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B926" w14:textId="114BF5C6" w:rsidR="005B350E" w:rsidRDefault="00D4219C" w:rsidP="00BA0FB1">
      <w:pPr>
        <w:pStyle w:val="a9"/>
        <w:shd w:val="clear" w:color="auto" w:fill="FFFFFF"/>
        <w:spacing w:before="0" w:beforeAutospacing="0" w:after="0" w:afterAutospacing="0" w:line="360" w:lineRule="auto"/>
        <w:jc w:val="center"/>
        <w:rPr>
          <w:rStyle w:val="ac"/>
          <w:rFonts w:ascii="Times New Roman" w:hAnsi="Times New Roman" w:cs="Times New Roman"/>
          <w:color w:val="000000"/>
          <w:sz w:val="28"/>
          <w:szCs w:val="28"/>
        </w:rPr>
      </w:pPr>
      <w:r>
        <w:rPr>
          <w:rStyle w:val="ac"/>
          <w:rFonts w:ascii="Times New Roman" w:hAnsi="Times New Roman" w:cs="Times New Roman" w:hint="eastAsia"/>
          <w:color w:val="000000"/>
          <w:sz w:val="28"/>
          <w:szCs w:val="28"/>
        </w:rPr>
        <w:t>新乡嘉靖建材有限公司年产</w:t>
      </w:r>
      <w:r>
        <w:rPr>
          <w:rStyle w:val="ac"/>
          <w:rFonts w:ascii="Times New Roman" w:hAnsi="Times New Roman" w:cs="Times New Roman" w:hint="eastAsia"/>
          <w:color w:val="000000"/>
          <w:sz w:val="28"/>
          <w:szCs w:val="28"/>
        </w:rPr>
        <w:t>10</w:t>
      </w:r>
      <w:r>
        <w:rPr>
          <w:rStyle w:val="ac"/>
          <w:rFonts w:ascii="Times New Roman" w:hAnsi="Times New Roman" w:cs="Times New Roman" w:hint="eastAsia"/>
          <w:color w:val="000000"/>
          <w:sz w:val="28"/>
          <w:szCs w:val="28"/>
        </w:rPr>
        <w:t>万平方竹木纤维集成墙板、</w:t>
      </w:r>
      <w:r>
        <w:rPr>
          <w:rStyle w:val="ac"/>
          <w:rFonts w:ascii="Times New Roman" w:hAnsi="Times New Roman" w:cs="Times New Roman" w:hint="eastAsia"/>
          <w:color w:val="000000"/>
          <w:sz w:val="28"/>
          <w:szCs w:val="28"/>
        </w:rPr>
        <w:t>6</w:t>
      </w:r>
      <w:r>
        <w:rPr>
          <w:rStyle w:val="ac"/>
          <w:rFonts w:ascii="Times New Roman" w:hAnsi="Times New Roman" w:cs="Times New Roman" w:hint="eastAsia"/>
          <w:color w:val="000000"/>
          <w:sz w:val="28"/>
          <w:szCs w:val="28"/>
        </w:rPr>
        <w:t>万吨石膏制品项目</w:t>
      </w:r>
      <w:r w:rsidR="00BA0FB1">
        <w:rPr>
          <w:rStyle w:val="ac"/>
          <w:rFonts w:ascii="Times New Roman" w:hAnsi="Times New Roman" w:cs="Times New Roman" w:hint="eastAsia"/>
          <w:color w:val="000000"/>
          <w:sz w:val="28"/>
          <w:szCs w:val="28"/>
        </w:rPr>
        <w:t>（一期工程）</w:t>
      </w:r>
      <w:r w:rsidR="00BA0FB1">
        <w:rPr>
          <w:rStyle w:val="ac"/>
          <w:rFonts w:ascii="Times New Roman" w:hAnsi="Times New Roman" w:cs="Times New Roman"/>
          <w:color w:val="000000"/>
          <w:sz w:val="28"/>
          <w:szCs w:val="28"/>
        </w:rPr>
        <w:t>竣工环境保护验收意见</w:t>
      </w:r>
    </w:p>
    <w:p w14:paraId="36A5A42C" w14:textId="7C3AD2F7" w:rsidR="005B350E" w:rsidRDefault="00240725">
      <w:pPr>
        <w:pStyle w:val="ae"/>
        <w:snapToGrid w:val="0"/>
        <w:ind w:firstLine="480"/>
        <w:rPr>
          <w:bCs/>
          <w:color w:val="000000"/>
          <w:szCs w:val="24"/>
        </w:rPr>
      </w:pPr>
      <w:r>
        <w:rPr>
          <w:rFonts w:hAnsi="宋体"/>
          <w:szCs w:val="24"/>
        </w:rPr>
        <w:t>20</w:t>
      </w:r>
      <w:r>
        <w:rPr>
          <w:rFonts w:hAnsi="宋体" w:hint="eastAsia"/>
          <w:szCs w:val="24"/>
        </w:rPr>
        <w:t>22</w:t>
      </w:r>
      <w:r>
        <w:rPr>
          <w:rFonts w:hAnsi="宋体"/>
          <w:szCs w:val="24"/>
        </w:rPr>
        <w:t>年</w:t>
      </w:r>
      <w:r w:rsidR="00810565">
        <w:rPr>
          <w:rFonts w:hAnsi="宋体"/>
          <w:szCs w:val="24"/>
        </w:rPr>
        <w:t>10</w:t>
      </w:r>
      <w:r w:rsidRPr="00240725">
        <w:rPr>
          <w:rFonts w:hAnsi="宋体"/>
          <w:color w:val="000000" w:themeColor="text1"/>
          <w:szCs w:val="24"/>
        </w:rPr>
        <w:t>月</w:t>
      </w:r>
      <w:r w:rsidRPr="00240725">
        <w:rPr>
          <w:rFonts w:hAnsi="宋体"/>
          <w:color w:val="000000" w:themeColor="text1"/>
          <w:szCs w:val="24"/>
        </w:rPr>
        <w:t>17</w:t>
      </w:r>
      <w:r w:rsidRPr="00240725">
        <w:rPr>
          <w:rFonts w:hAnsi="宋体"/>
          <w:color w:val="000000" w:themeColor="text1"/>
          <w:szCs w:val="24"/>
        </w:rPr>
        <w:t>日</w:t>
      </w:r>
      <w:r>
        <w:rPr>
          <w:rFonts w:hAnsi="宋体"/>
          <w:color w:val="000000"/>
          <w:szCs w:val="24"/>
        </w:rPr>
        <w:t>，</w:t>
      </w:r>
      <w:r w:rsidR="00D4219C">
        <w:rPr>
          <w:rFonts w:hAnsi="宋体" w:hint="eastAsia"/>
          <w:color w:val="000000"/>
          <w:szCs w:val="24"/>
        </w:rPr>
        <w:t>新乡嘉靖建材有限公司年产</w:t>
      </w:r>
      <w:r w:rsidR="00D4219C">
        <w:rPr>
          <w:rFonts w:hAnsi="宋体" w:hint="eastAsia"/>
          <w:color w:val="000000"/>
          <w:szCs w:val="24"/>
        </w:rPr>
        <w:t>10</w:t>
      </w:r>
      <w:r w:rsidR="00D4219C">
        <w:rPr>
          <w:rFonts w:hAnsi="宋体" w:hint="eastAsia"/>
          <w:color w:val="000000"/>
          <w:szCs w:val="24"/>
        </w:rPr>
        <w:t>万平方竹木纤维集成墙板、</w:t>
      </w:r>
      <w:r w:rsidR="00D4219C">
        <w:rPr>
          <w:rFonts w:hAnsi="宋体" w:hint="eastAsia"/>
          <w:color w:val="000000"/>
          <w:szCs w:val="24"/>
        </w:rPr>
        <w:t>6</w:t>
      </w:r>
      <w:r w:rsidR="00D4219C">
        <w:rPr>
          <w:rFonts w:hAnsi="宋体" w:hint="eastAsia"/>
          <w:color w:val="000000"/>
          <w:szCs w:val="24"/>
        </w:rPr>
        <w:t>万吨石膏制品项目</w:t>
      </w:r>
      <w:r w:rsidR="00BA0FB1">
        <w:rPr>
          <w:rFonts w:hAnsi="宋体" w:hint="eastAsia"/>
          <w:color w:val="000000"/>
          <w:szCs w:val="24"/>
        </w:rPr>
        <w:t>（一期工程）</w:t>
      </w:r>
      <w:r>
        <w:rPr>
          <w:rFonts w:hAnsi="宋体"/>
          <w:color w:val="000000"/>
          <w:szCs w:val="24"/>
        </w:rPr>
        <w:t>竣工环境保护验</w:t>
      </w:r>
      <w:r>
        <w:rPr>
          <w:rFonts w:hAnsi="宋体"/>
          <w:szCs w:val="24"/>
        </w:rPr>
        <w:t>收</w:t>
      </w:r>
      <w:r>
        <w:rPr>
          <w:rFonts w:hAnsi="宋体" w:hint="eastAsia"/>
          <w:szCs w:val="24"/>
        </w:rPr>
        <w:t>检</w:t>
      </w:r>
      <w:r>
        <w:rPr>
          <w:rFonts w:hAnsi="宋体"/>
          <w:szCs w:val="24"/>
        </w:rPr>
        <w:t>测报告和《建设项目竣工环境保护验收暂行办法》，严格依照国家有关法律法规、建设项目竣工</w:t>
      </w:r>
      <w:r>
        <w:rPr>
          <w:rFonts w:hAnsi="宋体"/>
          <w:color w:val="000000"/>
          <w:szCs w:val="24"/>
        </w:rPr>
        <w:t>环境保护验收技术规范、本项目环境影响评价报告</w:t>
      </w:r>
      <w:r>
        <w:rPr>
          <w:rFonts w:hAnsi="宋体" w:hint="eastAsia"/>
          <w:color w:val="000000"/>
          <w:szCs w:val="24"/>
        </w:rPr>
        <w:t>表</w:t>
      </w:r>
      <w:r>
        <w:rPr>
          <w:rFonts w:hAnsi="宋体"/>
          <w:color w:val="000000"/>
          <w:szCs w:val="24"/>
        </w:rPr>
        <w:t>和审批部门审批决定等要求对本项目进行验收，提出意见如下：</w:t>
      </w:r>
    </w:p>
    <w:p w14:paraId="0B97FCC3" w14:textId="77777777" w:rsidR="005B350E" w:rsidRDefault="00240725">
      <w:pPr>
        <w:pStyle w:val="ae"/>
        <w:spacing w:line="440" w:lineRule="exact"/>
        <w:ind w:firstLine="480"/>
        <w:outlineLvl w:val="0"/>
        <w:rPr>
          <w:color w:val="000000"/>
          <w:szCs w:val="24"/>
        </w:rPr>
      </w:pPr>
      <w:r>
        <w:rPr>
          <w:rStyle w:val="ac"/>
          <w:rFonts w:eastAsia="微软雅黑" w:hAnsi="微软雅黑"/>
          <w:color w:val="000000"/>
          <w:szCs w:val="24"/>
        </w:rPr>
        <w:t>一、工程建设基本情况</w:t>
      </w:r>
    </w:p>
    <w:p w14:paraId="60C870F9" w14:textId="77777777" w:rsidR="005B350E" w:rsidRDefault="00240725">
      <w:pPr>
        <w:pStyle w:val="ae"/>
        <w:snapToGrid w:val="0"/>
        <w:ind w:firstLine="480"/>
        <w:rPr>
          <w:rFonts w:hAnsi="宋体"/>
          <w:szCs w:val="24"/>
        </w:rPr>
      </w:pPr>
      <w:r>
        <w:rPr>
          <w:rFonts w:hAnsi="宋体"/>
          <w:szCs w:val="24"/>
        </w:rPr>
        <w:t>（一）建设地点、规模、主要建设内容</w:t>
      </w:r>
    </w:p>
    <w:p w14:paraId="04A2D9C7" w14:textId="2B0BCE36" w:rsidR="005B350E" w:rsidRDefault="00240725">
      <w:pPr>
        <w:pStyle w:val="ae"/>
        <w:snapToGrid w:val="0"/>
        <w:ind w:firstLine="480"/>
        <w:rPr>
          <w:rFonts w:hAnsi="宋体"/>
          <w:szCs w:val="24"/>
        </w:rPr>
      </w:pPr>
      <w:r>
        <w:rPr>
          <w:rFonts w:hAnsi="宋体"/>
          <w:szCs w:val="24"/>
        </w:rPr>
        <w:t>建设地点：</w:t>
      </w:r>
      <w:r w:rsidR="00F95FB4" w:rsidRPr="00F95FB4">
        <w:rPr>
          <w:rFonts w:hint="eastAsia"/>
          <w:color w:val="000000"/>
          <w:szCs w:val="24"/>
          <w:lang w:val="zh-CN"/>
        </w:rPr>
        <w:t>新乡市辉县市产业集聚区洪州园区</w:t>
      </w:r>
    </w:p>
    <w:p w14:paraId="7689482F" w14:textId="408D5FB0" w:rsidR="005B350E" w:rsidRDefault="00240725">
      <w:pPr>
        <w:pStyle w:val="ae"/>
        <w:snapToGrid w:val="0"/>
        <w:ind w:firstLine="480"/>
        <w:rPr>
          <w:rFonts w:hAnsi="宋体"/>
          <w:szCs w:val="24"/>
        </w:rPr>
      </w:pPr>
      <w:r>
        <w:rPr>
          <w:rFonts w:hAnsi="宋体"/>
          <w:szCs w:val="24"/>
        </w:rPr>
        <w:t>建设性质：</w:t>
      </w:r>
      <w:r w:rsidR="00F95FB4">
        <w:rPr>
          <w:rFonts w:hAnsi="宋体" w:hint="eastAsia"/>
          <w:szCs w:val="24"/>
        </w:rPr>
        <w:t>新建</w:t>
      </w:r>
    </w:p>
    <w:p w14:paraId="0BA32951" w14:textId="0199FD99" w:rsidR="005B350E" w:rsidRDefault="00240725">
      <w:pPr>
        <w:pStyle w:val="ae"/>
        <w:snapToGrid w:val="0"/>
        <w:ind w:firstLine="480"/>
        <w:rPr>
          <w:rFonts w:hAnsi="宋体"/>
          <w:szCs w:val="24"/>
        </w:rPr>
      </w:pPr>
      <w:r>
        <w:rPr>
          <w:rFonts w:hAnsi="宋体"/>
          <w:szCs w:val="24"/>
        </w:rPr>
        <w:t>产品、规</w:t>
      </w:r>
      <w:r>
        <w:rPr>
          <w:rFonts w:hAnsi="宋体" w:hint="eastAsia"/>
          <w:szCs w:val="24"/>
        </w:rPr>
        <w:t>模：</w:t>
      </w:r>
      <w:r w:rsidR="00222308" w:rsidRPr="00222308">
        <w:rPr>
          <w:rFonts w:hAnsi="宋体" w:hint="eastAsia"/>
          <w:szCs w:val="24"/>
        </w:rPr>
        <w:t>石膏制品</w:t>
      </w:r>
      <w:r w:rsidR="00222308" w:rsidRPr="00222308">
        <w:rPr>
          <w:rFonts w:hAnsi="宋体" w:hint="eastAsia"/>
          <w:szCs w:val="24"/>
        </w:rPr>
        <w:t>6</w:t>
      </w:r>
      <w:r w:rsidR="00222308" w:rsidRPr="00222308">
        <w:rPr>
          <w:rFonts w:hAnsi="宋体" w:hint="eastAsia"/>
          <w:szCs w:val="24"/>
        </w:rPr>
        <w:t>万吨</w:t>
      </w:r>
      <w:r w:rsidR="00222308" w:rsidRPr="00222308">
        <w:rPr>
          <w:rFonts w:hAnsi="宋体" w:hint="eastAsia"/>
          <w:szCs w:val="24"/>
        </w:rPr>
        <w:t>/</w:t>
      </w:r>
      <w:r w:rsidR="00222308" w:rsidRPr="00222308">
        <w:rPr>
          <w:rFonts w:hAnsi="宋体" w:hint="eastAsia"/>
          <w:szCs w:val="24"/>
        </w:rPr>
        <w:t>年</w:t>
      </w:r>
    </w:p>
    <w:p w14:paraId="0D74ADD2" w14:textId="77777777" w:rsidR="005B350E" w:rsidRDefault="00240725">
      <w:pPr>
        <w:pStyle w:val="ae"/>
        <w:snapToGrid w:val="0"/>
        <w:ind w:firstLine="480"/>
        <w:rPr>
          <w:rFonts w:hAnsi="宋体"/>
          <w:szCs w:val="24"/>
        </w:rPr>
      </w:pPr>
      <w:r>
        <w:rPr>
          <w:rFonts w:hAnsi="宋体"/>
          <w:szCs w:val="24"/>
        </w:rPr>
        <w:t>（二）建设过程及环保审批情况</w:t>
      </w:r>
    </w:p>
    <w:p w14:paraId="503CF6E7" w14:textId="76884214" w:rsidR="005B350E" w:rsidRDefault="00240725">
      <w:pPr>
        <w:pStyle w:val="ae"/>
        <w:snapToGrid w:val="0"/>
        <w:ind w:firstLine="480"/>
        <w:rPr>
          <w:rFonts w:hAnsi="宋体"/>
          <w:szCs w:val="24"/>
        </w:rPr>
      </w:pPr>
      <w:r>
        <w:rPr>
          <w:rFonts w:hAnsi="宋体" w:hint="eastAsia"/>
          <w:szCs w:val="24"/>
        </w:rPr>
        <w:t>《</w:t>
      </w:r>
      <w:r w:rsidR="00D4219C">
        <w:rPr>
          <w:rFonts w:hAnsi="宋体" w:hint="eastAsia"/>
          <w:szCs w:val="24"/>
        </w:rPr>
        <w:t>新乡嘉靖建材有限公司年产</w:t>
      </w:r>
      <w:r w:rsidR="00D4219C">
        <w:rPr>
          <w:rFonts w:hAnsi="宋体" w:hint="eastAsia"/>
          <w:szCs w:val="24"/>
        </w:rPr>
        <w:t>10</w:t>
      </w:r>
      <w:r w:rsidR="00D4219C">
        <w:rPr>
          <w:rFonts w:hAnsi="宋体" w:hint="eastAsia"/>
          <w:szCs w:val="24"/>
        </w:rPr>
        <w:t>万平方竹木纤维集成墙板、</w:t>
      </w:r>
      <w:r w:rsidR="00D4219C">
        <w:rPr>
          <w:rFonts w:hAnsi="宋体" w:hint="eastAsia"/>
          <w:szCs w:val="24"/>
        </w:rPr>
        <w:t>6</w:t>
      </w:r>
      <w:r w:rsidR="00D4219C">
        <w:rPr>
          <w:rFonts w:hAnsi="宋体" w:hint="eastAsia"/>
          <w:szCs w:val="24"/>
        </w:rPr>
        <w:t>万吨石膏制品项目</w:t>
      </w:r>
      <w:r>
        <w:rPr>
          <w:rFonts w:hAnsi="宋体"/>
          <w:szCs w:val="24"/>
        </w:rPr>
        <w:t>环境影响</w:t>
      </w:r>
      <w:r>
        <w:rPr>
          <w:rFonts w:hAnsi="宋体" w:hint="eastAsia"/>
          <w:szCs w:val="24"/>
        </w:rPr>
        <w:t>评价</w:t>
      </w:r>
      <w:r>
        <w:rPr>
          <w:rFonts w:hAnsi="宋体"/>
          <w:szCs w:val="24"/>
        </w:rPr>
        <w:t>报告表</w:t>
      </w:r>
      <w:r>
        <w:rPr>
          <w:rFonts w:hAnsi="宋体" w:hint="eastAsia"/>
          <w:szCs w:val="24"/>
        </w:rPr>
        <w:t>》由</w:t>
      </w:r>
      <w:r w:rsidR="00653E90">
        <w:rPr>
          <w:rFonts w:hAnsi="宋体" w:hint="eastAsia"/>
          <w:szCs w:val="24"/>
        </w:rPr>
        <w:t>河南昊威环保科技有限公司</w:t>
      </w:r>
      <w:r>
        <w:rPr>
          <w:rFonts w:hAnsi="宋体" w:hint="eastAsia"/>
          <w:szCs w:val="24"/>
        </w:rPr>
        <w:t>于</w:t>
      </w:r>
      <w:r>
        <w:rPr>
          <w:rFonts w:hAnsi="宋体" w:hint="eastAsia"/>
          <w:szCs w:val="24"/>
        </w:rPr>
        <w:t>202</w:t>
      </w:r>
      <w:r w:rsidR="00653E90">
        <w:rPr>
          <w:rFonts w:hAnsi="宋体"/>
          <w:szCs w:val="24"/>
        </w:rPr>
        <w:t>2</w:t>
      </w:r>
      <w:r>
        <w:rPr>
          <w:rFonts w:hAnsi="宋体" w:hint="eastAsia"/>
          <w:szCs w:val="24"/>
        </w:rPr>
        <w:t>年</w:t>
      </w:r>
      <w:r w:rsidR="00695C96">
        <w:rPr>
          <w:rFonts w:hAnsi="宋体"/>
          <w:szCs w:val="24"/>
        </w:rPr>
        <w:t>2</w:t>
      </w:r>
      <w:r>
        <w:rPr>
          <w:rFonts w:hAnsi="宋体" w:hint="eastAsia"/>
          <w:szCs w:val="24"/>
        </w:rPr>
        <w:t>月编制完成，于</w:t>
      </w:r>
      <w:r>
        <w:rPr>
          <w:rFonts w:hAnsi="宋体" w:hint="eastAsia"/>
          <w:szCs w:val="24"/>
        </w:rPr>
        <w:t>202</w:t>
      </w:r>
      <w:r w:rsidR="00653E90">
        <w:rPr>
          <w:rFonts w:hAnsi="宋体"/>
          <w:szCs w:val="24"/>
        </w:rPr>
        <w:t>2</w:t>
      </w:r>
      <w:r>
        <w:rPr>
          <w:rFonts w:hAnsi="宋体" w:hint="eastAsia"/>
          <w:szCs w:val="24"/>
        </w:rPr>
        <w:t>年</w:t>
      </w:r>
      <w:r w:rsidR="00653E90">
        <w:rPr>
          <w:rFonts w:hAnsi="宋体"/>
          <w:szCs w:val="24"/>
        </w:rPr>
        <w:t>3</w:t>
      </w:r>
      <w:r>
        <w:rPr>
          <w:rFonts w:hAnsi="宋体" w:hint="eastAsia"/>
          <w:szCs w:val="24"/>
        </w:rPr>
        <w:t>月</w:t>
      </w:r>
      <w:r w:rsidR="00653E90">
        <w:rPr>
          <w:rFonts w:hAnsi="宋体"/>
          <w:szCs w:val="24"/>
        </w:rPr>
        <w:t>10</w:t>
      </w:r>
      <w:r>
        <w:rPr>
          <w:rFonts w:hAnsi="宋体" w:hint="eastAsia"/>
          <w:szCs w:val="24"/>
        </w:rPr>
        <w:t>日由</w:t>
      </w:r>
      <w:r w:rsidR="00EA248E">
        <w:rPr>
          <w:rFonts w:hint="eastAsia"/>
          <w:szCs w:val="24"/>
        </w:rPr>
        <w:t>新乡市生态环境局辉县分局</w:t>
      </w:r>
      <w:r>
        <w:rPr>
          <w:rFonts w:hAnsi="宋体" w:hint="eastAsia"/>
          <w:szCs w:val="24"/>
        </w:rPr>
        <w:t>以</w:t>
      </w:r>
      <w:proofErr w:type="gramStart"/>
      <w:r w:rsidR="000E21EF">
        <w:rPr>
          <w:rFonts w:hint="eastAsia"/>
          <w:szCs w:val="24"/>
        </w:rPr>
        <w:t>辉环监</w:t>
      </w:r>
      <w:proofErr w:type="gramEnd"/>
      <w:r w:rsidR="000E21EF">
        <w:rPr>
          <w:rFonts w:hint="eastAsia"/>
          <w:szCs w:val="24"/>
        </w:rPr>
        <w:t>[</w:t>
      </w:r>
      <w:r w:rsidR="000E21EF">
        <w:rPr>
          <w:szCs w:val="24"/>
        </w:rPr>
        <w:t>20</w:t>
      </w:r>
      <w:r w:rsidR="000E21EF">
        <w:rPr>
          <w:rFonts w:hint="eastAsia"/>
          <w:szCs w:val="24"/>
        </w:rPr>
        <w:t>2</w:t>
      </w:r>
      <w:r w:rsidR="000E21EF">
        <w:rPr>
          <w:szCs w:val="24"/>
        </w:rPr>
        <w:t>2</w:t>
      </w:r>
      <w:r w:rsidR="000E21EF">
        <w:rPr>
          <w:rFonts w:hint="eastAsia"/>
          <w:szCs w:val="24"/>
        </w:rPr>
        <w:t>]</w:t>
      </w:r>
      <w:r w:rsidR="000E21EF">
        <w:rPr>
          <w:szCs w:val="24"/>
        </w:rPr>
        <w:t>11</w:t>
      </w:r>
      <w:r w:rsidR="000E21EF">
        <w:rPr>
          <w:szCs w:val="24"/>
        </w:rPr>
        <w:t>号</w:t>
      </w:r>
      <w:r>
        <w:rPr>
          <w:rFonts w:hAnsi="宋体" w:hint="eastAsia"/>
          <w:szCs w:val="24"/>
        </w:rPr>
        <w:t>文进行批复</w:t>
      </w:r>
      <w:r>
        <w:rPr>
          <w:rFonts w:hAnsi="宋体"/>
          <w:szCs w:val="24"/>
        </w:rPr>
        <w:t>。</w:t>
      </w:r>
    </w:p>
    <w:p w14:paraId="4DD8DCCD" w14:textId="77777777" w:rsidR="005B350E" w:rsidRDefault="00240725">
      <w:pPr>
        <w:pStyle w:val="ae"/>
        <w:snapToGrid w:val="0"/>
        <w:ind w:firstLine="480"/>
        <w:rPr>
          <w:rFonts w:hAnsi="宋体"/>
          <w:szCs w:val="24"/>
        </w:rPr>
      </w:pPr>
      <w:r>
        <w:rPr>
          <w:rFonts w:hAnsi="宋体"/>
          <w:szCs w:val="24"/>
        </w:rPr>
        <w:t>（三）投资情况</w:t>
      </w:r>
    </w:p>
    <w:p w14:paraId="139B78FF" w14:textId="75980A29" w:rsidR="005B350E" w:rsidRDefault="00240725">
      <w:pPr>
        <w:pStyle w:val="ae"/>
        <w:snapToGrid w:val="0"/>
        <w:ind w:firstLine="480"/>
        <w:rPr>
          <w:rFonts w:hAnsi="宋体"/>
          <w:szCs w:val="24"/>
        </w:rPr>
      </w:pPr>
      <w:r>
        <w:rPr>
          <w:rFonts w:hAnsi="宋体"/>
          <w:szCs w:val="24"/>
        </w:rPr>
        <w:t>项目实际总投资</w:t>
      </w:r>
      <w:r w:rsidR="000E21EF">
        <w:rPr>
          <w:rFonts w:hAnsi="宋体"/>
          <w:szCs w:val="24"/>
        </w:rPr>
        <w:t>16</w:t>
      </w:r>
      <w:r w:rsidR="00E61C4E">
        <w:rPr>
          <w:rFonts w:hAnsi="宋体"/>
          <w:szCs w:val="24"/>
        </w:rPr>
        <w:t>00</w:t>
      </w:r>
      <w:r>
        <w:rPr>
          <w:rFonts w:hAnsi="宋体"/>
          <w:szCs w:val="24"/>
        </w:rPr>
        <w:t>万元，其中环保投资</w:t>
      </w:r>
      <w:r w:rsidR="000E21EF">
        <w:rPr>
          <w:rFonts w:hAnsi="宋体"/>
          <w:szCs w:val="24"/>
        </w:rPr>
        <w:t>7</w:t>
      </w:r>
      <w:r w:rsidR="00E61C4E">
        <w:rPr>
          <w:rFonts w:hAnsi="宋体"/>
          <w:szCs w:val="24"/>
        </w:rPr>
        <w:t>0</w:t>
      </w:r>
      <w:r>
        <w:rPr>
          <w:rFonts w:hAnsi="宋体"/>
          <w:szCs w:val="24"/>
        </w:rPr>
        <w:t>万元，占比约为</w:t>
      </w:r>
      <w:r w:rsidR="000E21EF">
        <w:rPr>
          <w:rFonts w:hAnsi="宋体"/>
          <w:szCs w:val="24"/>
        </w:rPr>
        <w:t>4.38</w:t>
      </w:r>
      <w:r>
        <w:rPr>
          <w:rFonts w:hAnsi="宋体"/>
          <w:szCs w:val="24"/>
        </w:rPr>
        <w:t>%</w:t>
      </w:r>
      <w:r>
        <w:rPr>
          <w:rFonts w:hAnsi="宋体"/>
          <w:szCs w:val="24"/>
        </w:rPr>
        <w:t>。</w:t>
      </w:r>
    </w:p>
    <w:p w14:paraId="4E7D7DEA" w14:textId="77777777" w:rsidR="005B350E" w:rsidRDefault="00240725">
      <w:pPr>
        <w:pStyle w:val="ae"/>
        <w:snapToGrid w:val="0"/>
        <w:ind w:firstLine="480"/>
        <w:rPr>
          <w:rFonts w:hAnsi="宋体"/>
          <w:szCs w:val="24"/>
        </w:rPr>
      </w:pPr>
      <w:r>
        <w:rPr>
          <w:rFonts w:hAnsi="宋体"/>
          <w:szCs w:val="24"/>
        </w:rPr>
        <w:t>（四）验收范围</w:t>
      </w:r>
    </w:p>
    <w:p w14:paraId="3F546B73" w14:textId="7F08B5F2" w:rsidR="005B350E" w:rsidRDefault="00240725">
      <w:pPr>
        <w:pStyle w:val="ae"/>
        <w:snapToGrid w:val="0"/>
        <w:ind w:firstLine="480"/>
        <w:rPr>
          <w:rFonts w:hAnsi="宋体"/>
          <w:szCs w:val="24"/>
        </w:rPr>
      </w:pPr>
      <w:r>
        <w:rPr>
          <w:rFonts w:hAnsi="宋体"/>
          <w:szCs w:val="24"/>
        </w:rPr>
        <w:t>本次验收</w:t>
      </w:r>
      <w:r>
        <w:rPr>
          <w:rFonts w:hAnsi="宋体" w:hint="eastAsia"/>
          <w:szCs w:val="24"/>
        </w:rPr>
        <w:t>对《</w:t>
      </w:r>
      <w:r w:rsidR="00D4219C">
        <w:rPr>
          <w:rFonts w:hAnsi="宋体" w:hint="eastAsia"/>
          <w:szCs w:val="24"/>
        </w:rPr>
        <w:t>新乡嘉靖建材有限公司年产</w:t>
      </w:r>
      <w:r w:rsidR="00D4219C">
        <w:rPr>
          <w:rFonts w:hAnsi="宋体" w:hint="eastAsia"/>
          <w:szCs w:val="24"/>
        </w:rPr>
        <w:t>10</w:t>
      </w:r>
      <w:r w:rsidR="00D4219C">
        <w:rPr>
          <w:rFonts w:hAnsi="宋体" w:hint="eastAsia"/>
          <w:szCs w:val="24"/>
        </w:rPr>
        <w:t>万平方竹木纤维集成墙板、</w:t>
      </w:r>
      <w:r w:rsidR="00D4219C">
        <w:rPr>
          <w:rFonts w:hAnsi="宋体" w:hint="eastAsia"/>
          <w:szCs w:val="24"/>
        </w:rPr>
        <w:t>6</w:t>
      </w:r>
      <w:r w:rsidR="00D4219C">
        <w:rPr>
          <w:rFonts w:hAnsi="宋体" w:hint="eastAsia"/>
          <w:szCs w:val="24"/>
        </w:rPr>
        <w:t>万吨石膏制品项目</w:t>
      </w:r>
      <w:r w:rsidR="00BA0FB1">
        <w:rPr>
          <w:rFonts w:hAnsi="宋体" w:hint="eastAsia"/>
          <w:szCs w:val="24"/>
        </w:rPr>
        <w:t>（一期工程）</w:t>
      </w:r>
      <w:r>
        <w:rPr>
          <w:rFonts w:hAnsi="宋体" w:hint="eastAsia"/>
          <w:szCs w:val="24"/>
        </w:rPr>
        <w:t>》进行验收，主要</w:t>
      </w:r>
      <w:r>
        <w:rPr>
          <w:rFonts w:hAnsi="宋体"/>
          <w:szCs w:val="24"/>
        </w:rPr>
        <w:t>为</w:t>
      </w:r>
      <w:r w:rsidR="000E21EF">
        <w:rPr>
          <w:rFonts w:hAnsi="宋体" w:hint="eastAsia"/>
          <w:szCs w:val="24"/>
        </w:rPr>
        <w:t>石膏制品</w:t>
      </w:r>
      <w:r>
        <w:rPr>
          <w:rFonts w:hAnsi="宋体" w:hint="eastAsia"/>
          <w:szCs w:val="24"/>
        </w:rPr>
        <w:t>项目</w:t>
      </w:r>
      <w:r>
        <w:rPr>
          <w:rFonts w:hAnsi="宋体"/>
          <w:szCs w:val="24"/>
        </w:rPr>
        <w:t>的主体工程、配套设施、辅助设施、环保设施的建设、运行及环保要求落实情况。</w:t>
      </w:r>
    </w:p>
    <w:p w14:paraId="24AAF4C5" w14:textId="77777777" w:rsidR="005B350E" w:rsidRDefault="00240725">
      <w:pPr>
        <w:pStyle w:val="ae"/>
        <w:spacing w:line="440" w:lineRule="exact"/>
        <w:ind w:firstLine="480"/>
        <w:outlineLvl w:val="0"/>
        <w:rPr>
          <w:rStyle w:val="ac"/>
          <w:rFonts w:eastAsia="微软雅黑" w:hAnsi="微软雅黑"/>
          <w:color w:val="000000"/>
          <w:szCs w:val="24"/>
        </w:rPr>
      </w:pPr>
      <w:r>
        <w:rPr>
          <w:rStyle w:val="ac"/>
          <w:rFonts w:eastAsia="微软雅黑" w:hAnsi="微软雅黑"/>
          <w:color w:val="000000"/>
          <w:szCs w:val="24"/>
        </w:rPr>
        <w:t>二、工程变</w:t>
      </w:r>
      <w:r>
        <w:rPr>
          <w:rStyle w:val="ac"/>
          <w:rFonts w:eastAsia="微软雅黑" w:hAnsi="微软雅黑" w:hint="eastAsia"/>
          <w:color w:val="000000"/>
          <w:szCs w:val="24"/>
        </w:rPr>
        <w:t>动</w:t>
      </w:r>
      <w:r>
        <w:rPr>
          <w:rStyle w:val="ac"/>
          <w:rFonts w:eastAsia="微软雅黑" w:hAnsi="微软雅黑"/>
          <w:color w:val="000000"/>
          <w:szCs w:val="24"/>
        </w:rPr>
        <w:t>情况</w:t>
      </w:r>
    </w:p>
    <w:p w14:paraId="034B99BC" w14:textId="61ED3B92" w:rsidR="00560007" w:rsidRDefault="00560007" w:rsidP="009B3562">
      <w:pPr>
        <w:snapToGrid w:val="0"/>
        <w:spacing w:line="460" w:lineRule="exact"/>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1</w:t>
      </w:r>
      <w:r>
        <w:rPr>
          <w:rFonts w:hAnsi="宋体" w:hint="eastAsia"/>
          <w:color w:val="000000"/>
          <w:sz w:val="24"/>
          <w:szCs w:val="24"/>
        </w:rPr>
        <w:t>）</w:t>
      </w:r>
      <w:r w:rsidR="00A9612F">
        <w:rPr>
          <w:rFonts w:hAnsi="宋体" w:hint="eastAsia"/>
          <w:color w:val="000000"/>
          <w:sz w:val="24"/>
          <w:szCs w:val="24"/>
        </w:rPr>
        <w:t>设备变动</w:t>
      </w:r>
    </w:p>
    <w:p w14:paraId="6BA2FE09" w14:textId="77777777" w:rsidR="00240725" w:rsidRDefault="00240725" w:rsidP="00240725">
      <w:pPr>
        <w:spacing w:line="460" w:lineRule="exact"/>
        <w:ind w:firstLineChars="200" w:firstLine="480"/>
        <w:rPr>
          <w:color w:val="000000"/>
          <w:sz w:val="24"/>
          <w:szCs w:val="24"/>
        </w:rPr>
      </w:pPr>
      <w:r>
        <w:rPr>
          <w:rFonts w:hint="eastAsia"/>
          <w:color w:val="000000"/>
          <w:sz w:val="24"/>
          <w:szCs w:val="24"/>
        </w:rPr>
        <w:t>本项目仅验收一期工程设备，实际建设两条生产线，设备数量</w:t>
      </w:r>
      <w:r>
        <w:rPr>
          <w:rFonts w:hint="eastAsia"/>
          <w:color w:val="000000"/>
          <w:sz w:val="24"/>
          <w:szCs w:val="24"/>
        </w:rPr>
        <w:t>100</w:t>
      </w:r>
      <w:r>
        <w:rPr>
          <w:rFonts w:hint="eastAsia"/>
          <w:color w:val="000000"/>
          <w:sz w:val="24"/>
          <w:szCs w:val="24"/>
        </w:rPr>
        <w:t>吨原料筒仓</w:t>
      </w:r>
      <w:r>
        <w:rPr>
          <w:rFonts w:hint="eastAsia"/>
          <w:color w:val="000000"/>
          <w:sz w:val="24"/>
          <w:szCs w:val="24"/>
        </w:rPr>
        <w:t>9</w:t>
      </w:r>
      <w:r>
        <w:rPr>
          <w:rFonts w:hint="eastAsia"/>
          <w:color w:val="000000"/>
          <w:sz w:val="24"/>
          <w:szCs w:val="24"/>
        </w:rPr>
        <w:t>个，包括</w:t>
      </w:r>
      <w:r>
        <w:rPr>
          <w:rFonts w:hint="eastAsia"/>
          <w:color w:val="000000"/>
          <w:sz w:val="24"/>
          <w:szCs w:val="24"/>
        </w:rPr>
        <w:t>3</w:t>
      </w:r>
      <w:r>
        <w:rPr>
          <w:rFonts w:hint="eastAsia"/>
          <w:color w:val="000000"/>
          <w:sz w:val="24"/>
          <w:szCs w:val="24"/>
        </w:rPr>
        <w:t>个水泥仓、</w:t>
      </w:r>
      <w:r>
        <w:rPr>
          <w:rFonts w:hint="eastAsia"/>
          <w:color w:val="000000"/>
          <w:sz w:val="24"/>
          <w:szCs w:val="24"/>
        </w:rPr>
        <w:t>2</w:t>
      </w:r>
      <w:r>
        <w:rPr>
          <w:rFonts w:hint="eastAsia"/>
          <w:color w:val="000000"/>
          <w:sz w:val="24"/>
          <w:szCs w:val="24"/>
        </w:rPr>
        <w:t>个粉煤灰仓、</w:t>
      </w:r>
      <w:r>
        <w:rPr>
          <w:rFonts w:hint="eastAsia"/>
          <w:color w:val="000000"/>
          <w:sz w:val="24"/>
          <w:szCs w:val="24"/>
        </w:rPr>
        <w:t>1</w:t>
      </w:r>
      <w:r>
        <w:rPr>
          <w:rFonts w:hint="eastAsia"/>
          <w:color w:val="000000"/>
          <w:sz w:val="24"/>
          <w:szCs w:val="24"/>
        </w:rPr>
        <w:t>个重钙仓、</w:t>
      </w:r>
      <w:r>
        <w:rPr>
          <w:rFonts w:hint="eastAsia"/>
          <w:color w:val="000000"/>
          <w:sz w:val="24"/>
          <w:szCs w:val="24"/>
        </w:rPr>
        <w:t>1</w:t>
      </w:r>
      <w:r>
        <w:rPr>
          <w:rFonts w:hint="eastAsia"/>
          <w:color w:val="000000"/>
          <w:sz w:val="24"/>
          <w:szCs w:val="24"/>
        </w:rPr>
        <w:t>个石膏仓、</w:t>
      </w:r>
      <w:r>
        <w:rPr>
          <w:rFonts w:hint="eastAsia"/>
          <w:color w:val="000000"/>
          <w:sz w:val="24"/>
          <w:szCs w:val="24"/>
        </w:rPr>
        <w:t>1</w:t>
      </w:r>
      <w:r>
        <w:rPr>
          <w:rFonts w:hint="eastAsia"/>
          <w:color w:val="000000"/>
          <w:sz w:val="24"/>
          <w:szCs w:val="24"/>
        </w:rPr>
        <w:t>个细砂仓、</w:t>
      </w:r>
      <w:r>
        <w:rPr>
          <w:rFonts w:hint="eastAsia"/>
          <w:color w:val="000000"/>
          <w:sz w:val="24"/>
          <w:szCs w:val="24"/>
        </w:rPr>
        <w:t>1</w:t>
      </w:r>
      <w:r>
        <w:rPr>
          <w:rFonts w:hint="eastAsia"/>
          <w:color w:val="000000"/>
          <w:sz w:val="24"/>
          <w:szCs w:val="24"/>
        </w:rPr>
        <w:t>个中砂仓，混合机</w:t>
      </w:r>
      <w:r>
        <w:rPr>
          <w:rFonts w:hint="eastAsia"/>
          <w:color w:val="000000"/>
          <w:sz w:val="24"/>
          <w:szCs w:val="24"/>
        </w:rPr>
        <w:t>2</w:t>
      </w:r>
      <w:r>
        <w:rPr>
          <w:rFonts w:hint="eastAsia"/>
          <w:color w:val="000000"/>
          <w:sz w:val="24"/>
          <w:szCs w:val="24"/>
        </w:rPr>
        <w:t>台，每条生产线分别建设</w:t>
      </w:r>
      <w:r>
        <w:rPr>
          <w:rFonts w:hint="eastAsia"/>
          <w:color w:val="000000"/>
          <w:sz w:val="24"/>
          <w:szCs w:val="24"/>
        </w:rPr>
        <w:t>1</w:t>
      </w:r>
      <w:r>
        <w:rPr>
          <w:rFonts w:hint="eastAsia"/>
          <w:color w:val="000000"/>
          <w:sz w:val="24"/>
          <w:szCs w:val="24"/>
        </w:rPr>
        <w:t>个成品仓，</w:t>
      </w:r>
      <w:r>
        <w:rPr>
          <w:rFonts w:hint="eastAsia"/>
          <w:color w:val="000000"/>
          <w:sz w:val="24"/>
          <w:szCs w:val="24"/>
        </w:rPr>
        <w:t>1</w:t>
      </w:r>
      <w:r>
        <w:rPr>
          <w:rFonts w:hint="eastAsia"/>
          <w:color w:val="000000"/>
          <w:sz w:val="24"/>
          <w:szCs w:val="24"/>
        </w:rPr>
        <w:t>台粉料计量系统和</w:t>
      </w:r>
      <w:r>
        <w:rPr>
          <w:rFonts w:hint="eastAsia"/>
          <w:color w:val="000000"/>
          <w:sz w:val="24"/>
          <w:szCs w:val="24"/>
        </w:rPr>
        <w:t>1</w:t>
      </w:r>
      <w:r>
        <w:rPr>
          <w:rFonts w:hint="eastAsia"/>
          <w:color w:val="000000"/>
          <w:sz w:val="24"/>
          <w:szCs w:val="24"/>
        </w:rPr>
        <w:t>台添加剂计量系统，设备型号和环</w:t>
      </w:r>
      <w:proofErr w:type="gramStart"/>
      <w:r>
        <w:rPr>
          <w:rFonts w:hint="eastAsia"/>
          <w:color w:val="000000"/>
          <w:sz w:val="24"/>
          <w:szCs w:val="24"/>
        </w:rPr>
        <w:t>评文件</w:t>
      </w:r>
      <w:proofErr w:type="gramEnd"/>
      <w:r>
        <w:rPr>
          <w:rFonts w:hint="eastAsia"/>
          <w:color w:val="000000"/>
          <w:sz w:val="24"/>
          <w:szCs w:val="24"/>
        </w:rPr>
        <w:t>及批复中型号一致。</w:t>
      </w:r>
    </w:p>
    <w:p w14:paraId="66F89E7F" w14:textId="77777777" w:rsidR="00240725" w:rsidRDefault="00240725" w:rsidP="00240725">
      <w:pPr>
        <w:spacing w:line="460" w:lineRule="exact"/>
        <w:ind w:firstLineChars="200" w:firstLine="480"/>
        <w:rPr>
          <w:color w:val="000000"/>
          <w:sz w:val="24"/>
          <w:szCs w:val="24"/>
        </w:rPr>
      </w:pPr>
      <w:r>
        <w:rPr>
          <w:rFonts w:hint="eastAsia"/>
          <w:color w:val="000000"/>
          <w:sz w:val="24"/>
          <w:szCs w:val="24"/>
        </w:rPr>
        <w:lastRenderedPageBreak/>
        <w:t>在生产的过程中根据实际生产需要，本项目原料筒仓水泥</w:t>
      </w:r>
      <w:proofErr w:type="gramStart"/>
      <w:r>
        <w:rPr>
          <w:rFonts w:hint="eastAsia"/>
          <w:color w:val="000000"/>
          <w:sz w:val="24"/>
          <w:szCs w:val="24"/>
        </w:rPr>
        <w:t>仓增加</w:t>
      </w:r>
      <w:proofErr w:type="gramEnd"/>
      <w:r>
        <w:rPr>
          <w:rFonts w:hint="eastAsia"/>
          <w:color w:val="000000"/>
          <w:sz w:val="24"/>
          <w:szCs w:val="24"/>
        </w:rPr>
        <w:t>1</w:t>
      </w:r>
      <w:r>
        <w:rPr>
          <w:rFonts w:hint="eastAsia"/>
          <w:color w:val="000000"/>
          <w:sz w:val="24"/>
          <w:szCs w:val="24"/>
        </w:rPr>
        <w:t>个，其余原料重钙仓、细砂仓及中砂仓筒仓数量均减少</w:t>
      </w:r>
      <w:r>
        <w:rPr>
          <w:rFonts w:hint="eastAsia"/>
          <w:color w:val="000000"/>
          <w:sz w:val="24"/>
          <w:szCs w:val="24"/>
        </w:rPr>
        <w:t>1</w:t>
      </w:r>
      <w:r>
        <w:rPr>
          <w:rFonts w:hint="eastAsia"/>
          <w:color w:val="000000"/>
          <w:sz w:val="24"/>
          <w:szCs w:val="24"/>
        </w:rPr>
        <w:t>台，石膏</w:t>
      </w:r>
      <w:proofErr w:type="gramStart"/>
      <w:r>
        <w:rPr>
          <w:rFonts w:hint="eastAsia"/>
          <w:color w:val="000000"/>
          <w:sz w:val="24"/>
          <w:szCs w:val="24"/>
        </w:rPr>
        <w:t>仓减少</w:t>
      </w:r>
      <w:proofErr w:type="gramEnd"/>
      <w:r>
        <w:rPr>
          <w:rFonts w:hint="eastAsia"/>
          <w:color w:val="000000"/>
          <w:sz w:val="24"/>
          <w:szCs w:val="24"/>
        </w:rPr>
        <w:t>2</w:t>
      </w:r>
      <w:r>
        <w:rPr>
          <w:rFonts w:hint="eastAsia"/>
          <w:color w:val="000000"/>
          <w:sz w:val="24"/>
          <w:szCs w:val="24"/>
        </w:rPr>
        <w:t>台，成品</w:t>
      </w:r>
      <w:proofErr w:type="gramStart"/>
      <w:r>
        <w:rPr>
          <w:rFonts w:hint="eastAsia"/>
          <w:color w:val="000000"/>
          <w:sz w:val="24"/>
          <w:szCs w:val="24"/>
        </w:rPr>
        <w:t>仓减少</w:t>
      </w:r>
      <w:proofErr w:type="gramEnd"/>
      <w:r>
        <w:rPr>
          <w:rFonts w:hint="eastAsia"/>
          <w:color w:val="000000"/>
          <w:sz w:val="24"/>
          <w:szCs w:val="24"/>
        </w:rPr>
        <w:t>1</w:t>
      </w:r>
      <w:r>
        <w:rPr>
          <w:rFonts w:hint="eastAsia"/>
          <w:color w:val="000000"/>
          <w:sz w:val="24"/>
          <w:szCs w:val="24"/>
        </w:rPr>
        <w:t>台，混合机减少</w:t>
      </w:r>
      <w:r>
        <w:rPr>
          <w:rFonts w:hint="eastAsia"/>
          <w:color w:val="000000"/>
          <w:sz w:val="24"/>
          <w:szCs w:val="24"/>
        </w:rPr>
        <w:t>1</w:t>
      </w:r>
      <w:r>
        <w:rPr>
          <w:rFonts w:hint="eastAsia"/>
          <w:color w:val="000000"/>
          <w:sz w:val="24"/>
          <w:szCs w:val="24"/>
        </w:rPr>
        <w:t>台，增加</w:t>
      </w:r>
      <w:r>
        <w:rPr>
          <w:rFonts w:hint="eastAsia"/>
          <w:color w:val="000000"/>
          <w:sz w:val="24"/>
          <w:szCs w:val="24"/>
        </w:rPr>
        <w:t>1</w:t>
      </w:r>
      <w:r>
        <w:rPr>
          <w:rFonts w:hint="eastAsia"/>
          <w:color w:val="000000"/>
          <w:sz w:val="24"/>
          <w:szCs w:val="24"/>
        </w:rPr>
        <w:t>台粉料计量系统和</w:t>
      </w:r>
      <w:r>
        <w:rPr>
          <w:rFonts w:hint="eastAsia"/>
          <w:color w:val="000000"/>
          <w:sz w:val="24"/>
          <w:szCs w:val="24"/>
        </w:rPr>
        <w:t>1</w:t>
      </w:r>
      <w:r>
        <w:rPr>
          <w:rFonts w:hint="eastAsia"/>
          <w:color w:val="000000"/>
          <w:sz w:val="24"/>
          <w:szCs w:val="24"/>
        </w:rPr>
        <w:t>台添加剂计量系统均是辅助计量系统，由于主要影响产能的设备混合机数量减少一台，包装机及成品筒仓数量不变，原料筒仓数量的变化不会影响项目产能且不会新增污染物。根据《污染影响类建设项目重大变动清单（试行）的通知》（</w:t>
      </w:r>
      <w:proofErr w:type="gramStart"/>
      <w:r>
        <w:rPr>
          <w:rFonts w:hint="eastAsia"/>
          <w:color w:val="000000"/>
          <w:sz w:val="24"/>
          <w:szCs w:val="24"/>
        </w:rPr>
        <w:t>环办环评函</w:t>
      </w:r>
      <w:proofErr w:type="gramEnd"/>
      <w:r>
        <w:rPr>
          <w:rFonts w:hint="eastAsia"/>
          <w:color w:val="000000"/>
          <w:sz w:val="24"/>
          <w:szCs w:val="24"/>
        </w:rPr>
        <w:t>[2020]688</w:t>
      </w:r>
      <w:r>
        <w:rPr>
          <w:rFonts w:hint="eastAsia"/>
          <w:color w:val="000000"/>
          <w:sz w:val="24"/>
          <w:szCs w:val="24"/>
        </w:rPr>
        <w:t>号）可知，项目生产、储存能力并未增大，且不会导致污染物排放量增加，因此不属于重大变动。</w:t>
      </w:r>
    </w:p>
    <w:p w14:paraId="02458021" w14:textId="387E13C6" w:rsidR="00AD1963" w:rsidRDefault="00AD1963" w:rsidP="00AD1963">
      <w:pPr>
        <w:pStyle w:val="ae"/>
        <w:spacing w:line="440" w:lineRule="exact"/>
        <w:ind w:firstLine="480"/>
        <w:outlineLvl w:val="0"/>
        <w:rPr>
          <w:rFonts w:hAnsi="宋体" w:cs="宋体"/>
          <w:color w:val="000000"/>
          <w:szCs w:val="24"/>
        </w:rPr>
      </w:pPr>
      <w:r>
        <w:rPr>
          <w:rFonts w:hAnsi="宋体" w:cs="宋体" w:hint="eastAsia"/>
          <w:color w:val="000000"/>
          <w:szCs w:val="24"/>
        </w:rPr>
        <w:t>（</w:t>
      </w:r>
      <w:r>
        <w:rPr>
          <w:rFonts w:hAnsi="宋体" w:cs="宋体" w:hint="eastAsia"/>
          <w:color w:val="000000"/>
          <w:szCs w:val="24"/>
        </w:rPr>
        <w:t>2</w:t>
      </w:r>
      <w:r>
        <w:rPr>
          <w:rFonts w:hAnsi="宋体" w:cs="宋体" w:hint="eastAsia"/>
          <w:color w:val="000000"/>
          <w:szCs w:val="24"/>
        </w:rPr>
        <w:t>）环保治理措施</w:t>
      </w:r>
    </w:p>
    <w:p w14:paraId="59355DB8" w14:textId="04A61A3B" w:rsidR="001C4D93" w:rsidRDefault="00E95D96" w:rsidP="001C4D93">
      <w:pPr>
        <w:pStyle w:val="ae"/>
        <w:spacing w:line="440" w:lineRule="exact"/>
        <w:ind w:firstLine="480"/>
        <w:outlineLvl w:val="0"/>
        <w:rPr>
          <w:rFonts w:hAnsi="宋体" w:cs="宋体"/>
          <w:color w:val="000000"/>
          <w:szCs w:val="24"/>
        </w:rPr>
      </w:pPr>
      <w:r>
        <w:rPr>
          <w:rFonts w:hAnsi="宋体" w:cs="宋体" w:hint="eastAsia"/>
          <w:color w:val="000000"/>
          <w:szCs w:val="24"/>
        </w:rPr>
        <w:t>废气：环</w:t>
      </w:r>
      <w:proofErr w:type="gramStart"/>
      <w:r>
        <w:rPr>
          <w:rFonts w:hAnsi="宋体" w:cs="宋体" w:hint="eastAsia"/>
          <w:color w:val="000000"/>
          <w:szCs w:val="24"/>
        </w:rPr>
        <w:t>评文件</w:t>
      </w:r>
      <w:proofErr w:type="gramEnd"/>
      <w:r>
        <w:rPr>
          <w:rFonts w:hAnsi="宋体" w:cs="宋体" w:hint="eastAsia"/>
          <w:color w:val="000000"/>
          <w:szCs w:val="24"/>
        </w:rPr>
        <w:t>及批复中</w:t>
      </w:r>
      <w:r w:rsidR="006D292C" w:rsidRPr="006D292C">
        <w:rPr>
          <w:rFonts w:hAnsi="宋体" w:cs="宋体" w:hint="eastAsia"/>
          <w:color w:val="000000"/>
          <w:szCs w:val="24"/>
        </w:rPr>
        <w:t>石膏制品原料及</w:t>
      </w:r>
      <w:proofErr w:type="gramStart"/>
      <w:r w:rsidR="006D292C" w:rsidRPr="006D292C">
        <w:rPr>
          <w:rFonts w:hAnsi="宋体" w:cs="宋体" w:hint="eastAsia"/>
          <w:color w:val="000000"/>
          <w:szCs w:val="24"/>
        </w:rPr>
        <w:t>产品料仓粉尘</w:t>
      </w:r>
      <w:proofErr w:type="gramEnd"/>
      <w:r w:rsidR="006D292C" w:rsidRPr="006D292C">
        <w:rPr>
          <w:rFonts w:hAnsi="宋体" w:cs="宋体" w:hint="eastAsia"/>
          <w:color w:val="000000"/>
          <w:szCs w:val="24"/>
        </w:rPr>
        <w:t>分别脉冲袋式除尘器（</w:t>
      </w:r>
      <w:r w:rsidR="006D292C" w:rsidRPr="006D292C">
        <w:rPr>
          <w:rFonts w:hAnsi="宋体" w:cs="宋体" w:hint="eastAsia"/>
          <w:color w:val="000000"/>
          <w:szCs w:val="24"/>
        </w:rPr>
        <w:t>15</w:t>
      </w:r>
      <w:r w:rsidR="006D292C" w:rsidRPr="006D292C">
        <w:rPr>
          <w:rFonts w:hAnsi="宋体" w:cs="宋体" w:hint="eastAsia"/>
          <w:color w:val="000000"/>
          <w:szCs w:val="24"/>
        </w:rPr>
        <w:t>套）处理后经</w:t>
      </w:r>
      <w:r w:rsidR="006D292C" w:rsidRPr="006D292C">
        <w:rPr>
          <w:rFonts w:hAnsi="宋体" w:cs="宋体" w:hint="eastAsia"/>
          <w:color w:val="000000"/>
          <w:szCs w:val="24"/>
        </w:rPr>
        <w:t>1</w:t>
      </w:r>
      <w:r w:rsidR="006D292C" w:rsidRPr="006D292C">
        <w:rPr>
          <w:rFonts w:hAnsi="宋体" w:cs="宋体" w:hint="eastAsia"/>
          <w:color w:val="000000"/>
          <w:szCs w:val="24"/>
        </w:rPr>
        <w:t>根</w:t>
      </w:r>
      <w:r w:rsidR="006D292C" w:rsidRPr="006D292C">
        <w:rPr>
          <w:rFonts w:hAnsi="宋体" w:cs="宋体" w:hint="eastAsia"/>
          <w:color w:val="000000"/>
          <w:szCs w:val="24"/>
        </w:rPr>
        <w:t>15m</w:t>
      </w:r>
      <w:r w:rsidR="006D292C" w:rsidRPr="006D292C">
        <w:rPr>
          <w:rFonts w:hAnsi="宋体" w:cs="宋体" w:hint="eastAsia"/>
          <w:color w:val="000000"/>
          <w:szCs w:val="24"/>
        </w:rPr>
        <w:t>高排气筒（</w:t>
      </w:r>
      <w:r w:rsidR="006D292C" w:rsidRPr="006D292C">
        <w:rPr>
          <w:rFonts w:hAnsi="宋体" w:cs="宋体" w:hint="eastAsia"/>
          <w:color w:val="000000"/>
          <w:szCs w:val="24"/>
        </w:rPr>
        <w:t>DA001</w:t>
      </w:r>
      <w:r w:rsidR="006D292C" w:rsidRPr="006D292C">
        <w:rPr>
          <w:rFonts w:hAnsi="宋体" w:cs="宋体" w:hint="eastAsia"/>
          <w:color w:val="000000"/>
          <w:szCs w:val="24"/>
        </w:rPr>
        <w:t>）排放；石膏制品外加剂拆包、投料及混料工序设置密闭混料间</w:t>
      </w:r>
      <w:r w:rsidR="006D292C" w:rsidRPr="006D292C">
        <w:rPr>
          <w:rFonts w:hAnsi="宋体" w:cs="宋体" w:hint="eastAsia"/>
          <w:color w:val="000000"/>
          <w:szCs w:val="24"/>
        </w:rPr>
        <w:t>+</w:t>
      </w:r>
      <w:r w:rsidR="006D292C" w:rsidRPr="006D292C">
        <w:rPr>
          <w:rFonts w:hAnsi="宋体" w:cs="宋体" w:hint="eastAsia"/>
          <w:color w:val="000000"/>
          <w:szCs w:val="24"/>
        </w:rPr>
        <w:t>脉冲袋式除尘器处理后经</w:t>
      </w:r>
      <w:r w:rsidR="006D292C" w:rsidRPr="006D292C">
        <w:rPr>
          <w:rFonts w:hAnsi="宋体" w:cs="宋体" w:hint="eastAsia"/>
          <w:color w:val="000000"/>
          <w:szCs w:val="24"/>
        </w:rPr>
        <w:t>15m</w:t>
      </w:r>
      <w:r w:rsidR="006D292C" w:rsidRPr="006D292C">
        <w:rPr>
          <w:rFonts w:hAnsi="宋体" w:cs="宋体" w:hint="eastAsia"/>
          <w:color w:val="000000"/>
          <w:szCs w:val="24"/>
        </w:rPr>
        <w:t>高排气筒（</w:t>
      </w:r>
      <w:r w:rsidR="006D292C" w:rsidRPr="006D292C">
        <w:rPr>
          <w:rFonts w:hAnsi="宋体" w:cs="宋体" w:hint="eastAsia"/>
          <w:color w:val="000000"/>
          <w:szCs w:val="24"/>
        </w:rPr>
        <w:t>DA002</w:t>
      </w:r>
      <w:r w:rsidR="006D292C" w:rsidRPr="006D292C">
        <w:rPr>
          <w:rFonts w:hAnsi="宋体" w:cs="宋体" w:hint="eastAsia"/>
          <w:color w:val="000000"/>
          <w:szCs w:val="24"/>
        </w:rPr>
        <w:t>）排放；石膏制品散装工序设置集气罩</w:t>
      </w:r>
      <w:r w:rsidR="006D292C" w:rsidRPr="006D292C">
        <w:rPr>
          <w:rFonts w:hAnsi="宋体" w:cs="宋体" w:hint="eastAsia"/>
          <w:color w:val="000000"/>
          <w:szCs w:val="24"/>
        </w:rPr>
        <w:t>+</w:t>
      </w:r>
      <w:r w:rsidR="006D292C" w:rsidRPr="006D292C">
        <w:rPr>
          <w:rFonts w:hAnsi="宋体" w:cs="宋体" w:hint="eastAsia"/>
          <w:color w:val="000000"/>
          <w:szCs w:val="24"/>
        </w:rPr>
        <w:t>脉冲袋式除尘器处理后经</w:t>
      </w:r>
      <w:r w:rsidR="006D292C" w:rsidRPr="006D292C">
        <w:rPr>
          <w:rFonts w:hAnsi="宋体" w:cs="宋体" w:hint="eastAsia"/>
          <w:color w:val="000000"/>
          <w:szCs w:val="24"/>
        </w:rPr>
        <w:t>15m</w:t>
      </w:r>
      <w:r w:rsidR="006D292C" w:rsidRPr="006D292C">
        <w:rPr>
          <w:rFonts w:hAnsi="宋体" w:cs="宋体" w:hint="eastAsia"/>
          <w:color w:val="000000"/>
          <w:szCs w:val="24"/>
        </w:rPr>
        <w:t>高排气筒（</w:t>
      </w:r>
      <w:r w:rsidR="006D292C" w:rsidRPr="006D292C">
        <w:rPr>
          <w:rFonts w:hAnsi="宋体" w:cs="宋体" w:hint="eastAsia"/>
          <w:color w:val="000000"/>
          <w:szCs w:val="24"/>
        </w:rPr>
        <w:t>DA003</w:t>
      </w:r>
      <w:r w:rsidR="006D292C" w:rsidRPr="006D292C">
        <w:rPr>
          <w:rFonts w:hAnsi="宋体" w:cs="宋体" w:hint="eastAsia"/>
          <w:color w:val="000000"/>
          <w:szCs w:val="24"/>
        </w:rPr>
        <w:t>）排放</w:t>
      </w:r>
      <w:r w:rsidR="006D292C">
        <w:rPr>
          <w:rFonts w:hAnsi="宋体" w:cs="宋体" w:hint="eastAsia"/>
          <w:color w:val="000000"/>
          <w:szCs w:val="24"/>
        </w:rPr>
        <w:t>。</w:t>
      </w:r>
      <w:r w:rsidR="00EA3402">
        <w:rPr>
          <w:rFonts w:hAnsi="宋体" w:cs="宋体" w:hint="eastAsia"/>
          <w:color w:val="000000"/>
          <w:szCs w:val="24"/>
        </w:rPr>
        <w:t>在实际建设过程中</w:t>
      </w:r>
      <w:r w:rsidR="005B096D" w:rsidRPr="005B096D">
        <w:rPr>
          <w:rFonts w:hAnsi="宋体" w:cs="宋体" w:hint="eastAsia"/>
          <w:color w:val="000000"/>
          <w:szCs w:val="24"/>
        </w:rPr>
        <w:t>石膏制品刷袋（</w:t>
      </w:r>
      <w:r w:rsidR="005B096D" w:rsidRPr="005B096D">
        <w:rPr>
          <w:rFonts w:hAnsi="宋体" w:cs="宋体" w:hint="eastAsia"/>
          <w:color w:val="000000"/>
          <w:szCs w:val="24"/>
        </w:rPr>
        <w:t>1#</w:t>
      </w:r>
      <w:r w:rsidR="005B096D" w:rsidRPr="005B096D">
        <w:rPr>
          <w:rFonts w:hAnsi="宋体" w:cs="宋体" w:hint="eastAsia"/>
          <w:color w:val="000000"/>
          <w:szCs w:val="24"/>
        </w:rPr>
        <w:t>、</w:t>
      </w:r>
      <w:r w:rsidR="005B096D" w:rsidRPr="005B096D">
        <w:rPr>
          <w:rFonts w:hAnsi="宋体" w:cs="宋体" w:hint="eastAsia"/>
          <w:color w:val="000000"/>
          <w:szCs w:val="24"/>
        </w:rPr>
        <w:t>2#</w:t>
      </w:r>
      <w:r w:rsidR="005B096D" w:rsidRPr="005B096D">
        <w:rPr>
          <w:rFonts w:hAnsi="宋体" w:cs="宋体" w:hint="eastAsia"/>
          <w:color w:val="000000"/>
          <w:szCs w:val="24"/>
        </w:rPr>
        <w:t>线共用）、</w:t>
      </w:r>
      <w:r w:rsidR="005B096D" w:rsidRPr="005B096D">
        <w:rPr>
          <w:rFonts w:hAnsi="宋体" w:cs="宋体" w:hint="eastAsia"/>
          <w:color w:val="000000"/>
          <w:szCs w:val="24"/>
        </w:rPr>
        <w:t>1#</w:t>
      </w:r>
      <w:r w:rsidR="005B096D" w:rsidRPr="005B096D">
        <w:rPr>
          <w:rFonts w:hAnsi="宋体" w:cs="宋体" w:hint="eastAsia"/>
          <w:color w:val="000000"/>
          <w:szCs w:val="24"/>
        </w:rPr>
        <w:t>线配料工序、袋装工序粉尘共用</w:t>
      </w:r>
      <w:r w:rsidR="005B096D" w:rsidRPr="005B096D">
        <w:rPr>
          <w:rFonts w:hAnsi="宋体" w:cs="宋体" w:hint="eastAsia"/>
          <w:color w:val="000000"/>
          <w:szCs w:val="24"/>
        </w:rPr>
        <w:t>1#</w:t>
      </w:r>
      <w:r w:rsidR="005B096D" w:rsidRPr="005B096D">
        <w:rPr>
          <w:rFonts w:hAnsi="宋体" w:cs="宋体" w:hint="eastAsia"/>
          <w:color w:val="000000"/>
          <w:szCs w:val="24"/>
        </w:rPr>
        <w:t>袋式除尘器处理后同</w:t>
      </w:r>
      <w:r w:rsidR="005B096D" w:rsidRPr="005B096D">
        <w:rPr>
          <w:rFonts w:hAnsi="宋体" w:cs="宋体" w:hint="eastAsia"/>
          <w:color w:val="000000"/>
          <w:szCs w:val="24"/>
        </w:rPr>
        <w:t>1#</w:t>
      </w:r>
      <w:r w:rsidR="005B096D" w:rsidRPr="005B096D">
        <w:rPr>
          <w:rFonts w:hAnsi="宋体" w:cs="宋体" w:hint="eastAsia"/>
          <w:color w:val="000000"/>
          <w:szCs w:val="24"/>
        </w:rPr>
        <w:t>线成品</w:t>
      </w:r>
      <w:proofErr w:type="gramStart"/>
      <w:r w:rsidR="005B096D" w:rsidRPr="005B096D">
        <w:rPr>
          <w:rFonts w:hAnsi="宋体" w:cs="宋体" w:hint="eastAsia"/>
          <w:color w:val="000000"/>
          <w:szCs w:val="24"/>
        </w:rPr>
        <w:t>仓仓顶</w:t>
      </w:r>
      <w:proofErr w:type="gramEnd"/>
      <w:r w:rsidR="005B096D" w:rsidRPr="005B096D">
        <w:rPr>
          <w:rFonts w:hAnsi="宋体" w:cs="宋体" w:hint="eastAsia"/>
          <w:color w:val="000000"/>
          <w:szCs w:val="24"/>
        </w:rPr>
        <w:t>除尘器处理后的废气共用一根</w:t>
      </w:r>
      <w:r w:rsidR="005B096D" w:rsidRPr="005B096D">
        <w:rPr>
          <w:rFonts w:hAnsi="宋体" w:cs="宋体" w:hint="eastAsia"/>
          <w:color w:val="000000"/>
          <w:szCs w:val="24"/>
        </w:rPr>
        <w:t>15m</w:t>
      </w:r>
      <w:r w:rsidR="005B096D" w:rsidRPr="005B096D">
        <w:rPr>
          <w:rFonts w:hAnsi="宋体" w:cs="宋体" w:hint="eastAsia"/>
          <w:color w:val="000000"/>
          <w:szCs w:val="24"/>
        </w:rPr>
        <w:t>高排气筒（</w:t>
      </w:r>
      <w:r w:rsidR="005B096D" w:rsidRPr="005B096D">
        <w:rPr>
          <w:rFonts w:hAnsi="宋体" w:cs="宋体" w:hint="eastAsia"/>
          <w:color w:val="000000"/>
          <w:szCs w:val="24"/>
        </w:rPr>
        <w:t>DA001</w:t>
      </w:r>
      <w:r w:rsidR="005B096D" w:rsidRPr="005B096D">
        <w:rPr>
          <w:rFonts w:hAnsi="宋体" w:cs="宋体" w:hint="eastAsia"/>
          <w:color w:val="000000"/>
          <w:szCs w:val="24"/>
        </w:rPr>
        <w:t>）排放；石膏制品</w:t>
      </w:r>
      <w:r w:rsidR="005B096D" w:rsidRPr="005B096D">
        <w:rPr>
          <w:rFonts w:hAnsi="宋体" w:cs="宋体" w:hint="eastAsia"/>
          <w:color w:val="000000"/>
          <w:szCs w:val="24"/>
        </w:rPr>
        <w:t>2#</w:t>
      </w:r>
      <w:r w:rsidR="005B096D" w:rsidRPr="005B096D">
        <w:rPr>
          <w:rFonts w:hAnsi="宋体" w:cs="宋体" w:hint="eastAsia"/>
          <w:color w:val="000000"/>
          <w:szCs w:val="24"/>
        </w:rPr>
        <w:t>线配料工序、袋装工序粉尘共用</w:t>
      </w:r>
      <w:r w:rsidR="005B096D" w:rsidRPr="005B096D">
        <w:rPr>
          <w:rFonts w:hAnsi="宋体" w:cs="宋体" w:hint="eastAsia"/>
          <w:color w:val="000000"/>
          <w:szCs w:val="24"/>
        </w:rPr>
        <w:t>2#</w:t>
      </w:r>
      <w:r w:rsidR="005B096D" w:rsidRPr="005B096D">
        <w:rPr>
          <w:rFonts w:hAnsi="宋体" w:cs="宋体" w:hint="eastAsia"/>
          <w:color w:val="000000"/>
          <w:szCs w:val="24"/>
        </w:rPr>
        <w:t>袋式除尘器处理后同</w:t>
      </w:r>
      <w:r w:rsidR="005B096D" w:rsidRPr="005B096D">
        <w:rPr>
          <w:rFonts w:hAnsi="宋体" w:cs="宋体" w:hint="eastAsia"/>
          <w:color w:val="000000"/>
          <w:szCs w:val="24"/>
        </w:rPr>
        <w:t>2#</w:t>
      </w:r>
      <w:r w:rsidR="005B096D" w:rsidRPr="005B096D">
        <w:rPr>
          <w:rFonts w:hAnsi="宋体" w:cs="宋体" w:hint="eastAsia"/>
          <w:color w:val="000000"/>
          <w:szCs w:val="24"/>
        </w:rPr>
        <w:t>线成品</w:t>
      </w:r>
      <w:proofErr w:type="gramStart"/>
      <w:r w:rsidR="005B096D" w:rsidRPr="005B096D">
        <w:rPr>
          <w:rFonts w:hAnsi="宋体" w:cs="宋体" w:hint="eastAsia"/>
          <w:color w:val="000000"/>
          <w:szCs w:val="24"/>
        </w:rPr>
        <w:t>仓仓顶</w:t>
      </w:r>
      <w:proofErr w:type="gramEnd"/>
      <w:r w:rsidR="005B096D" w:rsidRPr="005B096D">
        <w:rPr>
          <w:rFonts w:hAnsi="宋体" w:cs="宋体" w:hint="eastAsia"/>
          <w:color w:val="000000"/>
          <w:szCs w:val="24"/>
        </w:rPr>
        <w:t>除尘器处理后的废气共用一根</w:t>
      </w:r>
      <w:r w:rsidR="005B096D" w:rsidRPr="005B096D">
        <w:rPr>
          <w:rFonts w:hAnsi="宋体" w:cs="宋体" w:hint="eastAsia"/>
          <w:color w:val="000000"/>
          <w:szCs w:val="24"/>
        </w:rPr>
        <w:t>15m</w:t>
      </w:r>
      <w:r w:rsidR="005B096D" w:rsidRPr="005B096D">
        <w:rPr>
          <w:rFonts w:hAnsi="宋体" w:cs="宋体" w:hint="eastAsia"/>
          <w:color w:val="000000"/>
          <w:szCs w:val="24"/>
        </w:rPr>
        <w:t>高排气筒（</w:t>
      </w:r>
      <w:r w:rsidR="005B096D" w:rsidRPr="005B096D">
        <w:rPr>
          <w:rFonts w:hAnsi="宋体" w:cs="宋体" w:hint="eastAsia"/>
          <w:color w:val="000000"/>
          <w:szCs w:val="24"/>
        </w:rPr>
        <w:t>DA002</w:t>
      </w:r>
      <w:r w:rsidR="005B096D" w:rsidRPr="005B096D">
        <w:rPr>
          <w:rFonts w:hAnsi="宋体" w:cs="宋体" w:hint="eastAsia"/>
          <w:color w:val="000000"/>
          <w:szCs w:val="24"/>
        </w:rPr>
        <w:t>）排放；石膏制品</w:t>
      </w:r>
      <w:r w:rsidR="005B096D" w:rsidRPr="005B096D">
        <w:rPr>
          <w:rFonts w:hAnsi="宋体" w:cs="宋体" w:hint="eastAsia"/>
          <w:color w:val="000000"/>
          <w:szCs w:val="24"/>
        </w:rPr>
        <w:t>A</w:t>
      </w:r>
      <w:r w:rsidR="005B096D" w:rsidRPr="005B096D">
        <w:rPr>
          <w:rFonts w:hAnsi="宋体" w:cs="宋体" w:hint="eastAsia"/>
          <w:color w:val="000000"/>
          <w:szCs w:val="24"/>
        </w:rPr>
        <w:t>、</w:t>
      </w:r>
      <w:r w:rsidR="005B096D" w:rsidRPr="005B096D">
        <w:rPr>
          <w:rFonts w:hAnsi="宋体" w:cs="宋体" w:hint="eastAsia"/>
          <w:color w:val="000000"/>
          <w:szCs w:val="24"/>
        </w:rPr>
        <w:t>B</w:t>
      </w:r>
      <w:r w:rsidR="005B096D" w:rsidRPr="005B096D">
        <w:rPr>
          <w:rFonts w:hAnsi="宋体" w:cs="宋体" w:hint="eastAsia"/>
          <w:color w:val="000000"/>
          <w:szCs w:val="24"/>
        </w:rPr>
        <w:t>两个</w:t>
      </w:r>
      <w:proofErr w:type="gramStart"/>
      <w:r w:rsidR="005B096D" w:rsidRPr="005B096D">
        <w:rPr>
          <w:rFonts w:hAnsi="宋体" w:cs="宋体" w:hint="eastAsia"/>
          <w:color w:val="000000"/>
          <w:szCs w:val="24"/>
        </w:rPr>
        <w:t>投料口</w:t>
      </w:r>
      <w:proofErr w:type="gramEnd"/>
      <w:r w:rsidR="005B096D" w:rsidRPr="005B096D">
        <w:rPr>
          <w:rFonts w:hAnsi="宋体" w:cs="宋体" w:hint="eastAsia"/>
          <w:color w:val="000000"/>
          <w:szCs w:val="24"/>
        </w:rPr>
        <w:t>粉尘分别经过</w:t>
      </w:r>
      <w:r w:rsidR="005B096D" w:rsidRPr="005B096D">
        <w:rPr>
          <w:rFonts w:hAnsi="宋体" w:cs="宋体" w:hint="eastAsia"/>
          <w:color w:val="000000"/>
          <w:szCs w:val="24"/>
        </w:rPr>
        <w:t>3#</w:t>
      </w:r>
      <w:r w:rsidR="005B096D" w:rsidRPr="005B096D">
        <w:rPr>
          <w:rFonts w:hAnsi="宋体" w:cs="宋体" w:hint="eastAsia"/>
          <w:color w:val="000000"/>
          <w:szCs w:val="24"/>
        </w:rPr>
        <w:t>袋式除尘器和</w:t>
      </w:r>
      <w:r w:rsidR="005B096D" w:rsidRPr="005B096D">
        <w:rPr>
          <w:rFonts w:hAnsi="宋体" w:cs="宋体" w:hint="eastAsia"/>
          <w:color w:val="000000"/>
          <w:szCs w:val="24"/>
        </w:rPr>
        <w:t>4#</w:t>
      </w:r>
      <w:r w:rsidR="005B096D" w:rsidRPr="005B096D">
        <w:rPr>
          <w:rFonts w:hAnsi="宋体" w:cs="宋体" w:hint="eastAsia"/>
          <w:color w:val="000000"/>
          <w:szCs w:val="24"/>
        </w:rPr>
        <w:t>袋式除尘器处理后同</w:t>
      </w:r>
      <w:r w:rsidR="005B096D" w:rsidRPr="005B096D">
        <w:rPr>
          <w:rFonts w:hAnsi="宋体" w:cs="宋体" w:hint="eastAsia"/>
          <w:color w:val="000000"/>
          <w:szCs w:val="24"/>
        </w:rPr>
        <w:t>9</w:t>
      </w:r>
      <w:r w:rsidR="005B096D" w:rsidRPr="005B096D">
        <w:rPr>
          <w:rFonts w:hAnsi="宋体" w:cs="宋体" w:hint="eastAsia"/>
          <w:color w:val="000000"/>
          <w:szCs w:val="24"/>
        </w:rPr>
        <w:t>个原料</w:t>
      </w:r>
      <w:proofErr w:type="gramStart"/>
      <w:r w:rsidR="005B096D" w:rsidRPr="005B096D">
        <w:rPr>
          <w:rFonts w:hAnsi="宋体" w:cs="宋体" w:hint="eastAsia"/>
          <w:color w:val="000000"/>
          <w:szCs w:val="24"/>
        </w:rPr>
        <w:t>仓仓顶</w:t>
      </w:r>
      <w:proofErr w:type="gramEnd"/>
      <w:r w:rsidR="005B096D" w:rsidRPr="005B096D">
        <w:rPr>
          <w:rFonts w:hAnsi="宋体" w:cs="宋体" w:hint="eastAsia"/>
          <w:color w:val="000000"/>
          <w:szCs w:val="24"/>
        </w:rPr>
        <w:t>除尘器处理后的废气共用一根</w:t>
      </w:r>
      <w:r w:rsidR="005B096D" w:rsidRPr="005B096D">
        <w:rPr>
          <w:rFonts w:hAnsi="宋体" w:cs="宋体" w:hint="eastAsia"/>
          <w:color w:val="000000"/>
          <w:szCs w:val="24"/>
        </w:rPr>
        <w:t>15m</w:t>
      </w:r>
      <w:r w:rsidR="005B096D" w:rsidRPr="005B096D">
        <w:rPr>
          <w:rFonts w:hAnsi="宋体" w:cs="宋体" w:hint="eastAsia"/>
          <w:color w:val="000000"/>
          <w:szCs w:val="24"/>
        </w:rPr>
        <w:t>高排气筒（</w:t>
      </w:r>
      <w:r w:rsidR="005B096D" w:rsidRPr="005B096D">
        <w:rPr>
          <w:rFonts w:hAnsi="宋体" w:cs="宋体" w:hint="eastAsia"/>
          <w:color w:val="000000"/>
          <w:szCs w:val="24"/>
        </w:rPr>
        <w:t>DA003</w:t>
      </w:r>
      <w:r w:rsidR="005B096D" w:rsidRPr="005B096D">
        <w:rPr>
          <w:rFonts w:hAnsi="宋体" w:cs="宋体" w:hint="eastAsia"/>
          <w:color w:val="000000"/>
          <w:szCs w:val="24"/>
        </w:rPr>
        <w:t>）排放。</w:t>
      </w:r>
      <w:r w:rsidR="001C4D93">
        <w:rPr>
          <w:rFonts w:hAnsi="宋体" w:cs="宋体" w:hint="eastAsia"/>
          <w:color w:val="000000"/>
          <w:szCs w:val="24"/>
        </w:rPr>
        <w:t>提高收集效果，未新增废气排放口和污染物排放量，</w:t>
      </w:r>
      <w:r w:rsidR="001C4D93" w:rsidRPr="00AD1963">
        <w:rPr>
          <w:rFonts w:hAnsi="宋体" w:cs="宋体" w:hint="eastAsia"/>
          <w:color w:val="000000"/>
          <w:szCs w:val="24"/>
        </w:rPr>
        <w:t>根据《污染影响类建设项目重大变动清单（试行）的通知》（</w:t>
      </w:r>
      <w:proofErr w:type="gramStart"/>
      <w:r w:rsidR="001C4D93" w:rsidRPr="00AD1963">
        <w:rPr>
          <w:rFonts w:hAnsi="宋体" w:cs="宋体" w:hint="eastAsia"/>
          <w:color w:val="000000"/>
          <w:szCs w:val="24"/>
        </w:rPr>
        <w:t>环办环评函</w:t>
      </w:r>
      <w:proofErr w:type="gramEnd"/>
      <w:r w:rsidR="001C4D93" w:rsidRPr="00AD1963">
        <w:rPr>
          <w:rFonts w:hAnsi="宋体" w:cs="宋体" w:hint="eastAsia"/>
          <w:color w:val="000000"/>
          <w:szCs w:val="24"/>
        </w:rPr>
        <w:t>[2020]688</w:t>
      </w:r>
      <w:r w:rsidR="001C4D93" w:rsidRPr="00AD1963">
        <w:rPr>
          <w:rFonts w:hAnsi="宋体" w:cs="宋体" w:hint="eastAsia"/>
          <w:color w:val="000000"/>
          <w:szCs w:val="24"/>
        </w:rPr>
        <w:t>号）可知，</w:t>
      </w:r>
      <w:r w:rsidR="001C4D93">
        <w:rPr>
          <w:rFonts w:hAnsi="宋体" w:cs="宋体" w:hint="eastAsia"/>
          <w:color w:val="000000"/>
          <w:szCs w:val="24"/>
        </w:rPr>
        <w:t>不</w:t>
      </w:r>
      <w:r w:rsidR="001C4D93" w:rsidRPr="00AD1963">
        <w:rPr>
          <w:rFonts w:hAnsi="宋体" w:cs="宋体" w:hint="eastAsia"/>
          <w:color w:val="000000"/>
          <w:szCs w:val="24"/>
        </w:rPr>
        <w:t>属于重大变动。</w:t>
      </w:r>
    </w:p>
    <w:p w14:paraId="551C0940" w14:textId="514E5860" w:rsidR="00045994" w:rsidRDefault="001C4D93" w:rsidP="00045994">
      <w:pPr>
        <w:pStyle w:val="ae"/>
        <w:spacing w:line="440" w:lineRule="exact"/>
        <w:ind w:firstLine="480"/>
        <w:outlineLvl w:val="0"/>
        <w:rPr>
          <w:rFonts w:hAnsi="宋体" w:cs="宋体"/>
          <w:color w:val="000000"/>
          <w:szCs w:val="24"/>
        </w:rPr>
      </w:pPr>
      <w:r>
        <w:rPr>
          <w:rFonts w:hAnsi="宋体" w:cs="宋体" w:hint="eastAsia"/>
          <w:color w:val="000000"/>
          <w:szCs w:val="24"/>
        </w:rPr>
        <w:t>废水：</w:t>
      </w:r>
      <w:r w:rsidR="002B75A4">
        <w:rPr>
          <w:rFonts w:hAnsi="宋体" w:cs="宋体" w:hint="eastAsia"/>
          <w:color w:val="000000"/>
          <w:szCs w:val="24"/>
        </w:rPr>
        <w:t>环</w:t>
      </w:r>
      <w:proofErr w:type="gramStart"/>
      <w:r w:rsidR="002B75A4">
        <w:rPr>
          <w:rFonts w:hAnsi="宋体" w:cs="宋体" w:hint="eastAsia"/>
          <w:color w:val="000000"/>
          <w:szCs w:val="24"/>
        </w:rPr>
        <w:t>评文件</w:t>
      </w:r>
      <w:proofErr w:type="gramEnd"/>
      <w:r w:rsidR="002B75A4">
        <w:rPr>
          <w:rFonts w:hAnsi="宋体" w:cs="宋体" w:hint="eastAsia"/>
          <w:color w:val="000000"/>
          <w:szCs w:val="24"/>
        </w:rPr>
        <w:t>中</w:t>
      </w:r>
      <w:r w:rsidR="00A410FD">
        <w:rPr>
          <w:rFonts w:hAnsi="宋体" w:cs="宋体" w:hint="eastAsia"/>
          <w:color w:val="000000"/>
          <w:szCs w:val="24"/>
        </w:rPr>
        <w:t>针对生活污水治理措施为生活污水经化粪池处理后排污洪州污水处理厂处理，</w:t>
      </w:r>
      <w:r w:rsidR="00EA4B13">
        <w:rPr>
          <w:rFonts w:hAnsi="宋体" w:cs="宋体" w:hint="eastAsia"/>
          <w:color w:val="000000"/>
          <w:szCs w:val="24"/>
        </w:rPr>
        <w:t>由于污水管网暂未铺设到厂区，因此在实际建设的过程中生活污水经化粪池处理后定期清运，不外排。</w:t>
      </w:r>
      <w:r w:rsidR="00045994" w:rsidRPr="00AD1963">
        <w:rPr>
          <w:rFonts w:hAnsi="宋体" w:cs="宋体" w:hint="eastAsia"/>
          <w:color w:val="000000"/>
          <w:szCs w:val="24"/>
        </w:rPr>
        <w:t>根据《污染影响类建设项目重大变动清单（试行）的通知》（</w:t>
      </w:r>
      <w:proofErr w:type="gramStart"/>
      <w:r w:rsidR="00045994" w:rsidRPr="00AD1963">
        <w:rPr>
          <w:rFonts w:hAnsi="宋体" w:cs="宋体" w:hint="eastAsia"/>
          <w:color w:val="000000"/>
          <w:szCs w:val="24"/>
        </w:rPr>
        <w:t>环办环评函</w:t>
      </w:r>
      <w:proofErr w:type="gramEnd"/>
      <w:r w:rsidR="00045994" w:rsidRPr="00AD1963">
        <w:rPr>
          <w:rFonts w:hAnsi="宋体" w:cs="宋体" w:hint="eastAsia"/>
          <w:color w:val="000000"/>
          <w:szCs w:val="24"/>
        </w:rPr>
        <w:t>[2020]688</w:t>
      </w:r>
      <w:r w:rsidR="00045994" w:rsidRPr="00AD1963">
        <w:rPr>
          <w:rFonts w:hAnsi="宋体" w:cs="宋体" w:hint="eastAsia"/>
          <w:color w:val="000000"/>
          <w:szCs w:val="24"/>
        </w:rPr>
        <w:t>号）可知，</w:t>
      </w:r>
      <w:r w:rsidR="00045994">
        <w:rPr>
          <w:rFonts w:hAnsi="宋体" w:cs="宋体" w:hint="eastAsia"/>
          <w:color w:val="000000"/>
          <w:szCs w:val="24"/>
        </w:rPr>
        <w:t>未新增废水排放口</w:t>
      </w:r>
      <w:r w:rsidR="00077F65">
        <w:rPr>
          <w:rFonts w:hAnsi="宋体" w:cs="宋体" w:hint="eastAsia"/>
          <w:color w:val="000000"/>
          <w:szCs w:val="24"/>
        </w:rPr>
        <w:t>且</w:t>
      </w:r>
      <w:r w:rsidR="00077F65" w:rsidRPr="00AD1963">
        <w:rPr>
          <w:rFonts w:hAnsi="宋体" w:cs="宋体" w:hint="eastAsia"/>
          <w:color w:val="000000"/>
          <w:szCs w:val="24"/>
        </w:rPr>
        <w:t>不会导致污染物排放量增加，</w:t>
      </w:r>
      <w:r w:rsidR="00077F65">
        <w:rPr>
          <w:rFonts w:hAnsi="宋体" w:cs="宋体" w:hint="eastAsia"/>
          <w:color w:val="000000"/>
          <w:szCs w:val="24"/>
        </w:rPr>
        <w:t>因此不</w:t>
      </w:r>
      <w:r w:rsidR="00045994" w:rsidRPr="00AD1963">
        <w:rPr>
          <w:rFonts w:hAnsi="宋体" w:cs="宋体" w:hint="eastAsia"/>
          <w:color w:val="000000"/>
          <w:szCs w:val="24"/>
        </w:rPr>
        <w:t>属于重大变动。</w:t>
      </w:r>
    </w:p>
    <w:p w14:paraId="29721318" w14:textId="24FFBEC0" w:rsidR="005B350E" w:rsidRDefault="00240725" w:rsidP="00AD1963">
      <w:pPr>
        <w:pStyle w:val="ae"/>
        <w:spacing w:line="440" w:lineRule="exact"/>
        <w:ind w:firstLine="480"/>
        <w:outlineLvl w:val="0"/>
        <w:rPr>
          <w:rStyle w:val="ac"/>
          <w:rFonts w:hAnsi="微软雅黑"/>
          <w:b w:val="0"/>
          <w:bCs w:val="0"/>
          <w:color w:val="000000"/>
          <w:szCs w:val="24"/>
        </w:rPr>
      </w:pPr>
      <w:r>
        <w:rPr>
          <w:rStyle w:val="ac"/>
          <w:rFonts w:eastAsia="微软雅黑" w:hAnsi="微软雅黑"/>
          <w:color w:val="000000"/>
          <w:szCs w:val="24"/>
        </w:rPr>
        <w:t>三、环境保护设施</w:t>
      </w:r>
      <w:r>
        <w:rPr>
          <w:rStyle w:val="ac"/>
          <w:rFonts w:eastAsia="微软雅黑" w:hAnsi="微软雅黑" w:hint="eastAsia"/>
          <w:color w:val="000000"/>
          <w:szCs w:val="24"/>
        </w:rPr>
        <w:t>落实</w:t>
      </w:r>
      <w:r>
        <w:rPr>
          <w:rStyle w:val="ac"/>
          <w:rFonts w:eastAsia="微软雅黑" w:hAnsi="微软雅黑"/>
          <w:color w:val="000000"/>
          <w:szCs w:val="24"/>
        </w:rPr>
        <w:t>情况</w:t>
      </w:r>
    </w:p>
    <w:p w14:paraId="1853446E" w14:textId="77777777" w:rsidR="005B350E" w:rsidRDefault="00240725">
      <w:pPr>
        <w:pStyle w:val="ae"/>
        <w:snapToGrid w:val="0"/>
        <w:ind w:firstLine="482"/>
        <w:rPr>
          <w:rFonts w:hAnsi="宋体"/>
          <w:b/>
          <w:bCs/>
          <w:szCs w:val="24"/>
        </w:rPr>
      </w:pPr>
      <w:r>
        <w:rPr>
          <w:rFonts w:hAnsi="宋体" w:hint="eastAsia"/>
          <w:b/>
          <w:bCs/>
          <w:szCs w:val="24"/>
        </w:rPr>
        <w:t>（</w:t>
      </w:r>
      <w:r>
        <w:rPr>
          <w:rFonts w:hAnsi="宋体" w:hint="eastAsia"/>
          <w:b/>
          <w:bCs/>
          <w:szCs w:val="24"/>
        </w:rPr>
        <w:t>1</w:t>
      </w:r>
      <w:r>
        <w:rPr>
          <w:rFonts w:hAnsi="宋体" w:hint="eastAsia"/>
          <w:b/>
          <w:bCs/>
          <w:szCs w:val="24"/>
        </w:rPr>
        <w:t>）废气</w:t>
      </w:r>
    </w:p>
    <w:p w14:paraId="4D74F917" w14:textId="4950F7E1" w:rsidR="005B350E" w:rsidRDefault="00240725">
      <w:pPr>
        <w:snapToGrid w:val="0"/>
        <w:spacing w:line="460" w:lineRule="exact"/>
        <w:ind w:firstLineChars="200" w:firstLine="480"/>
        <w:rPr>
          <w:color w:val="000000" w:themeColor="text1"/>
          <w:sz w:val="24"/>
          <w:szCs w:val="24"/>
        </w:rPr>
      </w:pPr>
      <w:r>
        <w:rPr>
          <w:rFonts w:hAnsi="宋体" w:cs="Times New Roman" w:hint="eastAsia"/>
          <w:sz w:val="24"/>
          <w:szCs w:val="24"/>
        </w:rPr>
        <w:t>本项目</w:t>
      </w:r>
      <w:r w:rsidR="00DC1BA1" w:rsidRPr="00DC1BA1">
        <w:rPr>
          <w:rFonts w:hAnsi="宋体" w:cs="Times New Roman" w:hint="eastAsia"/>
          <w:sz w:val="24"/>
          <w:szCs w:val="24"/>
        </w:rPr>
        <w:t>石膏制品刷袋（</w:t>
      </w:r>
      <w:r w:rsidR="00DC1BA1" w:rsidRPr="00DC1BA1">
        <w:rPr>
          <w:rFonts w:hAnsi="宋体" w:cs="Times New Roman" w:hint="eastAsia"/>
          <w:sz w:val="24"/>
          <w:szCs w:val="24"/>
        </w:rPr>
        <w:t>1#</w:t>
      </w:r>
      <w:r w:rsidR="00DC1BA1" w:rsidRPr="00DC1BA1">
        <w:rPr>
          <w:rFonts w:hAnsi="宋体" w:cs="Times New Roman" w:hint="eastAsia"/>
          <w:sz w:val="24"/>
          <w:szCs w:val="24"/>
        </w:rPr>
        <w:t>、</w:t>
      </w:r>
      <w:r w:rsidR="00DC1BA1" w:rsidRPr="00DC1BA1">
        <w:rPr>
          <w:rFonts w:hAnsi="宋体" w:cs="Times New Roman" w:hint="eastAsia"/>
          <w:sz w:val="24"/>
          <w:szCs w:val="24"/>
        </w:rPr>
        <w:t>2#</w:t>
      </w:r>
      <w:r w:rsidR="00DC1BA1" w:rsidRPr="00DC1BA1">
        <w:rPr>
          <w:rFonts w:hAnsi="宋体" w:cs="Times New Roman" w:hint="eastAsia"/>
          <w:sz w:val="24"/>
          <w:szCs w:val="24"/>
        </w:rPr>
        <w:t>线共用）、</w:t>
      </w:r>
      <w:r w:rsidR="00DC1BA1" w:rsidRPr="00DC1BA1">
        <w:rPr>
          <w:rFonts w:hAnsi="宋体" w:cs="Times New Roman" w:hint="eastAsia"/>
          <w:sz w:val="24"/>
          <w:szCs w:val="24"/>
        </w:rPr>
        <w:t>1#</w:t>
      </w:r>
      <w:r w:rsidR="00DC1BA1" w:rsidRPr="00DC1BA1">
        <w:rPr>
          <w:rFonts w:hAnsi="宋体" w:cs="Times New Roman" w:hint="eastAsia"/>
          <w:sz w:val="24"/>
          <w:szCs w:val="24"/>
        </w:rPr>
        <w:t>线配料工序、袋装工序粉尘共用</w:t>
      </w:r>
      <w:r w:rsidR="00DC1BA1" w:rsidRPr="00DC1BA1">
        <w:rPr>
          <w:rFonts w:hAnsi="宋体" w:cs="Times New Roman" w:hint="eastAsia"/>
          <w:sz w:val="24"/>
          <w:szCs w:val="24"/>
        </w:rPr>
        <w:t>1#</w:t>
      </w:r>
      <w:r w:rsidR="00DC1BA1" w:rsidRPr="00DC1BA1">
        <w:rPr>
          <w:rFonts w:hAnsi="宋体" w:cs="Times New Roman" w:hint="eastAsia"/>
          <w:sz w:val="24"/>
          <w:szCs w:val="24"/>
        </w:rPr>
        <w:t>袋式除尘器处理后同</w:t>
      </w:r>
      <w:r w:rsidR="00DC1BA1" w:rsidRPr="00DC1BA1">
        <w:rPr>
          <w:rFonts w:hAnsi="宋体" w:cs="Times New Roman" w:hint="eastAsia"/>
          <w:sz w:val="24"/>
          <w:szCs w:val="24"/>
        </w:rPr>
        <w:t>1#</w:t>
      </w:r>
      <w:r w:rsidR="00DC1BA1" w:rsidRPr="00DC1BA1">
        <w:rPr>
          <w:rFonts w:hAnsi="宋体" w:cs="Times New Roman" w:hint="eastAsia"/>
          <w:sz w:val="24"/>
          <w:szCs w:val="24"/>
        </w:rPr>
        <w:t>线成品</w:t>
      </w:r>
      <w:proofErr w:type="gramStart"/>
      <w:r w:rsidR="00DC1BA1" w:rsidRPr="00DC1BA1">
        <w:rPr>
          <w:rFonts w:hAnsi="宋体" w:cs="Times New Roman" w:hint="eastAsia"/>
          <w:sz w:val="24"/>
          <w:szCs w:val="24"/>
        </w:rPr>
        <w:t>仓仓顶</w:t>
      </w:r>
      <w:proofErr w:type="gramEnd"/>
      <w:r w:rsidR="00DC1BA1" w:rsidRPr="00DC1BA1">
        <w:rPr>
          <w:rFonts w:hAnsi="宋体" w:cs="Times New Roman" w:hint="eastAsia"/>
          <w:sz w:val="24"/>
          <w:szCs w:val="24"/>
        </w:rPr>
        <w:t>除尘器处理后的废气共用一根</w:t>
      </w:r>
      <w:r w:rsidR="00DC1BA1" w:rsidRPr="00DC1BA1">
        <w:rPr>
          <w:rFonts w:hAnsi="宋体" w:cs="Times New Roman" w:hint="eastAsia"/>
          <w:sz w:val="24"/>
          <w:szCs w:val="24"/>
        </w:rPr>
        <w:t>15m</w:t>
      </w:r>
      <w:r w:rsidR="00DC1BA1" w:rsidRPr="00DC1BA1">
        <w:rPr>
          <w:rFonts w:hAnsi="宋体" w:cs="Times New Roman" w:hint="eastAsia"/>
          <w:sz w:val="24"/>
          <w:szCs w:val="24"/>
        </w:rPr>
        <w:t>高排</w:t>
      </w:r>
      <w:r w:rsidR="00DC1BA1" w:rsidRPr="00DC1BA1">
        <w:rPr>
          <w:rFonts w:hAnsi="宋体" w:cs="Times New Roman" w:hint="eastAsia"/>
          <w:sz w:val="24"/>
          <w:szCs w:val="24"/>
        </w:rPr>
        <w:lastRenderedPageBreak/>
        <w:t>气筒（</w:t>
      </w:r>
      <w:r w:rsidR="00DC1BA1" w:rsidRPr="00DC1BA1">
        <w:rPr>
          <w:rFonts w:hAnsi="宋体" w:cs="Times New Roman" w:hint="eastAsia"/>
          <w:sz w:val="24"/>
          <w:szCs w:val="24"/>
        </w:rPr>
        <w:t>DA001</w:t>
      </w:r>
      <w:r w:rsidR="00DC1BA1" w:rsidRPr="00DC1BA1">
        <w:rPr>
          <w:rFonts w:hAnsi="宋体" w:cs="Times New Roman" w:hint="eastAsia"/>
          <w:sz w:val="24"/>
          <w:szCs w:val="24"/>
        </w:rPr>
        <w:t>）排放；石膏制品</w:t>
      </w:r>
      <w:r w:rsidR="00DC1BA1" w:rsidRPr="00DC1BA1">
        <w:rPr>
          <w:rFonts w:hAnsi="宋体" w:cs="Times New Roman" w:hint="eastAsia"/>
          <w:sz w:val="24"/>
          <w:szCs w:val="24"/>
        </w:rPr>
        <w:t>2#</w:t>
      </w:r>
      <w:r w:rsidR="00DC1BA1" w:rsidRPr="00DC1BA1">
        <w:rPr>
          <w:rFonts w:hAnsi="宋体" w:cs="Times New Roman" w:hint="eastAsia"/>
          <w:sz w:val="24"/>
          <w:szCs w:val="24"/>
        </w:rPr>
        <w:t>线配料工序、袋装工序粉尘共用</w:t>
      </w:r>
      <w:r w:rsidR="00DC1BA1" w:rsidRPr="00DC1BA1">
        <w:rPr>
          <w:rFonts w:hAnsi="宋体" w:cs="Times New Roman" w:hint="eastAsia"/>
          <w:sz w:val="24"/>
          <w:szCs w:val="24"/>
        </w:rPr>
        <w:t>2#</w:t>
      </w:r>
      <w:r w:rsidR="00DC1BA1" w:rsidRPr="00DC1BA1">
        <w:rPr>
          <w:rFonts w:hAnsi="宋体" w:cs="Times New Roman" w:hint="eastAsia"/>
          <w:sz w:val="24"/>
          <w:szCs w:val="24"/>
        </w:rPr>
        <w:t>袋式除尘器处理后同</w:t>
      </w:r>
      <w:r w:rsidR="00DC1BA1" w:rsidRPr="00DC1BA1">
        <w:rPr>
          <w:rFonts w:hAnsi="宋体" w:cs="Times New Roman" w:hint="eastAsia"/>
          <w:sz w:val="24"/>
          <w:szCs w:val="24"/>
        </w:rPr>
        <w:t>2#</w:t>
      </w:r>
      <w:r w:rsidR="00DC1BA1" w:rsidRPr="00DC1BA1">
        <w:rPr>
          <w:rFonts w:hAnsi="宋体" w:cs="Times New Roman" w:hint="eastAsia"/>
          <w:sz w:val="24"/>
          <w:szCs w:val="24"/>
        </w:rPr>
        <w:t>线成品</w:t>
      </w:r>
      <w:proofErr w:type="gramStart"/>
      <w:r w:rsidR="00DC1BA1" w:rsidRPr="00DC1BA1">
        <w:rPr>
          <w:rFonts w:hAnsi="宋体" w:cs="Times New Roman" w:hint="eastAsia"/>
          <w:sz w:val="24"/>
          <w:szCs w:val="24"/>
        </w:rPr>
        <w:t>仓仓顶</w:t>
      </w:r>
      <w:proofErr w:type="gramEnd"/>
      <w:r w:rsidR="00DC1BA1" w:rsidRPr="00DC1BA1">
        <w:rPr>
          <w:rFonts w:hAnsi="宋体" w:cs="Times New Roman" w:hint="eastAsia"/>
          <w:sz w:val="24"/>
          <w:szCs w:val="24"/>
        </w:rPr>
        <w:t>除尘器处理后的废气共用一根</w:t>
      </w:r>
      <w:r w:rsidR="00DC1BA1" w:rsidRPr="00DC1BA1">
        <w:rPr>
          <w:rFonts w:hAnsi="宋体" w:cs="Times New Roman" w:hint="eastAsia"/>
          <w:sz w:val="24"/>
          <w:szCs w:val="24"/>
        </w:rPr>
        <w:t>15m</w:t>
      </w:r>
      <w:r w:rsidR="00DC1BA1" w:rsidRPr="00DC1BA1">
        <w:rPr>
          <w:rFonts w:hAnsi="宋体" w:cs="Times New Roman" w:hint="eastAsia"/>
          <w:sz w:val="24"/>
          <w:szCs w:val="24"/>
        </w:rPr>
        <w:t>高排气筒（</w:t>
      </w:r>
      <w:r w:rsidR="00DC1BA1" w:rsidRPr="00DC1BA1">
        <w:rPr>
          <w:rFonts w:hAnsi="宋体" w:cs="Times New Roman" w:hint="eastAsia"/>
          <w:sz w:val="24"/>
          <w:szCs w:val="24"/>
        </w:rPr>
        <w:t>DA002</w:t>
      </w:r>
      <w:r w:rsidR="00DC1BA1" w:rsidRPr="00DC1BA1">
        <w:rPr>
          <w:rFonts w:hAnsi="宋体" w:cs="Times New Roman" w:hint="eastAsia"/>
          <w:sz w:val="24"/>
          <w:szCs w:val="24"/>
        </w:rPr>
        <w:t>）排放；石膏制品</w:t>
      </w:r>
      <w:r w:rsidR="00DC1BA1" w:rsidRPr="00DC1BA1">
        <w:rPr>
          <w:rFonts w:hAnsi="宋体" w:cs="Times New Roman" w:hint="eastAsia"/>
          <w:sz w:val="24"/>
          <w:szCs w:val="24"/>
        </w:rPr>
        <w:t>A</w:t>
      </w:r>
      <w:r w:rsidR="00DC1BA1" w:rsidRPr="00DC1BA1">
        <w:rPr>
          <w:rFonts w:hAnsi="宋体" w:cs="Times New Roman" w:hint="eastAsia"/>
          <w:sz w:val="24"/>
          <w:szCs w:val="24"/>
        </w:rPr>
        <w:t>、</w:t>
      </w:r>
      <w:r w:rsidR="00DC1BA1" w:rsidRPr="00DC1BA1">
        <w:rPr>
          <w:rFonts w:hAnsi="宋体" w:cs="Times New Roman" w:hint="eastAsia"/>
          <w:sz w:val="24"/>
          <w:szCs w:val="24"/>
        </w:rPr>
        <w:t>B</w:t>
      </w:r>
      <w:r w:rsidR="00DC1BA1" w:rsidRPr="00DC1BA1">
        <w:rPr>
          <w:rFonts w:hAnsi="宋体" w:cs="Times New Roman" w:hint="eastAsia"/>
          <w:sz w:val="24"/>
          <w:szCs w:val="24"/>
        </w:rPr>
        <w:t>两个</w:t>
      </w:r>
      <w:proofErr w:type="gramStart"/>
      <w:r w:rsidR="00DC1BA1" w:rsidRPr="00DC1BA1">
        <w:rPr>
          <w:rFonts w:hAnsi="宋体" w:cs="Times New Roman" w:hint="eastAsia"/>
          <w:sz w:val="24"/>
          <w:szCs w:val="24"/>
        </w:rPr>
        <w:t>投料口</w:t>
      </w:r>
      <w:proofErr w:type="gramEnd"/>
      <w:r w:rsidR="00DC1BA1" w:rsidRPr="00DC1BA1">
        <w:rPr>
          <w:rFonts w:hAnsi="宋体" w:cs="Times New Roman" w:hint="eastAsia"/>
          <w:sz w:val="24"/>
          <w:szCs w:val="24"/>
        </w:rPr>
        <w:t>粉尘分别经过</w:t>
      </w:r>
      <w:r w:rsidR="00DC1BA1" w:rsidRPr="00DC1BA1">
        <w:rPr>
          <w:rFonts w:hAnsi="宋体" w:cs="Times New Roman" w:hint="eastAsia"/>
          <w:sz w:val="24"/>
          <w:szCs w:val="24"/>
        </w:rPr>
        <w:t>3#</w:t>
      </w:r>
      <w:r w:rsidR="00DC1BA1" w:rsidRPr="00DC1BA1">
        <w:rPr>
          <w:rFonts w:hAnsi="宋体" w:cs="Times New Roman" w:hint="eastAsia"/>
          <w:sz w:val="24"/>
          <w:szCs w:val="24"/>
        </w:rPr>
        <w:t>袋式除尘器和</w:t>
      </w:r>
      <w:r w:rsidR="00DC1BA1" w:rsidRPr="00DC1BA1">
        <w:rPr>
          <w:rFonts w:hAnsi="宋体" w:cs="Times New Roman" w:hint="eastAsia"/>
          <w:sz w:val="24"/>
          <w:szCs w:val="24"/>
        </w:rPr>
        <w:t>4#</w:t>
      </w:r>
      <w:r w:rsidR="00DC1BA1" w:rsidRPr="00DC1BA1">
        <w:rPr>
          <w:rFonts w:hAnsi="宋体" w:cs="Times New Roman" w:hint="eastAsia"/>
          <w:sz w:val="24"/>
          <w:szCs w:val="24"/>
        </w:rPr>
        <w:t>袋式除尘器处理后同</w:t>
      </w:r>
      <w:r w:rsidR="00DC1BA1" w:rsidRPr="00DC1BA1">
        <w:rPr>
          <w:rFonts w:hAnsi="宋体" w:cs="Times New Roman" w:hint="eastAsia"/>
          <w:sz w:val="24"/>
          <w:szCs w:val="24"/>
        </w:rPr>
        <w:t>9</w:t>
      </w:r>
      <w:r w:rsidR="00DC1BA1" w:rsidRPr="00DC1BA1">
        <w:rPr>
          <w:rFonts w:hAnsi="宋体" w:cs="Times New Roman" w:hint="eastAsia"/>
          <w:sz w:val="24"/>
          <w:szCs w:val="24"/>
        </w:rPr>
        <w:t>个原料</w:t>
      </w:r>
      <w:proofErr w:type="gramStart"/>
      <w:r w:rsidR="00DC1BA1" w:rsidRPr="00DC1BA1">
        <w:rPr>
          <w:rFonts w:hAnsi="宋体" w:cs="Times New Roman" w:hint="eastAsia"/>
          <w:sz w:val="24"/>
          <w:szCs w:val="24"/>
        </w:rPr>
        <w:t>仓仓顶</w:t>
      </w:r>
      <w:proofErr w:type="gramEnd"/>
      <w:r w:rsidR="00DC1BA1" w:rsidRPr="00DC1BA1">
        <w:rPr>
          <w:rFonts w:hAnsi="宋体" w:cs="Times New Roman" w:hint="eastAsia"/>
          <w:sz w:val="24"/>
          <w:szCs w:val="24"/>
        </w:rPr>
        <w:t>除尘器处理后的废气共用一根</w:t>
      </w:r>
      <w:r w:rsidR="00DC1BA1" w:rsidRPr="00DC1BA1">
        <w:rPr>
          <w:rFonts w:hAnsi="宋体" w:cs="Times New Roman" w:hint="eastAsia"/>
          <w:sz w:val="24"/>
          <w:szCs w:val="24"/>
        </w:rPr>
        <w:t>15m</w:t>
      </w:r>
      <w:r w:rsidR="00DC1BA1" w:rsidRPr="00DC1BA1">
        <w:rPr>
          <w:rFonts w:hAnsi="宋体" w:cs="Times New Roman" w:hint="eastAsia"/>
          <w:sz w:val="24"/>
          <w:szCs w:val="24"/>
        </w:rPr>
        <w:t>高排气筒（</w:t>
      </w:r>
      <w:r w:rsidR="00DC1BA1" w:rsidRPr="00DC1BA1">
        <w:rPr>
          <w:rFonts w:hAnsi="宋体" w:cs="Times New Roman" w:hint="eastAsia"/>
          <w:sz w:val="24"/>
          <w:szCs w:val="24"/>
        </w:rPr>
        <w:t>DA003</w:t>
      </w:r>
      <w:r w:rsidR="00DC1BA1" w:rsidRPr="00DC1BA1">
        <w:rPr>
          <w:rFonts w:hAnsi="宋体" w:cs="Times New Roman" w:hint="eastAsia"/>
          <w:sz w:val="24"/>
          <w:szCs w:val="24"/>
        </w:rPr>
        <w:t>）排放</w:t>
      </w:r>
      <w:r>
        <w:rPr>
          <w:rFonts w:hAnsi="宋体" w:hint="eastAsia"/>
          <w:color w:val="000000"/>
          <w:sz w:val="24"/>
          <w:szCs w:val="24"/>
        </w:rPr>
        <w:t>。</w:t>
      </w:r>
    </w:p>
    <w:p w14:paraId="1B84CBFD" w14:textId="77777777" w:rsidR="005B350E" w:rsidRDefault="00240725">
      <w:pPr>
        <w:pStyle w:val="ae"/>
        <w:snapToGrid w:val="0"/>
        <w:ind w:firstLine="482"/>
        <w:rPr>
          <w:rFonts w:hAnsi="宋体"/>
          <w:b/>
          <w:bCs/>
          <w:szCs w:val="24"/>
        </w:rPr>
      </w:pPr>
      <w:r>
        <w:rPr>
          <w:rFonts w:hAnsi="宋体" w:hint="eastAsia"/>
          <w:b/>
          <w:bCs/>
          <w:szCs w:val="24"/>
        </w:rPr>
        <w:t>（</w:t>
      </w:r>
      <w:r>
        <w:rPr>
          <w:rFonts w:hAnsi="宋体" w:hint="eastAsia"/>
          <w:b/>
          <w:bCs/>
          <w:szCs w:val="24"/>
        </w:rPr>
        <w:t>2</w:t>
      </w:r>
      <w:r>
        <w:rPr>
          <w:rFonts w:hAnsi="宋体" w:hint="eastAsia"/>
          <w:b/>
          <w:bCs/>
          <w:szCs w:val="24"/>
        </w:rPr>
        <w:t>）废水</w:t>
      </w:r>
    </w:p>
    <w:p w14:paraId="21C60618" w14:textId="77777777" w:rsidR="00393FE6" w:rsidRDefault="00393FE6">
      <w:pPr>
        <w:pStyle w:val="ae"/>
        <w:snapToGrid w:val="0"/>
        <w:ind w:firstLine="480"/>
        <w:rPr>
          <w:rFonts w:hAnsi="宋体"/>
          <w:szCs w:val="24"/>
        </w:rPr>
      </w:pPr>
      <w:r w:rsidRPr="00393FE6">
        <w:rPr>
          <w:rFonts w:hAnsi="宋体" w:hint="eastAsia"/>
          <w:szCs w:val="24"/>
        </w:rPr>
        <w:t>本项目废水主要为运输车辆清洗废水和职工办公生活污水。运输车辆清洗废水统一收集至隔油沉淀池（</w:t>
      </w:r>
      <w:r w:rsidRPr="00393FE6">
        <w:rPr>
          <w:rFonts w:hAnsi="宋体" w:hint="eastAsia"/>
          <w:szCs w:val="24"/>
        </w:rPr>
        <w:t>5m</w:t>
      </w:r>
      <w:r w:rsidRPr="00393FE6">
        <w:rPr>
          <w:rFonts w:hAnsi="宋体" w:hint="eastAsia"/>
          <w:szCs w:val="24"/>
          <w:vertAlign w:val="superscript"/>
        </w:rPr>
        <w:t>3</w:t>
      </w:r>
      <w:r w:rsidRPr="00393FE6">
        <w:rPr>
          <w:rFonts w:hAnsi="宋体" w:hint="eastAsia"/>
          <w:szCs w:val="24"/>
        </w:rPr>
        <w:t>），经处理后循环使用；由于污水管网暂未铺设到厂区，因此生活污水经厂区化粪池处理后定期清运。</w:t>
      </w:r>
    </w:p>
    <w:p w14:paraId="199BB764" w14:textId="1F79E154" w:rsidR="005B350E" w:rsidRDefault="00240725">
      <w:pPr>
        <w:pStyle w:val="ae"/>
        <w:snapToGrid w:val="0"/>
        <w:ind w:firstLine="482"/>
        <w:rPr>
          <w:rFonts w:hAnsi="宋体"/>
          <w:b/>
          <w:bCs/>
          <w:szCs w:val="24"/>
        </w:rPr>
      </w:pPr>
      <w:r>
        <w:rPr>
          <w:rFonts w:hAnsi="宋体" w:hint="eastAsia"/>
          <w:b/>
          <w:bCs/>
          <w:szCs w:val="24"/>
        </w:rPr>
        <w:t>（</w:t>
      </w:r>
      <w:r>
        <w:rPr>
          <w:rFonts w:hAnsi="宋体" w:hint="eastAsia"/>
          <w:b/>
          <w:bCs/>
          <w:szCs w:val="24"/>
        </w:rPr>
        <w:t>3</w:t>
      </w:r>
      <w:r>
        <w:rPr>
          <w:rFonts w:hAnsi="宋体" w:hint="eastAsia"/>
          <w:b/>
          <w:bCs/>
          <w:szCs w:val="24"/>
        </w:rPr>
        <w:t>）噪声</w:t>
      </w:r>
    </w:p>
    <w:p w14:paraId="05D72EC7" w14:textId="77777777" w:rsidR="005B350E" w:rsidRDefault="00240725">
      <w:pPr>
        <w:pStyle w:val="ae"/>
        <w:snapToGrid w:val="0"/>
        <w:ind w:firstLine="480"/>
        <w:rPr>
          <w:rFonts w:hAnsi="宋体"/>
          <w:szCs w:val="24"/>
        </w:rPr>
      </w:pPr>
      <w:r>
        <w:rPr>
          <w:rFonts w:hAnsi="宋体" w:hint="eastAsia"/>
          <w:szCs w:val="24"/>
        </w:rPr>
        <w:t>项目营运期噪声主要来源于</w:t>
      </w:r>
      <w:r>
        <w:rPr>
          <w:rFonts w:hAnsi="宋体" w:hint="eastAsia"/>
          <w:szCs w:val="24"/>
        </w:rPr>
        <w:t>设备运行噪声，经过基础减振、厂房隔声，已减少工程噪声对厂址</w:t>
      </w:r>
      <w:proofErr w:type="gramStart"/>
      <w:r>
        <w:rPr>
          <w:rFonts w:hAnsi="宋体" w:hint="eastAsia"/>
          <w:szCs w:val="24"/>
        </w:rPr>
        <w:t>周围声</w:t>
      </w:r>
      <w:proofErr w:type="gramEnd"/>
      <w:r>
        <w:rPr>
          <w:rFonts w:hAnsi="宋体" w:hint="eastAsia"/>
          <w:szCs w:val="24"/>
        </w:rPr>
        <w:t>环境的影响。</w:t>
      </w:r>
    </w:p>
    <w:p w14:paraId="2B2A4BA8" w14:textId="77777777" w:rsidR="005B350E" w:rsidRDefault="00240725">
      <w:pPr>
        <w:pStyle w:val="ae"/>
        <w:snapToGrid w:val="0"/>
        <w:ind w:firstLine="482"/>
        <w:rPr>
          <w:rFonts w:hAnsi="宋体"/>
          <w:b/>
          <w:bCs/>
          <w:szCs w:val="24"/>
        </w:rPr>
      </w:pPr>
      <w:r>
        <w:rPr>
          <w:rFonts w:hAnsi="宋体" w:hint="eastAsia"/>
          <w:b/>
          <w:bCs/>
          <w:szCs w:val="24"/>
        </w:rPr>
        <w:t>（</w:t>
      </w:r>
      <w:r>
        <w:rPr>
          <w:rFonts w:hAnsi="宋体" w:hint="eastAsia"/>
          <w:b/>
          <w:bCs/>
          <w:szCs w:val="24"/>
        </w:rPr>
        <w:t>4</w:t>
      </w:r>
      <w:r>
        <w:rPr>
          <w:rFonts w:hAnsi="宋体" w:hint="eastAsia"/>
          <w:b/>
          <w:bCs/>
          <w:szCs w:val="24"/>
        </w:rPr>
        <w:t>）固废</w:t>
      </w:r>
    </w:p>
    <w:p w14:paraId="10A52AD3" w14:textId="00BCF638" w:rsidR="005B350E" w:rsidRDefault="00240725">
      <w:pPr>
        <w:pStyle w:val="ae"/>
        <w:snapToGrid w:val="0"/>
        <w:ind w:firstLine="480"/>
        <w:rPr>
          <w:rFonts w:hAnsi="宋体"/>
          <w:szCs w:val="24"/>
        </w:rPr>
      </w:pPr>
      <w:r>
        <w:rPr>
          <w:rFonts w:hAnsi="宋体" w:hint="eastAsia"/>
          <w:szCs w:val="24"/>
        </w:rPr>
        <w:t>项目</w:t>
      </w:r>
      <w:r w:rsidR="00887AB2">
        <w:rPr>
          <w:rFonts w:hAnsi="宋体" w:hint="eastAsia"/>
          <w:szCs w:val="24"/>
        </w:rPr>
        <w:t>已建设完成一般固废暂存间</w:t>
      </w:r>
      <w:r>
        <w:rPr>
          <w:rFonts w:hAnsi="宋体" w:hint="eastAsia"/>
          <w:szCs w:val="24"/>
        </w:rPr>
        <w:t>1</w:t>
      </w:r>
      <w:r>
        <w:rPr>
          <w:rFonts w:hAnsi="宋体" w:hint="eastAsia"/>
          <w:szCs w:val="24"/>
        </w:rPr>
        <w:t>座（</w:t>
      </w:r>
      <w:r w:rsidR="00887AB2">
        <w:rPr>
          <w:rFonts w:hAnsi="宋体"/>
          <w:szCs w:val="24"/>
        </w:rPr>
        <w:t>20</w:t>
      </w:r>
      <w:r>
        <w:rPr>
          <w:rFonts w:hAnsi="宋体" w:hint="eastAsia"/>
          <w:szCs w:val="24"/>
        </w:rPr>
        <w:t>m</w:t>
      </w:r>
      <w:r>
        <w:rPr>
          <w:rFonts w:hAnsi="宋体" w:hint="eastAsia"/>
          <w:szCs w:val="24"/>
          <w:vertAlign w:val="superscript"/>
        </w:rPr>
        <w:t>2</w:t>
      </w:r>
      <w:r>
        <w:rPr>
          <w:rFonts w:hAnsi="宋体" w:hint="eastAsia"/>
          <w:szCs w:val="24"/>
        </w:rPr>
        <w:t>）。</w:t>
      </w:r>
    </w:p>
    <w:p w14:paraId="2B689C5F" w14:textId="77777777" w:rsidR="005B350E" w:rsidRDefault="00240725">
      <w:pPr>
        <w:pStyle w:val="ae"/>
        <w:spacing w:line="440" w:lineRule="exact"/>
        <w:ind w:firstLine="480"/>
        <w:outlineLvl w:val="0"/>
        <w:rPr>
          <w:rStyle w:val="ac"/>
          <w:rFonts w:hAnsi="微软雅黑"/>
          <w:color w:val="000000"/>
          <w:szCs w:val="24"/>
        </w:rPr>
      </w:pPr>
      <w:r>
        <w:rPr>
          <w:rStyle w:val="ac"/>
          <w:rFonts w:eastAsia="微软雅黑" w:hAnsi="微软雅黑"/>
          <w:color w:val="000000"/>
          <w:szCs w:val="24"/>
        </w:rPr>
        <w:t>四、环境保护设施调试效果</w:t>
      </w:r>
    </w:p>
    <w:p w14:paraId="6743B96F" w14:textId="77777777" w:rsidR="005B350E" w:rsidRDefault="00240725">
      <w:pPr>
        <w:pStyle w:val="ae"/>
        <w:snapToGrid w:val="0"/>
        <w:ind w:firstLine="482"/>
        <w:rPr>
          <w:rFonts w:hAnsi="宋体"/>
          <w:b/>
          <w:bCs/>
          <w:szCs w:val="24"/>
        </w:rPr>
      </w:pPr>
      <w:r>
        <w:rPr>
          <w:rFonts w:hAnsi="宋体" w:hint="eastAsia"/>
          <w:b/>
          <w:bCs/>
          <w:szCs w:val="24"/>
        </w:rPr>
        <w:t>（一）污染物达标排放情况</w:t>
      </w:r>
    </w:p>
    <w:p w14:paraId="2C2DB7C2" w14:textId="61F009C8" w:rsidR="005B350E" w:rsidRDefault="00240725">
      <w:pPr>
        <w:pStyle w:val="ae"/>
        <w:snapToGrid w:val="0"/>
        <w:ind w:firstLine="480"/>
        <w:rPr>
          <w:rFonts w:hAnsi="宋体"/>
          <w:szCs w:val="24"/>
        </w:rPr>
      </w:pPr>
      <w:r>
        <w:rPr>
          <w:rFonts w:hAnsi="宋体" w:hint="eastAsia"/>
          <w:szCs w:val="24"/>
        </w:rPr>
        <w:t>根据《</w:t>
      </w:r>
      <w:r w:rsidR="00D4219C">
        <w:rPr>
          <w:rFonts w:hAnsi="宋体" w:hint="eastAsia"/>
          <w:szCs w:val="24"/>
        </w:rPr>
        <w:t>新乡嘉靖建材有限公司年产</w:t>
      </w:r>
      <w:r w:rsidR="00D4219C">
        <w:rPr>
          <w:rFonts w:hAnsi="宋体" w:hint="eastAsia"/>
          <w:szCs w:val="24"/>
        </w:rPr>
        <w:t>10</w:t>
      </w:r>
      <w:r w:rsidR="00D4219C">
        <w:rPr>
          <w:rFonts w:hAnsi="宋体" w:hint="eastAsia"/>
          <w:szCs w:val="24"/>
        </w:rPr>
        <w:t>万平方竹木纤维集成墙板、</w:t>
      </w:r>
      <w:r w:rsidR="00D4219C">
        <w:rPr>
          <w:rFonts w:hAnsi="宋体" w:hint="eastAsia"/>
          <w:szCs w:val="24"/>
        </w:rPr>
        <w:t>6</w:t>
      </w:r>
      <w:r w:rsidR="00D4219C">
        <w:rPr>
          <w:rFonts w:hAnsi="宋体" w:hint="eastAsia"/>
          <w:szCs w:val="24"/>
        </w:rPr>
        <w:t>万吨石膏制品项目</w:t>
      </w:r>
      <w:r w:rsidR="00BA0FB1">
        <w:rPr>
          <w:rFonts w:hAnsi="宋体" w:hint="eastAsia"/>
          <w:szCs w:val="24"/>
        </w:rPr>
        <w:t>（一期工程）</w:t>
      </w:r>
      <w:r>
        <w:rPr>
          <w:rFonts w:hAnsi="宋体" w:hint="eastAsia"/>
          <w:szCs w:val="24"/>
        </w:rPr>
        <w:t>》竣工环境保护验收检测报告，检测期间，该项目正常生产，主体工程调试工况稳定，各项污染防治设施运行稳定，符合验收检测期间对生产工况的要求。检测结果表明：</w:t>
      </w:r>
    </w:p>
    <w:p w14:paraId="70EF5E8C" w14:textId="77777777" w:rsidR="005B350E" w:rsidRDefault="00240725">
      <w:pPr>
        <w:pStyle w:val="ae"/>
        <w:snapToGrid w:val="0"/>
        <w:ind w:firstLine="482"/>
        <w:rPr>
          <w:rFonts w:hAnsi="宋体"/>
          <w:b/>
          <w:bCs/>
          <w:szCs w:val="24"/>
        </w:rPr>
      </w:pPr>
      <w:r>
        <w:rPr>
          <w:rFonts w:hAnsi="宋体" w:hint="eastAsia"/>
          <w:b/>
          <w:bCs/>
          <w:szCs w:val="24"/>
        </w:rPr>
        <w:t>1.</w:t>
      </w:r>
      <w:r>
        <w:rPr>
          <w:rFonts w:hAnsi="宋体" w:hint="eastAsia"/>
          <w:b/>
          <w:bCs/>
          <w:szCs w:val="24"/>
        </w:rPr>
        <w:t>废气</w:t>
      </w:r>
    </w:p>
    <w:p w14:paraId="20B98EA4" w14:textId="77777777" w:rsidR="008973AE" w:rsidRDefault="008973AE" w:rsidP="008973AE">
      <w:pPr>
        <w:spacing w:line="440" w:lineRule="exact"/>
        <w:ind w:firstLineChars="200" w:firstLine="480"/>
        <w:textAlignment w:val="baseline"/>
        <w:rPr>
          <w:bCs/>
          <w:sz w:val="24"/>
          <w:szCs w:val="24"/>
        </w:rPr>
      </w:pPr>
      <w:bookmarkStart w:id="0" w:name="_Hlk115189453"/>
      <w:r>
        <w:rPr>
          <w:rFonts w:hint="eastAsia"/>
          <w:bCs/>
          <w:sz w:val="24"/>
          <w:szCs w:val="24"/>
        </w:rPr>
        <w:t>本项目</w:t>
      </w:r>
      <w:r w:rsidRPr="008C788E">
        <w:rPr>
          <w:rFonts w:hint="eastAsia"/>
          <w:bCs/>
          <w:sz w:val="24"/>
          <w:szCs w:val="24"/>
        </w:rPr>
        <w:t>石膏制品刷袋（</w:t>
      </w:r>
      <w:r w:rsidRPr="008C788E">
        <w:rPr>
          <w:rFonts w:hint="eastAsia"/>
          <w:bCs/>
          <w:sz w:val="24"/>
          <w:szCs w:val="24"/>
        </w:rPr>
        <w:t>1#</w:t>
      </w:r>
      <w:r w:rsidRPr="008C788E">
        <w:rPr>
          <w:rFonts w:hint="eastAsia"/>
          <w:bCs/>
          <w:sz w:val="24"/>
          <w:szCs w:val="24"/>
        </w:rPr>
        <w:t>、</w:t>
      </w:r>
      <w:r w:rsidRPr="008C788E">
        <w:rPr>
          <w:rFonts w:hint="eastAsia"/>
          <w:bCs/>
          <w:sz w:val="24"/>
          <w:szCs w:val="24"/>
        </w:rPr>
        <w:t>2#</w:t>
      </w:r>
      <w:r w:rsidRPr="008C788E">
        <w:rPr>
          <w:rFonts w:hint="eastAsia"/>
          <w:bCs/>
          <w:sz w:val="24"/>
          <w:szCs w:val="24"/>
        </w:rPr>
        <w:t>线共用）、</w:t>
      </w:r>
      <w:r w:rsidRPr="008C788E">
        <w:rPr>
          <w:rFonts w:hint="eastAsia"/>
          <w:bCs/>
          <w:sz w:val="24"/>
          <w:szCs w:val="24"/>
        </w:rPr>
        <w:t>1#</w:t>
      </w:r>
      <w:r w:rsidRPr="008C788E">
        <w:rPr>
          <w:rFonts w:hint="eastAsia"/>
          <w:bCs/>
          <w:sz w:val="24"/>
          <w:szCs w:val="24"/>
        </w:rPr>
        <w:t>线配料工序、袋装工序粉尘共用</w:t>
      </w:r>
      <w:r w:rsidRPr="008C788E">
        <w:rPr>
          <w:rFonts w:hint="eastAsia"/>
          <w:bCs/>
          <w:sz w:val="24"/>
          <w:szCs w:val="24"/>
        </w:rPr>
        <w:t>1#</w:t>
      </w:r>
      <w:r w:rsidRPr="008C788E">
        <w:rPr>
          <w:rFonts w:hint="eastAsia"/>
          <w:bCs/>
          <w:sz w:val="24"/>
          <w:szCs w:val="24"/>
        </w:rPr>
        <w:t>袋式除尘器处理后同</w:t>
      </w:r>
      <w:r w:rsidRPr="008C788E">
        <w:rPr>
          <w:rFonts w:hint="eastAsia"/>
          <w:bCs/>
          <w:sz w:val="24"/>
          <w:szCs w:val="24"/>
        </w:rPr>
        <w:t>1#</w:t>
      </w:r>
      <w:r w:rsidRPr="008C788E">
        <w:rPr>
          <w:rFonts w:hint="eastAsia"/>
          <w:bCs/>
          <w:sz w:val="24"/>
          <w:szCs w:val="24"/>
        </w:rPr>
        <w:t>线成品</w:t>
      </w:r>
      <w:proofErr w:type="gramStart"/>
      <w:r w:rsidRPr="008C788E">
        <w:rPr>
          <w:rFonts w:hint="eastAsia"/>
          <w:bCs/>
          <w:sz w:val="24"/>
          <w:szCs w:val="24"/>
        </w:rPr>
        <w:t>仓仓顶</w:t>
      </w:r>
      <w:proofErr w:type="gramEnd"/>
      <w:r w:rsidRPr="008C788E">
        <w:rPr>
          <w:rFonts w:hint="eastAsia"/>
          <w:bCs/>
          <w:sz w:val="24"/>
          <w:szCs w:val="24"/>
        </w:rPr>
        <w:t>除尘器处理后的废气</w:t>
      </w:r>
      <w:r>
        <w:rPr>
          <w:rFonts w:hint="eastAsia"/>
          <w:sz w:val="24"/>
          <w:szCs w:val="24"/>
        </w:rPr>
        <w:t>由</w:t>
      </w:r>
      <w:r w:rsidRPr="00D73B7C">
        <w:rPr>
          <w:rFonts w:hint="eastAsia"/>
          <w:bCs/>
          <w:sz w:val="24"/>
          <w:szCs w:val="24"/>
        </w:rPr>
        <w:t>共用一根</w:t>
      </w:r>
      <w:r w:rsidRPr="00D73B7C">
        <w:rPr>
          <w:rFonts w:hint="eastAsia"/>
          <w:bCs/>
          <w:sz w:val="24"/>
          <w:szCs w:val="24"/>
        </w:rPr>
        <w:t>15m</w:t>
      </w:r>
      <w:r w:rsidRPr="00D73B7C">
        <w:rPr>
          <w:rFonts w:hint="eastAsia"/>
          <w:bCs/>
          <w:sz w:val="24"/>
          <w:szCs w:val="24"/>
        </w:rPr>
        <w:t>高排气筒</w:t>
      </w:r>
      <w:r>
        <w:rPr>
          <w:rFonts w:hint="eastAsia"/>
          <w:sz w:val="24"/>
          <w:szCs w:val="24"/>
        </w:rPr>
        <w:t>D</w:t>
      </w:r>
      <w:r>
        <w:rPr>
          <w:sz w:val="24"/>
          <w:szCs w:val="24"/>
        </w:rPr>
        <w:t>A001</w:t>
      </w:r>
      <w:r>
        <w:rPr>
          <w:rFonts w:hint="eastAsia"/>
          <w:sz w:val="24"/>
          <w:szCs w:val="24"/>
        </w:rPr>
        <w:t>排放，</w:t>
      </w:r>
      <w:r w:rsidRPr="005A16E5">
        <w:rPr>
          <w:sz w:val="24"/>
          <w:szCs w:val="24"/>
        </w:rPr>
        <w:t>排气筒</w:t>
      </w:r>
      <w:r>
        <w:rPr>
          <w:rFonts w:hint="eastAsia"/>
          <w:sz w:val="24"/>
          <w:szCs w:val="24"/>
        </w:rPr>
        <w:t>D</w:t>
      </w:r>
      <w:r>
        <w:rPr>
          <w:sz w:val="24"/>
          <w:szCs w:val="24"/>
        </w:rPr>
        <w:t>A001</w:t>
      </w:r>
      <w:r w:rsidRPr="005A16E5">
        <w:rPr>
          <w:sz w:val="24"/>
          <w:szCs w:val="24"/>
        </w:rPr>
        <w:t>出口</w:t>
      </w:r>
      <w:r>
        <w:rPr>
          <w:rFonts w:hint="eastAsia"/>
          <w:bCs/>
          <w:sz w:val="24"/>
          <w:szCs w:val="24"/>
        </w:rPr>
        <w:t>颗粒物排放浓度范围为</w:t>
      </w:r>
      <w:r>
        <w:rPr>
          <w:bCs/>
          <w:sz w:val="24"/>
          <w:szCs w:val="24"/>
        </w:rPr>
        <w:t>2.4</w:t>
      </w:r>
      <w:r>
        <w:rPr>
          <w:rFonts w:hint="eastAsia"/>
          <w:bCs/>
          <w:sz w:val="24"/>
          <w:szCs w:val="24"/>
        </w:rPr>
        <w:t>~</w:t>
      </w:r>
      <w:r>
        <w:rPr>
          <w:bCs/>
          <w:sz w:val="24"/>
          <w:szCs w:val="24"/>
        </w:rPr>
        <w:t>2.5</w:t>
      </w:r>
      <w:r>
        <w:rPr>
          <w:rFonts w:hint="eastAsia"/>
          <w:bCs/>
          <w:sz w:val="24"/>
          <w:szCs w:val="24"/>
        </w:rPr>
        <w:t>mg/m</w:t>
      </w:r>
      <w:r>
        <w:rPr>
          <w:rFonts w:hint="eastAsia"/>
          <w:bCs/>
          <w:sz w:val="24"/>
          <w:szCs w:val="24"/>
          <w:vertAlign w:val="superscript"/>
        </w:rPr>
        <w:t>3</w:t>
      </w:r>
      <w:r>
        <w:rPr>
          <w:rFonts w:hint="eastAsia"/>
          <w:bCs/>
          <w:sz w:val="24"/>
          <w:szCs w:val="24"/>
        </w:rPr>
        <w:t>、排放速率为</w:t>
      </w:r>
      <w:r>
        <w:rPr>
          <w:bCs/>
          <w:sz w:val="24"/>
          <w:szCs w:val="24"/>
        </w:rPr>
        <w:t>0.0116</w:t>
      </w:r>
      <w:r>
        <w:rPr>
          <w:rFonts w:hint="eastAsia"/>
          <w:bCs/>
          <w:sz w:val="24"/>
          <w:szCs w:val="24"/>
        </w:rPr>
        <w:t>~</w:t>
      </w:r>
      <w:r>
        <w:rPr>
          <w:bCs/>
          <w:sz w:val="24"/>
          <w:szCs w:val="24"/>
        </w:rPr>
        <w:t>0.0122</w:t>
      </w:r>
      <w:r>
        <w:rPr>
          <w:rFonts w:hint="eastAsia"/>
          <w:bCs/>
          <w:sz w:val="24"/>
          <w:szCs w:val="24"/>
        </w:rPr>
        <w:t>kg/h</w:t>
      </w:r>
      <w:r>
        <w:rPr>
          <w:rFonts w:hint="eastAsia"/>
          <w:bCs/>
          <w:sz w:val="24"/>
          <w:szCs w:val="24"/>
        </w:rPr>
        <w:t>；</w:t>
      </w:r>
      <w:r w:rsidRPr="00D73B7C">
        <w:rPr>
          <w:rFonts w:hint="eastAsia"/>
          <w:bCs/>
          <w:sz w:val="24"/>
          <w:szCs w:val="24"/>
        </w:rPr>
        <w:t>石膏制品</w:t>
      </w:r>
      <w:r w:rsidRPr="00D73B7C">
        <w:rPr>
          <w:rFonts w:hint="eastAsia"/>
          <w:bCs/>
          <w:sz w:val="24"/>
          <w:szCs w:val="24"/>
        </w:rPr>
        <w:t>2#</w:t>
      </w:r>
      <w:r w:rsidRPr="00D73B7C">
        <w:rPr>
          <w:rFonts w:hint="eastAsia"/>
          <w:bCs/>
          <w:sz w:val="24"/>
          <w:szCs w:val="24"/>
        </w:rPr>
        <w:t>线配料工序、袋装工序粉尘共用</w:t>
      </w:r>
      <w:r w:rsidRPr="00D73B7C">
        <w:rPr>
          <w:rFonts w:hint="eastAsia"/>
          <w:bCs/>
          <w:sz w:val="24"/>
          <w:szCs w:val="24"/>
        </w:rPr>
        <w:t>2#</w:t>
      </w:r>
      <w:r w:rsidRPr="00D73B7C">
        <w:rPr>
          <w:rFonts w:hint="eastAsia"/>
          <w:bCs/>
          <w:sz w:val="24"/>
          <w:szCs w:val="24"/>
        </w:rPr>
        <w:t>袋式除尘器处理后同</w:t>
      </w:r>
      <w:r w:rsidRPr="00D73B7C">
        <w:rPr>
          <w:rFonts w:hint="eastAsia"/>
          <w:bCs/>
          <w:sz w:val="24"/>
          <w:szCs w:val="24"/>
        </w:rPr>
        <w:t>2#</w:t>
      </w:r>
      <w:r w:rsidRPr="00D73B7C">
        <w:rPr>
          <w:rFonts w:hint="eastAsia"/>
          <w:bCs/>
          <w:sz w:val="24"/>
          <w:szCs w:val="24"/>
        </w:rPr>
        <w:t>线成品</w:t>
      </w:r>
      <w:proofErr w:type="gramStart"/>
      <w:r w:rsidRPr="00D73B7C">
        <w:rPr>
          <w:rFonts w:hint="eastAsia"/>
          <w:bCs/>
          <w:sz w:val="24"/>
          <w:szCs w:val="24"/>
        </w:rPr>
        <w:t>仓仓顶</w:t>
      </w:r>
      <w:proofErr w:type="gramEnd"/>
      <w:r w:rsidRPr="00D73B7C">
        <w:rPr>
          <w:rFonts w:hint="eastAsia"/>
          <w:bCs/>
          <w:sz w:val="24"/>
          <w:szCs w:val="24"/>
        </w:rPr>
        <w:t>除尘器处理后的废气共用一根</w:t>
      </w:r>
      <w:r w:rsidRPr="00D73B7C">
        <w:rPr>
          <w:rFonts w:hint="eastAsia"/>
          <w:bCs/>
          <w:sz w:val="24"/>
          <w:szCs w:val="24"/>
        </w:rPr>
        <w:t>15m</w:t>
      </w:r>
      <w:r w:rsidRPr="00D73B7C">
        <w:rPr>
          <w:rFonts w:hint="eastAsia"/>
          <w:bCs/>
          <w:sz w:val="24"/>
          <w:szCs w:val="24"/>
        </w:rPr>
        <w:t>高排气筒（</w:t>
      </w:r>
      <w:r w:rsidRPr="00D73B7C">
        <w:rPr>
          <w:rFonts w:hint="eastAsia"/>
          <w:bCs/>
          <w:sz w:val="24"/>
          <w:szCs w:val="24"/>
        </w:rPr>
        <w:t>DA002</w:t>
      </w:r>
      <w:r w:rsidRPr="00D73B7C">
        <w:rPr>
          <w:rFonts w:hint="eastAsia"/>
          <w:bCs/>
          <w:sz w:val="24"/>
          <w:szCs w:val="24"/>
        </w:rPr>
        <w:t>）排放</w:t>
      </w:r>
      <w:r>
        <w:rPr>
          <w:rFonts w:hint="eastAsia"/>
          <w:bCs/>
          <w:sz w:val="24"/>
          <w:szCs w:val="24"/>
        </w:rPr>
        <w:t>，</w:t>
      </w:r>
      <w:r w:rsidRPr="005A16E5">
        <w:rPr>
          <w:sz w:val="24"/>
          <w:szCs w:val="24"/>
        </w:rPr>
        <w:t>排气筒</w:t>
      </w:r>
      <w:r>
        <w:rPr>
          <w:rFonts w:hint="eastAsia"/>
          <w:sz w:val="24"/>
          <w:szCs w:val="24"/>
        </w:rPr>
        <w:t>D</w:t>
      </w:r>
      <w:r>
        <w:rPr>
          <w:sz w:val="24"/>
          <w:szCs w:val="24"/>
        </w:rPr>
        <w:t>A002</w:t>
      </w:r>
      <w:r w:rsidRPr="005A16E5">
        <w:rPr>
          <w:sz w:val="24"/>
          <w:szCs w:val="24"/>
        </w:rPr>
        <w:t>出口</w:t>
      </w:r>
      <w:r>
        <w:rPr>
          <w:rFonts w:hint="eastAsia"/>
          <w:bCs/>
          <w:sz w:val="24"/>
          <w:szCs w:val="24"/>
        </w:rPr>
        <w:t>颗粒物排放浓度范围为</w:t>
      </w:r>
      <w:r>
        <w:rPr>
          <w:bCs/>
          <w:sz w:val="24"/>
          <w:szCs w:val="24"/>
        </w:rPr>
        <w:t>3.7</w:t>
      </w:r>
      <w:r>
        <w:rPr>
          <w:rFonts w:hint="eastAsia"/>
          <w:bCs/>
          <w:sz w:val="24"/>
          <w:szCs w:val="24"/>
        </w:rPr>
        <w:t>~</w:t>
      </w:r>
      <w:r>
        <w:rPr>
          <w:bCs/>
          <w:sz w:val="24"/>
          <w:szCs w:val="24"/>
        </w:rPr>
        <w:t>3.8</w:t>
      </w:r>
      <w:r>
        <w:rPr>
          <w:rFonts w:hint="eastAsia"/>
          <w:bCs/>
          <w:sz w:val="24"/>
          <w:szCs w:val="24"/>
        </w:rPr>
        <w:t>mg/m</w:t>
      </w:r>
      <w:r>
        <w:rPr>
          <w:rFonts w:hint="eastAsia"/>
          <w:bCs/>
          <w:sz w:val="24"/>
          <w:szCs w:val="24"/>
          <w:vertAlign w:val="superscript"/>
        </w:rPr>
        <w:t>3</w:t>
      </w:r>
      <w:r>
        <w:rPr>
          <w:rFonts w:hint="eastAsia"/>
          <w:bCs/>
          <w:sz w:val="24"/>
          <w:szCs w:val="24"/>
        </w:rPr>
        <w:t>、排放速率为</w:t>
      </w:r>
      <w:r>
        <w:rPr>
          <w:bCs/>
          <w:sz w:val="24"/>
          <w:szCs w:val="24"/>
        </w:rPr>
        <w:t>0.0202</w:t>
      </w:r>
      <w:r>
        <w:rPr>
          <w:rFonts w:hint="eastAsia"/>
          <w:bCs/>
          <w:sz w:val="24"/>
          <w:szCs w:val="24"/>
        </w:rPr>
        <w:t>~</w:t>
      </w:r>
      <w:r>
        <w:rPr>
          <w:bCs/>
          <w:sz w:val="24"/>
          <w:szCs w:val="24"/>
        </w:rPr>
        <w:t>0.0207</w:t>
      </w:r>
      <w:r>
        <w:rPr>
          <w:rFonts w:hint="eastAsia"/>
          <w:bCs/>
          <w:sz w:val="24"/>
          <w:szCs w:val="24"/>
        </w:rPr>
        <w:t>kg/h</w:t>
      </w:r>
      <w:r>
        <w:rPr>
          <w:rFonts w:hint="eastAsia"/>
          <w:bCs/>
          <w:sz w:val="24"/>
          <w:szCs w:val="24"/>
        </w:rPr>
        <w:t>；</w:t>
      </w:r>
      <w:r w:rsidRPr="00D73B7C">
        <w:rPr>
          <w:rFonts w:hint="eastAsia"/>
          <w:bCs/>
          <w:sz w:val="24"/>
          <w:szCs w:val="24"/>
        </w:rPr>
        <w:t>石膏制品</w:t>
      </w:r>
      <w:r w:rsidRPr="00D73B7C">
        <w:rPr>
          <w:rFonts w:hint="eastAsia"/>
          <w:bCs/>
          <w:sz w:val="24"/>
          <w:szCs w:val="24"/>
        </w:rPr>
        <w:t>A</w:t>
      </w:r>
      <w:r w:rsidRPr="00D73B7C">
        <w:rPr>
          <w:rFonts w:hint="eastAsia"/>
          <w:bCs/>
          <w:sz w:val="24"/>
          <w:szCs w:val="24"/>
        </w:rPr>
        <w:t>、</w:t>
      </w:r>
      <w:r w:rsidRPr="00D73B7C">
        <w:rPr>
          <w:rFonts w:hint="eastAsia"/>
          <w:bCs/>
          <w:sz w:val="24"/>
          <w:szCs w:val="24"/>
        </w:rPr>
        <w:t>B</w:t>
      </w:r>
      <w:r w:rsidRPr="00D73B7C">
        <w:rPr>
          <w:rFonts w:hint="eastAsia"/>
          <w:bCs/>
          <w:sz w:val="24"/>
          <w:szCs w:val="24"/>
        </w:rPr>
        <w:t>两个</w:t>
      </w:r>
      <w:proofErr w:type="gramStart"/>
      <w:r w:rsidRPr="00D73B7C">
        <w:rPr>
          <w:rFonts w:hint="eastAsia"/>
          <w:bCs/>
          <w:sz w:val="24"/>
          <w:szCs w:val="24"/>
        </w:rPr>
        <w:t>投料口</w:t>
      </w:r>
      <w:proofErr w:type="gramEnd"/>
      <w:r w:rsidRPr="00D73B7C">
        <w:rPr>
          <w:rFonts w:hint="eastAsia"/>
          <w:bCs/>
          <w:sz w:val="24"/>
          <w:szCs w:val="24"/>
        </w:rPr>
        <w:t>粉尘分别经过</w:t>
      </w:r>
      <w:r w:rsidRPr="00D73B7C">
        <w:rPr>
          <w:rFonts w:hint="eastAsia"/>
          <w:bCs/>
          <w:sz w:val="24"/>
          <w:szCs w:val="24"/>
        </w:rPr>
        <w:t>3#</w:t>
      </w:r>
      <w:r w:rsidRPr="00D73B7C">
        <w:rPr>
          <w:rFonts w:hint="eastAsia"/>
          <w:bCs/>
          <w:sz w:val="24"/>
          <w:szCs w:val="24"/>
        </w:rPr>
        <w:t>袋式除尘器和</w:t>
      </w:r>
      <w:r w:rsidRPr="00D73B7C">
        <w:rPr>
          <w:rFonts w:hint="eastAsia"/>
          <w:bCs/>
          <w:sz w:val="24"/>
          <w:szCs w:val="24"/>
        </w:rPr>
        <w:t>4#</w:t>
      </w:r>
      <w:r w:rsidRPr="00D73B7C">
        <w:rPr>
          <w:rFonts w:hint="eastAsia"/>
          <w:bCs/>
          <w:sz w:val="24"/>
          <w:szCs w:val="24"/>
        </w:rPr>
        <w:t>袋式除尘器处理后同</w:t>
      </w:r>
      <w:r w:rsidRPr="00D73B7C">
        <w:rPr>
          <w:rFonts w:hint="eastAsia"/>
          <w:bCs/>
          <w:sz w:val="24"/>
          <w:szCs w:val="24"/>
        </w:rPr>
        <w:t>9</w:t>
      </w:r>
      <w:r w:rsidRPr="00D73B7C">
        <w:rPr>
          <w:rFonts w:hint="eastAsia"/>
          <w:bCs/>
          <w:sz w:val="24"/>
          <w:szCs w:val="24"/>
        </w:rPr>
        <w:t>个原料</w:t>
      </w:r>
      <w:proofErr w:type="gramStart"/>
      <w:r w:rsidRPr="00D73B7C">
        <w:rPr>
          <w:rFonts w:hint="eastAsia"/>
          <w:bCs/>
          <w:sz w:val="24"/>
          <w:szCs w:val="24"/>
        </w:rPr>
        <w:t>仓仓顶</w:t>
      </w:r>
      <w:proofErr w:type="gramEnd"/>
      <w:r w:rsidRPr="00D73B7C">
        <w:rPr>
          <w:rFonts w:hint="eastAsia"/>
          <w:bCs/>
          <w:sz w:val="24"/>
          <w:szCs w:val="24"/>
        </w:rPr>
        <w:t>除尘器处理后的废气共用一根</w:t>
      </w:r>
      <w:r w:rsidRPr="00D73B7C">
        <w:rPr>
          <w:rFonts w:hint="eastAsia"/>
          <w:bCs/>
          <w:sz w:val="24"/>
          <w:szCs w:val="24"/>
        </w:rPr>
        <w:t>15m</w:t>
      </w:r>
      <w:r w:rsidRPr="00D73B7C">
        <w:rPr>
          <w:rFonts w:hint="eastAsia"/>
          <w:bCs/>
          <w:sz w:val="24"/>
          <w:szCs w:val="24"/>
        </w:rPr>
        <w:t>高排气筒（</w:t>
      </w:r>
      <w:r w:rsidRPr="00D73B7C">
        <w:rPr>
          <w:rFonts w:hint="eastAsia"/>
          <w:bCs/>
          <w:sz w:val="24"/>
          <w:szCs w:val="24"/>
        </w:rPr>
        <w:t>DA003</w:t>
      </w:r>
      <w:r w:rsidRPr="00D73B7C">
        <w:rPr>
          <w:rFonts w:hint="eastAsia"/>
          <w:bCs/>
          <w:sz w:val="24"/>
          <w:szCs w:val="24"/>
        </w:rPr>
        <w:t>）排放</w:t>
      </w:r>
      <w:r>
        <w:rPr>
          <w:rFonts w:hint="eastAsia"/>
          <w:bCs/>
          <w:sz w:val="24"/>
          <w:szCs w:val="24"/>
        </w:rPr>
        <w:t>，</w:t>
      </w:r>
      <w:r w:rsidRPr="005A16E5">
        <w:rPr>
          <w:sz w:val="24"/>
          <w:szCs w:val="24"/>
        </w:rPr>
        <w:t>排气筒</w:t>
      </w:r>
      <w:r>
        <w:rPr>
          <w:rFonts w:hint="eastAsia"/>
          <w:sz w:val="24"/>
          <w:szCs w:val="24"/>
        </w:rPr>
        <w:t>D</w:t>
      </w:r>
      <w:r>
        <w:rPr>
          <w:sz w:val="24"/>
          <w:szCs w:val="24"/>
        </w:rPr>
        <w:t>A003</w:t>
      </w:r>
      <w:r w:rsidRPr="005A16E5">
        <w:rPr>
          <w:sz w:val="24"/>
          <w:szCs w:val="24"/>
        </w:rPr>
        <w:t>出口</w:t>
      </w:r>
      <w:r>
        <w:rPr>
          <w:rFonts w:hint="eastAsia"/>
          <w:bCs/>
          <w:sz w:val="24"/>
          <w:szCs w:val="24"/>
        </w:rPr>
        <w:t>颗粒物排放浓度范围为</w:t>
      </w:r>
      <w:r>
        <w:rPr>
          <w:bCs/>
          <w:sz w:val="24"/>
          <w:szCs w:val="24"/>
        </w:rPr>
        <w:lastRenderedPageBreak/>
        <w:t>4.2</w:t>
      </w:r>
      <w:r>
        <w:rPr>
          <w:rFonts w:hint="eastAsia"/>
          <w:bCs/>
          <w:sz w:val="24"/>
          <w:szCs w:val="24"/>
        </w:rPr>
        <w:t>~</w:t>
      </w:r>
      <w:r>
        <w:rPr>
          <w:bCs/>
          <w:sz w:val="24"/>
          <w:szCs w:val="24"/>
        </w:rPr>
        <w:t>4.5</w:t>
      </w:r>
      <w:r>
        <w:rPr>
          <w:rFonts w:hint="eastAsia"/>
          <w:bCs/>
          <w:sz w:val="24"/>
          <w:szCs w:val="24"/>
        </w:rPr>
        <w:t>mg/m</w:t>
      </w:r>
      <w:r>
        <w:rPr>
          <w:rFonts w:hint="eastAsia"/>
          <w:bCs/>
          <w:sz w:val="24"/>
          <w:szCs w:val="24"/>
          <w:vertAlign w:val="superscript"/>
        </w:rPr>
        <w:t>3</w:t>
      </w:r>
      <w:r>
        <w:rPr>
          <w:rFonts w:hint="eastAsia"/>
          <w:bCs/>
          <w:sz w:val="24"/>
          <w:szCs w:val="24"/>
        </w:rPr>
        <w:t>、排放速率为</w:t>
      </w:r>
      <w:r>
        <w:rPr>
          <w:bCs/>
          <w:sz w:val="24"/>
          <w:szCs w:val="24"/>
        </w:rPr>
        <w:t>0.0231</w:t>
      </w:r>
      <w:r>
        <w:rPr>
          <w:rFonts w:hint="eastAsia"/>
          <w:bCs/>
          <w:sz w:val="24"/>
          <w:szCs w:val="24"/>
        </w:rPr>
        <w:t>~</w:t>
      </w:r>
      <w:r>
        <w:rPr>
          <w:bCs/>
          <w:sz w:val="24"/>
          <w:szCs w:val="24"/>
        </w:rPr>
        <w:t>0.0246</w:t>
      </w:r>
      <w:r>
        <w:rPr>
          <w:rFonts w:hint="eastAsia"/>
          <w:bCs/>
          <w:sz w:val="24"/>
          <w:szCs w:val="24"/>
        </w:rPr>
        <w:t>kg/h</w:t>
      </w:r>
      <w:r>
        <w:rPr>
          <w:rFonts w:hint="eastAsia"/>
          <w:bCs/>
          <w:sz w:val="24"/>
          <w:szCs w:val="24"/>
        </w:rPr>
        <w:t>。颗粒物排放浓度满足《新乡市生态环境局关于进一步规范工业企业颗粒物排放限值的通知》有组织浓度限值</w:t>
      </w:r>
      <w:r>
        <w:rPr>
          <w:bCs/>
          <w:sz w:val="24"/>
          <w:szCs w:val="24"/>
        </w:rPr>
        <w:t>10mg/m</w:t>
      </w:r>
      <w:r>
        <w:rPr>
          <w:bCs/>
          <w:sz w:val="24"/>
          <w:szCs w:val="24"/>
          <w:vertAlign w:val="superscript"/>
        </w:rPr>
        <w:t>3</w:t>
      </w:r>
      <w:r>
        <w:rPr>
          <w:rFonts w:hint="eastAsia"/>
          <w:bCs/>
          <w:sz w:val="24"/>
          <w:szCs w:val="24"/>
        </w:rPr>
        <w:t>的要求，排放速率满足《大气污染物综合排放标准》（</w:t>
      </w:r>
      <w:r>
        <w:rPr>
          <w:rFonts w:hint="eastAsia"/>
          <w:bCs/>
          <w:sz w:val="24"/>
          <w:szCs w:val="24"/>
        </w:rPr>
        <w:t>GB16297-1996</w:t>
      </w:r>
      <w:r>
        <w:rPr>
          <w:rFonts w:hint="eastAsia"/>
          <w:bCs/>
          <w:sz w:val="24"/>
          <w:szCs w:val="24"/>
        </w:rPr>
        <w:t>）表</w:t>
      </w:r>
      <w:r>
        <w:rPr>
          <w:rFonts w:hint="eastAsia"/>
          <w:bCs/>
          <w:sz w:val="24"/>
          <w:szCs w:val="24"/>
        </w:rPr>
        <w:t>2</w:t>
      </w:r>
      <w:r>
        <w:rPr>
          <w:rFonts w:hint="eastAsia"/>
          <w:bCs/>
          <w:sz w:val="24"/>
          <w:szCs w:val="24"/>
        </w:rPr>
        <w:t>中</w:t>
      </w:r>
      <w:r>
        <w:rPr>
          <w:rFonts w:hint="eastAsia"/>
          <w:bCs/>
          <w:sz w:val="24"/>
          <w:szCs w:val="24"/>
        </w:rPr>
        <w:t>15m</w:t>
      </w:r>
      <w:r>
        <w:rPr>
          <w:rFonts w:hint="eastAsia"/>
          <w:bCs/>
          <w:sz w:val="24"/>
          <w:szCs w:val="24"/>
        </w:rPr>
        <w:t>高排气筒</w:t>
      </w:r>
      <w:r>
        <w:rPr>
          <w:rFonts w:hint="eastAsia"/>
          <w:bCs/>
          <w:sz w:val="24"/>
          <w:szCs w:val="24"/>
        </w:rPr>
        <w:t>3.5kg/h</w:t>
      </w:r>
      <w:r>
        <w:rPr>
          <w:rFonts w:hint="eastAsia"/>
          <w:bCs/>
          <w:sz w:val="24"/>
          <w:szCs w:val="24"/>
        </w:rPr>
        <w:t>要求。</w:t>
      </w:r>
    </w:p>
    <w:p w14:paraId="09A1F004" w14:textId="77777777" w:rsidR="008973AE" w:rsidRDefault="008973AE" w:rsidP="008973AE">
      <w:pPr>
        <w:spacing w:line="440" w:lineRule="exact"/>
        <w:ind w:firstLineChars="200" w:firstLine="480"/>
        <w:textAlignment w:val="baseline"/>
        <w:rPr>
          <w:bCs/>
          <w:sz w:val="24"/>
          <w:szCs w:val="24"/>
        </w:rPr>
      </w:pPr>
      <w:r>
        <w:rPr>
          <w:rFonts w:hint="eastAsia"/>
          <w:bCs/>
          <w:sz w:val="24"/>
          <w:szCs w:val="24"/>
        </w:rPr>
        <w:t>本项目厂界颗粒物上风向、下风向无组织浓度值范围为：</w:t>
      </w:r>
      <w:r>
        <w:rPr>
          <w:bCs/>
          <w:sz w:val="24"/>
          <w:szCs w:val="24"/>
        </w:rPr>
        <w:t>0.192~0.271mg/m</w:t>
      </w:r>
      <w:r>
        <w:rPr>
          <w:bCs/>
          <w:sz w:val="24"/>
          <w:szCs w:val="24"/>
          <w:vertAlign w:val="superscript"/>
        </w:rPr>
        <w:t>3</w:t>
      </w:r>
      <w:r>
        <w:rPr>
          <w:rFonts w:hint="eastAsia"/>
          <w:bCs/>
          <w:sz w:val="24"/>
          <w:szCs w:val="24"/>
        </w:rPr>
        <w:t>，颗粒</w:t>
      </w:r>
      <w:r>
        <w:rPr>
          <w:rFonts w:hint="eastAsia"/>
          <w:color w:val="000000" w:themeColor="text1"/>
          <w:sz w:val="24"/>
          <w:szCs w:val="24"/>
        </w:rPr>
        <w:t>物排放</w:t>
      </w:r>
      <w:r>
        <w:rPr>
          <w:rFonts w:hint="eastAsia"/>
          <w:bCs/>
          <w:sz w:val="24"/>
          <w:szCs w:val="24"/>
        </w:rPr>
        <w:t>能够满足《新乡市生态环境局关于进一步规范工业企业颗粒物排放限值的通知》无组织浓度限值</w:t>
      </w:r>
      <w:r>
        <w:rPr>
          <w:rFonts w:hint="eastAsia"/>
          <w:bCs/>
          <w:sz w:val="24"/>
          <w:szCs w:val="24"/>
        </w:rPr>
        <w:t>0.5</w:t>
      </w:r>
      <w:r>
        <w:rPr>
          <w:bCs/>
          <w:sz w:val="24"/>
          <w:szCs w:val="24"/>
        </w:rPr>
        <w:t>mg/m</w:t>
      </w:r>
      <w:r>
        <w:rPr>
          <w:bCs/>
          <w:sz w:val="24"/>
          <w:szCs w:val="24"/>
          <w:vertAlign w:val="superscript"/>
        </w:rPr>
        <w:t>3</w:t>
      </w:r>
      <w:r>
        <w:rPr>
          <w:rFonts w:hint="eastAsia"/>
          <w:bCs/>
          <w:sz w:val="24"/>
          <w:szCs w:val="24"/>
        </w:rPr>
        <w:t>要求。</w:t>
      </w:r>
    </w:p>
    <w:bookmarkEnd w:id="0"/>
    <w:p w14:paraId="717BD324" w14:textId="48E741C7" w:rsidR="005B350E" w:rsidRDefault="00C33E49">
      <w:pPr>
        <w:pStyle w:val="ae"/>
        <w:snapToGrid w:val="0"/>
        <w:ind w:firstLine="482"/>
        <w:rPr>
          <w:rFonts w:hAnsi="宋体"/>
          <w:b/>
          <w:bCs/>
          <w:szCs w:val="24"/>
        </w:rPr>
      </w:pPr>
      <w:r>
        <w:rPr>
          <w:rFonts w:hAnsi="宋体"/>
          <w:b/>
          <w:bCs/>
          <w:szCs w:val="24"/>
        </w:rPr>
        <w:t>2.</w:t>
      </w:r>
      <w:r>
        <w:rPr>
          <w:rFonts w:hAnsi="宋体" w:hint="eastAsia"/>
          <w:b/>
          <w:bCs/>
          <w:szCs w:val="24"/>
        </w:rPr>
        <w:t>噪声</w:t>
      </w:r>
    </w:p>
    <w:p w14:paraId="6D98469C" w14:textId="77777777" w:rsidR="00373F22" w:rsidRDefault="00373F22" w:rsidP="00373F22">
      <w:pPr>
        <w:spacing w:line="460" w:lineRule="exact"/>
        <w:ind w:firstLineChars="200" w:firstLine="480"/>
        <w:rPr>
          <w:bCs/>
          <w:color w:val="000000"/>
          <w:sz w:val="24"/>
          <w:szCs w:val="24"/>
        </w:rPr>
      </w:pPr>
      <w:bookmarkStart w:id="1" w:name="_Hlk115189478"/>
      <w:r w:rsidRPr="00042B4C">
        <w:rPr>
          <w:rFonts w:hint="eastAsia"/>
          <w:color w:val="000000" w:themeColor="text1"/>
          <w:sz w:val="24"/>
          <w:szCs w:val="24"/>
        </w:rPr>
        <w:t>验收检测期间，</w:t>
      </w:r>
      <w:r>
        <w:rPr>
          <w:bCs/>
          <w:sz w:val="24"/>
          <w:szCs w:val="24"/>
        </w:rPr>
        <w:t>本项目东</w:t>
      </w:r>
      <w:r>
        <w:rPr>
          <w:rFonts w:hint="eastAsia"/>
          <w:bCs/>
          <w:sz w:val="24"/>
          <w:szCs w:val="24"/>
        </w:rPr>
        <w:t>、南、西、北</w:t>
      </w:r>
      <w:r>
        <w:rPr>
          <w:bCs/>
          <w:sz w:val="24"/>
          <w:szCs w:val="24"/>
        </w:rPr>
        <w:t>各厂界昼间噪声值为</w:t>
      </w:r>
      <w:r>
        <w:rPr>
          <w:rFonts w:hint="eastAsia"/>
          <w:bCs/>
          <w:sz w:val="24"/>
          <w:szCs w:val="24"/>
        </w:rPr>
        <w:t>5</w:t>
      </w:r>
      <w:r>
        <w:rPr>
          <w:bCs/>
          <w:sz w:val="24"/>
          <w:szCs w:val="24"/>
        </w:rPr>
        <w:t>0</w:t>
      </w:r>
      <w:r>
        <w:rPr>
          <w:rFonts w:hint="eastAsia"/>
          <w:bCs/>
          <w:sz w:val="24"/>
          <w:szCs w:val="24"/>
        </w:rPr>
        <w:t>~5</w:t>
      </w:r>
      <w:r>
        <w:rPr>
          <w:bCs/>
          <w:sz w:val="24"/>
          <w:szCs w:val="24"/>
        </w:rPr>
        <w:t>3dB</w:t>
      </w:r>
      <w:r>
        <w:rPr>
          <w:rFonts w:hint="eastAsia"/>
          <w:bCs/>
          <w:sz w:val="24"/>
          <w:szCs w:val="24"/>
        </w:rPr>
        <w:t>(</w:t>
      </w:r>
      <w:r>
        <w:rPr>
          <w:bCs/>
          <w:sz w:val="24"/>
          <w:szCs w:val="24"/>
        </w:rPr>
        <w:t>A</w:t>
      </w:r>
      <w:r>
        <w:rPr>
          <w:rFonts w:hint="eastAsia"/>
          <w:bCs/>
          <w:sz w:val="24"/>
          <w:szCs w:val="24"/>
        </w:rPr>
        <w:t>)</w:t>
      </w:r>
      <w:r>
        <w:rPr>
          <w:rFonts w:hint="eastAsia"/>
          <w:bCs/>
          <w:sz w:val="24"/>
          <w:szCs w:val="24"/>
        </w:rPr>
        <w:t>，夜</w:t>
      </w:r>
      <w:r>
        <w:rPr>
          <w:bCs/>
          <w:sz w:val="24"/>
          <w:szCs w:val="24"/>
        </w:rPr>
        <w:t>间噪声值为</w:t>
      </w:r>
      <w:r>
        <w:rPr>
          <w:rFonts w:hint="eastAsia"/>
          <w:bCs/>
          <w:sz w:val="24"/>
          <w:szCs w:val="24"/>
        </w:rPr>
        <w:t>4</w:t>
      </w:r>
      <w:r>
        <w:rPr>
          <w:bCs/>
          <w:sz w:val="24"/>
          <w:szCs w:val="24"/>
        </w:rPr>
        <w:t>0</w:t>
      </w:r>
      <w:r>
        <w:rPr>
          <w:rFonts w:hint="eastAsia"/>
          <w:bCs/>
          <w:sz w:val="24"/>
          <w:szCs w:val="24"/>
        </w:rPr>
        <w:t>~4</w:t>
      </w:r>
      <w:r>
        <w:rPr>
          <w:bCs/>
          <w:sz w:val="24"/>
          <w:szCs w:val="24"/>
        </w:rPr>
        <w:t>4dB</w:t>
      </w:r>
      <w:r>
        <w:rPr>
          <w:rFonts w:hint="eastAsia"/>
          <w:bCs/>
          <w:sz w:val="24"/>
          <w:szCs w:val="24"/>
        </w:rPr>
        <w:t>(</w:t>
      </w:r>
      <w:r>
        <w:rPr>
          <w:bCs/>
          <w:sz w:val="24"/>
          <w:szCs w:val="24"/>
        </w:rPr>
        <w:t>A</w:t>
      </w:r>
      <w:r>
        <w:rPr>
          <w:rFonts w:hint="eastAsia"/>
          <w:bCs/>
          <w:sz w:val="24"/>
          <w:szCs w:val="24"/>
        </w:rPr>
        <w:t>)</w:t>
      </w:r>
      <w:r>
        <w:rPr>
          <w:rFonts w:hint="eastAsia"/>
          <w:bCs/>
          <w:sz w:val="24"/>
          <w:szCs w:val="24"/>
        </w:rPr>
        <w:t>，</w:t>
      </w:r>
      <w:r>
        <w:rPr>
          <w:bCs/>
          <w:sz w:val="24"/>
          <w:szCs w:val="24"/>
        </w:rPr>
        <w:t>可以满足《工业企业厂界环境噪声排放标准》（</w:t>
      </w:r>
      <w:r>
        <w:rPr>
          <w:bCs/>
          <w:sz w:val="24"/>
          <w:szCs w:val="24"/>
        </w:rPr>
        <w:t>GB12348-200</w:t>
      </w:r>
      <w:r>
        <w:rPr>
          <w:bCs/>
          <w:color w:val="000000"/>
          <w:sz w:val="24"/>
          <w:szCs w:val="24"/>
        </w:rPr>
        <w:t>8</w:t>
      </w:r>
      <w:r>
        <w:rPr>
          <w:bCs/>
          <w:color w:val="000000"/>
          <w:sz w:val="24"/>
          <w:szCs w:val="24"/>
        </w:rPr>
        <w:t>）</w:t>
      </w:r>
      <w:r>
        <w:rPr>
          <w:bCs/>
          <w:color w:val="000000"/>
          <w:sz w:val="24"/>
          <w:szCs w:val="24"/>
        </w:rPr>
        <w:t>3</w:t>
      </w:r>
      <w:r>
        <w:rPr>
          <w:rFonts w:hint="eastAsia"/>
          <w:bCs/>
          <w:color w:val="000000"/>
          <w:sz w:val="24"/>
          <w:szCs w:val="24"/>
        </w:rPr>
        <w:t>类</w:t>
      </w:r>
      <w:r>
        <w:rPr>
          <w:bCs/>
          <w:color w:val="000000"/>
          <w:sz w:val="24"/>
          <w:szCs w:val="24"/>
        </w:rPr>
        <w:t>标准昼间</w:t>
      </w:r>
      <w:r>
        <w:rPr>
          <w:bCs/>
          <w:color w:val="000000"/>
          <w:sz w:val="24"/>
          <w:szCs w:val="24"/>
        </w:rPr>
        <w:t>65dB</w:t>
      </w:r>
      <w:r>
        <w:rPr>
          <w:rFonts w:hint="eastAsia"/>
          <w:bCs/>
          <w:color w:val="000000"/>
          <w:sz w:val="24"/>
          <w:szCs w:val="24"/>
        </w:rPr>
        <w:t>(A)</w:t>
      </w:r>
      <w:r>
        <w:rPr>
          <w:rFonts w:hint="eastAsia"/>
          <w:bCs/>
          <w:color w:val="000000"/>
          <w:sz w:val="24"/>
          <w:szCs w:val="24"/>
        </w:rPr>
        <w:t>、夜间</w:t>
      </w:r>
      <w:r>
        <w:rPr>
          <w:rFonts w:hint="eastAsia"/>
          <w:bCs/>
          <w:color w:val="000000"/>
          <w:sz w:val="24"/>
          <w:szCs w:val="24"/>
        </w:rPr>
        <w:t>5</w:t>
      </w:r>
      <w:r>
        <w:rPr>
          <w:bCs/>
          <w:color w:val="000000"/>
          <w:sz w:val="24"/>
          <w:szCs w:val="24"/>
        </w:rPr>
        <w:t>5dB</w:t>
      </w:r>
      <w:r>
        <w:rPr>
          <w:rFonts w:hint="eastAsia"/>
          <w:bCs/>
          <w:color w:val="000000"/>
          <w:sz w:val="24"/>
          <w:szCs w:val="24"/>
        </w:rPr>
        <w:t>(A)</w:t>
      </w:r>
      <w:r>
        <w:rPr>
          <w:bCs/>
          <w:color w:val="000000"/>
          <w:sz w:val="24"/>
          <w:szCs w:val="24"/>
        </w:rPr>
        <w:t>的限值要求</w:t>
      </w:r>
      <w:r>
        <w:rPr>
          <w:rFonts w:hint="eastAsia"/>
          <w:bCs/>
          <w:color w:val="000000"/>
          <w:sz w:val="24"/>
          <w:szCs w:val="24"/>
        </w:rPr>
        <w:t>。</w:t>
      </w:r>
      <w:bookmarkEnd w:id="1"/>
    </w:p>
    <w:p w14:paraId="1A31E108" w14:textId="1CFCB954" w:rsidR="005B350E" w:rsidRDefault="00C33E49">
      <w:pPr>
        <w:pStyle w:val="ae"/>
        <w:snapToGrid w:val="0"/>
        <w:ind w:firstLine="482"/>
        <w:rPr>
          <w:rFonts w:hAnsi="宋体"/>
          <w:b/>
          <w:bCs/>
          <w:szCs w:val="24"/>
        </w:rPr>
      </w:pPr>
      <w:r>
        <w:rPr>
          <w:rFonts w:hAnsi="宋体"/>
          <w:b/>
          <w:bCs/>
          <w:szCs w:val="24"/>
        </w:rPr>
        <w:t>3</w:t>
      </w:r>
      <w:r>
        <w:rPr>
          <w:rFonts w:hAnsi="宋体" w:hint="eastAsia"/>
          <w:b/>
          <w:bCs/>
          <w:szCs w:val="24"/>
        </w:rPr>
        <w:t>.</w:t>
      </w:r>
      <w:r>
        <w:rPr>
          <w:rFonts w:hAnsi="宋体" w:hint="eastAsia"/>
          <w:b/>
          <w:bCs/>
          <w:szCs w:val="24"/>
        </w:rPr>
        <w:t>固废</w:t>
      </w:r>
    </w:p>
    <w:p w14:paraId="1BE0870E" w14:textId="77777777" w:rsidR="00E476FC" w:rsidRPr="00E476FC" w:rsidRDefault="00E476FC" w:rsidP="00E476FC">
      <w:pPr>
        <w:pStyle w:val="ae"/>
        <w:snapToGrid w:val="0"/>
        <w:ind w:firstLine="480"/>
        <w:rPr>
          <w:rFonts w:cs="宋体"/>
          <w:bCs/>
          <w:color w:val="000000"/>
          <w:szCs w:val="21"/>
        </w:rPr>
      </w:pPr>
      <w:r w:rsidRPr="00E476FC">
        <w:rPr>
          <w:rFonts w:cs="宋体" w:hint="eastAsia"/>
          <w:bCs/>
          <w:color w:val="000000"/>
          <w:szCs w:val="21"/>
        </w:rPr>
        <w:t>本项目产生的一般固</w:t>
      </w:r>
      <w:proofErr w:type="gramStart"/>
      <w:r w:rsidRPr="00E476FC">
        <w:rPr>
          <w:rFonts w:cs="宋体" w:hint="eastAsia"/>
          <w:bCs/>
          <w:color w:val="000000"/>
          <w:szCs w:val="21"/>
        </w:rPr>
        <w:t>废主要</w:t>
      </w:r>
      <w:proofErr w:type="gramEnd"/>
      <w:r w:rsidRPr="00E476FC">
        <w:rPr>
          <w:rFonts w:cs="宋体" w:hint="eastAsia"/>
          <w:bCs/>
          <w:color w:val="000000"/>
          <w:szCs w:val="21"/>
        </w:rPr>
        <w:t>为原料拆装过程产生的废包装材料、除尘器回收的粉尘，项目已建设完成一般</w:t>
      </w:r>
      <w:proofErr w:type="gramStart"/>
      <w:r w:rsidRPr="00E476FC">
        <w:rPr>
          <w:rFonts w:cs="宋体" w:hint="eastAsia"/>
          <w:bCs/>
          <w:color w:val="000000"/>
          <w:szCs w:val="21"/>
        </w:rPr>
        <w:t>固废间</w:t>
      </w:r>
      <w:r w:rsidRPr="00E476FC">
        <w:rPr>
          <w:rFonts w:cs="宋体" w:hint="eastAsia"/>
          <w:bCs/>
          <w:color w:val="000000"/>
          <w:szCs w:val="21"/>
        </w:rPr>
        <w:t>1</w:t>
      </w:r>
      <w:r w:rsidRPr="00E476FC">
        <w:rPr>
          <w:rFonts w:cs="宋体" w:hint="eastAsia"/>
          <w:bCs/>
          <w:color w:val="000000"/>
          <w:szCs w:val="21"/>
        </w:rPr>
        <w:t>座</w:t>
      </w:r>
      <w:proofErr w:type="gramEnd"/>
      <w:r w:rsidRPr="00E476FC">
        <w:rPr>
          <w:rFonts w:cs="宋体" w:hint="eastAsia"/>
          <w:bCs/>
          <w:color w:val="000000"/>
          <w:szCs w:val="21"/>
        </w:rPr>
        <w:t>（</w:t>
      </w:r>
      <w:r w:rsidRPr="00E476FC">
        <w:rPr>
          <w:rFonts w:cs="宋体" w:hint="eastAsia"/>
          <w:bCs/>
          <w:color w:val="000000"/>
          <w:szCs w:val="21"/>
        </w:rPr>
        <w:t>20m</w:t>
      </w:r>
      <w:r w:rsidRPr="00E476FC">
        <w:rPr>
          <w:rFonts w:cs="宋体" w:hint="eastAsia"/>
          <w:bCs/>
          <w:color w:val="000000"/>
          <w:szCs w:val="21"/>
          <w:vertAlign w:val="superscript"/>
        </w:rPr>
        <w:t>2</w:t>
      </w:r>
      <w:r w:rsidRPr="00E476FC">
        <w:rPr>
          <w:rFonts w:cs="宋体" w:hint="eastAsia"/>
          <w:bCs/>
          <w:color w:val="000000"/>
          <w:szCs w:val="21"/>
        </w:rPr>
        <w:t>），满足《一般工业固体废物贮存和填埋污染控制标准》（</w:t>
      </w:r>
      <w:r w:rsidRPr="00E476FC">
        <w:rPr>
          <w:rFonts w:cs="宋体" w:hint="eastAsia"/>
          <w:bCs/>
          <w:color w:val="000000"/>
          <w:szCs w:val="21"/>
        </w:rPr>
        <w:t>GB18599-2020</w:t>
      </w:r>
      <w:r w:rsidRPr="00E476FC">
        <w:rPr>
          <w:rFonts w:cs="宋体" w:hint="eastAsia"/>
          <w:bCs/>
          <w:color w:val="000000"/>
          <w:szCs w:val="21"/>
        </w:rPr>
        <w:t>）中的相应防渗漏、防雨淋、防扬尘等环境保护要求，废包装材料收集至一般固废间，定期外售，袋式除尘器回收的粉尘一般固废暂存间暂存后，回用于生产线。</w:t>
      </w:r>
    </w:p>
    <w:p w14:paraId="0FA9ECC5" w14:textId="77777777" w:rsidR="00E476FC" w:rsidRPr="00E476FC" w:rsidRDefault="00E476FC" w:rsidP="00E476FC">
      <w:pPr>
        <w:pStyle w:val="ae"/>
        <w:snapToGrid w:val="0"/>
        <w:ind w:firstLine="480"/>
        <w:rPr>
          <w:rFonts w:cs="宋体"/>
          <w:bCs/>
          <w:color w:val="000000"/>
          <w:szCs w:val="21"/>
        </w:rPr>
      </w:pPr>
      <w:r w:rsidRPr="00E476FC">
        <w:rPr>
          <w:rFonts w:cs="宋体" w:hint="eastAsia"/>
          <w:bCs/>
          <w:color w:val="000000"/>
          <w:szCs w:val="21"/>
        </w:rPr>
        <w:t>根据目前固废的实际产生情况，项目满负荷运行时的生产过程中固</w:t>
      </w:r>
      <w:proofErr w:type="gramStart"/>
      <w:r w:rsidRPr="00E476FC">
        <w:rPr>
          <w:rFonts w:cs="宋体" w:hint="eastAsia"/>
          <w:bCs/>
          <w:color w:val="000000"/>
          <w:szCs w:val="21"/>
        </w:rPr>
        <w:t>废产生</w:t>
      </w:r>
      <w:proofErr w:type="gramEnd"/>
      <w:r w:rsidRPr="00E476FC">
        <w:rPr>
          <w:rFonts w:cs="宋体" w:hint="eastAsia"/>
          <w:bCs/>
          <w:color w:val="000000"/>
          <w:szCs w:val="21"/>
        </w:rPr>
        <w:t>量约为废包装材料</w:t>
      </w:r>
      <w:r w:rsidRPr="00E476FC">
        <w:rPr>
          <w:rFonts w:cs="宋体" w:hint="eastAsia"/>
          <w:bCs/>
          <w:color w:val="000000"/>
          <w:szCs w:val="21"/>
        </w:rPr>
        <w:t>0.17t/a</w:t>
      </w:r>
      <w:r w:rsidRPr="00E476FC">
        <w:rPr>
          <w:rFonts w:cs="宋体" w:hint="eastAsia"/>
          <w:bCs/>
          <w:color w:val="000000"/>
          <w:szCs w:val="21"/>
        </w:rPr>
        <w:t>，袋式除尘器收集的粉尘</w:t>
      </w:r>
      <w:r w:rsidRPr="00E476FC">
        <w:rPr>
          <w:rFonts w:cs="宋体" w:hint="eastAsia"/>
          <w:bCs/>
          <w:color w:val="000000"/>
          <w:szCs w:val="21"/>
        </w:rPr>
        <w:t>16.21t/a</w:t>
      </w:r>
      <w:r w:rsidRPr="00E476FC">
        <w:rPr>
          <w:rFonts w:cs="宋体" w:hint="eastAsia"/>
          <w:bCs/>
          <w:color w:val="000000"/>
          <w:szCs w:val="21"/>
        </w:rPr>
        <w:t>。</w:t>
      </w:r>
    </w:p>
    <w:p w14:paraId="5E301657" w14:textId="04ECFC64" w:rsidR="005B350E" w:rsidRDefault="00E476FC" w:rsidP="00E476FC">
      <w:pPr>
        <w:pStyle w:val="ae"/>
        <w:snapToGrid w:val="0"/>
        <w:ind w:leftChars="200" w:left="420" w:firstLineChars="0" w:firstLine="0"/>
        <w:rPr>
          <w:rFonts w:hAnsi="宋体"/>
          <w:b/>
          <w:bCs/>
          <w:szCs w:val="24"/>
        </w:rPr>
      </w:pPr>
      <w:r w:rsidRPr="00E476FC">
        <w:rPr>
          <w:rFonts w:cs="宋体" w:hint="eastAsia"/>
          <w:bCs/>
          <w:color w:val="000000"/>
          <w:szCs w:val="21"/>
        </w:rPr>
        <w:t>项目固废处置措施符合</w:t>
      </w:r>
      <w:proofErr w:type="gramStart"/>
      <w:r w:rsidRPr="00E476FC">
        <w:rPr>
          <w:rFonts w:cs="宋体" w:hint="eastAsia"/>
          <w:bCs/>
          <w:color w:val="000000"/>
          <w:szCs w:val="21"/>
        </w:rPr>
        <w:t>项目环</w:t>
      </w:r>
      <w:proofErr w:type="gramEnd"/>
      <w:r w:rsidRPr="00E476FC">
        <w:rPr>
          <w:rFonts w:cs="宋体" w:hint="eastAsia"/>
          <w:bCs/>
          <w:color w:val="000000"/>
          <w:szCs w:val="21"/>
        </w:rPr>
        <w:t>评及环评批复文件的要求，满足相关环保要求。</w:t>
      </w:r>
      <w:r w:rsidR="00331EFE">
        <w:rPr>
          <w:rFonts w:hAnsi="宋体"/>
          <w:b/>
          <w:bCs/>
          <w:szCs w:val="24"/>
        </w:rPr>
        <w:t>4</w:t>
      </w:r>
      <w:r w:rsidR="00331EFE">
        <w:rPr>
          <w:rFonts w:hAnsi="宋体" w:hint="eastAsia"/>
          <w:b/>
          <w:bCs/>
          <w:szCs w:val="24"/>
        </w:rPr>
        <w:t>.</w:t>
      </w:r>
      <w:r w:rsidR="00331EFE">
        <w:rPr>
          <w:rFonts w:hAnsi="宋体" w:hint="eastAsia"/>
          <w:b/>
          <w:bCs/>
          <w:szCs w:val="24"/>
        </w:rPr>
        <w:t>总量</w:t>
      </w:r>
    </w:p>
    <w:p w14:paraId="7F0CA263" w14:textId="5CFA4A15" w:rsidR="00696325" w:rsidRDefault="00696325">
      <w:pPr>
        <w:pStyle w:val="ae"/>
        <w:spacing w:line="440" w:lineRule="exact"/>
        <w:ind w:firstLine="480"/>
        <w:outlineLvl w:val="0"/>
        <w:rPr>
          <w:rFonts w:cs="宋体"/>
          <w:bCs/>
          <w:color w:val="000000" w:themeColor="text1"/>
          <w:szCs w:val="21"/>
        </w:rPr>
      </w:pPr>
      <w:r w:rsidRPr="00696325">
        <w:rPr>
          <w:rFonts w:cs="宋体" w:hint="eastAsia"/>
          <w:bCs/>
          <w:color w:val="000000" w:themeColor="text1"/>
          <w:szCs w:val="21"/>
        </w:rPr>
        <w:t>本项目一期工程污染物排放总量为颗粒物</w:t>
      </w:r>
      <w:r w:rsidRPr="00696325">
        <w:rPr>
          <w:rFonts w:cs="宋体" w:hint="eastAsia"/>
          <w:bCs/>
          <w:color w:val="000000" w:themeColor="text1"/>
          <w:szCs w:val="21"/>
        </w:rPr>
        <w:t>0.138t/a</w:t>
      </w:r>
      <w:r w:rsidRPr="00696325">
        <w:rPr>
          <w:rFonts w:cs="宋体" w:hint="eastAsia"/>
          <w:bCs/>
          <w:color w:val="000000" w:themeColor="text1"/>
          <w:szCs w:val="21"/>
        </w:rPr>
        <w:t>，满足环</w:t>
      </w:r>
      <w:proofErr w:type="gramStart"/>
      <w:r w:rsidRPr="00696325">
        <w:rPr>
          <w:rFonts w:cs="宋体" w:hint="eastAsia"/>
          <w:bCs/>
          <w:color w:val="000000" w:themeColor="text1"/>
          <w:szCs w:val="21"/>
        </w:rPr>
        <w:t>评文件</w:t>
      </w:r>
      <w:proofErr w:type="gramEnd"/>
      <w:r w:rsidRPr="00696325">
        <w:rPr>
          <w:rFonts w:cs="宋体" w:hint="eastAsia"/>
          <w:bCs/>
          <w:color w:val="000000" w:themeColor="text1"/>
          <w:szCs w:val="21"/>
        </w:rPr>
        <w:t>及批复中颗粒物</w:t>
      </w:r>
      <w:r w:rsidRPr="00696325">
        <w:rPr>
          <w:rFonts w:cs="宋体" w:hint="eastAsia"/>
          <w:bCs/>
          <w:color w:val="000000" w:themeColor="text1"/>
          <w:szCs w:val="21"/>
        </w:rPr>
        <w:t>0.273t/a</w:t>
      </w:r>
      <w:r w:rsidRPr="00696325">
        <w:rPr>
          <w:rFonts w:cs="宋体" w:hint="eastAsia"/>
          <w:bCs/>
          <w:color w:val="000000" w:themeColor="text1"/>
          <w:szCs w:val="21"/>
        </w:rPr>
        <w:t>（有组织</w:t>
      </w:r>
      <w:r w:rsidRPr="00696325">
        <w:rPr>
          <w:rFonts w:cs="宋体" w:hint="eastAsia"/>
          <w:bCs/>
          <w:color w:val="000000" w:themeColor="text1"/>
          <w:szCs w:val="21"/>
        </w:rPr>
        <w:t>0.164</w:t>
      </w:r>
      <w:r w:rsidR="00EB3F33" w:rsidRPr="00696325">
        <w:rPr>
          <w:rFonts w:cs="宋体" w:hint="eastAsia"/>
          <w:bCs/>
          <w:color w:val="000000" w:themeColor="text1"/>
          <w:szCs w:val="21"/>
        </w:rPr>
        <w:t>t/a</w:t>
      </w:r>
      <w:r w:rsidRPr="00696325">
        <w:rPr>
          <w:rFonts w:cs="宋体" w:hint="eastAsia"/>
          <w:bCs/>
          <w:color w:val="000000" w:themeColor="text1"/>
          <w:szCs w:val="21"/>
        </w:rPr>
        <w:t>，无组织</w:t>
      </w:r>
      <w:r w:rsidRPr="00696325">
        <w:rPr>
          <w:rFonts w:cs="宋体" w:hint="eastAsia"/>
          <w:bCs/>
          <w:color w:val="000000" w:themeColor="text1"/>
          <w:szCs w:val="21"/>
        </w:rPr>
        <w:t>0.109</w:t>
      </w:r>
      <w:r w:rsidR="00EB3F33" w:rsidRPr="00696325">
        <w:rPr>
          <w:rFonts w:cs="宋体" w:hint="eastAsia"/>
          <w:bCs/>
          <w:color w:val="000000" w:themeColor="text1"/>
          <w:szCs w:val="21"/>
        </w:rPr>
        <w:t>t/a</w:t>
      </w:r>
      <w:r w:rsidRPr="00696325">
        <w:rPr>
          <w:rFonts w:cs="宋体" w:hint="eastAsia"/>
          <w:bCs/>
          <w:color w:val="000000" w:themeColor="text1"/>
          <w:szCs w:val="21"/>
        </w:rPr>
        <w:t>）的控制指标要求。</w:t>
      </w:r>
    </w:p>
    <w:p w14:paraId="2B364D11" w14:textId="21EC3DD4" w:rsidR="005B350E" w:rsidRDefault="00240725">
      <w:pPr>
        <w:pStyle w:val="ae"/>
        <w:spacing w:line="440" w:lineRule="exact"/>
        <w:ind w:firstLine="480"/>
        <w:outlineLvl w:val="0"/>
        <w:rPr>
          <w:rStyle w:val="ac"/>
          <w:rFonts w:hAnsi="微软雅黑"/>
          <w:color w:val="000000"/>
          <w:szCs w:val="24"/>
        </w:rPr>
      </w:pPr>
      <w:r>
        <w:rPr>
          <w:rStyle w:val="ac"/>
          <w:rFonts w:eastAsia="微软雅黑" w:hAnsi="微软雅黑"/>
          <w:color w:val="000000"/>
          <w:szCs w:val="24"/>
        </w:rPr>
        <w:t>五、工程建设对环境的影响</w:t>
      </w:r>
    </w:p>
    <w:p w14:paraId="72D27255" w14:textId="77777777" w:rsidR="00331EFE" w:rsidRPr="00331EFE" w:rsidRDefault="00331EFE" w:rsidP="00331EFE">
      <w:pPr>
        <w:pStyle w:val="ae"/>
        <w:spacing w:line="440" w:lineRule="exact"/>
        <w:ind w:firstLine="480"/>
        <w:outlineLvl w:val="0"/>
        <w:rPr>
          <w:bCs/>
          <w:color w:val="000000"/>
          <w:szCs w:val="24"/>
        </w:rPr>
      </w:pPr>
      <w:r w:rsidRPr="00331EFE">
        <w:rPr>
          <w:rFonts w:hint="eastAsia"/>
          <w:bCs/>
          <w:color w:val="000000"/>
          <w:szCs w:val="24"/>
        </w:rPr>
        <w:t>验收监测期间，一期项目各项污染物均能够做到达标排放或有效处理处置，项目建设对周围环境影响很小，满足验收要求。</w:t>
      </w:r>
    </w:p>
    <w:p w14:paraId="2F8176EC" w14:textId="77777777" w:rsidR="005B350E" w:rsidRDefault="00240725">
      <w:pPr>
        <w:pStyle w:val="ae"/>
        <w:spacing w:line="440" w:lineRule="exact"/>
        <w:ind w:firstLine="480"/>
        <w:outlineLvl w:val="0"/>
        <w:rPr>
          <w:rStyle w:val="ac"/>
          <w:rFonts w:hAnsi="微软雅黑"/>
          <w:color w:val="000000"/>
          <w:szCs w:val="24"/>
        </w:rPr>
      </w:pPr>
      <w:r>
        <w:rPr>
          <w:rStyle w:val="ac"/>
          <w:rFonts w:eastAsia="微软雅黑" w:hAnsi="微软雅黑"/>
          <w:color w:val="000000"/>
          <w:szCs w:val="24"/>
        </w:rPr>
        <w:t>六、验收结论</w:t>
      </w:r>
    </w:p>
    <w:p w14:paraId="14BBFA74" w14:textId="77777777" w:rsidR="005B350E" w:rsidRDefault="00240725">
      <w:pPr>
        <w:pStyle w:val="ae"/>
        <w:snapToGrid w:val="0"/>
        <w:ind w:firstLine="480"/>
        <w:rPr>
          <w:rFonts w:hAnsi="宋体"/>
          <w:szCs w:val="24"/>
        </w:rPr>
      </w:pPr>
      <w:r>
        <w:rPr>
          <w:rFonts w:hAnsi="宋体" w:hint="eastAsia"/>
          <w:szCs w:val="24"/>
        </w:rPr>
        <w:t>根据该项目竣工环境保护验收检测报告及现场核查，该项目环保手续完备，执行了环境影响评价及三同时管理制度，基本落实了环</w:t>
      </w:r>
      <w:proofErr w:type="gramStart"/>
      <w:r>
        <w:rPr>
          <w:rFonts w:hAnsi="宋体" w:hint="eastAsia"/>
          <w:szCs w:val="24"/>
        </w:rPr>
        <w:t>评报告</w:t>
      </w:r>
      <w:proofErr w:type="gramEnd"/>
      <w:r>
        <w:rPr>
          <w:rFonts w:hAnsi="宋体" w:hint="eastAsia"/>
          <w:szCs w:val="24"/>
        </w:rPr>
        <w:t>及其批复规定的各项环境污染防治措施。各项污染物能够实现达标排放或合理处理处置。</w:t>
      </w:r>
    </w:p>
    <w:p w14:paraId="0A83E8E5" w14:textId="2BB9297C" w:rsidR="005B350E" w:rsidRDefault="00240725">
      <w:pPr>
        <w:pStyle w:val="ae"/>
        <w:snapToGrid w:val="0"/>
        <w:ind w:firstLine="480"/>
        <w:rPr>
          <w:rFonts w:hAnsi="宋体"/>
          <w:szCs w:val="24"/>
        </w:rPr>
      </w:pPr>
      <w:r>
        <w:rPr>
          <w:rFonts w:hAnsi="宋体" w:hint="eastAsia"/>
          <w:szCs w:val="24"/>
        </w:rPr>
        <w:lastRenderedPageBreak/>
        <w:t>综上所述，</w:t>
      </w:r>
      <w:r w:rsidR="00D4219C">
        <w:rPr>
          <w:rFonts w:hAnsi="宋体" w:hint="eastAsia"/>
          <w:szCs w:val="24"/>
        </w:rPr>
        <w:t>新乡嘉靖建材有限公司年产</w:t>
      </w:r>
      <w:r w:rsidR="00D4219C">
        <w:rPr>
          <w:rFonts w:hAnsi="宋体" w:hint="eastAsia"/>
          <w:szCs w:val="24"/>
        </w:rPr>
        <w:t>10</w:t>
      </w:r>
      <w:r w:rsidR="00D4219C">
        <w:rPr>
          <w:rFonts w:hAnsi="宋体" w:hint="eastAsia"/>
          <w:szCs w:val="24"/>
        </w:rPr>
        <w:t>万平方竹木纤维集成墙板、</w:t>
      </w:r>
      <w:r w:rsidR="00D4219C">
        <w:rPr>
          <w:rFonts w:hAnsi="宋体" w:hint="eastAsia"/>
          <w:szCs w:val="24"/>
        </w:rPr>
        <w:t>6</w:t>
      </w:r>
      <w:r w:rsidR="00D4219C">
        <w:rPr>
          <w:rFonts w:hAnsi="宋体" w:hint="eastAsia"/>
          <w:szCs w:val="24"/>
        </w:rPr>
        <w:t>万吨石膏制品项目</w:t>
      </w:r>
      <w:r w:rsidR="00BA0FB1">
        <w:rPr>
          <w:rFonts w:hAnsi="宋体" w:hint="eastAsia"/>
          <w:szCs w:val="24"/>
        </w:rPr>
        <w:t>（一期工程）</w:t>
      </w:r>
      <w:r>
        <w:rPr>
          <w:rFonts w:hAnsi="宋体" w:hint="eastAsia"/>
          <w:szCs w:val="24"/>
        </w:rPr>
        <w:t>不存在《建设项目竣工环境保护暂行办法》中所规定的验收不合格情形，符合建设项目竣工环境保护验收合格条件，验收合格。</w:t>
      </w:r>
    </w:p>
    <w:p w14:paraId="018A47E0" w14:textId="77777777" w:rsidR="005B350E" w:rsidRDefault="00240725">
      <w:pPr>
        <w:pStyle w:val="ae"/>
        <w:spacing w:line="440" w:lineRule="exact"/>
        <w:ind w:firstLine="480"/>
        <w:outlineLvl w:val="0"/>
        <w:rPr>
          <w:rStyle w:val="ac"/>
          <w:rFonts w:eastAsia="微软雅黑" w:hAnsi="微软雅黑"/>
          <w:color w:val="000000"/>
          <w:szCs w:val="24"/>
        </w:rPr>
      </w:pPr>
      <w:r>
        <w:rPr>
          <w:rStyle w:val="ac"/>
          <w:rFonts w:eastAsia="微软雅黑" w:hAnsi="微软雅黑" w:hint="eastAsia"/>
          <w:color w:val="000000"/>
          <w:szCs w:val="24"/>
        </w:rPr>
        <w:t>七</w:t>
      </w:r>
      <w:r>
        <w:rPr>
          <w:rStyle w:val="ac"/>
          <w:rFonts w:eastAsia="微软雅黑" w:hAnsi="微软雅黑"/>
          <w:color w:val="000000"/>
          <w:szCs w:val="24"/>
        </w:rPr>
        <w:t>、</w:t>
      </w:r>
      <w:r>
        <w:rPr>
          <w:rStyle w:val="ac"/>
          <w:rFonts w:eastAsia="微软雅黑" w:hAnsi="微软雅黑" w:hint="eastAsia"/>
          <w:color w:val="000000"/>
          <w:szCs w:val="24"/>
        </w:rPr>
        <w:t>后续要求</w:t>
      </w:r>
    </w:p>
    <w:p w14:paraId="30F41612" w14:textId="77777777" w:rsidR="005B350E" w:rsidRDefault="00240725">
      <w:pPr>
        <w:pStyle w:val="ae"/>
        <w:snapToGrid w:val="0"/>
        <w:ind w:firstLine="480"/>
        <w:rPr>
          <w:rFonts w:hAnsi="宋体"/>
          <w:szCs w:val="24"/>
        </w:rPr>
      </w:pPr>
      <w:r>
        <w:rPr>
          <w:rFonts w:hAnsi="宋体" w:hint="eastAsia"/>
          <w:szCs w:val="24"/>
        </w:rPr>
        <w:t>企业对各种污染防治措施加强管理，发现问题及时采取措施解决，确保污染治理设施能够长期稳定运行，做到污染物稳定达标排放。</w:t>
      </w:r>
    </w:p>
    <w:p w14:paraId="1EFF8523" w14:textId="77777777" w:rsidR="005B350E" w:rsidRDefault="00240725">
      <w:pPr>
        <w:ind w:firstLineChars="200" w:firstLine="480"/>
        <w:rPr>
          <w:rStyle w:val="ac"/>
          <w:rFonts w:asciiTheme="minorHAnsi" w:eastAsia="微软雅黑" w:hAnsi="微软雅黑" w:cstheme="minorBidi"/>
          <w:color w:val="000000"/>
          <w:sz w:val="24"/>
          <w:szCs w:val="24"/>
        </w:rPr>
        <w:sectPr w:rsidR="005B350E">
          <w:footerReference w:type="default" r:id="rId7"/>
          <w:pgSz w:w="11906" w:h="16838"/>
          <w:pgMar w:top="1440" w:right="1800" w:bottom="1440" w:left="1800" w:header="851" w:footer="992" w:gutter="0"/>
          <w:cols w:space="425"/>
          <w:docGrid w:type="lines" w:linePitch="312"/>
        </w:sectPr>
      </w:pPr>
      <w:r>
        <w:rPr>
          <w:rStyle w:val="ac"/>
          <w:rFonts w:asciiTheme="minorHAnsi" w:eastAsia="微软雅黑" w:hAnsi="微软雅黑" w:cstheme="minorBidi" w:hint="eastAsia"/>
          <w:color w:val="000000"/>
          <w:sz w:val="24"/>
          <w:szCs w:val="24"/>
        </w:rPr>
        <w:t>八、验收人员信息</w:t>
      </w:r>
    </w:p>
    <w:p w14:paraId="4BA35177" w14:textId="50FE8D15" w:rsidR="005B350E" w:rsidRDefault="005B350E">
      <w:pPr>
        <w:jc w:val="center"/>
        <w:rPr>
          <w:rStyle w:val="ac"/>
          <w:rFonts w:asciiTheme="minorHAnsi" w:eastAsia="微软雅黑" w:hAnsi="微软雅黑" w:cstheme="minorBidi"/>
          <w:sz w:val="24"/>
          <w:szCs w:val="24"/>
        </w:rPr>
      </w:pPr>
    </w:p>
    <w:sectPr w:rsidR="005B350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6AA8" w14:textId="77777777" w:rsidR="00F22A60" w:rsidRDefault="00F22A60">
      <w:r>
        <w:separator/>
      </w:r>
    </w:p>
  </w:endnote>
  <w:endnote w:type="continuationSeparator" w:id="0">
    <w:p w14:paraId="4B81793B" w14:textId="77777777" w:rsidR="00F22A60" w:rsidRDefault="00F2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BAA2" w14:textId="77777777" w:rsidR="005B350E" w:rsidRDefault="00240725">
    <w:pPr>
      <w:pStyle w:val="a7"/>
    </w:pPr>
    <w:r>
      <w:rPr>
        <w:noProof/>
      </w:rPr>
      <mc:AlternateContent>
        <mc:Choice Requires="wps">
          <w:drawing>
            <wp:anchor distT="0" distB="0" distL="114300" distR="114300" simplePos="0" relativeHeight="251659264" behindDoc="0" locked="0" layoutInCell="1" allowOverlap="1" wp14:anchorId="0087321C" wp14:editId="5D9A06E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06D41B" w14:textId="77777777" w:rsidR="005B350E" w:rsidRDefault="00240725">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87321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906D41B" w14:textId="77777777" w:rsidR="005B350E" w:rsidRDefault="00240725">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BF03" w14:textId="77777777" w:rsidR="00F22A60" w:rsidRDefault="00F22A60">
      <w:r>
        <w:separator/>
      </w:r>
    </w:p>
  </w:footnote>
  <w:footnote w:type="continuationSeparator" w:id="0">
    <w:p w14:paraId="1B74854E" w14:textId="77777777" w:rsidR="00F22A60" w:rsidRDefault="00F22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ZjNmI5M2JlNGRhODM5MTA2NjA4NWIxOGFmMjNhMDkifQ=="/>
  </w:docVars>
  <w:rsids>
    <w:rsidRoot w:val="6E5735AA"/>
    <w:rsid w:val="00045994"/>
    <w:rsid w:val="000737BB"/>
    <w:rsid w:val="00077F65"/>
    <w:rsid w:val="000B500F"/>
    <w:rsid w:val="000E21EF"/>
    <w:rsid w:val="00145E1D"/>
    <w:rsid w:val="001C4D93"/>
    <w:rsid w:val="00222308"/>
    <w:rsid w:val="00240725"/>
    <w:rsid w:val="002B75A4"/>
    <w:rsid w:val="00331EFE"/>
    <w:rsid w:val="00373F22"/>
    <w:rsid w:val="00393FE6"/>
    <w:rsid w:val="004152B0"/>
    <w:rsid w:val="004D2469"/>
    <w:rsid w:val="00560007"/>
    <w:rsid w:val="005B096D"/>
    <w:rsid w:val="005B350E"/>
    <w:rsid w:val="005D2BC1"/>
    <w:rsid w:val="00647AAC"/>
    <w:rsid w:val="00653E90"/>
    <w:rsid w:val="00695C96"/>
    <w:rsid w:val="00696325"/>
    <w:rsid w:val="006C2DC6"/>
    <w:rsid w:val="006D292C"/>
    <w:rsid w:val="00701FAC"/>
    <w:rsid w:val="007D18BD"/>
    <w:rsid w:val="00810565"/>
    <w:rsid w:val="00887AB2"/>
    <w:rsid w:val="008973AE"/>
    <w:rsid w:val="009B3562"/>
    <w:rsid w:val="009F5C4B"/>
    <w:rsid w:val="00A410FD"/>
    <w:rsid w:val="00A82A30"/>
    <w:rsid w:val="00A9612F"/>
    <w:rsid w:val="00AD1963"/>
    <w:rsid w:val="00B466BC"/>
    <w:rsid w:val="00BA0FB1"/>
    <w:rsid w:val="00C33E49"/>
    <w:rsid w:val="00C4513A"/>
    <w:rsid w:val="00D4219C"/>
    <w:rsid w:val="00DC1BA1"/>
    <w:rsid w:val="00DC6BE6"/>
    <w:rsid w:val="00E476FC"/>
    <w:rsid w:val="00E61C4E"/>
    <w:rsid w:val="00E95D96"/>
    <w:rsid w:val="00EA076E"/>
    <w:rsid w:val="00EA248E"/>
    <w:rsid w:val="00EA3402"/>
    <w:rsid w:val="00EA4B13"/>
    <w:rsid w:val="00EB3F33"/>
    <w:rsid w:val="00F22A60"/>
    <w:rsid w:val="00F73F9D"/>
    <w:rsid w:val="00F95FB4"/>
    <w:rsid w:val="020F1647"/>
    <w:rsid w:val="02DD694B"/>
    <w:rsid w:val="078C0A31"/>
    <w:rsid w:val="10D35C0E"/>
    <w:rsid w:val="1977452F"/>
    <w:rsid w:val="1AFE42FC"/>
    <w:rsid w:val="228334A4"/>
    <w:rsid w:val="232734DB"/>
    <w:rsid w:val="289F66D4"/>
    <w:rsid w:val="2ABD48D0"/>
    <w:rsid w:val="2DF3561E"/>
    <w:rsid w:val="2E444588"/>
    <w:rsid w:val="33491387"/>
    <w:rsid w:val="336760F3"/>
    <w:rsid w:val="349242DB"/>
    <w:rsid w:val="34AC2659"/>
    <w:rsid w:val="3AEF39FA"/>
    <w:rsid w:val="424721F2"/>
    <w:rsid w:val="48E128CF"/>
    <w:rsid w:val="49AC34BD"/>
    <w:rsid w:val="4A1B6E8B"/>
    <w:rsid w:val="4AEF6019"/>
    <w:rsid w:val="53281E1B"/>
    <w:rsid w:val="55AA3AC0"/>
    <w:rsid w:val="55FE40C6"/>
    <w:rsid w:val="56824A8C"/>
    <w:rsid w:val="63E80DD7"/>
    <w:rsid w:val="64B11F30"/>
    <w:rsid w:val="665B5408"/>
    <w:rsid w:val="6BE56EEC"/>
    <w:rsid w:val="6CEB1DBA"/>
    <w:rsid w:val="6E5735AA"/>
    <w:rsid w:val="737C2347"/>
    <w:rsid w:val="7A07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41E8B"/>
  <w15:docId w15:val="{174A022E-AFF6-4CBC-AF5B-DADD8471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imes New Roman" w:eastAsia="宋体" w:hAnsi="Times New Roman" w:cs="宋体"/>
      <w:kern w:val="2"/>
      <w:sz w:val="21"/>
      <w:szCs w:val="22"/>
    </w:rPr>
  </w:style>
  <w:style w:type="paragraph" w:styleId="1">
    <w:name w:val="heading 1"/>
    <w:basedOn w:val="a"/>
    <w:next w:val="a"/>
    <w:qFormat/>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uiPriority w:val="99"/>
    <w:unhideWhenUsed/>
    <w:qFormat/>
    <w:pPr>
      <w:tabs>
        <w:tab w:val="center" w:pos="4153"/>
        <w:tab w:val="right" w:pos="8306"/>
      </w:tabs>
      <w:snapToGrid w:val="0"/>
      <w:jc w:val="left"/>
    </w:pPr>
    <w:rPr>
      <w:rFonts w:cs="Times New Roman"/>
      <w:kern w:val="0"/>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paragraph" w:styleId="aa">
    <w:name w:val="annotation subject"/>
    <w:basedOn w:val="a3"/>
    <w:next w:val="a3"/>
    <w:link w:val="ab"/>
    <w:qFormat/>
    <w:rPr>
      <w:b/>
      <w:bCs/>
    </w:rPr>
  </w:style>
  <w:style w:type="character" w:styleId="ac">
    <w:name w:val="Strong"/>
    <w:uiPriority w:val="22"/>
    <w:qFormat/>
    <w:rPr>
      <w:b/>
      <w:bCs/>
    </w:rPr>
  </w:style>
  <w:style w:type="character" w:styleId="ad">
    <w:name w:val="annotation reference"/>
    <w:basedOn w:val="a0"/>
    <w:qFormat/>
    <w:rPr>
      <w:sz w:val="21"/>
      <w:szCs w:val="21"/>
    </w:rPr>
  </w:style>
  <w:style w:type="paragraph" w:customStyle="1" w:styleId="ae">
    <w:name w:val="段落"/>
    <w:basedOn w:val="a"/>
    <w:qFormat/>
    <w:pPr>
      <w:spacing w:line="460" w:lineRule="exact"/>
      <w:ind w:firstLineChars="200" w:firstLine="200"/>
    </w:pPr>
    <w:rPr>
      <w:rFonts w:cs="Times New Roman"/>
      <w:sz w:val="24"/>
      <w:szCs w:val="20"/>
    </w:rPr>
  </w:style>
  <w:style w:type="character" w:customStyle="1" w:styleId="a4">
    <w:name w:val="批注文字 字符"/>
    <w:basedOn w:val="a0"/>
    <w:link w:val="a3"/>
    <w:qFormat/>
    <w:rPr>
      <w:rFonts w:ascii="Times New Roman" w:eastAsia="宋体" w:hAnsi="Times New Roman" w:cs="宋体"/>
      <w:kern w:val="2"/>
      <w:sz w:val="21"/>
      <w:szCs w:val="22"/>
    </w:rPr>
  </w:style>
  <w:style w:type="character" w:customStyle="1" w:styleId="ab">
    <w:name w:val="批注主题 字符"/>
    <w:basedOn w:val="a4"/>
    <w:link w:val="aa"/>
    <w:qFormat/>
    <w:rPr>
      <w:rFonts w:ascii="Times New Roman" w:eastAsia="宋体" w:hAnsi="Times New Roman" w:cs="宋体"/>
      <w:b/>
      <w:bCs/>
      <w:kern w:val="2"/>
      <w:sz w:val="21"/>
      <w:szCs w:val="22"/>
    </w:rPr>
  </w:style>
  <w:style w:type="character" w:customStyle="1" w:styleId="a6">
    <w:name w:val="批注框文本 字符"/>
    <w:basedOn w:val="a0"/>
    <w:link w:val="a5"/>
    <w:qFormat/>
    <w:rPr>
      <w:rFonts w:ascii="Times New Roman" w:eastAsia="宋体" w:hAnsi="Times New Roman"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34500">
      <w:bodyDiv w:val="1"/>
      <w:marLeft w:val="0"/>
      <w:marRight w:val="0"/>
      <w:marTop w:val="0"/>
      <w:marBottom w:val="0"/>
      <w:divBdr>
        <w:top w:val="none" w:sz="0" w:space="0" w:color="auto"/>
        <w:left w:val="none" w:sz="0" w:space="0" w:color="auto"/>
        <w:bottom w:val="none" w:sz="0" w:space="0" w:color="auto"/>
        <w:right w:val="none" w:sz="0" w:space="0" w:color="auto"/>
      </w:divBdr>
    </w:div>
    <w:div w:id="167183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544</Words>
  <Characters>3101</Characters>
  <Application>Microsoft Office Word</Application>
  <DocSecurity>0</DocSecurity>
  <Lines>25</Lines>
  <Paragraphs>7</Paragraphs>
  <ScaleCrop>false</ScaleCrop>
  <Company>P R C</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duanyayun</dc:creator>
  <cp:lastModifiedBy>李 真</cp:lastModifiedBy>
  <cp:revision>37</cp:revision>
  <dcterms:created xsi:type="dcterms:W3CDTF">2021-07-29T02:23:00Z</dcterms:created>
  <dcterms:modified xsi:type="dcterms:W3CDTF">2022-10-17T03:12:00Z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D23C635FFB734EE38762475C3F9B4CFC</vt:lpwstr>
  </property>
</Properties>
</file>