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DA618" w14:textId="77777777" w:rsidR="006825DE" w:rsidRDefault="00000000">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65D9E113" w14:textId="77777777" w:rsidR="006825DE" w:rsidRDefault="006825DE">
      <w:pPr>
        <w:jc w:val="center"/>
        <w:rPr>
          <w:rFonts w:ascii="Times New Roman" w:eastAsia="华文新魏" w:hAnsi="Times New Roman"/>
          <w:b/>
          <w:color w:val="000000"/>
          <w:sz w:val="44"/>
          <w:szCs w:val="44"/>
        </w:rPr>
      </w:pPr>
    </w:p>
    <w:p w14:paraId="729C877E" w14:textId="68B3B396" w:rsidR="006825DE" w:rsidRDefault="003E39C7">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河南香美溢食品有限公司</w:t>
      </w:r>
    </w:p>
    <w:p w14:paraId="731AAE77" w14:textId="761AE38D" w:rsidR="006825DE" w:rsidRDefault="00000000">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pacing w:val="-12"/>
          <w:sz w:val="44"/>
          <w:szCs w:val="48"/>
        </w:rPr>
        <w:t>年产</w:t>
      </w:r>
      <w:r w:rsidR="003E39C7">
        <w:rPr>
          <w:rFonts w:ascii="Times New Roman" w:eastAsia="华文新魏" w:hAnsi="Times New Roman"/>
          <w:color w:val="000000"/>
          <w:spacing w:val="-12"/>
          <w:sz w:val="44"/>
          <w:szCs w:val="48"/>
        </w:rPr>
        <w:t>3</w:t>
      </w:r>
      <w:r w:rsidR="003E39C7">
        <w:rPr>
          <w:rFonts w:ascii="Times New Roman" w:eastAsia="华文新魏" w:hAnsi="Times New Roman" w:hint="eastAsia"/>
          <w:color w:val="000000"/>
          <w:spacing w:val="-12"/>
          <w:sz w:val="44"/>
          <w:szCs w:val="48"/>
        </w:rPr>
        <w:t>千吨调味品、</w:t>
      </w:r>
      <w:r w:rsidR="003E39C7">
        <w:rPr>
          <w:rFonts w:ascii="Times New Roman" w:eastAsia="华文新魏" w:hAnsi="Times New Roman" w:hint="eastAsia"/>
          <w:color w:val="000000"/>
          <w:spacing w:val="-12"/>
          <w:sz w:val="44"/>
          <w:szCs w:val="48"/>
        </w:rPr>
        <w:t>1</w:t>
      </w:r>
      <w:r w:rsidR="003E39C7">
        <w:rPr>
          <w:rFonts w:ascii="Times New Roman" w:eastAsia="华文新魏" w:hAnsi="Times New Roman" w:hint="eastAsia"/>
          <w:color w:val="000000"/>
          <w:spacing w:val="-12"/>
          <w:sz w:val="44"/>
          <w:szCs w:val="48"/>
        </w:rPr>
        <w:t>千吨添加剂生产加工</w:t>
      </w:r>
      <w:r>
        <w:rPr>
          <w:rFonts w:ascii="Times New Roman" w:eastAsia="华文新魏" w:hAnsi="Times New Roman" w:hint="eastAsia"/>
          <w:color w:val="000000"/>
          <w:spacing w:val="-12"/>
          <w:sz w:val="44"/>
          <w:szCs w:val="48"/>
        </w:rPr>
        <w:t>项目</w:t>
      </w:r>
      <w:r>
        <w:rPr>
          <w:rFonts w:ascii="Times New Roman" w:eastAsia="华文新魏" w:hAnsi="Times New Roman"/>
          <w:color w:val="000000"/>
          <w:sz w:val="44"/>
          <w:szCs w:val="48"/>
        </w:rPr>
        <w:t>竣工环境保护验收报告</w:t>
      </w:r>
    </w:p>
    <w:p w14:paraId="61A40A88" w14:textId="77777777" w:rsidR="006825DE" w:rsidRDefault="006825DE">
      <w:pPr>
        <w:spacing w:line="360" w:lineRule="auto"/>
        <w:jc w:val="center"/>
        <w:rPr>
          <w:rFonts w:ascii="Times New Roman" w:eastAsia="仿宋_GB2312" w:hAnsi="Times New Roman"/>
          <w:color w:val="000000"/>
          <w:sz w:val="21"/>
          <w:szCs w:val="21"/>
        </w:rPr>
      </w:pPr>
    </w:p>
    <w:p w14:paraId="6D34F49F" w14:textId="77777777" w:rsidR="006825DE" w:rsidRDefault="006825DE">
      <w:pPr>
        <w:jc w:val="center"/>
        <w:rPr>
          <w:rFonts w:ascii="Times New Roman" w:eastAsia="仿宋_GB2312" w:hAnsi="Times New Roman"/>
          <w:color w:val="000000"/>
          <w:sz w:val="21"/>
          <w:szCs w:val="21"/>
          <w:highlight w:val="yellow"/>
        </w:rPr>
      </w:pPr>
    </w:p>
    <w:p w14:paraId="23996336" w14:textId="77777777" w:rsidR="006825DE" w:rsidRDefault="006825DE">
      <w:pPr>
        <w:jc w:val="center"/>
        <w:rPr>
          <w:rFonts w:ascii="Times New Roman" w:eastAsia="仿宋_GB2312" w:hAnsi="Times New Roman"/>
          <w:color w:val="000000"/>
          <w:sz w:val="21"/>
          <w:szCs w:val="21"/>
          <w:highlight w:val="yellow"/>
        </w:rPr>
      </w:pPr>
    </w:p>
    <w:p w14:paraId="4E7FD460" w14:textId="77777777" w:rsidR="006825DE" w:rsidRDefault="006825DE">
      <w:pPr>
        <w:jc w:val="center"/>
        <w:rPr>
          <w:rFonts w:ascii="Times New Roman" w:eastAsia="仿宋_GB2312" w:hAnsi="Times New Roman"/>
          <w:color w:val="000000"/>
          <w:sz w:val="21"/>
          <w:szCs w:val="21"/>
          <w:highlight w:val="yellow"/>
        </w:rPr>
      </w:pPr>
    </w:p>
    <w:p w14:paraId="190344D6" w14:textId="77777777" w:rsidR="006825DE" w:rsidRDefault="006825DE">
      <w:pPr>
        <w:jc w:val="center"/>
        <w:rPr>
          <w:rFonts w:ascii="Times New Roman" w:eastAsia="仿宋_GB2312" w:hAnsi="Times New Roman"/>
          <w:color w:val="000000"/>
          <w:sz w:val="21"/>
          <w:szCs w:val="21"/>
          <w:highlight w:val="yellow"/>
        </w:rPr>
      </w:pPr>
    </w:p>
    <w:p w14:paraId="2D74970A" w14:textId="77777777" w:rsidR="006825DE" w:rsidRPr="00957AEA" w:rsidRDefault="006825DE">
      <w:pPr>
        <w:jc w:val="center"/>
        <w:rPr>
          <w:rFonts w:ascii="Times New Roman" w:eastAsia="仿宋_GB2312" w:hAnsi="Times New Roman"/>
          <w:color w:val="000000"/>
          <w:sz w:val="21"/>
          <w:szCs w:val="21"/>
          <w:highlight w:val="yellow"/>
        </w:rPr>
      </w:pPr>
    </w:p>
    <w:p w14:paraId="6CD3378B" w14:textId="77777777" w:rsidR="006825DE" w:rsidRDefault="006825DE">
      <w:pPr>
        <w:jc w:val="center"/>
        <w:rPr>
          <w:rFonts w:ascii="Times New Roman" w:eastAsia="仿宋_GB2312" w:hAnsi="Times New Roman"/>
          <w:color w:val="000000"/>
          <w:sz w:val="21"/>
          <w:szCs w:val="21"/>
          <w:highlight w:val="yellow"/>
        </w:rPr>
      </w:pPr>
    </w:p>
    <w:p w14:paraId="7E06B253" w14:textId="77777777" w:rsidR="006825DE" w:rsidRDefault="006825DE">
      <w:pPr>
        <w:jc w:val="center"/>
        <w:rPr>
          <w:rFonts w:ascii="Times New Roman" w:eastAsia="仿宋_GB2312" w:hAnsi="Times New Roman"/>
          <w:color w:val="000000"/>
          <w:sz w:val="21"/>
          <w:szCs w:val="21"/>
          <w:highlight w:val="yellow"/>
        </w:rPr>
      </w:pPr>
    </w:p>
    <w:p w14:paraId="61F40A78" w14:textId="77777777" w:rsidR="006825DE" w:rsidRDefault="006825DE">
      <w:pPr>
        <w:jc w:val="center"/>
        <w:rPr>
          <w:rFonts w:ascii="Times New Roman" w:eastAsia="仿宋_GB2312" w:hAnsi="Times New Roman"/>
          <w:color w:val="000000"/>
          <w:sz w:val="21"/>
          <w:szCs w:val="21"/>
          <w:highlight w:val="yellow"/>
        </w:rPr>
      </w:pPr>
    </w:p>
    <w:p w14:paraId="6A428238" w14:textId="77777777" w:rsidR="006825DE" w:rsidRDefault="006825DE">
      <w:pPr>
        <w:jc w:val="center"/>
        <w:rPr>
          <w:highlight w:val="yellow"/>
        </w:rPr>
      </w:pPr>
    </w:p>
    <w:p w14:paraId="148A9C60" w14:textId="77777777" w:rsidR="006825DE" w:rsidRDefault="006825DE">
      <w:pPr>
        <w:rPr>
          <w:highlight w:val="yellow"/>
        </w:rPr>
      </w:pPr>
    </w:p>
    <w:p w14:paraId="249DD649" w14:textId="77777777" w:rsidR="006825DE" w:rsidRDefault="006825DE">
      <w:pPr>
        <w:jc w:val="center"/>
        <w:rPr>
          <w:rFonts w:ascii="Times New Roman" w:eastAsia="仿宋_GB2312" w:hAnsi="Times New Roman"/>
          <w:color w:val="000000"/>
          <w:sz w:val="21"/>
          <w:szCs w:val="21"/>
          <w:highlight w:val="yellow"/>
        </w:rPr>
      </w:pPr>
    </w:p>
    <w:p w14:paraId="563265F7" w14:textId="77777777" w:rsidR="006825DE" w:rsidRDefault="00000000">
      <w:pPr>
        <w:rPr>
          <w:rFonts w:ascii="Times New Roman" w:eastAsia="华文新魏" w:hAnsi="Times New Roman"/>
          <w:color w:val="000000"/>
          <w:sz w:val="21"/>
          <w:szCs w:val="21"/>
        </w:rPr>
      </w:pPr>
      <w:r>
        <w:rPr>
          <w:rFonts w:ascii="Times New Roman" w:eastAsia="仿宋_GB2312" w:hAnsi="Times New Roman"/>
          <w:color w:val="000000"/>
          <w:sz w:val="21"/>
          <w:szCs w:val="21"/>
        </w:rPr>
        <w:tab/>
      </w:r>
    </w:p>
    <w:p w14:paraId="667E9E74" w14:textId="77777777" w:rsidR="006825DE" w:rsidRDefault="006825DE">
      <w:pPr>
        <w:jc w:val="center"/>
        <w:rPr>
          <w:rFonts w:ascii="Times New Roman" w:eastAsia="华文新魏" w:hAnsi="Times New Roman"/>
          <w:color w:val="000000"/>
          <w:sz w:val="28"/>
          <w:szCs w:val="28"/>
        </w:rPr>
      </w:pPr>
    </w:p>
    <w:p w14:paraId="2291AD4C" w14:textId="2612561C" w:rsidR="006825DE" w:rsidRDefault="00000000">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3E39C7">
        <w:rPr>
          <w:rFonts w:ascii="Times New Roman" w:eastAsia="华文新魏" w:hAnsi="Times New Roman" w:hint="eastAsia"/>
          <w:color w:val="000000"/>
          <w:sz w:val="28"/>
          <w:szCs w:val="28"/>
        </w:rPr>
        <w:t>河南香美溢食品有限公司</w:t>
      </w:r>
    </w:p>
    <w:p w14:paraId="49B1F854" w14:textId="0B74FA1C" w:rsidR="006825DE" w:rsidRDefault="00000000">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3E39C7">
        <w:rPr>
          <w:rFonts w:ascii="Times New Roman" w:eastAsia="华文新魏" w:hAnsi="Times New Roman" w:hint="eastAsia"/>
          <w:color w:val="000000"/>
          <w:sz w:val="28"/>
          <w:szCs w:val="28"/>
        </w:rPr>
        <w:t>河南香美溢食品有限公司</w:t>
      </w:r>
    </w:p>
    <w:p w14:paraId="4B907F70" w14:textId="77777777" w:rsidR="006825DE" w:rsidRDefault="006825DE">
      <w:pPr>
        <w:rPr>
          <w:rFonts w:ascii="Times New Roman" w:eastAsia="华文新魏" w:hAnsi="Times New Roman"/>
          <w:color w:val="000000"/>
          <w:sz w:val="21"/>
          <w:szCs w:val="21"/>
        </w:rPr>
      </w:pPr>
    </w:p>
    <w:p w14:paraId="0175CC20" w14:textId="0BBDEACF" w:rsidR="006825DE" w:rsidRDefault="00000000">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Pr>
          <w:rFonts w:ascii="Times New Roman" w:eastAsia="华文新魏" w:hAnsi="Times New Roman"/>
          <w:b/>
          <w:color w:val="000000"/>
          <w:sz w:val="28"/>
          <w:szCs w:val="28"/>
        </w:rPr>
        <w:t>3</w:t>
      </w:r>
      <w:r>
        <w:rPr>
          <w:rFonts w:ascii="Times New Roman" w:eastAsia="华文新魏" w:hAnsi="Times New Roman"/>
          <w:color w:val="000000"/>
          <w:sz w:val="28"/>
          <w:szCs w:val="28"/>
        </w:rPr>
        <w:t>年</w:t>
      </w:r>
      <w:r w:rsidR="003C2BBA">
        <w:rPr>
          <w:rFonts w:ascii="Times New Roman" w:eastAsia="华文新魏" w:hAnsi="Times New Roman"/>
          <w:b/>
          <w:bCs/>
          <w:color w:val="000000"/>
          <w:sz w:val="28"/>
          <w:szCs w:val="28"/>
        </w:rPr>
        <w:t>5</w:t>
      </w:r>
      <w:r>
        <w:rPr>
          <w:rFonts w:ascii="Times New Roman" w:eastAsia="华文新魏" w:hAnsi="Times New Roman"/>
          <w:color w:val="000000"/>
          <w:sz w:val="28"/>
          <w:szCs w:val="28"/>
        </w:rPr>
        <w:t>月</w:t>
      </w:r>
    </w:p>
    <w:p w14:paraId="7C9C2B89" w14:textId="77777777" w:rsidR="006825DE" w:rsidRDefault="006825DE">
      <w:pPr>
        <w:rPr>
          <w:rFonts w:ascii="Times New Roman" w:eastAsia="仿宋_GB2312" w:hAnsi="Times New Roman"/>
          <w:b/>
          <w:color w:val="000000"/>
          <w:sz w:val="28"/>
          <w:szCs w:val="28"/>
          <w:highlight w:val="yellow"/>
        </w:rPr>
        <w:sectPr w:rsidR="006825DE">
          <w:footerReference w:type="default" r:id="rId9"/>
          <w:pgSz w:w="11906" w:h="16838"/>
          <w:pgMar w:top="1440" w:right="1701" w:bottom="1440" w:left="1757" w:header="850" w:footer="992" w:gutter="0"/>
          <w:pgNumType w:start="1"/>
          <w:cols w:space="0"/>
          <w:docGrid w:type="lines" w:linePitch="317"/>
        </w:sectPr>
      </w:pPr>
    </w:p>
    <w:p w14:paraId="0E3F2687" w14:textId="2C18A4E0" w:rsidR="006825DE" w:rsidRDefault="00000000">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color w:val="000000"/>
          <w:sz w:val="28"/>
          <w:szCs w:val="28"/>
        </w:rPr>
        <w:t>（签字）</w:t>
      </w:r>
    </w:p>
    <w:p w14:paraId="27B5B0FB" w14:textId="2EF6CEDE" w:rsidR="006825DE" w:rsidRDefault="00000000">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color w:val="000000"/>
          <w:sz w:val="28"/>
          <w:szCs w:val="28"/>
        </w:rPr>
        <w:t>（签字）</w:t>
      </w:r>
    </w:p>
    <w:p w14:paraId="00535FE9" w14:textId="65515ECA" w:rsidR="006825DE" w:rsidRDefault="00000000">
      <w:pPr>
        <w:spacing w:line="360" w:lineRule="auto"/>
        <w:rPr>
          <w:rFonts w:ascii="Times New Roman" w:eastAsia="仿宋_GB2312" w:hAnsi="Times New Roman"/>
          <w:b/>
          <w:color w:val="000000"/>
          <w:spacing w:val="10"/>
          <w:w w:val="79"/>
          <w:sz w:val="28"/>
          <w:szCs w:val="28"/>
        </w:rPr>
      </w:pPr>
      <w:r>
        <w:rPr>
          <w:rFonts w:ascii="Times New Roman" w:eastAsia="仿宋_GB2312" w:hAnsi="Times New Roman"/>
          <w:b/>
          <w:color w:val="000000"/>
          <w:spacing w:val="20"/>
          <w:w w:val="79"/>
          <w:sz w:val="28"/>
          <w:szCs w:val="28"/>
        </w:rPr>
        <w:t>项目负责人</w:t>
      </w:r>
      <w:r>
        <w:rPr>
          <w:rFonts w:ascii="Times New Roman" w:eastAsia="仿宋_GB2312" w:hAnsi="Times New Roman"/>
          <w:b/>
          <w:color w:val="000000"/>
          <w:spacing w:val="10"/>
          <w:w w:val="79"/>
          <w:sz w:val="28"/>
          <w:szCs w:val="28"/>
        </w:rPr>
        <w:t>:</w:t>
      </w:r>
      <w:r w:rsidR="003E39C7" w:rsidRPr="005951AD">
        <w:rPr>
          <w:rFonts w:ascii="Times New Roman" w:eastAsia="仿宋_GB2312" w:hAnsi="Times New Roman" w:hint="eastAsia"/>
          <w:color w:val="000000"/>
          <w:sz w:val="28"/>
          <w:szCs w:val="28"/>
        </w:rPr>
        <w:t>侯会宾</w:t>
      </w:r>
    </w:p>
    <w:p w14:paraId="19930F24" w14:textId="12A2A583" w:rsidR="006825DE" w:rsidRDefault="00000000">
      <w:pPr>
        <w:spacing w:line="360" w:lineRule="auto"/>
        <w:rPr>
          <w:rFonts w:ascii="Times New Roman" w:eastAsia="仿宋_GB2312" w:hAnsi="Times New Roman"/>
          <w:color w:val="000000"/>
          <w:sz w:val="28"/>
          <w:szCs w:val="28"/>
        </w:rPr>
      </w:pPr>
      <w:r>
        <w:rPr>
          <w:rFonts w:ascii="Times New Roman" w:eastAsia="仿宋_GB2312" w:hAnsi="Times New Roman"/>
          <w:b/>
          <w:color w:val="000000"/>
          <w:spacing w:val="141"/>
          <w:w w:val="79"/>
          <w:sz w:val="28"/>
          <w:szCs w:val="28"/>
        </w:rPr>
        <w:t>填表人</w:t>
      </w:r>
      <w:r w:rsidRPr="005951AD">
        <w:rPr>
          <w:rFonts w:ascii="Times New Roman" w:eastAsia="仿宋_GB2312" w:hAnsi="Times New Roman"/>
          <w:color w:val="000000"/>
          <w:sz w:val="28"/>
          <w:szCs w:val="28"/>
        </w:rPr>
        <w:t>：</w:t>
      </w:r>
      <w:r w:rsidR="003E39C7" w:rsidRPr="005951AD">
        <w:rPr>
          <w:rFonts w:ascii="Times New Roman" w:eastAsia="仿宋_GB2312" w:hAnsi="Times New Roman" w:hint="eastAsia"/>
          <w:color w:val="000000"/>
          <w:sz w:val="28"/>
          <w:szCs w:val="28"/>
        </w:rPr>
        <w:t>毛稳稳</w:t>
      </w:r>
    </w:p>
    <w:p w14:paraId="39B892F9" w14:textId="77777777" w:rsidR="006825DE" w:rsidRDefault="006825DE">
      <w:pPr>
        <w:spacing w:line="360" w:lineRule="auto"/>
        <w:rPr>
          <w:rFonts w:ascii="Times New Roman" w:eastAsia="仿宋_GB2312" w:hAnsi="Times New Roman"/>
          <w:color w:val="000000"/>
          <w:sz w:val="21"/>
          <w:szCs w:val="21"/>
          <w:highlight w:val="yellow"/>
        </w:rPr>
      </w:pPr>
    </w:p>
    <w:p w14:paraId="78EB39D2" w14:textId="77777777" w:rsidR="006825DE" w:rsidRDefault="006825DE">
      <w:pPr>
        <w:spacing w:line="360" w:lineRule="auto"/>
        <w:rPr>
          <w:rFonts w:ascii="Times New Roman" w:eastAsia="仿宋_GB2312" w:hAnsi="Times New Roman"/>
          <w:color w:val="000000"/>
          <w:sz w:val="21"/>
          <w:szCs w:val="21"/>
          <w:highlight w:val="yellow"/>
        </w:rPr>
      </w:pPr>
    </w:p>
    <w:p w14:paraId="731617C2" w14:textId="77777777" w:rsidR="006825DE" w:rsidRDefault="006825DE">
      <w:pPr>
        <w:spacing w:line="360" w:lineRule="auto"/>
        <w:rPr>
          <w:rFonts w:ascii="Times New Roman" w:eastAsia="仿宋_GB2312" w:hAnsi="Times New Roman"/>
          <w:color w:val="000000"/>
          <w:sz w:val="21"/>
          <w:szCs w:val="21"/>
          <w:highlight w:val="yellow"/>
        </w:rPr>
      </w:pPr>
    </w:p>
    <w:p w14:paraId="319A7207"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0D153676"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01D6FE06"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2FDBE5A7"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2205F75D"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59EF5E09"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4EF76266"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0386C8D0" w14:textId="2F922909" w:rsidR="006825DE" w:rsidRDefault="00000000">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w:t>
      </w:r>
      <w:r w:rsidR="003E39C7">
        <w:rPr>
          <w:rFonts w:ascii="Times New Roman" w:eastAsia="华文仿宋" w:hAnsi="Times New Roman" w:hint="eastAsia"/>
          <w:b/>
          <w:bCs/>
          <w:color w:val="000000"/>
          <w:spacing w:val="-8"/>
          <w:sz w:val="24"/>
          <w:szCs w:val="24"/>
        </w:rPr>
        <w:t>河南香美溢食品有限公司</w:t>
      </w:r>
      <w:r w:rsidR="00454BB8">
        <w:rPr>
          <w:rFonts w:ascii="Times New Roman" w:eastAsia="华文仿宋" w:hAnsi="Times New Roman" w:hint="eastAsia"/>
          <w:b/>
          <w:bCs/>
          <w:color w:val="000000"/>
          <w:spacing w:val="-8"/>
          <w:sz w:val="24"/>
          <w:szCs w:val="24"/>
        </w:rPr>
        <w:t xml:space="preserve"> </w:t>
      </w:r>
      <w:r w:rsidR="00454BB8">
        <w:rPr>
          <w:rFonts w:ascii="Times New Roman" w:eastAsia="华文仿宋" w:hAnsi="Times New Roman"/>
          <w:b/>
          <w:bCs/>
          <w:color w:val="000000"/>
          <w:spacing w:val="-8"/>
          <w:sz w:val="24"/>
          <w:szCs w:val="24"/>
        </w:rPr>
        <w:t xml:space="preserve">           </w:t>
      </w: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w:t>
      </w:r>
      <w:r w:rsidR="003E39C7">
        <w:rPr>
          <w:rFonts w:ascii="Times New Roman" w:eastAsia="华文仿宋" w:hAnsi="Times New Roman" w:hint="eastAsia"/>
          <w:b/>
          <w:bCs/>
          <w:color w:val="000000"/>
          <w:spacing w:val="-8"/>
          <w:sz w:val="24"/>
          <w:szCs w:val="24"/>
        </w:rPr>
        <w:t>河南香美溢食品有限公司</w:t>
      </w:r>
    </w:p>
    <w:p w14:paraId="64D27A4C" w14:textId="11FD4804" w:rsidR="006825DE" w:rsidRDefault="00000000">
      <w:pPr>
        <w:tabs>
          <w:tab w:val="left" w:pos="710"/>
        </w:tabs>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w:t>
      </w:r>
      <w:r w:rsidR="003E39C7" w:rsidRPr="003E39C7">
        <w:rPr>
          <w:rFonts w:ascii="Times New Roman" w:hAnsi="Times New Roman"/>
          <w:b/>
          <w:color w:val="000000"/>
          <w:sz w:val="24"/>
          <w:lang w:val="zh-CN"/>
        </w:rPr>
        <w:t>15137351521</w:t>
      </w:r>
      <w:r w:rsidR="00454BB8">
        <w:rPr>
          <w:rFonts w:ascii="Times New Roman" w:hAnsi="Times New Roman"/>
          <w:b/>
          <w:color w:val="000000"/>
          <w:sz w:val="24"/>
          <w:lang w:val="zh-CN"/>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w:t>
      </w:r>
      <w:r w:rsidR="003E39C7" w:rsidRPr="003E39C7">
        <w:rPr>
          <w:rFonts w:ascii="Times New Roman" w:hAnsi="Times New Roman"/>
          <w:b/>
          <w:color w:val="000000"/>
          <w:sz w:val="24"/>
          <w:lang w:val="zh-CN"/>
        </w:rPr>
        <w:t>15137351521</w:t>
      </w:r>
    </w:p>
    <w:p w14:paraId="79AAB249" w14:textId="153D1A82" w:rsidR="006825DE" w:rsidRDefault="00000000">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w:t>
      </w:r>
      <w:r w:rsidR="00454BB8">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w:t>
      </w:r>
    </w:p>
    <w:p w14:paraId="2486A451" w14:textId="69E4E6BD" w:rsidR="006825DE" w:rsidRDefault="00000000">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:453500</w:t>
      </w:r>
      <w:r w:rsidR="00454BB8">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:453500</w:t>
      </w:r>
    </w:p>
    <w:p w14:paraId="31CA9C4C" w14:textId="4EEC32B8" w:rsidR="003E39C7" w:rsidRDefault="00000000" w:rsidP="003E39C7">
      <w:pPr>
        <w:rPr>
          <w:rFonts w:ascii="Times New Roman" w:eastAsia="华文仿宋" w:hAnsi="Times New Roman"/>
          <w:b/>
          <w:bCs/>
          <w:color w:val="000000"/>
          <w:sz w:val="24"/>
          <w:szCs w:val="24"/>
          <w:lang w:val="zh-CN"/>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3E39C7" w:rsidRPr="003E39C7">
        <w:rPr>
          <w:rFonts w:ascii="Times New Roman" w:eastAsia="华文仿宋" w:hAnsi="Times New Roman" w:hint="eastAsia"/>
          <w:b/>
          <w:bCs/>
          <w:color w:val="000000"/>
          <w:sz w:val="24"/>
          <w:szCs w:val="24"/>
          <w:lang w:val="zh-CN"/>
        </w:rPr>
        <w:t>河南省新乡市原阳县产业集</w:t>
      </w:r>
      <w:r w:rsidR="00454BB8">
        <w:rPr>
          <w:rFonts w:ascii="Times New Roman" w:eastAsia="华文仿宋" w:hAnsi="Times New Roman" w:hint="eastAsia"/>
          <w:b/>
          <w:bCs/>
          <w:color w:val="000000"/>
          <w:sz w:val="24"/>
          <w:szCs w:val="24"/>
          <w:lang w:val="zh-CN"/>
        </w:rPr>
        <w:t xml:space="preserve"> </w:t>
      </w:r>
      <w:r w:rsidR="00454BB8">
        <w:rPr>
          <w:rFonts w:ascii="Times New Roman" w:eastAsia="华文仿宋" w:hAnsi="Times New Roman"/>
          <w:b/>
          <w:bCs/>
          <w:color w:val="000000"/>
          <w:sz w:val="24"/>
          <w:szCs w:val="24"/>
          <w:lang w:val="zh-CN"/>
        </w:rPr>
        <w:t xml:space="preserve">         </w:t>
      </w:r>
      <w:r w:rsidR="003E39C7">
        <w:rPr>
          <w:rFonts w:ascii="Times New Roman" w:eastAsia="华文仿宋" w:hAnsi="Times New Roman"/>
          <w:b/>
          <w:bCs/>
          <w:color w:val="000000"/>
          <w:sz w:val="24"/>
          <w:szCs w:val="24"/>
        </w:rPr>
        <w:t>地址</w:t>
      </w:r>
      <w:r w:rsidR="003E39C7">
        <w:rPr>
          <w:rFonts w:ascii="Times New Roman" w:eastAsia="华文仿宋" w:hAnsi="Times New Roman"/>
          <w:b/>
          <w:bCs/>
          <w:color w:val="000000"/>
          <w:sz w:val="24"/>
          <w:szCs w:val="24"/>
        </w:rPr>
        <w:t>:</w:t>
      </w:r>
      <w:r w:rsidR="003E39C7" w:rsidRPr="003E39C7">
        <w:rPr>
          <w:rFonts w:ascii="Times New Roman" w:eastAsia="华文仿宋" w:hAnsi="Times New Roman" w:hint="eastAsia"/>
          <w:b/>
          <w:bCs/>
          <w:color w:val="000000"/>
          <w:sz w:val="24"/>
          <w:szCs w:val="24"/>
          <w:lang w:val="zh-CN"/>
        </w:rPr>
        <w:t>河南省新乡市原阳县产业集聚区中央厨房产业园</w:t>
      </w:r>
      <w:r w:rsidR="003E39C7" w:rsidRPr="003E39C7">
        <w:rPr>
          <w:rFonts w:ascii="Times New Roman" w:eastAsia="华文仿宋" w:hAnsi="Times New Roman" w:hint="eastAsia"/>
          <w:b/>
          <w:bCs/>
          <w:color w:val="000000"/>
          <w:sz w:val="24"/>
          <w:szCs w:val="24"/>
          <w:lang w:val="zh-CN"/>
        </w:rPr>
        <w:t>C</w:t>
      </w:r>
      <w:r w:rsidR="003E39C7" w:rsidRPr="003E39C7">
        <w:rPr>
          <w:rFonts w:ascii="Times New Roman" w:eastAsia="华文仿宋" w:hAnsi="Times New Roman" w:hint="eastAsia"/>
          <w:b/>
          <w:bCs/>
          <w:color w:val="000000"/>
          <w:sz w:val="24"/>
          <w:szCs w:val="24"/>
          <w:lang w:val="zh-CN"/>
        </w:rPr>
        <w:t>区三排</w:t>
      </w:r>
      <w:r w:rsidR="003E39C7" w:rsidRPr="003E39C7">
        <w:rPr>
          <w:rFonts w:ascii="Times New Roman" w:eastAsia="华文仿宋" w:hAnsi="Times New Roman" w:hint="eastAsia"/>
          <w:b/>
          <w:bCs/>
          <w:color w:val="000000"/>
          <w:sz w:val="24"/>
          <w:szCs w:val="24"/>
          <w:lang w:val="zh-CN"/>
        </w:rPr>
        <w:t>3</w:t>
      </w:r>
      <w:r w:rsidR="003E39C7" w:rsidRPr="003E39C7">
        <w:rPr>
          <w:rFonts w:ascii="Times New Roman" w:eastAsia="华文仿宋" w:hAnsi="Times New Roman" w:hint="eastAsia"/>
          <w:b/>
          <w:bCs/>
          <w:color w:val="000000"/>
          <w:sz w:val="24"/>
          <w:szCs w:val="24"/>
          <w:lang w:val="zh-CN"/>
        </w:rPr>
        <w:t>号</w:t>
      </w:r>
      <w:r w:rsidR="00454BB8">
        <w:rPr>
          <w:rFonts w:ascii="Times New Roman" w:eastAsia="华文仿宋" w:hAnsi="Times New Roman" w:hint="eastAsia"/>
          <w:b/>
          <w:bCs/>
          <w:color w:val="000000"/>
          <w:sz w:val="24"/>
          <w:szCs w:val="24"/>
          <w:lang w:val="zh-CN"/>
        </w:rPr>
        <w:t xml:space="preserve"> </w:t>
      </w:r>
      <w:r w:rsidR="00454BB8">
        <w:rPr>
          <w:rFonts w:ascii="Times New Roman" w:eastAsia="华文仿宋" w:hAnsi="Times New Roman"/>
          <w:b/>
          <w:bCs/>
          <w:color w:val="000000"/>
          <w:sz w:val="24"/>
          <w:szCs w:val="24"/>
          <w:lang w:val="zh-CN"/>
        </w:rPr>
        <w:t xml:space="preserve">         </w:t>
      </w:r>
      <w:r w:rsidR="003E39C7" w:rsidRPr="003E39C7">
        <w:rPr>
          <w:rFonts w:ascii="Times New Roman" w:eastAsia="华文仿宋" w:hAnsi="Times New Roman" w:hint="eastAsia"/>
          <w:b/>
          <w:bCs/>
          <w:color w:val="000000"/>
          <w:sz w:val="24"/>
          <w:szCs w:val="24"/>
          <w:lang w:val="zh-CN"/>
        </w:rPr>
        <w:t>区中央厨房产业园</w:t>
      </w:r>
      <w:r w:rsidR="003E39C7" w:rsidRPr="003E39C7">
        <w:rPr>
          <w:rFonts w:ascii="Times New Roman" w:eastAsia="华文仿宋" w:hAnsi="Times New Roman" w:hint="eastAsia"/>
          <w:b/>
          <w:bCs/>
          <w:color w:val="000000"/>
          <w:sz w:val="24"/>
          <w:szCs w:val="24"/>
          <w:lang w:val="zh-CN"/>
        </w:rPr>
        <w:t>C</w:t>
      </w:r>
      <w:r w:rsidR="003E39C7" w:rsidRPr="003E39C7">
        <w:rPr>
          <w:rFonts w:ascii="Times New Roman" w:eastAsia="华文仿宋" w:hAnsi="Times New Roman" w:hint="eastAsia"/>
          <w:b/>
          <w:bCs/>
          <w:color w:val="000000"/>
          <w:sz w:val="24"/>
          <w:szCs w:val="24"/>
          <w:lang w:val="zh-CN"/>
        </w:rPr>
        <w:t>区三排</w:t>
      </w:r>
      <w:r w:rsidR="003E39C7" w:rsidRPr="003E39C7">
        <w:rPr>
          <w:rFonts w:ascii="Times New Roman" w:eastAsia="华文仿宋" w:hAnsi="Times New Roman" w:hint="eastAsia"/>
          <w:b/>
          <w:bCs/>
          <w:color w:val="000000"/>
          <w:sz w:val="24"/>
          <w:szCs w:val="24"/>
          <w:lang w:val="zh-CN"/>
        </w:rPr>
        <w:t>3</w:t>
      </w:r>
      <w:r w:rsidR="003E39C7" w:rsidRPr="003E39C7">
        <w:rPr>
          <w:rFonts w:ascii="Times New Roman" w:eastAsia="华文仿宋" w:hAnsi="Times New Roman" w:hint="eastAsia"/>
          <w:b/>
          <w:bCs/>
          <w:color w:val="000000"/>
          <w:sz w:val="24"/>
          <w:szCs w:val="24"/>
          <w:lang w:val="zh-CN"/>
        </w:rPr>
        <w:t>号</w:t>
      </w:r>
    </w:p>
    <w:p w14:paraId="72CA4981" w14:textId="44DAE15B" w:rsidR="003E39C7" w:rsidRDefault="003E39C7" w:rsidP="003E39C7">
      <w:pPr>
        <w:rPr>
          <w:rFonts w:ascii="Times New Roman" w:eastAsia="华文仿宋" w:hAnsi="Times New Roman"/>
          <w:b/>
          <w:bCs/>
          <w:color w:val="000000"/>
          <w:sz w:val="24"/>
          <w:szCs w:val="24"/>
          <w:lang w:val="zh-CN"/>
        </w:rPr>
      </w:pPr>
    </w:p>
    <w:p w14:paraId="5F994455" w14:textId="5572D50B" w:rsidR="003E39C7" w:rsidRDefault="003E39C7">
      <w:pPr>
        <w:rPr>
          <w:rFonts w:ascii="Times New Roman" w:eastAsia="华文仿宋" w:hAnsi="Times New Roman"/>
          <w:b/>
          <w:bCs/>
          <w:color w:val="000000"/>
          <w:sz w:val="24"/>
          <w:szCs w:val="24"/>
          <w:lang w:val="zh-CN"/>
        </w:rPr>
      </w:pPr>
    </w:p>
    <w:p w14:paraId="79D10E2A" w14:textId="0790672F" w:rsidR="006825DE" w:rsidRPr="003E39C7" w:rsidRDefault="006825DE" w:rsidP="003E39C7">
      <w:pPr>
        <w:rPr>
          <w:rFonts w:ascii="Times New Roman" w:eastAsia="华文仿宋" w:hAnsi="Times New Roman"/>
          <w:b/>
          <w:bCs/>
          <w:color w:val="000000"/>
          <w:sz w:val="24"/>
          <w:szCs w:val="24"/>
          <w:lang w:val="zh-CN"/>
        </w:rPr>
      </w:pPr>
    </w:p>
    <w:p w14:paraId="641959AA" w14:textId="77777777" w:rsidR="006825DE" w:rsidRDefault="00000000">
      <w:pPr>
        <w:spacing w:after="0"/>
        <w:rPr>
          <w:rFonts w:ascii="华文仿宋" w:eastAsia="华文仿宋" w:hAnsi="华文仿宋" w:cs="华文仿宋"/>
          <w:b/>
          <w:bCs/>
          <w:color w:val="000000"/>
          <w:sz w:val="24"/>
          <w:szCs w:val="24"/>
        </w:rPr>
      </w:pPr>
      <w:r>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2517"/>
        <w:gridCol w:w="2161"/>
        <w:gridCol w:w="886"/>
        <w:gridCol w:w="709"/>
        <w:gridCol w:w="960"/>
      </w:tblGrid>
      <w:tr w:rsidR="006825DE" w:rsidRPr="003E39C7" w14:paraId="125827B6" w14:textId="77777777" w:rsidTr="00AF41B9">
        <w:trPr>
          <w:trHeight w:val="567"/>
          <w:jc w:val="center"/>
        </w:trPr>
        <w:tc>
          <w:tcPr>
            <w:tcW w:w="1691" w:type="dxa"/>
            <w:vAlign w:val="center"/>
          </w:tcPr>
          <w:p w14:paraId="3B91CB10" w14:textId="77777777" w:rsidR="006825DE" w:rsidRPr="003E39C7" w:rsidRDefault="00000000">
            <w:pPr>
              <w:spacing w:after="0"/>
              <w:jc w:val="center"/>
              <w:rPr>
                <w:rFonts w:ascii="Times New Roman" w:eastAsia="宋体" w:hAnsi="Times New Roman"/>
                <w:color w:val="000000"/>
                <w:sz w:val="24"/>
                <w:szCs w:val="24"/>
              </w:rPr>
            </w:pPr>
            <w:r w:rsidRPr="003E39C7">
              <w:rPr>
                <w:rFonts w:ascii="Times New Roman" w:eastAsia="宋体" w:hAnsi="Times New Roman"/>
                <w:color w:val="000000"/>
                <w:sz w:val="24"/>
                <w:szCs w:val="24"/>
              </w:rPr>
              <w:t>建设项目名称</w:t>
            </w:r>
          </w:p>
        </w:tc>
        <w:tc>
          <w:tcPr>
            <w:tcW w:w="7233" w:type="dxa"/>
            <w:gridSpan w:val="5"/>
            <w:vAlign w:val="center"/>
          </w:tcPr>
          <w:p w14:paraId="63280BC3" w14:textId="504B5393" w:rsidR="006825DE" w:rsidRPr="0061106F" w:rsidRDefault="0061106F">
            <w:pPr>
              <w:spacing w:after="0"/>
              <w:jc w:val="center"/>
              <w:rPr>
                <w:rFonts w:ascii="Times New Roman" w:eastAsia="宋体" w:hAnsi="Times New Roman"/>
                <w:color w:val="000000"/>
                <w:sz w:val="24"/>
                <w:szCs w:val="24"/>
              </w:rPr>
            </w:pPr>
            <w:r w:rsidRPr="0061106F">
              <w:rPr>
                <w:rFonts w:ascii="Times New Roman" w:eastAsia="宋体" w:hAnsi="Times New Roman" w:hint="eastAsia"/>
                <w:color w:val="000000"/>
                <w:sz w:val="24"/>
                <w:szCs w:val="24"/>
              </w:rPr>
              <w:t>年产</w:t>
            </w:r>
            <w:r w:rsidRPr="0061106F">
              <w:rPr>
                <w:rFonts w:ascii="Times New Roman" w:eastAsia="宋体" w:hAnsi="Times New Roman" w:hint="eastAsia"/>
                <w:color w:val="000000"/>
                <w:sz w:val="24"/>
                <w:szCs w:val="24"/>
              </w:rPr>
              <w:t>3</w:t>
            </w:r>
            <w:r w:rsidRPr="0061106F">
              <w:rPr>
                <w:rFonts w:ascii="Times New Roman" w:eastAsia="宋体" w:hAnsi="Times New Roman" w:hint="eastAsia"/>
                <w:color w:val="000000"/>
                <w:sz w:val="24"/>
                <w:szCs w:val="24"/>
              </w:rPr>
              <w:t>千吨调味品、</w:t>
            </w:r>
            <w:r w:rsidRPr="0061106F">
              <w:rPr>
                <w:rFonts w:ascii="Times New Roman" w:eastAsia="宋体" w:hAnsi="Times New Roman" w:hint="eastAsia"/>
                <w:color w:val="000000"/>
                <w:sz w:val="24"/>
                <w:szCs w:val="24"/>
              </w:rPr>
              <w:t>1</w:t>
            </w:r>
            <w:r w:rsidRPr="0061106F">
              <w:rPr>
                <w:rFonts w:ascii="Times New Roman" w:eastAsia="宋体" w:hAnsi="Times New Roman" w:hint="eastAsia"/>
                <w:color w:val="000000"/>
                <w:sz w:val="24"/>
                <w:szCs w:val="24"/>
              </w:rPr>
              <w:t>千吨添加剂生产加工项目</w:t>
            </w:r>
          </w:p>
        </w:tc>
      </w:tr>
      <w:tr w:rsidR="006825DE" w:rsidRPr="003E39C7" w14:paraId="03C39F9E" w14:textId="77777777" w:rsidTr="00AF41B9">
        <w:trPr>
          <w:trHeight w:val="567"/>
          <w:jc w:val="center"/>
        </w:trPr>
        <w:tc>
          <w:tcPr>
            <w:tcW w:w="1691" w:type="dxa"/>
            <w:vAlign w:val="center"/>
          </w:tcPr>
          <w:p w14:paraId="5AF82BDC" w14:textId="77777777" w:rsidR="006825DE" w:rsidRPr="003E39C7" w:rsidRDefault="00000000">
            <w:pPr>
              <w:spacing w:after="0"/>
              <w:jc w:val="center"/>
              <w:rPr>
                <w:rFonts w:ascii="Times New Roman" w:eastAsia="宋体" w:hAnsi="Times New Roman"/>
                <w:color w:val="000000"/>
                <w:sz w:val="24"/>
                <w:szCs w:val="24"/>
              </w:rPr>
            </w:pPr>
            <w:r w:rsidRPr="003E39C7">
              <w:rPr>
                <w:rFonts w:ascii="Times New Roman" w:eastAsia="宋体" w:hAnsi="Times New Roman"/>
                <w:color w:val="000000"/>
                <w:sz w:val="24"/>
                <w:szCs w:val="24"/>
              </w:rPr>
              <w:t>建设单位名称</w:t>
            </w:r>
          </w:p>
        </w:tc>
        <w:tc>
          <w:tcPr>
            <w:tcW w:w="7233" w:type="dxa"/>
            <w:gridSpan w:val="5"/>
            <w:vAlign w:val="center"/>
          </w:tcPr>
          <w:p w14:paraId="7DB78058" w14:textId="6D12E173" w:rsidR="006825DE" w:rsidRPr="003E39C7" w:rsidRDefault="003E39C7">
            <w:pPr>
              <w:spacing w:after="0"/>
              <w:jc w:val="center"/>
              <w:rPr>
                <w:rFonts w:ascii="Times New Roman" w:eastAsia="宋体" w:hAnsi="Times New Roman"/>
                <w:color w:val="000000"/>
                <w:sz w:val="24"/>
                <w:szCs w:val="24"/>
              </w:rPr>
            </w:pPr>
            <w:r w:rsidRPr="003E39C7">
              <w:rPr>
                <w:rFonts w:ascii="Times New Roman" w:eastAsia="宋体" w:hAnsi="Times New Roman" w:hint="eastAsia"/>
                <w:color w:val="000000"/>
                <w:sz w:val="24"/>
                <w:szCs w:val="24"/>
              </w:rPr>
              <w:t>河南香美溢食品有限公司</w:t>
            </w:r>
          </w:p>
        </w:tc>
      </w:tr>
      <w:tr w:rsidR="006825DE" w:rsidRPr="003E39C7" w14:paraId="1291A36F" w14:textId="77777777" w:rsidTr="00AF41B9">
        <w:trPr>
          <w:trHeight w:val="567"/>
          <w:jc w:val="center"/>
        </w:trPr>
        <w:tc>
          <w:tcPr>
            <w:tcW w:w="1691" w:type="dxa"/>
            <w:vAlign w:val="center"/>
          </w:tcPr>
          <w:p w14:paraId="02CF1664" w14:textId="77777777" w:rsidR="006825DE" w:rsidRPr="003E39C7" w:rsidRDefault="00000000">
            <w:pPr>
              <w:spacing w:after="0"/>
              <w:jc w:val="center"/>
              <w:rPr>
                <w:rFonts w:ascii="Times New Roman" w:eastAsia="宋体" w:hAnsi="Times New Roman"/>
                <w:color w:val="000000"/>
                <w:sz w:val="24"/>
                <w:szCs w:val="24"/>
              </w:rPr>
            </w:pPr>
            <w:r w:rsidRPr="003E39C7">
              <w:rPr>
                <w:rFonts w:ascii="Times New Roman" w:eastAsia="宋体" w:hAnsi="Times New Roman"/>
                <w:color w:val="000000"/>
                <w:sz w:val="24"/>
                <w:szCs w:val="24"/>
              </w:rPr>
              <w:t>建设项目性质</w:t>
            </w:r>
          </w:p>
        </w:tc>
        <w:tc>
          <w:tcPr>
            <w:tcW w:w="7233" w:type="dxa"/>
            <w:gridSpan w:val="5"/>
            <w:vAlign w:val="center"/>
          </w:tcPr>
          <w:p w14:paraId="5D9AB153" w14:textId="31ECB714" w:rsidR="006825DE" w:rsidRPr="003E39C7" w:rsidRDefault="00000000">
            <w:pPr>
              <w:spacing w:after="0"/>
              <w:jc w:val="center"/>
              <w:rPr>
                <w:rFonts w:ascii="Times New Roman" w:eastAsia="宋体" w:hAnsi="Times New Roman"/>
                <w:color w:val="000000"/>
                <w:sz w:val="24"/>
                <w:szCs w:val="24"/>
              </w:rPr>
            </w:pPr>
            <w:r w:rsidRPr="003E39C7">
              <w:rPr>
                <w:sz w:val="24"/>
                <w:szCs w:val="24"/>
              </w:rPr>
              <w:t>√</w:t>
            </w:r>
            <w:r w:rsidRPr="003E39C7">
              <w:rPr>
                <w:rFonts w:ascii="Times New Roman" w:eastAsia="宋体" w:hAnsi="Times New Roman"/>
                <w:color w:val="000000"/>
                <w:sz w:val="24"/>
                <w:szCs w:val="24"/>
              </w:rPr>
              <w:t>新建</w:t>
            </w:r>
            <w:r w:rsidR="00993D4F">
              <w:rPr>
                <w:rFonts w:ascii="Times New Roman" w:eastAsia="宋体" w:hAnsi="Times New Roman" w:hint="eastAsia"/>
                <w:color w:val="000000"/>
                <w:sz w:val="24"/>
                <w:szCs w:val="24"/>
              </w:rPr>
              <w:t xml:space="preserve"> </w:t>
            </w:r>
            <w:r w:rsidR="00993D4F">
              <w:rPr>
                <w:rFonts w:ascii="Times New Roman" w:eastAsia="宋体" w:hAnsi="Times New Roman"/>
                <w:color w:val="000000"/>
                <w:sz w:val="24"/>
                <w:szCs w:val="24"/>
              </w:rPr>
              <w:t xml:space="preserve">   </w:t>
            </w:r>
            <w:r w:rsidRPr="003E39C7">
              <w:rPr>
                <w:rFonts w:ascii="Times New Roman" w:eastAsia="宋体" w:hAnsi="Times New Roman"/>
                <w:color w:val="000000"/>
                <w:sz w:val="24"/>
                <w:szCs w:val="24"/>
              </w:rPr>
              <w:t>改扩建</w:t>
            </w:r>
            <w:r w:rsidR="00993D4F">
              <w:rPr>
                <w:rFonts w:ascii="Times New Roman" w:eastAsia="宋体" w:hAnsi="Times New Roman" w:hint="eastAsia"/>
                <w:color w:val="000000"/>
                <w:sz w:val="24"/>
                <w:szCs w:val="24"/>
              </w:rPr>
              <w:t xml:space="preserve"> </w:t>
            </w:r>
            <w:r w:rsidR="00993D4F">
              <w:rPr>
                <w:rFonts w:ascii="Times New Roman" w:eastAsia="宋体" w:hAnsi="Times New Roman"/>
                <w:color w:val="000000"/>
                <w:sz w:val="24"/>
                <w:szCs w:val="24"/>
              </w:rPr>
              <w:t xml:space="preserve">   </w:t>
            </w:r>
            <w:r w:rsidRPr="003E39C7">
              <w:rPr>
                <w:rFonts w:ascii="Times New Roman" w:eastAsia="宋体" w:hAnsi="Times New Roman"/>
                <w:color w:val="000000"/>
                <w:sz w:val="24"/>
                <w:szCs w:val="24"/>
              </w:rPr>
              <w:t>技改</w:t>
            </w:r>
            <w:r w:rsidR="00993D4F">
              <w:rPr>
                <w:rFonts w:ascii="Times New Roman" w:eastAsia="宋体" w:hAnsi="Times New Roman" w:hint="eastAsia"/>
                <w:color w:val="000000"/>
                <w:sz w:val="24"/>
                <w:szCs w:val="24"/>
              </w:rPr>
              <w:t xml:space="preserve"> </w:t>
            </w:r>
            <w:r w:rsidR="00993D4F">
              <w:rPr>
                <w:rFonts w:ascii="Times New Roman" w:eastAsia="宋体" w:hAnsi="Times New Roman"/>
                <w:color w:val="000000"/>
                <w:sz w:val="24"/>
                <w:szCs w:val="24"/>
              </w:rPr>
              <w:t xml:space="preserve">  </w:t>
            </w:r>
            <w:r w:rsidRPr="003E39C7">
              <w:rPr>
                <w:rFonts w:ascii="Times New Roman" w:eastAsia="宋体" w:hAnsi="Times New Roman"/>
                <w:color w:val="000000"/>
                <w:sz w:val="24"/>
                <w:szCs w:val="24"/>
              </w:rPr>
              <w:t>迁建</w:t>
            </w:r>
          </w:p>
        </w:tc>
      </w:tr>
      <w:tr w:rsidR="006825DE" w:rsidRPr="003E39C7" w14:paraId="2E429CCE" w14:textId="77777777" w:rsidTr="00AF41B9">
        <w:trPr>
          <w:trHeight w:val="567"/>
          <w:jc w:val="center"/>
        </w:trPr>
        <w:tc>
          <w:tcPr>
            <w:tcW w:w="1691" w:type="dxa"/>
            <w:vAlign w:val="center"/>
          </w:tcPr>
          <w:p w14:paraId="7837A17A" w14:textId="77777777" w:rsidR="006825DE" w:rsidRPr="0061106F" w:rsidRDefault="00000000">
            <w:pPr>
              <w:spacing w:after="0"/>
              <w:jc w:val="center"/>
              <w:rPr>
                <w:rFonts w:ascii="Times New Roman" w:eastAsia="宋体" w:hAnsi="Times New Roman"/>
                <w:color w:val="000000"/>
                <w:sz w:val="24"/>
                <w:szCs w:val="24"/>
              </w:rPr>
            </w:pPr>
            <w:r w:rsidRPr="0061106F">
              <w:rPr>
                <w:rFonts w:ascii="Times New Roman" w:eastAsia="宋体" w:hAnsi="Times New Roman"/>
                <w:color w:val="000000"/>
                <w:sz w:val="24"/>
                <w:szCs w:val="24"/>
              </w:rPr>
              <w:t>建设地点</w:t>
            </w:r>
          </w:p>
        </w:tc>
        <w:tc>
          <w:tcPr>
            <w:tcW w:w="7233" w:type="dxa"/>
            <w:gridSpan w:val="5"/>
            <w:vAlign w:val="center"/>
          </w:tcPr>
          <w:p w14:paraId="093AC274" w14:textId="739FC65D" w:rsidR="006825DE" w:rsidRPr="0061106F" w:rsidRDefault="0061106F">
            <w:pPr>
              <w:spacing w:after="0"/>
              <w:jc w:val="center"/>
              <w:rPr>
                <w:rFonts w:ascii="Times New Roman" w:eastAsia="宋体" w:hAnsi="Times New Roman"/>
                <w:color w:val="000000"/>
                <w:sz w:val="24"/>
                <w:szCs w:val="24"/>
              </w:rPr>
            </w:pPr>
            <w:r w:rsidRPr="0061106F">
              <w:rPr>
                <w:rFonts w:ascii="Times New Roman" w:eastAsia="宋体" w:hAnsi="Times New Roman" w:hint="eastAsia"/>
                <w:color w:val="000000"/>
                <w:sz w:val="24"/>
                <w:szCs w:val="24"/>
                <w:lang w:val="zh-CN"/>
              </w:rPr>
              <w:t>河南省新乡市原阳县产业集聚区河南餐饮中央厨房产业园区德帮食品院内</w:t>
            </w:r>
          </w:p>
        </w:tc>
      </w:tr>
      <w:tr w:rsidR="006825DE" w:rsidRPr="003E39C7" w14:paraId="495E9D5F" w14:textId="77777777" w:rsidTr="00AF41B9">
        <w:trPr>
          <w:trHeight w:val="567"/>
          <w:jc w:val="center"/>
        </w:trPr>
        <w:tc>
          <w:tcPr>
            <w:tcW w:w="1691" w:type="dxa"/>
            <w:vAlign w:val="center"/>
          </w:tcPr>
          <w:p w14:paraId="4C865B4F" w14:textId="77777777" w:rsidR="006825DE" w:rsidRPr="0061106F" w:rsidRDefault="00000000">
            <w:pPr>
              <w:spacing w:after="0"/>
              <w:jc w:val="center"/>
              <w:rPr>
                <w:rFonts w:ascii="Times New Roman" w:eastAsia="宋体" w:hAnsi="Times New Roman"/>
                <w:color w:val="000000"/>
                <w:sz w:val="24"/>
                <w:szCs w:val="24"/>
              </w:rPr>
            </w:pPr>
            <w:r w:rsidRPr="0061106F">
              <w:rPr>
                <w:rFonts w:ascii="Times New Roman" w:eastAsia="宋体" w:hAnsi="Times New Roman"/>
                <w:color w:val="000000"/>
                <w:sz w:val="24"/>
                <w:szCs w:val="24"/>
              </w:rPr>
              <w:t>主要产品名称</w:t>
            </w:r>
          </w:p>
        </w:tc>
        <w:tc>
          <w:tcPr>
            <w:tcW w:w="7233" w:type="dxa"/>
            <w:gridSpan w:val="5"/>
            <w:vAlign w:val="center"/>
          </w:tcPr>
          <w:p w14:paraId="5969C2AF" w14:textId="7B02AE42" w:rsidR="006825DE" w:rsidRPr="003E39C7" w:rsidRDefault="0061106F">
            <w:pPr>
              <w:spacing w:after="0"/>
              <w:jc w:val="center"/>
              <w:rPr>
                <w:rFonts w:ascii="Times New Roman" w:eastAsia="宋体" w:hAnsi="Times New Roman"/>
                <w:color w:val="000000"/>
                <w:sz w:val="24"/>
                <w:szCs w:val="24"/>
                <w:highlight w:val="yellow"/>
              </w:rPr>
            </w:pPr>
            <w:r w:rsidRPr="0061106F">
              <w:rPr>
                <w:rFonts w:ascii="Times New Roman" w:eastAsia="宋体" w:hAnsi="Times New Roman" w:hint="eastAsia"/>
                <w:color w:val="000000"/>
                <w:sz w:val="24"/>
                <w:szCs w:val="24"/>
              </w:rPr>
              <w:t>调味品、添加剂</w:t>
            </w:r>
          </w:p>
        </w:tc>
      </w:tr>
      <w:tr w:rsidR="006825DE" w:rsidRPr="003E39C7" w14:paraId="685D89DC" w14:textId="77777777" w:rsidTr="00AF41B9">
        <w:trPr>
          <w:trHeight w:val="567"/>
          <w:jc w:val="center"/>
        </w:trPr>
        <w:tc>
          <w:tcPr>
            <w:tcW w:w="1691" w:type="dxa"/>
            <w:vAlign w:val="center"/>
          </w:tcPr>
          <w:p w14:paraId="4DC831A2" w14:textId="77777777" w:rsidR="006825DE" w:rsidRPr="0061106F" w:rsidRDefault="00000000">
            <w:pPr>
              <w:spacing w:after="0"/>
              <w:jc w:val="center"/>
              <w:rPr>
                <w:rFonts w:ascii="Times New Roman" w:eastAsia="宋体" w:hAnsi="Times New Roman"/>
                <w:color w:val="000000"/>
                <w:sz w:val="24"/>
                <w:szCs w:val="24"/>
              </w:rPr>
            </w:pPr>
            <w:r w:rsidRPr="0061106F">
              <w:rPr>
                <w:rFonts w:ascii="Times New Roman" w:eastAsia="宋体" w:hAnsi="Times New Roman"/>
                <w:color w:val="000000"/>
                <w:sz w:val="24"/>
                <w:szCs w:val="24"/>
              </w:rPr>
              <w:t>设计生产能力</w:t>
            </w:r>
          </w:p>
        </w:tc>
        <w:tc>
          <w:tcPr>
            <w:tcW w:w="7233" w:type="dxa"/>
            <w:gridSpan w:val="5"/>
            <w:vAlign w:val="center"/>
          </w:tcPr>
          <w:p w14:paraId="1424F1D1" w14:textId="2368C0BE" w:rsidR="006825DE" w:rsidRPr="003E39C7" w:rsidRDefault="0061106F">
            <w:pPr>
              <w:spacing w:after="0"/>
              <w:jc w:val="center"/>
              <w:rPr>
                <w:rFonts w:ascii="Times New Roman" w:eastAsia="宋体" w:hAnsi="Times New Roman"/>
                <w:color w:val="000000"/>
                <w:sz w:val="24"/>
                <w:szCs w:val="24"/>
                <w:highlight w:val="yellow"/>
              </w:rPr>
            </w:pPr>
            <w:r w:rsidRPr="0061106F">
              <w:rPr>
                <w:rFonts w:ascii="Times New Roman" w:eastAsia="宋体" w:hAnsi="Times New Roman" w:hint="eastAsia"/>
                <w:color w:val="000000"/>
                <w:sz w:val="24"/>
                <w:szCs w:val="24"/>
              </w:rPr>
              <w:t>调味品</w:t>
            </w:r>
            <w:r w:rsidRPr="0061106F">
              <w:rPr>
                <w:rFonts w:ascii="Times New Roman" w:eastAsia="宋体" w:hAnsi="Times New Roman" w:hint="eastAsia"/>
                <w:color w:val="000000"/>
                <w:sz w:val="24"/>
                <w:szCs w:val="24"/>
              </w:rPr>
              <w:t>3</w:t>
            </w:r>
            <w:r w:rsidRPr="0061106F">
              <w:rPr>
                <w:rFonts w:ascii="Times New Roman" w:eastAsia="宋体" w:hAnsi="Times New Roman" w:hint="eastAsia"/>
                <w:color w:val="000000"/>
                <w:sz w:val="24"/>
                <w:szCs w:val="24"/>
              </w:rPr>
              <w:t>千吨</w:t>
            </w:r>
            <w:r w:rsidRPr="0061106F">
              <w:rPr>
                <w:rFonts w:ascii="Times New Roman" w:eastAsia="宋体" w:hAnsi="Times New Roman" w:hint="eastAsia"/>
                <w:color w:val="000000"/>
                <w:sz w:val="24"/>
                <w:szCs w:val="24"/>
              </w:rPr>
              <w:t>/</w:t>
            </w:r>
            <w:r w:rsidRPr="0061106F">
              <w:rPr>
                <w:rFonts w:ascii="Times New Roman" w:eastAsia="宋体" w:hAnsi="Times New Roman" w:hint="eastAsia"/>
                <w:color w:val="000000"/>
                <w:sz w:val="24"/>
                <w:szCs w:val="24"/>
              </w:rPr>
              <w:t>年、添加剂</w:t>
            </w:r>
            <w:r w:rsidRPr="0061106F">
              <w:rPr>
                <w:rFonts w:ascii="Times New Roman" w:eastAsia="宋体" w:hAnsi="Times New Roman" w:hint="eastAsia"/>
                <w:color w:val="000000"/>
                <w:sz w:val="24"/>
                <w:szCs w:val="24"/>
              </w:rPr>
              <w:t>1</w:t>
            </w:r>
            <w:r w:rsidRPr="0061106F">
              <w:rPr>
                <w:rFonts w:ascii="Times New Roman" w:eastAsia="宋体" w:hAnsi="Times New Roman" w:hint="eastAsia"/>
                <w:color w:val="000000"/>
                <w:sz w:val="24"/>
                <w:szCs w:val="24"/>
              </w:rPr>
              <w:t>千吨</w:t>
            </w:r>
            <w:r w:rsidRPr="0061106F">
              <w:rPr>
                <w:rFonts w:ascii="Times New Roman" w:eastAsia="宋体" w:hAnsi="Times New Roman" w:hint="eastAsia"/>
                <w:color w:val="000000"/>
                <w:sz w:val="24"/>
                <w:szCs w:val="24"/>
              </w:rPr>
              <w:t>/</w:t>
            </w:r>
            <w:r w:rsidRPr="0061106F">
              <w:rPr>
                <w:rFonts w:ascii="Times New Roman" w:eastAsia="宋体" w:hAnsi="Times New Roman" w:hint="eastAsia"/>
                <w:color w:val="000000"/>
                <w:sz w:val="24"/>
                <w:szCs w:val="24"/>
              </w:rPr>
              <w:t>年</w:t>
            </w:r>
          </w:p>
        </w:tc>
      </w:tr>
      <w:tr w:rsidR="006825DE" w:rsidRPr="003E39C7" w14:paraId="014AD880" w14:textId="77777777" w:rsidTr="00AF41B9">
        <w:trPr>
          <w:trHeight w:val="567"/>
          <w:jc w:val="center"/>
        </w:trPr>
        <w:tc>
          <w:tcPr>
            <w:tcW w:w="1691" w:type="dxa"/>
            <w:vAlign w:val="center"/>
          </w:tcPr>
          <w:p w14:paraId="677E99D5" w14:textId="77777777" w:rsidR="006825DE" w:rsidRPr="0061106F" w:rsidRDefault="00000000">
            <w:pPr>
              <w:spacing w:after="0"/>
              <w:jc w:val="center"/>
              <w:rPr>
                <w:rFonts w:ascii="Times New Roman" w:eastAsia="宋体" w:hAnsi="Times New Roman"/>
                <w:color w:val="000000"/>
                <w:sz w:val="24"/>
                <w:szCs w:val="24"/>
              </w:rPr>
            </w:pPr>
            <w:r w:rsidRPr="0061106F">
              <w:rPr>
                <w:rFonts w:ascii="Times New Roman" w:eastAsia="宋体" w:hAnsi="Times New Roman"/>
                <w:color w:val="000000"/>
                <w:sz w:val="24"/>
                <w:szCs w:val="24"/>
              </w:rPr>
              <w:t>实际生产能力</w:t>
            </w:r>
          </w:p>
        </w:tc>
        <w:tc>
          <w:tcPr>
            <w:tcW w:w="7233" w:type="dxa"/>
            <w:gridSpan w:val="5"/>
            <w:vAlign w:val="center"/>
          </w:tcPr>
          <w:p w14:paraId="7EE06335" w14:textId="6B412B48" w:rsidR="006825DE" w:rsidRPr="003E39C7" w:rsidRDefault="0061106F">
            <w:pPr>
              <w:spacing w:after="0"/>
              <w:jc w:val="center"/>
              <w:rPr>
                <w:rFonts w:ascii="Times New Roman" w:eastAsia="宋体" w:hAnsi="Times New Roman"/>
                <w:color w:val="000000"/>
                <w:sz w:val="24"/>
                <w:szCs w:val="24"/>
                <w:highlight w:val="yellow"/>
              </w:rPr>
            </w:pPr>
            <w:r w:rsidRPr="0061106F">
              <w:rPr>
                <w:rFonts w:ascii="Times New Roman" w:eastAsia="宋体" w:hAnsi="Times New Roman" w:hint="eastAsia"/>
                <w:color w:val="000000"/>
                <w:sz w:val="24"/>
                <w:szCs w:val="24"/>
              </w:rPr>
              <w:t>调味品</w:t>
            </w:r>
            <w:r w:rsidRPr="0061106F">
              <w:rPr>
                <w:rFonts w:ascii="Times New Roman" w:eastAsia="宋体" w:hAnsi="Times New Roman" w:hint="eastAsia"/>
                <w:color w:val="000000"/>
                <w:sz w:val="24"/>
                <w:szCs w:val="24"/>
              </w:rPr>
              <w:t>3</w:t>
            </w:r>
            <w:r w:rsidRPr="0061106F">
              <w:rPr>
                <w:rFonts w:ascii="Times New Roman" w:eastAsia="宋体" w:hAnsi="Times New Roman" w:hint="eastAsia"/>
                <w:color w:val="000000"/>
                <w:sz w:val="24"/>
                <w:szCs w:val="24"/>
              </w:rPr>
              <w:t>千吨</w:t>
            </w:r>
            <w:r w:rsidRPr="0061106F">
              <w:rPr>
                <w:rFonts w:ascii="Times New Roman" w:eastAsia="宋体" w:hAnsi="Times New Roman" w:hint="eastAsia"/>
                <w:color w:val="000000"/>
                <w:sz w:val="24"/>
                <w:szCs w:val="24"/>
              </w:rPr>
              <w:t>/</w:t>
            </w:r>
            <w:r w:rsidRPr="0061106F">
              <w:rPr>
                <w:rFonts w:ascii="Times New Roman" w:eastAsia="宋体" w:hAnsi="Times New Roman" w:hint="eastAsia"/>
                <w:color w:val="000000"/>
                <w:sz w:val="24"/>
                <w:szCs w:val="24"/>
              </w:rPr>
              <w:t>年、添加剂</w:t>
            </w:r>
            <w:r w:rsidRPr="0061106F">
              <w:rPr>
                <w:rFonts w:ascii="Times New Roman" w:eastAsia="宋体" w:hAnsi="Times New Roman" w:hint="eastAsia"/>
                <w:color w:val="000000"/>
                <w:sz w:val="24"/>
                <w:szCs w:val="24"/>
              </w:rPr>
              <w:t>1</w:t>
            </w:r>
            <w:r w:rsidRPr="0061106F">
              <w:rPr>
                <w:rFonts w:ascii="Times New Roman" w:eastAsia="宋体" w:hAnsi="Times New Roman" w:hint="eastAsia"/>
                <w:color w:val="000000"/>
                <w:sz w:val="24"/>
                <w:szCs w:val="24"/>
              </w:rPr>
              <w:t>千吨</w:t>
            </w:r>
            <w:r w:rsidRPr="0061106F">
              <w:rPr>
                <w:rFonts w:ascii="Times New Roman" w:eastAsia="宋体" w:hAnsi="Times New Roman" w:hint="eastAsia"/>
                <w:color w:val="000000"/>
                <w:sz w:val="24"/>
                <w:szCs w:val="24"/>
              </w:rPr>
              <w:t>/</w:t>
            </w:r>
            <w:r w:rsidRPr="0061106F">
              <w:rPr>
                <w:rFonts w:ascii="Times New Roman" w:eastAsia="宋体" w:hAnsi="Times New Roman" w:hint="eastAsia"/>
                <w:color w:val="000000"/>
                <w:sz w:val="24"/>
                <w:szCs w:val="24"/>
              </w:rPr>
              <w:t>年</w:t>
            </w:r>
          </w:p>
        </w:tc>
      </w:tr>
      <w:tr w:rsidR="006825DE" w:rsidRPr="003E39C7" w14:paraId="0C9687B7" w14:textId="77777777" w:rsidTr="00AF41B9">
        <w:trPr>
          <w:trHeight w:val="567"/>
          <w:jc w:val="center"/>
        </w:trPr>
        <w:tc>
          <w:tcPr>
            <w:tcW w:w="1691" w:type="dxa"/>
            <w:vAlign w:val="center"/>
          </w:tcPr>
          <w:p w14:paraId="2F605DE0" w14:textId="77777777" w:rsidR="006825DE" w:rsidRPr="005951AD" w:rsidRDefault="00000000">
            <w:pPr>
              <w:spacing w:after="0"/>
              <w:jc w:val="center"/>
              <w:rPr>
                <w:rFonts w:ascii="Times New Roman" w:eastAsia="宋体" w:hAnsi="Times New Roman"/>
                <w:sz w:val="24"/>
                <w:szCs w:val="24"/>
              </w:rPr>
            </w:pPr>
            <w:r w:rsidRPr="005951AD">
              <w:rPr>
                <w:rFonts w:ascii="Times New Roman" w:eastAsia="宋体" w:hAnsi="Times New Roman"/>
                <w:sz w:val="24"/>
                <w:szCs w:val="24"/>
              </w:rPr>
              <w:t>建设项目</w:t>
            </w:r>
          </w:p>
          <w:p w14:paraId="1EFE16C5" w14:textId="77777777" w:rsidR="006825DE" w:rsidRPr="005951AD" w:rsidRDefault="00000000">
            <w:pPr>
              <w:spacing w:after="0"/>
              <w:jc w:val="center"/>
              <w:rPr>
                <w:rFonts w:ascii="Times New Roman" w:eastAsia="宋体" w:hAnsi="Times New Roman"/>
                <w:sz w:val="24"/>
                <w:szCs w:val="24"/>
              </w:rPr>
            </w:pPr>
            <w:r w:rsidRPr="005951AD">
              <w:rPr>
                <w:rFonts w:ascii="Times New Roman" w:eastAsia="宋体" w:hAnsi="Times New Roman"/>
                <w:sz w:val="24"/>
                <w:szCs w:val="24"/>
              </w:rPr>
              <w:t>环评时间</w:t>
            </w:r>
          </w:p>
        </w:tc>
        <w:tc>
          <w:tcPr>
            <w:tcW w:w="2517" w:type="dxa"/>
            <w:vAlign w:val="center"/>
          </w:tcPr>
          <w:p w14:paraId="14BC51FB" w14:textId="77777777" w:rsidR="006825DE" w:rsidRPr="005951AD" w:rsidRDefault="00000000">
            <w:pPr>
              <w:spacing w:after="0"/>
              <w:jc w:val="center"/>
              <w:rPr>
                <w:rFonts w:ascii="Times New Roman" w:eastAsia="宋体" w:hAnsi="Times New Roman"/>
                <w:sz w:val="24"/>
                <w:szCs w:val="24"/>
              </w:rPr>
            </w:pPr>
            <w:r w:rsidRPr="005951AD">
              <w:rPr>
                <w:rFonts w:ascii="Times New Roman" w:eastAsia="宋体" w:hAnsi="Times New Roman" w:hint="eastAsia"/>
                <w:sz w:val="24"/>
                <w:szCs w:val="24"/>
              </w:rPr>
              <w:t>20</w:t>
            </w:r>
            <w:r w:rsidRPr="005951AD">
              <w:rPr>
                <w:rFonts w:ascii="Times New Roman" w:eastAsia="宋体" w:hAnsi="Times New Roman"/>
                <w:sz w:val="24"/>
                <w:szCs w:val="24"/>
              </w:rPr>
              <w:t>22.7</w:t>
            </w:r>
          </w:p>
        </w:tc>
        <w:tc>
          <w:tcPr>
            <w:tcW w:w="2161" w:type="dxa"/>
            <w:vAlign w:val="center"/>
          </w:tcPr>
          <w:p w14:paraId="17A1D42E" w14:textId="77777777" w:rsidR="006825DE" w:rsidRPr="005951AD" w:rsidRDefault="00000000">
            <w:pPr>
              <w:spacing w:after="0"/>
              <w:jc w:val="center"/>
              <w:rPr>
                <w:rFonts w:ascii="Times New Roman" w:eastAsia="宋体" w:hAnsi="Times New Roman"/>
                <w:sz w:val="24"/>
                <w:szCs w:val="24"/>
              </w:rPr>
            </w:pPr>
            <w:r w:rsidRPr="005951AD">
              <w:rPr>
                <w:rFonts w:ascii="Times New Roman" w:eastAsia="宋体" w:hAnsi="Times New Roman"/>
                <w:sz w:val="24"/>
                <w:szCs w:val="24"/>
              </w:rPr>
              <w:t>开工建设时间</w:t>
            </w:r>
          </w:p>
        </w:tc>
        <w:tc>
          <w:tcPr>
            <w:tcW w:w="2555" w:type="dxa"/>
            <w:gridSpan w:val="3"/>
            <w:vAlign w:val="center"/>
          </w:tcPr>
          <w:p w14:paraId="36559734" w14:textId="77777777" w:rsidR="006825DE" w:rsidRPr="005951AD" w:rsidRDefault="00000000">
            <w:pPr>
              <w:spacing w:after="0"/>
              <w:jc w:val="center"/>
              <w:rPr>
                <w:rFonts w:ascii="Times New Roman" w:eastAsia="宋体" w:hAnsi="Times New Roman"/>
                <w:sz w:val="24"/>
                <w:szCs w:val="24"/>
              </w:rPr>
            </w:pPr>
            <w:r w:rsidRPr="005951AD">
              <w:rPr>
                <w:rFonts w:ascii="Times New Roman" w:eastAsia="宋体" w:hAnsi="Times New Roman"/>
                <w:sz w:val="24"/>
                <w:szCs w:val="24"/>
              </w:rPr>
              <w:t>2022.</w:t>
            </w:r>
            <w:r w:rsidRPr="005951AD">
              <w:rPr>
                <w:rFonts w:ascii="Times New Roman" w:eastAsia="宋体" w:hAnsi="Times New Roman" w:hint="eastAsia"/>
                <w:sz w:val="24"/>
                <w:szCs w:val="24"/>
              </w:rPr>
              <w:t>9</w:t>
            </w:r>
          </w:p>
        </w:tc>
      </w:tr>
      <w:tr w:rsidR="006825DE" w:rsidRPr="003E39C7" w14:paraId="71D1F2F9" w14:textId="77777777" w:rsidTr="00AF41B9">
        <w:trPr>
          <w:trHeight w:val="567"/>
          <w:jc w:val="center"/>
        </w:trPr>
        <w:tc>
          <w:tcPr>
            <w:tcW w:w="1691" w:type="dxa"/>
            <w:shd w:val="clear" w:color="auto" w:fill="auto"/>
            <w:vAlign w:val="center"/>
          </w:tcPr>
          <w:p w14:paraId="05E11CCC" w14:textId="77777777" w:rsidR="006825DE" w:rsidRPr="005951AD" w:rsidRDefault="00000000">
            <w:pPr>
              <w:spacing w:after="0"/>
              <w:jc w:val="center"/>
              <w:rPr>
                <w:rFonts w:ascii="Times New Roman" w:eastAsia="宋体" w:hAnsi="Times New Roman"/>
                <w:sz w:val="24"/>
                <w:szCs w:val="24"/>
              </w:rPr>
            </w:pPr>
            <w:r w:rsidRPr="005951AD">
              <w:rPr>
                <w:rFonts w:ascii="Times New Roman" w:eastAsia="宋体" w:hAnsi="Times New Roman"/>
                <w:sz w:val="24"/>
                <w:szCs w:val="24"/>
              </w:rPr>
              <w:t>调试时间</w:t>
            </w:r>
          </w:p>
        </w:tc>
        <w:tc>
          <w:tcPr>
            <w:tcW w:w="2517" w:type="dxa"/>
            <w:shd w:val="clear" w:color="auto" w:fill="auto"/>
            <w:vAlign w:val="center"/>
          </w:tcPr>
          <w:p w14:paraId="281A831F" w14:textId="66B82271" w:rsidR="006825DE" w:rsidRPr="005951AD" w:rsidRDefault="00000000">
            <w:pPr>
              <w:spacing w:after="0"/>
              <w:jc w:val="center"/>
              <w:rPr>
                <w:rFonts w:ascii="Times New Roman" w:eastAsia="宋体" w:hAnsi="Times New Roman"/>
                <w:sz w:val="24"/>
                <w:szCs w:val="24"/>
              </w:rPr>
            </w:pPr>
            <w:r w:rsidRPr="005951AD">
              <w:rPr>
                <w:rFonts w:ascii="Times New Roman" w:eastAsia="宋体" w:hAnsi="Times New Roman" w:hint="eastAsia"/>
                <w:sz w:val="24"/>
                <w:szCs w:val="24"/>
              </w:rPr>
              <w:t>2</w:t>
            </w:r>
            <w:r w:rsidRPr="005951AD">
              <w:rPr>
                <w:rFonts w:ascii="Times New Roman" w:eastAsia="宋体" w:hAnsi="Times New Roman"/>
                <w:sz w:val="24"/>
                <w:szCs w:val="24"/>
              </w:rPr>
              <w:t>023.</w:t>
            </w:r>
            <w:r w:rsidR="002E7D21">
              <w:rPr>
                <w:rFonts w:ascii="Times New Roman" w:eastAsia="宋体" w:hAnsi="Times New Roman"/>
                <w:sz w:val="24"/>
                <w:szCs w:val="24"/>
              </w:rPr>
              <w:t>4.4</w:t>
            </w:r>
            <w:r w:rsidRPr="005951AD">
              <w:rPr>
                <w:rFonts w:ascii="Times New Roman" w:eastAsia="宋体" w:hAnsi="Times New Roman" w:hint="eastAsia"/>
                <w:sz w:val="24"/>
                <w:szCs w:val="24"/>
              </w:rPr>
              <w:t>~202</w:t>
            </w:r>
            <w:r w:rsidRPr="005951AD">
              <w:rPr>
                <w:rFonts w:ascii="Times New Roman" w:eastAsia="宋体" w:hAnsi="Times New Roman"/>
                <w:sz w:val="24"/>
                <w:szCs w:val="24"/>
              </w:rPr>
              <w:t>3</w:t>
            </w:r>
            <w:r w:rsidRPr="005951AD">
              <w:rPr>
                <w:rFonts w:ascii="Times New Roman" w:eastAsia="宋体" w:hAnsi="Times New Roman" w:hint="eastAsia"/>
                <w:sz w:val="24"/>
                <w:szCs w:val="24"/>
              </w:rPr>
              <w:t>.</w:t>
            </w:r>
            <w:r w:rsidR="005951AD" w:rsidRPr="005951AD">
              <w:rPr>
                <w:rFonts w:ascii="Times New Roman" w:eastAsia="宋体" w:hAnsi="Times New Roman"/>
                <w:sz w:val="24"/>
                <w:szCs w:val="24"/>
              </w:rPr>
              <w:t>4</w:t>
            </w:r>
            <w:r w:rsidRPr="005951AD">
              <w:rPr>
                <w:rFonts w:ascii="Times New Roman" w:eastAsia="宋体" w:hAnsi="Times New Roman" w:hint="eastAsia"/>
                <w:sz w:val="24"/>
                <w:szCs w:val="24"/>
              </w:rPr>
              <w:t>.</w:t>
            </w:r>
            <w:r w:rsidR="002E7D21">
              <w:rPr>
                <w:rFonts w:ascii="Times New Roman" w:eastAsia="宋体" w:hAnsi="Times New Roman"/>
                <w:sz w:val="24"/>
                <w:szCs w:val="24"/>
              </w:rPr>
              <w:t>9</w:t>
            </w:r>
          </w:p>
        </w:tc>
        <w:tc>
          <w:tcPr>
            <w:tcW w:w="2161" w:type="dxa"/>
            <w:shd w:val="clear" w:color="auto" w:fill="auto"/>
            <w:vAlign w:val="center"/>
          </w:tcPr>
          <w:p w14:paraId="1C24FAE7" w14:textId="77777777" w:rsidR="006825DE" w:rsidRPr="005951AD" w:rsidRDefault="00000000">
            <w:pPr>
              <w:spacing w:after="0"/>
              <w:jc w:val="center"/>
              <w:rPr>
                <w:rFonts w:ascii="Times New Roman" w:eastAsia="宋体" w:hAnsi="Times New Roman"/>
                <w:sz w:val="24"/>
                <w:szCs w:val="24"/>
              </w:rPr>
            </w:pPr>
            <w:r w:rsidRPr="005951AD">
              <w:rPr>
                <w:rFonts w:ascii="Times New Roman" w:eastAsia="宋体" w:hAnsi="Times New Roman"/>
                <w:sz w:val="24"/>
                <w:szCs w:val="24"/>
              </w:rPr>
              <w:t>验收现场检测时间</w:t>
            </w:r>
          </w:p>
        </w:tc>
        <w:tc>
          <w:tcPr>
            <w:tcW w:w="2555" w:type="dxa"/>
            <w:gridSpan w:val="3"/>
            <w:shd w:val="clear" w:color="auto" w:fill="auto"/>
            <w:vAlign w:val="center"/>
          </w:tcPr>
          <w:p w14:paraId="51BA4410" w14:textId="021B1A3B" w:rsidR="006825DE" w:rsidRPr="005951AD" w:rsidRDefault="00000000">
            <w:pPr>
              <w:spacing w:after="0"/>
              <w:jc w:val="center"/>
              <w:rPr>
                <w:rFonts w:ascii="Times New Roman" w:eastAsia="宋体" w:hAnsi="Times New Roman"/>
                <w:sz w:val="24"/>
                <w:szCs w:val="24"/>
              </w:rPr>
            </w:pPr>
            <w:r w:rsidRPr="005951AD">
              <w:rPr>
                <w:rFonts w:ascii="Times New Roman" w:eastAsia="宋体" w:hAnsi="Times New Roman" w:hint="eastAsia"/>
                <w:sz w:val="24"/>
                <w:szCs w:val="24"/>
              </w:rPr>
              <w:t>2</w:t>
            </w:r>
            <w:r w:rsidRPr="005951AD">
              <w:rPr>
                <w:rFonts w:ascii="Times New Roman" w:eastAsia="宋体" w:hAnsi="Times New Roman"/>
                <w:sz w:val="24"/>
                <w:szCs w:val="24"/>
              </w:rPr>
              <w:t>023.</w:t>
            </w:r>
            <w:r w:rsidR="005951AD" w:rsidRPr="005951AD">
              <w:rPr>
                <w:rFonts w:ascii="Times New Roman" w:eastAsia="宋体" w:hAnsi="Times New Roman"/>
                <w:sz w:val="24"/>
                <w:szCs w:val="24"/>
              </w:rPr>
              <w:t>4</w:t>
            </w:r>
            <w:r w:rsidRPr="005951AD">
              <w:rPr>
                <w:rFonts w:ascii="Times New Roman" w:eastAsia="宋体" w:hAnsi="Times New Roman"/>
                <w:sz w:val="24"/>
                <w:szCs w:val="24"/>
              </w:rPr>
              <w:t>.</w:t>
            </w:r>
            <w:r w:rsidR="005951AD" w:rsidRPr="005951AD">
              <w:rPr>
                <w:rFonts w:ascii="Times New Roman" w:eastAsia="宋体" w:hAnsi="Times New Roman"/>
                <w:sz w:val="24"/>
                <w:szCs w:val="24"/>
              </w:rPr>
              <w:t>18</w:t>
            </w:r>
            <w:r w:rsidRPr="005951AD">
              <w:rPr>
                <w:rFonts w:ascii="Times New Roman" w:eastAsia="宋体" w:hAnsi="Times New Roman" w:hint="eastAsia"/>
                <w:sz w:val="24"/>
                <w:szCs w:val="24"/>
              </w:rPr>
              <w:t>~2</w:t>
            </w:r>
            <w:r w:rsidRPr="005951AD">
              <w:rPr>
                <w:rFonts w:ascii="Times New Roman" w:eastAsia="宋体" w:hAnsi="Times New Roman"/>
                <w:sz w:val="24"/>
                <w:szCs w:val="24"/>
              </w:rPr>
              <w:t>023.</w:t>
            </w:r>
            <w:r w:rsidR="005951AD" w:rsidRPr="005951AD">
              <w:rPr>
                <w:rFonts w:ascii="Times New Roman" w:eastAsia="宋体" w:hAnsi="Times New Roman"/>
                <w:sz w:val="24"/>
                <w:szCs w:val="24"/>
              </w:rPr>
              <w:t>4</w:t>
            </w:r>
            <w:r w:rsidRPr="005951AD">
              <w:rPr>
                <w:rFonts w:ascii="Times New Roman" w:eastAsia="宋体" w:hAnsi="Times New Roman"/>
                <w:sz w:val="24"/>
                <w:szCs w:val="24"/>
              </w:rPr>
              <w:t>.</w:t>
            </w:r>
            <w:r w:rsidR="005951AD" w:rsidRPr="005951AD">
              <w:rPr>
                <w:rFonts w:ascii="Times New Roman" w:eastAsia="宋体" w:hAnsi="Times New Roman"/>
                <w:sz w:val="24"/>
                <w:szCs w:val="24"/>
              </w:rPr>
              <w:t>19</w:t>
            </w:r>
          </w:p>
        </w:tc>
      </w:tr>
      <w:tr w:rsidR="006825DE" w:rsidRPr="003E39C7" w14:paraId="31B2E1B4" w14:textId="77777777" w:rsidTr="00AF41B9">
        <w:trPr>
          <w:trHeight w:val="567"/>
          <w:jc w:val="center"/>
        </w:trPr>
        <w:tc>
          <w:tcPr>
            <w:tcW w:w="1691" w:type="dxa"/>
            <w:vAlign w:val="center"/>
          </w:tcPr>
          <w:p w14:paraId="1E634082" w14:textId="77777777" w:rsidR="006825DE" w:rsidRPr="005951AD" w:rsidRDefault="00000000">
            <w:pPr>
              <w:spacing w:after="0"/>
              <w:jc w:val="center"/>
              <w:rPr>
                <w:rFonts w:ascii="Times New Roman" w:eastAsia="宋体" w:hAnsi="Times New Roman"/>
                <w:color w:val="000000"/>
                <w:sz w:val="24"/>
                <w:szCs w:val="24"/>
              </w:rPr>
            </w:pPr>
            <w:r w:rsidRPr="005951AD">
              <w:rPr>
                <w:rFonts w:ascii="Times New Roman" w:eastAsia="宋体" w:hAnsi="Times New Roman"/>
                <w:color w:val="000000"/>
                <w:sz w:val="24"/>
                <w:szCs w:val="24"/>
              </w:rPr>
              <w:t>环评报告表</w:t>
            </w:r>
          </w:p>
          <w:p w14:paraId="60AE6D0D" w14:textId="77777777" w:rsidR="006825DE" w:rsidRPr="005951AD" w:rsidRDefault="00000000">
            <w:pPr>
              <w:spacing w:after="0"/>
              <w:jc w:val="center"/>
              <w:rPr>
                <w:rFonts w:ascii="Times New Roman" w:eastAsia="宋体" w:hAnsi="Times New Roman"/>
                <w:color w:val="000000"/>
                <w:sz w:val="24"/>
                <w:szCs w:val="24"/>
              </w:rPr>
            </w:pPr>
            <w:r w:rsidRPr="005951AD">
              <w:rPr>
                <w:rFonts w:ascii="Times New Roman" w:eastAsia="宋体" w:hAnsi="Times New Roman"/>
                <w:color w:val="000000"/>
                <w:sz w:val="24"/>
                <w:szCs w:val="24"/>
              </w:rPr>
              <w:t>审批部门</w:t>
            </w:r>
          </w:p>
        </w:tc>
        <w:tc>
          <w:tcPr>
            <w:tcW w:w="2517" w:type="dxa"/>
            <w:vAlign w:val="center"/>
          </w:tcPr>
          <w:p w14:paraId="1E9A83E9" w14:textId="77777777" w:rsidR="006825DE" w:rsidRPr="005951AD" w:rsidRDefault="00000000">
            <w:pPr>
              <w:spacing w:after="0"/>
              <w:jc w:val="center"/>
              <w:rPr>
                <w:rFonts w:ascii="Times New Roman" w:eastAsia="宋体" w:hAnsi="Times New Roman"/>
                <w:sz w:val="24"/>
                <w:szCs w:val="24"/>
              </w:rPr>
            </w:pPr>
            <w:r w:rsidRPr="005951AD">
              <w:rPr>
                <w:rFonts w:ascii="Times New Roman" w:eastAsia="宋体" w:hAnsi="Times New Roman" w:hint="eastAsia"/>
                <w:sz w:val="24"/>
                <w:szCs w:val="24"/>
              </w:rPr>
              <w:t>新乡市生态环境局原阳分局</w:t>
            </w:r>
          </w:p>
        </w:tc>
        <w:tc>
          <w:tcPr>
            <w:tcW w:w="2161" w:type="dxa"/>
            <w:vAlign w:val="center"/>
          </w:tcPr>
          <w:p w14:paraId="28C3429C" w14:textId="77777777" w:rsidR="006825DE" w:rsidRPr="0061106F" w:rsidRDefault="00000000">
            <w:pPr>
              <w:spacing w:after="0"/>
              <w:jc w:val="center"/>
              <w:rPr>
                <w:rFonts w:ascii="Times New Roman" w:eastAsia="宋体" w:hAnsi="Times New Roman"/>
                <w:sz w:val="24"/>
                <w:szCs w:val="24"/>
              </w:rPr>
            </w:pPr>
            <w:r w:rsidRPr="0061106F">
              <w:rPr>
                <w:rFonts w:ascii="Times New Roman" w:eastAsia="宋体" w:hAnsi="Times New Roman"/>
                <w:sz w:val="24"/>
                <w:szCs w:val="24"/>
              </w:rPr>
              <w:t>环评报告表</w:t>
            </w:r>
          </w:p>
          <w:p w14:paraId="65DF20A7" w14:textId="77777777" w:rsidR="006825DE" w:rsidRPr="0061106F" w:rsidRDefault="00000000">
            <w:pPr>
              <w:spacing w:after="0"/>
              <w:jc w:val="center"/>
              <w:rPr>
                <w:rFonts w:ascii="Times New Roman" w:eastAsia="宋体" w:hAnsi="Times New Roman"/>
                <w:sz w:val="24"/>
                <w:szCs w:val="24"/>
              </w:rPr>
            </w:pPr>
            <w:r w:rsidRPr="0061106F">
              <w:rPr>
                <w:rFonts w:ascii="Times New Roman" w:eastAsia="宋体" w:hAnsi="Times New Roman"/>
                <w:sz w:val="24"/>
                <w:szCs w:val="24"/>
              </w:rPr>
              <w:t>编制单位</w:t>
            </w:r>
          </w:p>
        </w:tc>
        <w:tc>
          <w:tcPr>
            <w:tcW w:w="2555" w:type="dxa"/>
            <w:gridSpan w:val="3"/>
            <w:vAlign w:val="center"/>
          </w:tcPr>
          <w:p w14:paraId="3BF49989" w14:textId="77777777" w:rsidR="006825DE" w:rsidRPr="0061106F" w:rsidRDefault="00000000">
            <w:pPr>
              <w:spacing w:after="0"/>
              <w:jc w:val="center"/>
              <w:rPr>
                <w:rFonts w:ascii="Times New Roman" w:eastAsia="宋体" w:hAnsi="Times New Roman"/>
                <w:sz w:val="24"/>
                <w:szCs w:val="24"/>
              </w:rPr>
            </w:pPr>
            <w:r w:rsidRPr="0061106F">
              <w:rPr>
                <w:rFonts w:ascii="Times New Roman" w:eastAsia="宋体" w:hAnsi="Times New Roman" w:hint="eastAsia"/>
                <w:sz w:val="24"/>
                <w:szCs w:val="24"/>
              </w:rPr>
              <w:t>河南蓝天环境工程有限公司</w:t>
            </w:r>
          </w:p>
        </w:tc>
      </w:tr>
      <w:tr w:rsidR="006825DE" w:rsidRPr="003E39C7" w14:paraId="1FB9E888" w14:textId="77777777" w:rsidTr="00AF41B9">
        <w:trPr>
          <w:trHeight w:val="567"/>
          <w:jc w:val="center"/>
        </w:trPr>
        <w:tc>
          <w:tcPr>
            <w:tcW w:w="1691" w:type="dxa"/>
            <w:vAlign w:val="center"/>
          </w:tcPr>
          <w:p w14:paraId="3689946D" w14:textId="77777777" w:rsidR="006825DE" w:rsidRPr="00F029FB" w:rsidRDefault="00000000">
            <w:pPr>
              <w:spacing w:after="0"/>
              <w:jc w:val="center"/>
              <w:rPr>
                <w:rFonts w:ascii="Times New Roman" w:eastAsia="宋体" w:hAnsi="Times New Roman"/>
                <w:sz w:val="24"/>
                <w:szCs w:val="24"/>
              </w:rPr>
            </w:pPr>
            <w:r w:rsidRPr="00F029FB">
              <w:rPr>
                <w:rFonts w:ascii="Times New Roman" w:eastAsia="宋体" w:hAnsi="Times New Roman"/>
                <w:sz w:val="24"/>
                <w:szCs w:val="24"/>
              </w:rPr>
              <w:t>环保设施设计单位</w:t>
            </w:r>
          </w:p>
        </w:tc>
        <w:tc>
          <w:tcPr>
            <w:tcW w:w="2517" w:type="dxa"/>
            <w:vAlign w:val="center"/>
          </w:tcPr>
          <w:p w14:paraId="570FF1DD" w14:textId="2ED42E79" w:rsidR="006825DE" w:rsidRPr="00F029FB" w:rsidRDefault="00F029FB">
            <w:pPr>
              <w:spacing w:after="0"/>
              <w:jc w:val="center"/>
              <w:rPr>
                <w:rFonts w:ascii="Times New Roman" w:eastAsia="宋体" w:hAnsi="Times New Roman"/>
                <w:sz w:val="24"/>
                <w:szCs w:val="24"/>
              </w:rPr>
            </w:pPr>
            <w:r w:rsidRPr="00F029FB">
              <w:rPr>
                <w:rFonts w:ascii="Times New Roman" w:eastAsia="宋体" w:hAnsi="Times New Roman" w:hint="eastAsia"/>
                <w:sz w:val="24"/>
                <w:szCs w:val="24"/>
              </w:rPr>
              <w:t>河南洛德厨房设备有限公司</w:t>
            </w:r>
          </w:p>
        </w:tc>
        <w:tc>
          <w:tcPr>
            <w:tcW w:w="2161" w:type="dxa"/>
            <w:vAlign w:val="center"/>
          </w:tcPr>
          <w:p w14:paraId="19BE8414" w14:textId="77777777" w:rsidR="006825DE" w:rsidRPr="00F029FB" w:rsidRDefault="00000000">
            <w:pPr>
              <w:spacing w:after="0"/>
              <w:jc w:val="center"/>
              <w:rPr>
                <w:rFonts w:ascii="Times New Roman" w:eastAsia="宋体" w:hAnsi="Times New Roman"/>
                <w:sz w:val="24"/>
                <w:szCs w:val="24"/>
              </w:rPr>
            </w:pPr>
            <w:r w:rsidRPr="00F029FB">
              <w:rPr>
                <w:rFonts w:ascii="Times New Roman" w:eastAsia="宋体" w:hAnsi="Times New Roman"/>
                <w:sz w:val="24"/>
                <w:szCs w:val="24"/>
              </w:rPr>
              <w:t>环保设施施工单位</w:t>
            </w:r>
          </w:p>
        </w:tc>
        <w:tc>
          <w:tcPr>
            <w:tcW w:w="2555" w:type="dxa"/>
            <w:gridSpan w:val="3"/>
            <w:vAlign w:val="center"/>
          </w:tcPr>
          <w:p w14:paraId="3CDDB01C" w14:textId="35AD8C92" w:rsidR="006825DE" w:rsidRPr="00F029FB" w:rsidRDefault="00F029FB">
            <w:pPr>
              <w:spacing w:after="0"/>
              <w:jc w:val="center"/>
              <w:rPr>
                <w:rFonts w:ascii="Times New Roman" w:eastAsia="宋体" w:hAnsi="Times New Roman"/>
                <w:sz w:val="24"/>
                <w:szCs w:val="24"/>
              </w:rPr>
            </w:pPr>
            <w:r w:rsidRPr="00F029FB">
              <w:rPr>
                <w:rFonts w:ascii="Times New Roman" w:eastAsia="宋体" w:hAnsi="Times New Roman" w:hint="eastAsia"/>
                <w:sz w:val="24"/>
                <w:szCs w:val="24"/>
              </w:rPr>
              <w:t>河南洛德厨房设备有限公司</w:t>
            </w:r>
          </w:p>
        </w:tc>
      </w:tr>
      <w:tr w:rsidR="006825DE" w:rsidRPr="003E39C7" w14:paraId="198B26A6" w14:textId="77777777" w:rsidTr="00AF41B9">
        <w:trPr>
          <w:trHeight w:val="567"/>
          <w:jc w:val="center"/>
        </w:trPr>
        <w:tc>
          <w:tcPr>
            <w:tcW w:w="1691" w:type="dxa"/>
            <w:vAlign w:val="center"/>
          </w:tcPr>
          <w:p w14:paraId="3A1A7263" w14:textId="77777777" w:rsidR="006825DE" w:rsidRPr="0061106F" w:rsidRDefault="00000000">
            <w:pPr>
              <w:spacing w:after="0"/>
              <w:jc w:val="center"/>
              <w:rPr>
                <w:rFonts w:ascii="Times New Roman" w:eastAsia="宋体" w:hAnsi="Times New Roman"/>
                <w:color w:val="000000"/>
                <w:sz w:val="24"/>
                <w:szCs w:val="24"/>
              </w:rPr>
            </w:pPr>
            <w:r w:rsidRPr="0061106F">
              <w:rPr>
                <w:rFonts w:ascii="Times New Roman" w:eastAsia="宋体" w:hAnsi="Times New Roman"/>
                <w:color w:val="000000"/>
                <w:sz w:val="24"/>
                <w:szCs w:val="24"/>
              </w:rPr>
              <w:t>投资总概算</w:t>
            </w:r>
          </w:p>
        </w:tc>
        <w:tc>
          <w:tcPr>
            <w:tcW w:w="2517" w:type="dxa"/>
            <w:vAlign w:val="center"/>
          </w:tcPr>
          <w:p w14:paraId="23A316A9" w14:textId="77777777" w:rsidR="006825DE" w:rsidRPr="0061106F" w:rsidRDefault="00000000">
            <w:pPr>
              <w:spacing w:after="0"/>
              <w:jc w:val="center"/>
              <w:rPr>
                <w:rFonts w:ascii="Times New Roman" w:eastAsia="宋体" w:hAnsi="Times New Roman"/>
                <w:sz w:val="24"/>
                <w:szCs w:val="24"/>
              </w:rPr>
            </w:pPr>
            <w:r w:rsidRPr="0061106F">
              <w:rPr>
                <w:rFonts w:ascii="Times New Roman" w:eastAsia="宋体" w:hAnsi="Times New Roman" w:hint="eastAsia"/>
                <w:sz w:val="24"/>
                <w:szCs w:val="24"/>
              </w:rPr>
              <w:t>5000</w:t>
            </w:r>
            <w:r w:rsidRPr="0061106F">
              <w:rPr>
                <w:rFonts w:ascii="Times New Roman" w:eastAsia="宋体" w:hAnsi="Times New Roman" w:hint="eastAsia"/>
                <w:sz w:val="24"/>
                <w:szCs w:val="24"/>
              </w:rPr>
              <w:t>万</w:t>
            </w:r>
          </w:p>
        </w:tc>
        <w:tc>
          <w:tcPr>
            <w:tcW w:w="2161" w:type="dxa"/>
            <w:vAlign w:val="center"/>
          </w:tcPr>
          <w:p w14:paraId="42A90AF1" w14:textId="77777777" w:rsidR="006825DE" w:rsidRPr="00EB2C27" w:rsidRDefault="00000000">
            <w:pPr>
              <w:spacing w:after="0"/>
              <w:jc w:val="center"/>
              <w:rPr>
                <w:rFonts w:ascii="Times New Roman" w:eastAsia="宋体" w:hAnsi="Times New Roman"/>
                <w:sz w:val="24"/>
                <w:szCs w:val="24"/>
              </w:rPr>
            </w:pPr>
            <w:r w:rsidRPr="00EB2C27">
              <w:rPr>
                <w:rFonts w:ascii="Times New Roman" w:eastAsia="宋体" w:hAnsi="Times New Roman"/>
                <w:sz w:val="24"/>
                <w:szCs w:val="24"/>
              </w:rPr>
              <w:t>环保投资总概算</w:t>
            </w:r>
          </w:p>
        </w:tc>
        <w:tc>
          <w:tcPr>
            <w:tcW w:w="886" w:type="dxa"/>
            <w:vAlign w:val="center"/>
          </w:tcPr>
          <w:p w14:paraId="6A158635" w14:textId="5C01A4F9" w:rsidR="006825DE" w:rsidRPr="00EB2C27" w:rsidRDefault="00000000">
            <w:pPr>
              <w:spacing w:after="0"/>
              <w:jc w:val="center"/>
              <w:rPr>
                <w:rFonts w:ascii="Times New Roman" w:eastAsia="宋体" w:hAnsi="Times New Roman"/>
                <w:sz w:val="24"/>
                <w:szCs w:val="24"/>
              </w:rPr>
            </w:pPr>
            <w:r w:rsidRPr="00EB2C27">
              <w:rPr>
                <w:rFonts w:ascii="Times New Roman" w:eastAsia="宋体" w:hAnsi="Times New Roman"/>
                <w:sz w:val="24"/>
                <w:szCs w:val="24"/>
              </w:rPr>
              <w:t>1</w:t>
            </w:r>
            <w:r w:rsidR="00EB2C27" w:rsidRPr="00EB2C27">
              <w:rPr>
                <w:rFonts w:ascii="Times New Roman" w:eastAsia="宋体" w:hAnsi="Times New Roman"/>
                <w:sz w:val="24"/>
                <w:szCs w:val="24"/>
              </w:rPr>
              <w:t>5</w:t>
            </w:r>
            <w:r w:rsidRPr="00EB2C27">
              <w:rPr>
                <w:rFonts w:ascii="Times New Roman" w:eastAsia="宋体" w:hAnsi="Times New Roman"/>
                <w:sz w:val="24"/>
                <w:szCs w:val="24"/>
              </w:rPr>
              <w:t>万</w:t>
            </w:r>
          </w:p>
        </w:tc>
        <w:tc>
          <w:tcPr>
            <w:tcW w:w="709" w:type="dxa"/>
            <w:vAlign w:val="center"/>
          </w:tcPr>
          <w:p w14:paraId="56CA841B" w14:textId="77777777" w:rsidR="006825DE" w:rsidRPr="00EB2C27" w:rsidRDefault="00000000">
            <w:pPr>
              <w:spacing w:after="0"/>
              <w:jc w:val="center"/>
              <w:rPr>
                <w:rFonts w:ascii="Times New Roman" w:eastAsia="宋体" w:hAnsi="Times New Roman"/>
                <w:sz w:val="24"/>
                <w:szCs w:val="24"/>
              </w:rPr>
            </w:pPr>
            <w:r w:rsidRPr="00EB2C27">
              <w:rPr>
                <w:rFonts w:ascii="Times New Roman" w:eastAsia="宋体" w:hAnsi="Times New Roman"/>
                <w:sz w:val="24"/>
                <w:szCs w:val="24"/>
              </w:rPr>
              <w:t>比例</w:t>
            </w:r>
          </w:p>
        </w:tc>
        <w:tc>
          <w:tcPr>
            <w:tcW w:w="960" w:type="dxa"/>
            <w:vAlign w:val="center"/>
          </w:tcPr>
          <w:p w14:paraId="323AEC61" w14:textId="388F290F" w:rsidR="006825DE" w:rsidRPr="00EB2C27" w:rsidRDefault="00EB2C27">
            <w:pPr>
              <w:spacing w:after="0"/>
              <w:jc w:val="center"/>
              <w:rPr>
                <w:rFonts w:ascii="Times New Roman" w:eastAsia="宋体" w:hAnsi="Times New Roman"/>
                <w:sz w:val="24"/>
                <w:szCs w:val="24"/>
              </w:rPr>
            </w:pPr>
            <w:r w:rsidRPr="00EB2C27">
              <w:rPr>
                <w:rFonts w:ascii="Times New Roman" w:eastAsia="宋体" w:hAnsi="Times New Roman"/>
                <w:sz w:val="24"/>
                <w:szCs w:val="24"/>
              </w:rPr>
              <w:t>0.3%</w:t>
            </w:r>
          </w:p>
        </w:tc>
      </w:tr>
      <w:tr w:rsidR="006825DE" w:rsidRPr="003E39C7" w14:paraId="3C201F6E" w14:textId="77777777" w:rsidTr="00AF41B9">
        <w:trPr>
          <w:trHeight w:val="567"/>
          <w:jc w:val="center"/>
        </w:trPr>
        <w:tc>
          <w:tcPr>
            <w:tcW w:w="1691" w:type="dxa"/>
            <w:vAlign w:val="center"/>
          </w:tcPr>
          <w:p w14:paraId="0A5666E1" w14:textId="77777777" w:rsidR="006825DE" w:rsidRPr="0061106F" w:rsidRDefault="00000000">
            <w:pPr>
              <w:spacing w:after="0"/>
              <w:jc w:val="center"/>
              <w:rPr>
                <w:rFonts w:ascii="Times New Roman" w:eastAsia="宋体" w:hAnsi="Times New Roman"/>
                <w:color w:val="000000"/>
                <w:sz w:val="24"/>
                <w:szCs w:val="24"/>
              </w:rPr>
            </w:pPr>
            <w:r w:rsidRPr="0061106F">
              <w:rPr>
                <w:rFonts w:ascii="Times New Roman" w:eastAsia="宋体" w:hAnsi="Times New Roman"/>
                <w:color w:val="000000"/>
                <w:sz w:val="24"/>
                <w:szCs w:val="24"/>
              </w:rPr>
              <w:t>实际总概算</w:t>
            </w:r>
          </w:p>
        </w:tc>
        <w:tc>
          <w:tcPr>
            <w:tcW w:w="2517" w:type="dxa"/>
            <w:vAlign w:val="center"/>
          </w:tcPr>
          <w:p w14:paraId="2FB57E89" w14:textId="77777777" w:rsidR="006825DE" w:rsidRPr="0061106F" w:rsidRDefault="00000000">
            <w:pPr>
              <w:spacing w:after="0"/>
              <w:jc w:val="center"/>
              <w:rPr>
                <w:rFonts w:ascii="Times New Roman" w:eastAsia="宋体" w:hAnsi="Times New Roman"/>
                <w:sz w:val="24"/>
                <w:szCs w:val="24"/>
              </w:rPr>
            </w:pPr>
            <w:r w:rsidRPr="0061106F">
              <w:rPr>
                <w:rFonts w:ascii="Times New Roman" w:eastAsia="宋体" w:hAnsi="Times New Roman" w:hint="eastAsia"/>
                <w:sz w:val="24"/>
                <w:szCs w:val="24"/>
              </w:rPr>
              <w:t>5000</w:t>
            </w:r>
            <w:r w:rsidRPr="0061106F">
              <w:rPr>
                <w:rFonts w:ascii="Times New Roman" w:eastAsia="宋体" w:hAnsi="Times New Roman" w:hint="eastAsia"/>
                <w:sz w:val="24"/>
                <w:szCs w:val="24"/>
              </w:rPr>
              <w:t>万</w:t>
            </w:r>
          </w:p>
        </w:tc>
        <w:tc>
          <w:tcPr>
            <w:tcW w:w="2161" w:type="dxa"/>
            <w:vAlign w:val="center"/>
          </w:tcPr>
          <w:p w14:paraId="60C41B78" w14:textId="77777777" w:rsidR="006825DE" w:rsidRPr="00EB2C27" w:rsidRDefault="00000000">
            <w:pPr>
              <w:spacing w:after="0"/>
              <w:jc w:val="center"/>
              <w:rPr>
                <w:rFonts w:ascii="Times New Roman" w:eastAsia="宋体" w:hAnsi="Times New Roman"/>
                <w:sz w:val="24"/>
                <w:szCs w:val="24"/>
              </w:rPr>
            </w:pPr>
            <w:r w:rsidRPr="00EB2C27">
              <w:rPr>
                <w:rFonts w:ascii="Times New Roman" w:eastAsia="宋体" w:hAnsi="Times New Roman"/>
                <w:sz w:val="24"/>
                <w:szCs w:val="24"/>
              </w:rPr>
              <w:t>实际环保投资</w:t>
            </w:r>
          </w:p>
        </w:tc>
        <w:tc>
          <w:tcPr>
            <w:tcW w:w="886" w:type="dxa"/>
            <w:vAlign w:val="center"/>
          </w:tcPr>
          <w:p w14:paraId="5E5EB24B" w14:textId="5F2CBA34" w:rsidR="006825DE" w:rsidRPr="00EB2C27" w:rsidRDefault="00EB2C27">
            <w:pPr>
              <w:spacing w:after="0"/>
              <w:jc w:val="center"/>
              <w:rPr>
                <w:rFonts w:ascii="Times New Roman" w:eastAsia="宋体" w:hAnsi="Times New Roman"/>
                <w:sz w:val="24"/>
                <w:szCs w:val="24"/>
              </w:rPr>
            </w:pPr>
            <w:r>
              <w:rPr>
                <w:rFonts w:ascii="Times New Roman" w:eastAsia="宋体" w:hAnsi="Times New Roman"/>
                <w:sz w:val="24"/>
                <w:szCs w:val="24"/>
              </w:rPr>
              <w:t>5</w:t>
            </w:r>
            <w:r w:rsidRPr="00EB2C27">
              <w:rPr>
                <w:rFonts w:ascii="Times New Roman" w:eastAsia="宋体" w:hAnsi="Times New Roman"/>
                <w:sz w:val="24"/>
                <w:szCs w:val="24"/>
              </w:rPr>
              <w:t>4</w:t>
            </w:r>
            <w:r w:rsidRPr="00EB2C27">
              <w:rPr>
                <w:rFonts w:ascii="Times New Roman" w:eastAsia="宋体" w:hAnsi="Times New Roman"/>
                <w:sz w:val="24"/>
                <w:szCs w:val="24"/>
              </w:rPr>
              <w:t>万</w:t>
            </w:r>
          </w:p>
        </w:tc>
        <w:tc>
          <w:tcPr>
            <w:tcW w:w="709" w:type="dxa"/>
            <w:vAlign w:val="center"/>
          </w:tcPr>
          <w:p w14:paraId="71EAD011" w14:textId="77777777" w:rsidR="006825DE" w:rsidRPr="00EB2C27" w:rsidRDefault="00000000">
            <w:pPr>
              <w:spacing w:after="0"/>
              <w:jc w:val="center"/>
              <w:rPr>
                <w:rFonts w:ascii="Times New Roman" w:eastAsia="宋体" w:hAnsi="Times New Roman"/>
                <w:sz w:val="24"/>
                <w:szCs w:val="24"/>
              </w:rPr>
            </w:pPr>
            <w:r w:rsidRPr="00EB2C27">
              <w:rPr>
                <w:rFonts w:ascii="Times New Roman" w:eastAsia="宋体" w:hAnsi="Times New Roman"/>
                <w:sz w:val="24"/>
                <w:szCs w:val="24"/>
              </w:rPr>
              <w:t>比例</w:t>
            </w:r>
          </w:p>
        </w:tc>
        <w:tc>
          <w:tcPr>
            <w:tcW w:w="960" w:type="dxa"/>
            <w:vAlign w:val="center"/>
          </w:tcPr>
          <w:p w14:paraId="583D20CC" w14:textId="30110E3E" w:rsidR="006825DE" w:rsidRPr="00EB2C27" w:rsidRDefault="00EB2C27">
            <w:pPr>
              <w:spacing w:after="0"/>
              <w:jc w:val="center"/>
              <w:rPr>
                <w:rFonts w:ascii="Times New Roman" w:eastAsia="宋体" w:hAnsi="Times New Roman"/>
                <w:sz w:val="24"/>
                <w:szCs w:val="24"/>
              </w:rPr>
            </w:pPr>
            <w:r>
              <w:rPr>
                <w:rFonts w:ascii="Times New Roman" w:eastAsia="宋体" w:hAnsi="Times New Roman"/>
                <w:sz w:val="24"/>
                <w:szCs w:val="24"/>
              </w:rPr>
              <w:t>1.08</w:t>
            </w:r>
            <w:r w:rsidRPr="00EB2C27">
              <w:rPr>
                <w:rFonts w:ascii="Times New Roman" w:eastAsia="宋体" w:hAnsi="Times New Roman"/>
                <w:sz w:val="24"/>
                <w:szCs w:val="24"/>
              </w:rPr>
              <w:t>%</w:t>
            </w:r>
          </w:p>
        </w:tc>
      </w:tr>
      <w:tr w:rsidR="006825DE" w:rsidRPr="003E39C7" w14:paraId="6CB0E6B5" w14:textId="77777777" w:rsidTr="00AF41B9">
        <w:trPr>
          <w:trHeight w:val="567"/>
          <w:jc w:val="center"/>
        </w:trPr>
        <w:tc>
          <w:tcPr>
            <w:tcW w:w="1691" w:type="dxa"/>
            <w:vAlign w:val="center"/>
          </w:tcPr>
          <w:p w14:paraId="37629953" w14:textId="77777777" w:rsidR="006825DE" w:rsidRPr="0061106F" w:rsidRDefault="00000000">
            <w:pPr>
              <w:spacing w:after="0"/>
              <w:jc w:val="center"/>
              <w:rPr>
                <w:rFonts w:ascii="Times New Roman" w:eastAsia="宋体" w:hAnsi="Times New Roman"/>
                <w:color w:val="000000"/>
                <w:sz w:val="24"/>
                <w:szCs w:val="24"/>
              </w:rPr>
            </w:pPr>
            <w:r w:rsidRPr="0061106F">
              <w:rPr>
                <w:rFonts w:ascii="Times New Roman" w:eastAsia="宋体" w:hAnsi="Times New Roman"/>
                <w:color w:val="000000"/>
                <w:sz w:val="24"/>
                <w:szCs w:val="24"/>
              </w:rPr>
              <w:t>验收检测依据</w:t>
            </w:r>
          </w:p>
        </w:tc>
        <w:tc>
          <w:tcPr>
            <w:tcW w:w="7233" w:type="dxa"/>
            <w:gridSpan w:val="5"/>
            <w:vAlign w:val="center"/>
          </w:tcPr>
          <w:p w14:paraId="5CA0E13D" w14:textId="77777777" w:rsidR="006825DE" w:rsidRPr="0061106F" w:rsidRDefault="00000000">
            <w:pPr>
              <w:spacing w:after="0" w:line="460" w:lineRule="exact"/>
              <w:jc w:val="both"/>
              <w:rPr>
                <w:rFonts w:ascii="Times New Roman" w:eastAsia="宋体" w:hAnsi="Times New Roman"/>
                <w:color w:val="000000"/>
                <w:sz w:val="24"/>
                <w:szCs w:val="24"/>
              </w:rPr>
            </w:pPr>
            <w:r w:rsidRPr="0061106F">
              <w:rPr>
                <w:rFonts w:ascii="Times New Roman" w:eastAsia="宋体" w:hAnsi="Times New Roman"/>
                <w:color w:val="000000"/>
                <w:sz w:val="24"/>
                <w:szCs w:val="24"/>
              </w:rPr>
              <w:t>1.</w:t>
            </w:r>
            <w:r w:rsidRPr="0061106F">
              <w:rPr>
                <w:rFonts w:ascii="Times New Roman" w:eastAsia="宋体" w:hAnsi="Times New Roman"/>
                <w:color w:val="000000"/>
                <w:sz w:val="24"/>
                <w:szCs w:val="24"/>
              </w:rPr>
              <w:t>《中华人民共和国环境保护法》；</w:t>
            </w:r>
          </w:p>
          <w:p w14:paraId="22EDC411" w14:textId="77777777" w:rsidR="006825DE" w:rsidRPr="0061106F" w:rsidRDefault="00000000">
            <w:pPr>
              <w:spacing w:after="0" w:line="460" w:lineRule="exact"/>
              <w:jc w:val="both"/>
              <w:rPr>
                <w:rFonts w:ascii="Times New Roman" w:eastAsia="宋体" w:hAnsi="Times New Roman"/>
                <w:color w:val="000000"/>
                <w:sz w:val="24"/>
                <w:szCs w:val="24"/>
              </w:rPr>
            </w:pPr>
            <w:r w:rsidRPr="0061106F">
              <w:rPr>
                <w:rFonts w:ascii="Times New Roman" w:eastAsia="宋体" w:hAnsi="Times New Roman"/>
                <w:color w:val="000000"/>
                <w:sz w:val="24"/>
                <w:szCs w:val="24"/>
              </w:rPr>
              <w:t>2.</w:t>
            </w:r>
            <w:r w:rsidRPr="0061106F">
              <w:rPr>
                <w:rFonts w:ascii="Times New Roman" w:eastAsia="宋体" w:hAnsi="Times New Roman"/>
                <w:color w:val="000000"/>
                <w:sz w:val="24"/>
                <w:szCs w:val="24"/>
              </w:rPr>
              <w:t>《中华人民共和国环境影响评价法》；</w:t>
            </w:r>
          </w:p>
          <w:p w14:paraId="16879107" w14:textId="77777777" w:rsidR="006825DE" w:rsidRPr="0061106F" w:rsidRDefault="00000000">
            <w:pPr>
              <w:spacing w:after="0" w:line="460" w:lineRule="exact"/>
              <w:jc w:val="both"/>
              <w:rPr>
                <w:rFonts w:ascii="Times New Roman" w:eastAsia="宋体" w:hAnsi="Times New Roman"/>
                <w:color w:val="000000"/>
                <w:sz w:val="24"/>
                <w:szCs w:val="24"/>
              </w:rPr>
            </w:pPr>
            <w:r w:rsidRPr="0061106F">
              <w:rPr>
                <w:rFonts w:ascii="Times New Roman" w:eastAsia="宋体" w:hAnsi="Times New Roman"/>
                <w:color w:val="000000"/>
                <w:sz w:val="24"/>
                <w:szCs w:val="24"/>
              </w:rPr>
              <w:t>3.</w:t>
            </w:r>
            <w:r w:rsidRPr="0061106F">
              <w:rPr>
                <w:rFonts w:ascii="Times New Roman" w:eastAsia="宋体" w:hAnsi="Times New Roman"/>
                <w:color w:val="000000"/>
                <w:sz w:val="24"/>
                <w:szCs w:val="24"/>
              </w:rPr>
              <w:t>国务院令第</w:t>
            </w:r>
            <w:r w:rsidRPr="0061106F">
              <w:rPr>
                <w:rFonts w:ascii="Times New Roman" w:eastAsia="宋体" w:hAnsi="Times New Roman"/>
                <w:color w:val="000000"/>
                <w:sz w:val="24"/>
                <w:szCs w:val="24"/>
              </w:rPr>
              <w:t>253</w:t>
            </w:r>
            <w:r w:rsidRPr="0061106F">
              <w:rPr>
                <w:rFonts w:ascii="Times New Roman" w:eastAsia="宋体" w:hAnsi="Times New Roman"/>
                <w:color w:val="000000"/>
                <w:sz w:val="24"/>
                <w:szCs w:val="24"/>
              </w:rPr>
              <w:t>号《建设项目环境保护管理条例》；</w:t>
            </w:r>
          </w:p>
          <w:p w14:paraId="69D36CA4" w14:textId="77777777" w:rsidR="006825DE" w:rsidRPr="0061106F" w:rsidRDefault="00000000">
            <w:pPr>
              <w:spacing w:after="0" w:line="460" w:lineRule="exact"/>
              <w:jc w:val="both"/>
              <w:rPr>
                <w:rFonts w:ascii="Times New Roman" w:eastAsia="宋体" w:hAnsi="Times New Roman"/>
                <w:color w:val="000000"/>
                <w:sz w:val="24"/>
                <w:szCs w:val="24"/>
              </w:rPr>
            </w:pPr>
            <w:r w:rsidRPr="0061106F">
              <w:rPr>
                <w:rFonts w:ascii="Times New Roman" w:eastAsia="宋体" w:hAnsi="Times New Roman"/>
                <w:color w:val="000000"/>
                <w:sz w:val="24"/>
                <w:szCs w:val="24"/>
              </w:rPr>
              <w:t>4.</w:t>
            </w:r>
            <w:r w:rsidRPr="0061106F">
              <w:rPr>
                <w:rFonts w:ascii="Times New Roman" w:eastAsia="宋体" w:hAnsi="Times New Roman"/>
                <w:color w:val="000000"/>
                <w:sz w:val="24"/>
                <w:szCs w:val="24"/>
              </w:rPr>
              <w:t>《河南省建设项目环境保护条例》；</w:t>
            </w:r>
          </w:p>
          <w:p w14:paraId="6EFBCB22" w14:textId="77777777" w:rsidR="006825DE" w:rsidRPr="0061106F" w:rsidRDefault="00000000">
            <w:pPr>
              <w:spacing w:after="0" w:line="460" w:lineRule="exact"/>
              <w:jc w:val="both"/>
              <w:rPr>
                <w:rFonts w:ascii="Times New Roman" w:eastAsia="宋体" w:hAnsi="Times New Roman"/>
                <w:color w:val="000000"/>
                <w:sz w:val="24"/>
                <w:szCs w:val="24"/>
              </w:rPr>
            </w:pPr>
            <w:r w:rsidRPr="0061106F">
              <w:rPr>
                <w:rFonts w:ascii="Times New Roman" w:eastAsia="宋体" w:hAnsi="Times New Roman" w:hint="eastAsia"/>
                <w:color w:val="000000"/>
                <w:sz w:val="24"/>
                <w:szCs w:val="24"/>
              </w:rPr>
              <w:t>5</w:t>
            </w:r>
            <w:r w:rsidRPr="0061106F">
              <w:rPr>
                <w:rFonts w:ascii="Times New Roman" w:eastAsia="宋体" w:hAnsi="Times New Roman"/>
                <w:color w:val="000000"/>
                <w:sz w:val="24"/>
                <w:szCs w:val="24"/>
              </w:rPr>
              <w:t>.</w:t>
            </w:r>
            <w:r w:rsidRPr="0061106F">
              <w:rPr>
                <w:rFonts w:ascii="Times New Roman" w:eastAsia="宋体" w:hAnsi="Times New Roman"/>
                <w:color w:val="000000"/>
                <w:sz w:val="24"/>
                <w:szCs w:val="24"/>
              </w:rPr>
              <w:t>《关于印发建设项目竣工环境保护验收现场检查及审查要点的通知》（环办〔</w:t>
            </w:r>
            <w:r w:rsidRPr="0061106F">
              <w:rPr>
                <w:rFonts w:ascii="Times New Roman" w:eastAsia="宋体" w:hAnsi="Times New Roman"/>
                <w:color w:val="000000"/>
                <w:sz w:val="24"/>
                <w:szCs w:val="24"/>
              </w:rPr>
              <w:t>2015</w:t>
            </w:r>
            <w:r w:rsidRPr="0061106F">
              <w:rPr>
                <w:rFonts w:ascii="Times New Roman" w:eastAsia="宋体" w:hAnsi="Times New Roman"/>
                <w:color w:val="000000"/>
                <w:sz w:val="24"/>
                <w:szCs w:val="24"/>
              </w:rPr>
              <w:t>〕</w:t>
            </w:r>
            <w:r w:rsidRPr="0061106F">
              <w:rPr>
                <w:rFonts w:ascii="Times New Roman" w:eastAsia="宋体" w:hAnsi="Times New Roman"/>
                <w:color w:val="000000"/>
                <w:sz w:val="24"/>
                <w:szCs w:val="24"/>
              </w:rPr>
              <w:t>113</w:t>
            </w:r>
            <w:r w:rsidRPr="0061106F">
              <w:rPr>
                <w:rFonts w:ascii="Times New Roman" w:eastAsia="宋体" w:hAnsi="Times New Roman"/>
                <w:color w:val="000000"/>
                <w:sz w:val="24"/>
                <w:szCs w:val="24"/>
              </w:rPr>
              <w:t>号）；</w:t>
            </w:r>
          </w:p>
          <w:p w14:paraId="4CACC559" w14:textId="77777777" w:rsidR="006825DE" w:rsidRPr="0061106F" w:rsidRDefault="00000000">
            <w:pPr>
              <w:spacing w:after="0" w:line="460" w:lineRule="exact"/>
              <w:jc w:val="both"/>
              <w:rPr>
                <w:rFonts w:ascii="Times New Roman" w:eastAsia="宋体" w:hAnsi="Times New Roman"/>
                <w:color w:val="000000"/>
                <w:sz w:val="24"/>
                <w:szCs w:val="24"/>
              </w:rPr>
            </w:pPr>
            <w:r w:rsidRPr="0061106F">
              <w:rPr>
                <w:rFonts w:ascii="Times New Roman" w:eastAsia="宋体" w:hAnsi="Times New Roman" w:hint="eastAsia"/>
                <w:color w:val="000000"/>
                <w:sz w:val="24"/>
                <w:szCs w:val="24"/>
              </w:rPr>
              <w:t>6</w:t>
            </w:r>
            <w:r w:rsidRPr="0061106F">
              <w:rPr>
                <w:rFonts w:ascii="Times New Roman" w:eastAsia="宋体" w:hAnsi="Times New Roman"/>
                <w:color w:val="000000"/>
                <w:sz w:val="24"/>
                <w:szCs w:val="24"/>
              </w:rPr>
              <w:t>.</w:t>
            </w:r>
            <w:r w:rsidRPr="0061106F">
              <w:rPr>
                <w:rFonts w:ascii="Times New Roman" w:eastAsia="宋体" w:hAnsi="Times New Roman"/>
                <w:color w:val="000000"/>
                <w:sz w:val="24"/>
                <w:szCs w:val="24"/>
              </w:rPr>
              <w:t>《建设项目竣工环境保护验收暂行办法》（国环规环评〔</w:t>
            </w:r>
            <w:r w:rsidRPr="0061106F">
              <w:rPr>
                <w:rFonts w:ascii="Times New Roman" w:eastAsia="宋体" w:hAnsi="Times New Roman"/>
                <w:color w:val="000000"/>
                <w:sz w:val="24"/>
                <w:szCs w:val="24"/>
              </w:rPr>
              <w:t>2017</w:t>
            </w:r>
            <w:r w:rsidRPr="0061106F">
              <w:rPr>
                <w:rFonts w:ascii="Times New Roman" w:eastAsia="宋体" w:hAnsi="Times New Roman"/>
                <w:color w:val="000000"/>
                <w:sz w:val="24"/>
                <w:szCs w:val="24"/>
              </w:rPr>
              <w:t>〕</w:t>
            </w:r>
            <w:r w:rsidRPr="0061106F">
              <w:rPr>
                <w:rFonts w:ascii="Times New Roman" w:eastAsia="宋体" w:hAnsi="Times New Roman"/>
                <w:color w:val="000000"/>
                <w:sz w:val="24"/>
                <w:szCs w:val="24"/>
              </w:rPr>
              <w:t>4</w:t>
            </w:r>
            <w:r w:rsidRPr="0061106F">
              <w:rPr>
                <w:rFonts w:ascii="Times New Roman" w:eastAsia="宋体" w:hAnsi="Times New Roman"/>
                <w:color w:val="000000"/>
                <w:sz w:val="24"/>
                <w:szCs w:val="24"/>
              </w:rPr>
              <w:t>号，</w:t>
            </w:r>
            <w:r w:rsidRPr="0061106F">
              <w:rPr>
                <w:rFonts w:ascii="Times New Roman" w:eastAsia="宋体" w:hAnsi="Times New Roman"/>
                <w:color w:val="000000"/>
                <w:sz w:val="24"/>
                <w:szCs w:val="24"/>
              </w:rPr>
              <w:t>2017.11.22</w:t>
            </w:r>
            <w:r w:rsidRPr="0061106F">
              <w:rPr>
                <w:rFonts w:ascii="Times New Roman" w:eastAsia="宋体" w:hAnsi="Times New Roman"/>
                <w:color w:val="000000"/>
                <w:sz w:val="24"/>
                <w:szCs w:val="24"/>
              </w:rPr>
              <w:t>）；</w:t>
            </w:r>
          </w:p>
          <w:p w14:paraId="1B1BB3B0" w14:textId="77777777" w:rsidR="006825DE" w:rsidRPr="0061106F" w:rsidRDefault="00000000">
            <w:pPr>
              <w:spacing w:after="0" w:line="460" w:lineRule="exact"/>
              <w:jc w:val="both"/>
              <w:rPr>
                <w:rFonts w:ascii="Times New Roman" w:eastAsia="宋体" w:hAnsi="Times New Roman"/>
                <w:color w:val="000000"/>
                <w:sz w:val="24"/>
                <w:szCs w:val="24"/>
              </w:rPr>
            </w:pPr>
            <w:r w:rsidRPr="0061106F">
              <w:rPr>
                <w:rFonts w:ascii="Times New Roman" w:eastAsia="宋体" w:hAnsi="Times New Roman" w:hint="eastAsia"/>
                <w:color w:val="000000"/>
                <w:sz w:val="24"/>
                <w:szCs w:val="24"/>
              </w:rPr>
              <w:t>7</w:t>
            </w:r>
            <w:r w:rsidRPr="0061106F">
              <w:rPr>
                <w:rFonts w:ascii="Times New Roman" w:eastAsia="宋体" w:hAnsi="Times New Roman"/>
                <w:color w:val="000000"/>
                <w:sz w:val="24"/>
                <w:szCs w:val="24"/>
              </w:rPr>
              <w:t>.</w:t>
            </w:r>
            <w:r w:rsidRPr="0061106F">
              <w:rPr>
                <w:rFonts w:ascii="Times New Roman" w:eastAsia="宋体" w:hAnsi="Times New Roman"/>
                <w:color w:val="000000"/>
                <w:sz w:val="24"/>
                <w:szCs w:val="24"/>
              </w:rPr>
              <w:t>《建设项目竣工环境保护验收技术指南污染影响类》（生态环境部，</w:t>
            </w:r>
            <w:r w:rsidRPr="0061106F">
              <w:rPr>
                <w:rFonts w:ascii="Times New Roman" w:eastAsia="宋体" w:hAnsi="Times New Roman"/>
                <w:color w:val="000000"/>
                <w:sz w:val="24"/>
                <w:szCs w:val="24"/>
              </w:rPr>
              <w:t>2018.5.16</w:t>
            </w:r>
            <w:r w:rsidRPr="0061106F">
              <w:rPr>
                <w:rFonts w:ascii="Times New Roman" w:eastAsia="宋体" w:hAnsi="Times New Roman"/>
                <w:color w:val="000000"/>
                <w:sz w:val="24"/>
                <w:szCs w:val="24"/>
              </w:rPr>
              <w:t>）；</w:t>
            </w:r>
          </w:p>
          <w:p w14:paraId="10C91DF0" w14:textId="77777777" w:rsidR="006825DE" w:rsidRPr="0061106F" w:rsidRDefault="00000000">
            <w:pPr>
              <w:spacing w:after="0" w:line="460" w:lineRule="exact"/>
              <w:jc w:val="both"/>
              <w:rPr>
                <w:rFonts w:ascii="Times New Roman" w:eastAsia="宋体" w:hAnsi="Times New Roman"/>
                <w:color w:val="000000" w:themeColor="text1"/>
                <w:sz w:val="24"/>
                <w:szCs w:val="24"/>
              </w:rPr>
            </w:pPr>
            <w:r w:rsidRPr="0061106F">
              <w:rPr>
                <w:rFonts w:ascii="Times New Roman" w:eastAsia="宋体" w:hAnsi="Times New Roman" w:hint="eastAsia"/>
                <w:color w:val="000000" w:themeColor="text1"/>
                <w:sz w:val="24"/>
                <w:szCs w:val="24"/>
              </w:rPr>
              <w:t>8.</w:t>
            </w:r>
            <w:r w:rsidRPr="0061106F">
              <w:rPr>
                <w:rFonts w:ascii="Times New Roman" w:eastAsia="宋体" w:hAnsi="Times New Roman"/>
                <w:color w:val="000000" w:themeColor="text1"/>
                <w:sz w:val="24"/>
                <w:szCs w:val="24"/>
              </w:rPr>
              <w:t>关于印发</w:t>
            </w:r>
            <w:r w:rsidRPr="0061106F">
              <w:rPr>
                <w:rFonts w:ascii="Times New Roman" w:eastAsia="宋体" w:hAnsi="Times New Roman" w:hint="eastAsia"/>
                <w:color w:val="000000" w:themeColor="text1"/>
                <w:sz w:val="24"/>
                <w:szCs w:val="24"/>
              </w:rPr>
              <w:t>《污染影响类建设项目重大变动清单（试行）》的通知（生态环境部，环办环评函（</w:t>
            </w:r>
            <w:r w:rsidRPr="0061106F">
              <w:rPr>
                <w:rFonts w:ascii="Times New Roman" w:eastAsia="宋体" w:hAnsi="Times New Roman" w:hint="eastAsia"/>
                <w:color w:val="000000" w:themeColor="text1"/>
                <w:sz w:val="24"/>
                <w:szCs w:val="24"/>
              </w:rPr>
              <w:t>2020</w:t>
            </w:r>
            <w:r w:rsidRPr="0061106F">
              <w:rPr>
                <w:rFonts w:ascii="Times New Roman" w:eastAsia="宋体" w:hAnsi="Times New Roman" w:hint="eastAsia"/>
                <w:color w:val="000000" w:themeColor="text1"/>
                <w:sz w:val="24"/>
                <w:szCs w:val="24"/>
              </w:rPr>
              <w:t>）</w:t>
            </w:r>
            <w:r w:rsidRPr="0061106F">
              <w:rPr>
                <w:rFonts w:ascii="Times New Roman" w:eastAsia="宋体" w:hAnsi="Times New Roman" w:hint="eastAsia"/>
                <w:color w:val="000000" w:themeColor="text1"/>
                <w:sz w:val="24"/>
                <w:szCs w:val="24"/>
              </w:rPr>
              <w:t>688</w:t>
            </w:r>
            <w:r w:rsidRPr="0061106F">
              <w:rPr>
                <w:rFonts w:ascii="Times New Roman" w:eastAsia="宋体" w:hAnsi="Times New Roman" w:hint="eastAsia"/>
                <w:color w:val="000000" w:themeColor="text1"/>
                <w:sz w:val="24"/>
                <w:szCs w:val="24"/>
              </w:rPr>
              <w:t>号，</w:t>
            </w:r>
            <w:r w:rsidRPr="0061106F">
              <w:rPr>
                <w:rFonts w:ascii="Times New Roman" w:eastAsia="宋体" w:hAnsi="Times New Roman" w:hint="eastAsia"/>
                <w:color w:val="000000" w:themeColor="text1"/>
                <w:sz w:val="24"/>
                <w:szCs w:val="24"/>
              </w:rPr>
              <w:t>2020.12.13</w:t>
            </w:r>
            <w:r w:rsidRPr="0061106F">
              <w:rPr>
                <w:rFonts w:ascii="Times New Roman" w:eastAsia="宋体" w:hAnsi="Times New Roman" w:hint="eastAsia"/>
                <w:color w:val="000000" w:themeColor="text1"/>
                <w:sz w:val="24"/>
                <w:szCs w:val="24"/>
              </w:rPr>
              <w:t>）</w:t>
            </w:r>
            <w:r w:rsidRPr="0061106F">
              <w:rPr>
                <w:rFonts w:ascii="Times New Roman" w:eastAsia="宋体" w:hAnsi="Times New Roman"/>
                <w:color w:val="000000" w:themeColor="text1"/>
                <w:sz w:val="24"/>
                <w:szCs w:val="24"/>
              </w:rPr>
              <w:t>；</w:t>
            </w:r>
          </w:p>
          <w:p w14:paraId="0E8E401B" w14:textId="7410AEBA" w:rsidR="006825DE" w:rsidRPr="0061106F" w:rsidRDefault="00000000">
            <w:pPr>
              <w:spacing w:after="0" w:line="460" w:lineRule="exact"/>
              <w:jc w:val="both"/>
              <w:rPr>
                <w:rFonts w:ascii="Times New Roman" w:eastAsia="宋体" w:hAnsi="Times New Roman"/>
                <w:color w:val="000000"/>
                <w:sz w:val="24"/>
                <w:szCs w:val="24"/>
              </w:rPr>
            </w:pPr>
            <w:r w:rsidRPr="0061106F">
              <w:rPr>
                <w:rFonts w:ascii="Times New Roman" w:eastAsia="宋体" w:hAnsi="Times New Roman" w:hint="eastAsia"/>
                <w:color w:val="000000"/>
                <w:sz w:val="24"/>
                <w:szCs w:val="24"/>
              </w:rPr>
              <w:lastRenderedPageBreak/>
              <w:t>9</w:t>
            </w:r>
            <w:r w:rsidRPr="0061106F">
              <w:rPr>
                <w:rFonts w:ascii="Times New Roman" w:eastAsia="宋体" w:hAnsi="Times New Roman"/>
                <w:color w:val="000000"/>
                <w:sz w:val="24"/>
                <w:szCs w:val="24"/>
              </w:rPr>
              <w:t>.</w:t>
            </w:r>
            <w:r w:rsidR="0061106F">
              <w:rPr>
                <w:rFonts w:ascii="Times New Roman" w:eastAsia="宋体" w:hAnsi="Times New Roman" w:hint="eastAsia"/>
                <w:color w:val="000000"/>
                <w:sz w:val="24"/>
                <w:szCs w:val="24"/>
              </w:rPr>
              <w:t>《</w:t>
            </w:r>
            <w:r w:rsidR="0061106F" w:rsidRPr="0061106F">
              <w:rPr>
                <w:rFonts w:ascii="Times New Roman" w:eastAsia="宋体" w:hAnsi="Times New Roman" w:hint="eastAsia"/>
                <w:color w:val="000000"/>
                <w:sz w:val="24"/>
                <w:szCs w:val="24"/>
              </w:rPr>
              <w:t>排污许可证申请与核发技术规范食品制造工业—调味品、发酵制品制造工业（</w:t>
            </w:r>
            <w:r w:rsidR="0061106F" w:rsidRPr="0061106F">
              <w:rPr>
                <w:rFonts w:ascii="Times New Roman" w:eastAsia="宋体" w:hAnsi="Times New Roman" w:hint="eastAsia"/>
                <w:color w:val="000000"/>
                <w:sz w:val="24"/>
                <w:szCs w:val="24"/>
              </w:rPr>
              <w:t>HJ1030.2</w:t>
            </w:r>
            <w:r w:rsidR="0061106F" w:rsidRPr="0061106F">
              <w:rPr>
                <w:rFonts w:ascii="Times New Roman" w:eastAsia="宋体" w:hAnsi="Times New Roman" w:hint="eastAsia"/>
                <w:color w:val="000000"/>
                <w:sz w:val="24"/>
                <w:szCs w:val="24"/>
              </w:rPr>
              <w:t>—</w:t>
            </w:r>
            <w:r w:rsidR="0061106F" w:rsidRPr="0061106F">
              <w:rPr>
                <w:rFonts w:ascii="Times New Roman" w:eastAsia="宋体" w:hAnsi="Times New Roman" w:hint="eastAsia"/>
                <w:color w:val="000000"/>
                <w:sz w:val="24"/>
                <w:szCs w:val="24"/>
              </w:rPr>
              <w:t>2019</w:t>
            </w:r>
            <w:r w:rsidR="0061106F" w:rsidRPr="0061106F">
              <w:rPr>
                <w:rFonts w:ascii="Times New Roman" w:eastAsia="宋体" w:hAnsi="Times New Roman" w:hint="eastAsia"/>
                <w:color w:val="000000"/>
                <w:sz w:val="24"/>
                <w:szCs w:val="24"/>
              </w:rPr>
              <w:t>）</w:t>
            </w:r>
            <w:r w:rsidR="0061106F">
              <w:rPr>
                <w:rFonts w:ascii="Times New Roman" w:eastAsia="宋体" w:hAnsi="Times New Roman" w:hint="eastAsia"/>
                <w:color w:val="000000"/>
                <w:sz w:val="24"/>
                <w:szCs w:val="24"/>
              </w:rPr>
              <w:t>》</w:t>
            </w:r>
            <w:r w:rsidRPr="0061106F">
              <w:rPr>
                <w:rFonts w:ascii="Times New Roman" w:eastAsia="宋体" w:hAnsi="Times New Roman"/>
                <w:color w:val="000000"/>
                <w:sz w:val="24"/>
                <w:szCs w:val="24"/>
              </w:rPr>
              <w:t>；</w:t>
            </w:r>
          </w:p>
          <w:p w14:paraId="023DFCF7" w14:textId="53B8F49B" w:rsidR="006825DE" w:rsidRPr="0061106F" w:rsidRDefault="00000000">
            <w:pPr>
              <w:spacing w:after="0" w:line="460" w:lineRule="exact"/>
              <w:jc w:val="both"/>
              <w:rPr>
                <w:rFonts w:ascii="Times New Roman" w:eastAsia="宋体" w:hAnsi="Times New Roman"/>
                <w:sz w:val="24"/>
                <w:szCs w:val="24"/>
              </w:rPr>
            </w:pPr>
            <w:r w:rsidRPr="0061106F">
              <w:rPr>
                <w:rFonts w:ascii="Times New Roman" w:eastAsia="宋体" w:hAnsi="Times New Roman"/>
                <w:sz w:val="24"/>
                <w:szCs w:val="24"/>
              </w:rPr>
              <w:t>1</w:t>
            </w:r>
            <w:r w:rsidRPr="0061106F">
              <w:rPr>
                <w:rFonts w:ascii="Times New Roman" w:eastAsia="宋体" w:hAnsi="Times New Roman" w:hint="eastAsia"/>
                <w:sz w:val="24"/>
                <w:szCs w:val="24"/>
              </w:rPr>
              <w:t>0</w:t>
            </w:r>
            <w:r w:rsidRPr="0061106F">
              <w:rPr>
                <w:rFonts w:ascii="Times New Roman" w:eastAsia="宋体" w:hAnsi="Times New Roman"/>
                <w:sz w:val="24"/>
                <w:szCs w:val="24"/>
              </w:rPr>
              <w:t>.</w:t>
            </w:r>
            <w:r w:rsidRPr="0061106F">
              <w:rPr>
                <w:rFonts w:ascii="Times New Roman" w:eastAsia="宋体" w:hAnsi="Times New Roman" w:hint="eastAsia"/>
                <w:sz w:val="24"/>
                <w:szCs w:val="24"/>
              </w:rPr>
              <w:t>《</w:t>
            </w:r>
            <w:r w:rsidR="003E39C7" w:rsidRPr="0061106F">
              <w:rPr>
                <w:rFonts w:ascii="Times New Roman" w:eastAsia="宋体" w:hAnsi="Times New Roman" w:hint="eastAsia"/>
                <w:sz w:val="24"/>
                <w:szCs w:val="24"/>
              </w:rPr>
              <w:t>河南香美溢食品有限公司</w:t>
            </w:r>
            <w:r w:rsidR="0061106F" w:rsidRPr="0061106F">
              <w:rPr>
                <w:rFonts w:ascii="Times New Roman" w:eastAsia="宋体" w:hAnsi="Times New Roman" w:hint="eastAsia"/>
                <w:sz w:val="24"/>
                <w:szCs w:val="24"/>
              </w:rPr>
              <w:t>年产</w:t>
            </w:r>
            <w:r w:rsidR="0061106F" w:rsidRPr="0061106F">
              <w:rPr>
                <w:rFonts w:ascii="Times New Roman" w:eastAsia="宋体" w:hAnsi="Times New Roman" w:hint="eastAsia"/>
                <w:sz w:val="24"/>
                <w:szCs w:val="24"/>
              </w:rPr>
              <w:t>3</w:t>
            </w:r>
            <w:r w:rsidR="0061106F" w:rsidRPr="0061106F">
              <w:rPr>
                <w:rFonts w:ascii="Times New Roman" w:eastAsia="宋体" w:hAnsi="Times New Roman" w:hint="eastAsia"/>
                <w:sz w:val="24"/>
                <w:szCs w:val="24"/>
              </w:rPr>
              <w:t>千吨调味品、</w:t>
            </w:r>
            <w:r w:rsidR="0061106F" w:rsidRPr="0061106F">
              <w:rPr>
                <w:rFonts w:ascii="Times New Roman" w:eastAsia="宋体" w:hAnsi="Times New Roman" w:hint="eastAsia"/>
                <w:sz w:val="24"/>
                <w:szCs w:val="24"/>
              </w:rPr>
              <w:t>1</w:t>
            </w:r>
            <w:r w:rsidR="0061106F" w:rsidRPr="0061106F">
              <w:rPr>
                <w:rFonts w:ascii="Times New Roman" w:eastAsia="宋体" w:hAnsi="Times New Roman" w:hint="eastAsia"/>
                <w:sz w:val="24"/>
                <w:szCs w:val="24"/>
              </w:rPr>
              <w:t>千吨添加剂生产加工项目</w:t>
            </w:r>
            <w:r w:rsidRPr="0061106F">
              <w:rPr>
                <w:rFonts w:ascii="Times New Roman" w:eastAsia="宋体" w:hAnsi="Times New Roman" w:hint="eastAsia"/>
                <w:sz w:val="24"/>
                <w:szCs w:val="24"/>
              </w:rPr>
              <w:t>环境影响评价报告表》，河南蓝天环境工程有限公司，</w:t>
            </w:r>
            <w:r w:rsidRPr="0061106F">
              <w:rPr>
                <w:rFonts w:ascii="Times New Roman" w:eastAsia="宋体" w:hAnsi="Times New Roman"/>
                <w:sz w:val="24"/>
                <w:szCs w:val="24"/>
              </w:rPr>
              <w:t>2022.7</w:t>
            </w:r>
            <w:r w:rsidRPr="0061106F">
              <w:rPr>
                <w:rFonts w:ascii="Times New Roman" w:eastAsia="宋体" w:hAnsi="Times New Roman" w:hint="eastAsia"/>
                <w:sz w:val="24"/>
                <w:szCs w:val="24"/>
              </w:rPr>
              <w:t>；</w:t>
            </w:r>
          </w:p>
          <w:p w14:paraId="1F1E4934" w14:textId="38407BC1" w:rsidR="006825DE" w:rsidRPr="0061106F" w:rsidRDefault="00000000">
            <w:pPr>
              <w:spacing w:after="0" w:line="460" w:lineRule="exact"/>
              <w:jc w:val="both"/>
              <w:rPr>
                <w:rFonts w:ascii="Times New Roman" w:eastAsia="宋体" w:hAnsi="Times New Roman"/>
                <w:color w:val="FF0000"/>
                <w:sz w:val="24"/>
                <w:szCs w:val="24"/>
              </w:rPr>
            </w:pPr>
            <w:r w:rsidRPr="0061106F">
              <w:rPr>
                <w:rFonts w:ascii="Times New Roman" w:eastAsia="宋体" w:hAnsi="Times New Roman"/>
                <w:sz w:val="24"/>
                <w:szCs w:val="24"/>
              </w:rPr>
              <w:t>11.</w:t>
            </w:r>
            <w:r w:rsidRPr="0061106F">
              <w:rPr>
                <w:rFonts w:ascii="Times New Roman" w:eastAsia="宋体" w:hAnsi="Times New Roman" w:hint="eastAsia"/>
                <w:sz w:val="24"/>
                <w:szCs w:val="24"/>
              </w:rPr>
              <w:t>《</w:t>
            </w:r>
            <w:r w:rsidR="0061106F" w:rsidRPr="0061106F">
              <w:rPr>
                <w:rFonts w:ascii="Times New Roman" w:eastAsia="宋体" w:hAnsi="Times New Roman" w:hint="eastAsia"/>
                <w:sz w:val="24"/>
                <w:szCs w:val="24"/>
              </w:rPr>
              <w:t>河南香美溢食品有限公司年产</w:t>
            </w:r>
            <w:r w:rsidR="0061106F" w:rsidRPr="0061106F">
              <w:rPr>
                <w:rFonts w:ascii="Times New Roman" w:eastAsia="宋体" w:hAnsi="Times New Roman" w:hint="eastAsia"/>
                <w:sz w:val="24"/>
                <w:szCs w:val="24"/>
              </w:rPr>
              <w:t>3</w:t>
            </w:r>
            <w:r w:rsidR="0061106F" w:rsidRPr="0061106F">
              <w:rPr>
                <w:rFonts w:ascii="Times New Roman" w:eastAsia="宋体" w:hAnsi="Times New Roman" w:hint="eastAsia"/>
                <w:sz w:val="24"/>
                <w:szCs w:val="24"/>
              </w:rPr>
              <w:t>千吨调味品、</w:t>
            </w:r>
            <w:r w:rsidR="0061106F" w:rsidRPr="0061106F">
              <w:rPr>
                <w:rFonts w:ascii="Times New Roman" w:eastAsia="宋体" w:hAnsi="Times New Roman" w:hint="eastAsia"/>
                <w:sz w:val="24"/>
                <w:szCs w:val="24"/>
              </w:rPr>
              <w:t>1</w:t>
            </w:r>
            <w:r w:rsidR="0061106F" w:rsidRPr="0061106F">
              <w:rPr>
                <w:rFonts w:ascii="Times New Roman" w:eastAsia="宋体" w:hAnsi="Times New Roman" w:hint="eastAsia"/>
                <w:sz w:val="24"/>
                <w:szCs w:val="24"/>
              </w:rPr>
              <w:t>千吨添加剂生产加工项目环境影响评价报告表</w:t>
            </w:r>
            <w:r w:rsidRPr="0061106F">
              <w:rPr>
                <w:rFonts w:ascii="Times New Roman" w:eastAsia="宋体" w:hAnsi="Times New Roman" w:hint="eastAsia"/>
                <w:sz w:val="24"/>
                <w:szCs w:val="24"/>
              </w:rPr>
              <w:t>》</w:t>
            </w:r>
            <w:r w:rsidRPr="0061106F">
              <w:rPr>
                <w:rFonts w:ascii="Times New Roman" w:eastAsia="宋体" w:hAnsi="Times New Roman"/>
                <w:sz w:val="24"/>
                <w:szCs w:val="24"/>
              </w:rPr>
              <w:t>的批复（</w:t>
            </w:r>
            <w:r w:rsidRPr="0061106F">
              <w:rPr>
                <w:rFonts w:ascii="Times New Roman" w:eastAsia="宋体" w:hAnsi="Times New Roman" w:hint="eastAsia"/>
                <w:sz w:val="24"/>
                <w:szCs w:val="24"/>
              </w:rPr>
              <w:t>原环审</w:t>
            </w:r>
            <w:r w:rsidRPr="0061106F">
              <w:rPr>
                <w:rFonts w:ascii="Times New Roman" w:eastAsia="宋体" w:hAnsi="Times New Roman" w:hint="eastAsia"/>
                <w:sz w:val="24"/>
                <w:szCs w:val="24"/>
              </w:rPr>
              <w:t>[</w:t>
            </w:r>
            <w:r w:rsidRPr="0061106F">
              <w:rPr>
                <w:rFonts w:ascii="Times New Roman" w:eastAsia="宋体" w:hAnsi="Times New Roman"/>
                <w:sz w:val="24"/>
                <w:szCs w:val="24"/>
              </w:rPr>
              <w:t>2022</w:t>
            </w:r>
            <w:r w:rsidRPr="0061106F">
              <w:rPr>
                <w:rFonts w:ascii="Times New Roman" w:eastAsia="宋体" w:hAnsi="Times New Roman" w:hint="eastAsia"/>
                <w:sz w:val="24"/>
                <w:szCs w:val="24"/>
              </w:rPr>
              <w:t>]</w:t>
            </w:r>
            <w:r w:rsidR="0061106F" w:rsidRPr="0061106F">
              <w:rPr>
                <w:rFonts w:ascii="Times New Roman" w:eastAsia="宋体" w:hAnsi="Times New Roman"/>
                <w:sz w:val="24"/>
                <w:szCs w:val="24"/>
              </w:rPr>
              <w:t>19</w:t>
            </w:r>
            <w:r w:rsidRPr="0061106F">
              <w:rPr>
                <w:rFonts w:ascii="Times New Roman" w:eastAsia="宋体" w:hAnsi="Times New Roman"/>
                <w:sz w:val="24"/>
                <w:szCs w:val="24"/>
              </w:rPr>
              <w:t>号），</w:t>
            </w:r>
            <w:r w:rsidRPr="0061106F">
              <w:rPr>
                <w:rFonts w:ascii="Times New Roman" w:eastAsia="宋体" w:hAnsi="Times New Roman" w:hint="eastAsia"/>
                <w:sz w:val="24"/>
                <w:szCs w:val="24"/>
              </w:rPr>
              <w:t>新乡市生态环境局原阳分局</w:t>
            </w:r>
            <w:r w:rsidRPr="0061106F">
              <w:rPr>
                <w:rFonts w:ascii="Times New Roman" w:eastAsia="宋体" w:hAnsi="Times New Roman"/>
                <w:sz w:val="24"/>
                <w:szCs w:val="24"/>
              </w:rPr>
              <w:t>，</w:t>
            </w:r>
            <w:r w:rsidRPr="0061106F">
              <w:rPr>
                <w:rFonts w:ascii="Times New Roman" w:eastAsia="宋体" w:hAnsi="Times New Roman"/>
                <w:sz w:val="24"/>
                <w:szCs w:val="24"/>
              </w:rPr>
              <w:t>2022</w:t>
            </w:r>
            <w:r w:rsidRPr="0061106F">
              <w:rPr>
                <w:rFonts w:ascii="Times New Roman" w:eastAsia="宋体" w:hAnsi="Times New Roman" w:hint="eastAsia"/>
                <w:sz w:val="24"/>
                <w:szCs w:val="24"/>
              </w:rPr>
              <w:t>年</w:t>
            </w:r>
            <w:r w:rsidRPr="0061106F">
              <w:rPr>
                <w:rFonts w:ascii="Times New Roman" w:eastAsia="宋体" w:hAnsi="Times New Roman"/>
                <w:sz w:val="24"/>
                <w:szCs w:val="24"/>
              </w:rPr>
              <w:t>7</w:t>
            </w:r>
            <w:r w:rsidRPr="0061106F">
              <w:rPr>
                <w:rFonts w:ascii="Times New Roman" w:eastAsia="宋体" w:hAnsi="Times New Roman" w:hint="eastAsia"/>
                <w:sz w:val="24"/>
                <w:szCs w:val="24"/>
              </w:rPr>
              <w:t>月</w:t>
            </w:r>
            <w:r w:rsidR="0061106F" w:rsidRPr="0061106F">
              <w:rPr>
                <w:rFonts w:ascii="Times New Roman" w:eastAsia="宋体" w:hAnsi="Times New Roman"/>
                <w:sz w:val="24"/>
                <w:szCs w:val="24"/>
              </w:rPr>
              <w:t>7</w:t>
            </w:r>
            <w:r w:rsidRPr="0061106F">
              <w:rPr>
                <w:rFonts w:ascii="Times New Roman" w:eastAsia="宋体" w:hAnsi="Times New Roman" w:hint="eastAsia"/>
                <w:sz w:val="24"/>
                <w:szCs w:val="24"/>
              </w:rPr>
              <w:t>日</w:t>
            </w:r>
            <w:r w:rsidRPr="0061106F">
              <w:rPr>
                <w:rFonts w:ascii="Times New Roman" w:eastAsia="宋体" w:hAnsi="Times New Roman"/>
                <w:sz w:val="24"/>
                <w:szCs w:val="24"/>
              </w:rPr>
              <w:t>；</w:t>
            </w:r>
          </w:p>
          <w:p w14:paraId="67EB0F94" w14:textId="73AE0EB4" w:rsidR="006825DE" w:rsidRPr="005951AD" w:rsidRDefault="00000000">
            <w:pPr>
              <w:spacing w:after="0" w:line="460" w:lineRule="exact"/>
              <w:jc w:val="both"/>
              <w:rPr>
                <w:rFonts w:ascii="Times New Roman" w:eastAsia="宋体" w:hAnsi="Times New Roman"/>
                <w:sz w:val="24"/>
                <w:szCs w:val="24"/>
              </w:rPr>
            </w:pPr>
            <w:r w:rsidRPr="0061106F">
              <w:rPr>
                <w:rFonts w:ascii="Times New Roman" w:eastAsia="宋体" w:hAnsi="Times New Roman"/>
                <w:sz w:val="24"/>
                <w:szCs w:val="24"/>
              </w:rPr>
              <w:t>12</w:t>
            </w:r>
            <w:r w:rsidRPr="0061106F">
              <w:rPr>
                <w:rFonts w:ascii="Times New Roman" w:eastAsia="宋体" w:hAnsi="Times New Roman" w:hint="eastAsia"/>
                <w:sz w:val="24"/>
                <w:szCs w:val="24"/>
              </w:rPr>
              <w:t>.</w:t>
            </w:r>
            <w:r w:rsidRPr="0061106F">
              <w:rPr>
                <w:rFonts w:ascii="Times New Roman" w:eastAsia="宋体" w:hAnsi="Times New Roman" w:hint="eastAsia"/>
                <w:sz w:val="24"/>
                <w:szCs w:val="24"/>
              </w:rPr>
              <w:t>《</w:t>
            </w:r>
            <w:r w:rsidR="0061106F" w:rsidRPr="0061106F">
              <w:rPr>
                <w:rFonts w:ascii="Times New Roman" w:eastAsia="宋体" w:hAnsi="Times New Roman" w:hint="eastAsia"/>
                <w:sz w:val="24"/>
                <w:szCs w:val="24"/>
              </w:rPr>
              <w:t>河南香美溢食品有限公司年产</w:t>
            </w:r>
            <w:r w:rsidR="0061106F" w:rsidRPr="0061106F">
              <w:rPr>
                <w:rFonts w:ascii="Times New Roman" w:eastAsia="宋体" w:hAnsi="Times New Roman" w:hint="eastAsia"/>
                <w:sz w:val="24"/>
                <w:szCs w:val="24"/>
              </w:rPr>
              <w:t>3</w:t>
            </w:r>
            <w:r w:rsidR="0061106F" w:rsidRPr="0061106F">
              <w:rPr>
                <w:rFonts w:ascii="Times New Roman" w:eastAsia="宋体" w:hAnsi="Times New Roman" w:hint="eastAsia"/>
                <w:sz w:val="24"/>
                <w:szCs w:val="24"/>
              </w:rPr>
              <w:t>千吨调味品、</w:t>
            </w:r>
            <w:r w:rsidR="0061106F" w:rsidRPr="0061106F">
              <w:rPr>
                <w:rFonts w:ascii="Times New Roman" w:eastAsia="宋体" w:hAnsi="Times New Roman" w:hint="eastAsia"/>
                <w:sz w:val="24"/>
                <w:szCs w:val="24"/>
              </w:rPr>
              <w:t>1</w:t>
            </w:r>
            <w:r w:rsidR="0061106F" w:rsidRPr="0061106F">
              <w:rPr>
                <w:rFonts w:ascii="Times New Roman" w:eastAsia="宋体" w:hAnsi="Times New Roman" w:hint="eastAsia"/>
                <w:sz w:val="24"/>
                <w:szCs w:val="24"/>
              </w:rPr>
              <w:t>千吨添加剂生产加工项目</w:t>
            </w:r>
            <w:r w:rsidRPr="0061106F">
              <w:rPr>
                <w:rFonts w:ascii="Times New Roman" w:eastAsia="宋体" w:hAnsi="Times New Roman" w:hint="eastAsia"/>
                <w:sz w:val="24"/>
                <w:szCs w:val="24"/>
              </w:rPr>
              <w:t>竣工验收检测》，</w:t>
            </w:r>
            <w:r w:rsidR="0061106F" w:rsidRPr="0061106F">
              <w:rPr>
                <w:rFonts w:ascii="Times New Roman" w:eastAsia="宋体" w:hAnsi="Times New Roman" w:hint="eastAsia"/>
                <w:sz w:val="24"/>
                <w:szCs w:val="24"/>
              </w:rPr>
              <w:t>河南中弘国泰检测技术有限公司</w:t>
            </w:r>
            <w:r w:rsidRPr="0061106F">
              <w:rPr>
                <w:rFonts w:ascii="Times New Roman" w:eastAsia="宋体" w:hAnsi="Times New Roman" w:hint="eastAsia"/>
                <w:sz w:val="24"/>
                <w:szCs w:val="24"/>
              </w:rPr>
              <w:t>，</w:t>
            </w:r>
            <w:r w:rsidRPr="005951AD">
              <w:rPr>
                <w:rFonts w:ascii="Times New Roman" w:eastAsia="宋体" w:hAnsi="Times New Roman" w:hint="eastAsia"/>
                <w:sz w:val="24"/>
                <w:szCs w:val="24"/>
              </w:rPr>
              <w:t>20</w:t>
            </w:r>
            <w:r w:rsidRPr="005951AD">
              <w:rPr>
                <w:rFonts w:ascii="Times New Roman" w:eastAsia="宋体" w:hAnsi="Times New Roman"/>
                <w:sz w:val="24"/>
                <w:szCs w:val="24"/>
              </w:rPr>
              <w:t>23.</w:t>
            </w:r>
            <w:r w:rsidR="005951AD" w:rsidRPr="005951AD">
              <w:rPr>
                <w:rFonts w:ascii="Times New Roman" w:eastAsia="宋体" w:hAnsi="Times New Roman"/>
                <w:sz w:val="24"/>
                <w:szCs w:val="24"/>
              </w:rPr>
              <w:t>4</w:t>
            </w:r>
            <w:r w:rsidRPr="005951AD">
              <w:rPr>
                <w:rFonts w:ascii="Times New Roman" w:eastAsia="宋体" w:hAnsi="Times New Roman"/>
                <w:sz w:val="24"/>
                <w:szCs w:val="24"/>
              </w:rPr>
              <w:t>.</w:t>
            </w:r>
            <w:r w:rsidR="005951AD" w:rsidRPr="005951AD">
              <w:rPr>
                <w:rFonts w:ascii="Times New Roman" w:eastAsia="宋体" w:hAnsi="Times New Roman"/>
                <w:sz w:val="24"/>
                <w:szCs w:val="24"/>
              </w:rPr>
              <w:t>22</w:t>
            </w:r>
            <w:r w:rsidRPr="005951AD">
              <w:rPr>
                <w:rFonts w:ascii="Times New Roman" w:eastAsia="宋体" w:hAnsi="Times New Roman" w:hint="eastAsia"/>
                <w:sz w:val="24"/>
                <w:szCs w:val="24"/>
              </w:rPr>
              <w:t>，</w:t>
            </w:r>
            <w:r w:rsidR="005951AD" w:rsidRPr="005951AD">
              <w:rPr>
                <w:rFonts w:ascii="Times New Roman" w:eastAsia="宋体" w:hAnsi="Times New Roman"/>
                <w:sz w:val="24"/>
                <w:szCs w:val="24"/>
              </w:rPr>
              <w:t>ZHGT202304034</w:t>
            </w:r>
            <w:r w:rsidRPr="005951AD">
              <w:rPr>
                <w:rFonts w:ascii="Times New Roman" w:eastAsia="宋体" w:hAnsi="Times New Roman" w:hint="eastAsia"/>
                <w:sz w:val="24"/>
                <w:szCs w:val="24"/>
              </w:rPr>
              <w:t>；</w:t>
            </w:r>
          </w:p>
          <w:p w14:paraId="3FC1A0BE" w14:textId="1E16306F" w:rsidR="006825DE" w:rsidRPr="002A3EEB" w:rsidRDefault="00000000">
            <w:pPr>
              <w:spacing w:after="0" w:line="460" w:lineRule="exact"/>
              <w:jc w:val="both"/>
              <w:rPr>
                <w:rFonts w:ascii="Times New Roman" w:eastAsia="宋体" w:hAnsi="Times New Roman"/>
                <w:sz w:val="24"/>
                <w:szCs w:val="24"/>
              </w:rPr>
            </w:pPr>
            <w:r w:rsidRPr="007C0BBF">
              <w:rPr>
                <w:rFonts w:ascii="Times New Roman" w:eastAsia="宋体" w:hAnsi="Times New Roman" w:hint="eastAsia"/>
                <w:sz w:val="24"/>
                <w:szCs w:val="24"/>
              </w:rPr>
              <w:t>1</w:t>
            </w:r>
            <w:r w:rsidRPr="007C0BBF">
              <w:rPr>
                <w:rFonts w:ascii="Times New Roman" w:eastAsia="宋体" w:hAnsi="Times New Roman"/>
                <w:sz w:val="24"/>
                <w:szCs w:val="24"/>
              </w:rPr>
              <w:t>3</w:t>
            </w:r>
            <w:r w:rsidRPr="007C0BBF">
              <w:rPr>
                <w:rFonts w:ascii="Times New Roman" w:eastAsia="宋体" w:hAnsi="Times New Roman" w:hint="eastAsia"/>
                <w:sz w:val="24"/>
                <w:szCs w:val="24"/>
              </w:rPr>
              <w:t>、排污单位名称：</w:t>
            </w:r>
            <w:r w:rsidR="003E39C7" w:rsidRPr="007C0BBF">
              <w:rPr>
                <w:rFonts w:ascii="Times New Roman" w:eastAsia="宋体" w:hAnsi="Times New Roman" w:hint="eastAsia"/>
                <w:sz w:val="24"/>
                <w:szCs w:val="24"/>
              </w:rPr>
              <w:t>河南香美溢食品有限公司</w:t>
            </w:r>
            <w:r w:rsidRPr="007C0BBF">
              <w:rPr>
                <w:rFonts w:ascii="Times New Roman" w:eastAsia="宋体" w:hAnsi="Times New Roman" w:hint="eastAsia"/>
                <w:sz w:val="24"/>
                <w:szCs w:val="24"/>
              </w:rPr>
              <w:t>；排污许可证编号：</w:t>
            </w:r>
            <w:r w:rsidR="001474C0" w:rsidRPr="007C0BBF">
              <w:rPr>
                <w:rFonts w:ascii="Times New Roman" w:eastAsia="宋体" w:hAnsi="Times New Roman"/>
                <w:sz w:val="24"/>
                <w:szCs w:val="24"/>
              </w:rPr>
              <w:t>91410725MA9L3A2B9E</w:t>
            </w:r>
            <w:r w:rsidR="007C0BBF" w:rsidRPr="007C0BBF">
              <w:rPr>
                <w:rFonts w:ascii="Times New Roman" w:eastAsia="宋体" w:hAnsi="Times New Roman"/>
                <w:sz w:val="24"/>
                <w:szCs w:val="24"/>
              </w:rPr>
              <w:t>001U</w:t>
            </w:r>
            <w:r w:rsidRPr="007C0BBF">
              <w:rPr>
                <w:rFonts w:ascii="Times New Roman" w:eastAsia="宋体" w:hAnsi="Times New Roman" w:hint="eastAsia"/>
                <w:sz w:val="24"/>
                <w:szCs w:val="24"/>
              </w:rPr>
              <w:t>；管理类</w:t>
            </w:r>
            <w:r w:rsidRPr="002A3EEB">
              <w:rPr>
                <w:rFonts w:ascii="Times New Roman" w:eastAsia="宋体" w:hAnsi="Times New Roman" w:hint="eastAsia"/>
                <w:sz w:val="24"/>
                <w:szCs w:val="24"/>
              </w:rPr>
              <w:t>别：简化管理；有效期：</w:t>
            </w:r>
            <w:r w:rsidRPr="002A3EEB">
              <w:rPr>
                <w:rFonts w:ascii="Times New Roman" w:eastAsia="宋体" w:hAnsi="Times New Roman" w:hint="eastAsia"/>
                <w:sz w:val="24"/>
                <w:szCs w:val="24"/>
              </w:rPr>
              <w:t>202</w:t>
            </w:r>
            <w:r w:rsidRPr="002A3EEB">
              <w:rPr>
                <w:rFonts w:ascii="Times New Roman" w:eastAsia="宋体" w:hAnsi="Times New Roman"/>
                <w:sz w:val="24"/>
                <w:szCs w:val="24"/>
              </w:rPr>
              <w:t>3</w:t>
            </w:r>
            <w:r w:rsidRPr="002A3EEB">
              <w:rPr>
                <w:rFonts w:ascii="Times New Roman" w:eastAsia="宋体" w:hAnsi="Times New Roman" w:hint="eastAsia"/>
                <w:sz w:val="24"/>
                <w:szCs w:val="24"/>
              </w:rPr>
              <w:t>年</w:t>
            </w:r>
            <w:r w:rsidR="007C0BBF" w:rsidRPr="002A3EEB">
              <w:rPr>
                <w:rFonts w:ascii="Times New Roman" w:eastAsia="宋体" w:hAnsi="Times New Roman"/>
                <w:sz w:val="24"/>
                <w:szCs w:val="24"/>
              </w:rPr>
              <w:t>3</w:t>
            </w:r>
            <w:r w:rsidRPr="002A3EEB">
              <w:rPr>
                <w:rFonts w:ascii="Times New Roman" w:eastAsia="宋体" w:hAnsi="Times New Roman" w:hint="eastAsia"/>
                <w:sz w:val="24"/>
                <w:szCs w:val="24"/>
              </w:rPr>
              <w:t>月</w:t>
            </w:r>
            <w:r w:rsidR="007C0BBF" w:rsidRPr="002A3EEB">
              <w:rPr>
                <w:rFonts w:ascii="Times New Roman" w:eastAsia="宋体" w:hAnsi="Times New Roman"/>
                <w:sz w:val="24"/>
                <w:szCs w:val="24"/>
              </w:rPr>
              <w:t>29</w:t>
            </w:r>
            <w:r w:rsidRPr="002A3EEB">
              <w:rPr>
                <w:rFonts w:ascii="Times New Roman" w:eastAsia="宋体" w:hAnsi="Times New Roman" w:hint="eastAsia"/>
                <w:sz w:val="24"/>
                <w:szCs w:val="24"/>
              </w:rPr>
              <w:t>日至</w:t>
            </w:r>
            <w:r w:rsidRPr="002A3EEB">
              <w:rPr>
                <w:rFonts w:ascii="Times New Roman" w:eastAsia="宋体" w:hAnsi="Times New Roman" w:hint="eastAsia"/>
                <w:sz w:val="24"/>
                <w:szCs w:val="24"/>
              </w:rPr>
              <w:t>202</w:t>
            </w:r>
            <w:r w:rsidRPr="002A3EEB">
              <w:rPr>
                <w:rFonts w:ascii="Times New Roman" w:eastAsia="宋体" w:hAnsi="Times New Roman"/>
                <w:sz w:val="24"/>
                <w:szCs w:val="24"/>
              </w:rPr>
              <w:t>8</w:t>
            </w:r>
            <w:r w:rsidRPr="002A3EEB">
              <w:rPr>
                <w:rFonts w:ascii="Times New Roman" w:eastAsia="宋体" w:hAnsi="Times New Roman" w:hint="eastAsia"/>
                <w:sz w:val="24"/>
                <w:szCs w:val="24"/>
              </w:rPr>
              <w:t>年</w:t>
            </w:r>
            <w:r w:rsidR="002A3EEB" w:rsidRPr="002A3EEB">
              <w:rPr>
                <w:rFonts w:ascii="Times New Roman" w:eastAsia="宋体" w:hAnsi="Times New Roman"/>
                <w:sz w:val="24"/>
                <w:szCs w:val="24"/>
              </w:rPr>
              <w:t>3</w:t>
            </w:r>
            <w:r w:rsidRPr="002A3EEB">
              <w:rPr>
                <w:rFonts w:ascii="Times New Roman" w:eastAsia="宋体" w:hAnsi="Times New Roman" w:hint="eastAsia"/>
                <w:sz w:val="24"/>
                <w:szCs w:val="24"/>
              </w:rPr>
              <w:t>月</w:t>
            </w:r>
            <w:r w:rsidR="002A3EEB" w:rsidRPr="002A3EEB">
              <w:rPr>
                <w:rFonts w:ascii="Times New Roman" w:eastAsia="宋体" w:hAnsi="Times New Roman"/>
                <w:sz w:val="24"/>
                <w:szCs w:val="24"/>
              </w:rPr>
              <w:t>28</w:t>
            </w:r>
            <w:r w:rsidRPr="002A3EEB">
              <w:rPr>
                <w:rFonts w:ascii="Times New Roman" w:eastAsia="宋体" w:hAnsi="Times New Roman" w:hint="eastAsia"/>
                <w:sz w:val="24"/>
                <w:szCs w:val="24"/>
              </w:rPr>
              <w:t>日。</w:t>
            </w:r>
          </w:p>
          <w:p w14:paraId="02407C28" w14:textId="77777777" w:rsidR="006825DE" w:rsidRPr="0061106F" w:rsidRDefault="006825DE">
            <w:pPr>
              <w:spacing w:after="0" w:line="460" w:lineRule="exact"/>
              <w:jc w:val="both"/>
              <w:rPr>
                <w:rFonts w:ascii="Times New Roman" w:eastAsia="宋体" w:hAnsi="Times New Roman"/>
                <w:color w:val="000000"/>
                <w:sz w:val="24"/>
                <w:szCs w:val="24"/>
              </w:rPr>
            </w:pPr>
          </w:p>
          <w:p w14:paraId="7EE7C9EB" w14:textId="77777777" w:rsidR="006825DE" w:rsidRPr="0061106F" w:rsidRDefault="006825DE">
            <w:pPr>
              <w:pStyle w:val="1"/>
            </w:pPr>
          </w:p>
          <w:p w14:paraId="1D3A2FD7" w14:textId="77777777" w:rsidR="006825DE" w:rsidRPr="0061106F" w:rsidRDefault="006825DE"/>
          <w:p w14:paraId="5C4A1210" w14:textId="77777777" w:rsidR="006825DE" w:rsidRPr="0061106F" w:rsidRDefault="006825DE">
            <w:pPr>
              <w:pStyle w:val="1"/>
            </w:pPr>
          </w:p>
          <w:p w14:paraId="20A3CA2E" w14:textId="77777777" w:rsidR="006825DE" w:rsidRPr="0061106F" w:rsidRDefault="006825DE"/>
          <w:p w14:paraId="468FFC6F" w14:textId="77777777" w:rsidR="006825DE" w:rsidRPr="0061106F" w:rsidRDefault="006825DE">
            <w:pPr>
              <w:pStyle w:val="1"/>
            </w:pPr>
          </w:p>
          <w:p w14:paraId="1CD4113B" w14:textId="77777777" w:rsidR="006825DE" w:rsidRPr="0061106F" w:rsidRDefault="006825DE"/>
          <w:p w14:paraId="0EA5D549" w14:textId="77777777" w:rsidR="006825DE" w:rsidRPr="0061106F" w:rsidRDefault="006825DE">
            <w:pPr>
              <w:pStyle w:val="1"/>
            </w:pPr>
          </w:p>
          <w:p w14:paraId="0AF404A0" w14:textId="77777777" w:rsidR="006825DE" w:rsidRPr="0061106F" w:rsidRDefault="006825DE"/>
          <w:p w14:paraId="4E621CF4" w14:textId="77777777" w:rsidR="006825DE" w:rsidRPr="0061106F" w:rsidRDefault="006825DE">
            <w:pPr>
              <w:pStyle w:val="1"/>
            </w:pPr>
          </w:p>
          <w:p w14:paraId="24FDAAA3" w14:textId="77777777" w:rsidR="006825DE" w:rsidRPr="0061106F" w:rsidRDefault="006825DE"/>
          <w:p w14:paraId="3287FB91" w14:textId="77777777" w:rsidR="006825DE" w:rsidRPr="0061106F" w:rsidRDefault="006825DE">
            <w:pPr>
              <w:pStyle w:val="1"/>
            </w:pPr>
          </w:p>
          <w:p w14:paraId="25CAC70A" w14:textId="77777777" w:rsidR="006825DE" w:rsidRPr="0061106F" w:rsidRDefault="006825DE">
            <w:pPr>
              <w:pStyle w:val="1"/>
            </w:pPr>
          </w:p>
          <w:p w14:paraId="6F428A8B" w14:textId="77777777" w:rsidR="006825DE" w:rsidRPr="0061106F" w:rsidRDefault="006825DE"/>
          <w:p w14:paraId="66C9F460" w14:textId="77777777" w:rsidR="006825DE" w:rsidRPr="0061106F" w:rsidRDefault="006825DE">
            <w:pPr>
              <w:pStyle w:val="1"/>
            </w:pPr>
          </w:p>
        </w:tc>
      </w:tr>
      <w:tr w:rsidR="006825DE" w14:paraId="6EDE032E" w14:textId="77777777" w:rsidTr="00AF41B9">
        <w:trPr>
          <w:trHeight w:val="6512"/>
          <w:jc w:val="center"/>
        </w:trPr>
        <w:tc>
          <w:tcPr>
            <w:tcW w:w="1691" w:type="dxa"/>
            <w:vAlign w:val="center"/>
          </w:tcPr>
          <w:p w14:paraId="598F93CE" w14:textId="77777777" w:rsidR="006825DE" w:rsidRPr="009174CC" w:rsidRDefault="00000000">
            <w:pPr>
              <w:spacing w:after="0"/>
              <w:jc w:val="center"/>
              <w:rPr>
                <w:rFonts w:ascii="Times New Roman" w:eastAsia="宋体" w:hAnsi="Times New Roman"/>
                <w:color w:val="000000"/>
                <w:sz w:val="21"/>
                <w:szCs w:val="21"/>
              </w:rPr>
            </w:pPr>
            <w:r w:rsidRPr="009174CC">
              <w:rPr>
                <w:rFonts w:ascii="Times New Roman" w:eastAsia="宋体" w:hAnsi="Times New Roman"/>
                <w:color w:val="000000"/>
                <w:sz w:val="21"/>
                <w:szCs w:val="21"/>
              </w:rPr>
              <w:lastRenderedPageBreak/>
              <w:t>验收检测评价标准、标号、级别、限值</w:t>
            </w:r>
          </w:p>
        </w:tc>
        <w:tc>
          <w:tcPr>
            <w:tcW w:w="7233" w:type="dxa"/>
            <w:gridSpan w:val="5"/>
            <w:vAlign w:val="center"/>
          </w:tcPr>
          <w:p w14:paraId="74262EF5" w14:textId="71578567" w:rsidR="006825DE" w:rsidRPr="009174CC" w:rsidRDefault="00000000">
            <w:pPr>
              <w:spacing w:after="0" w:line="460" w:lineRule="exact"/>
              <w:ind w:firstLineChars="200" w:firstLine="480"/>
              <w:rPr>
                <w:rFonts w:ascii="Times New Roman" w:eastAsia="黑体" w:hAnsi="Times New Roman"/>
                <w:color w:val="000000"/>
                <w:sz w:val="24"/>
                <w:szCs w:val="24"/>
              </w:rPr>
            </w:pPr>
            <w:r w:rsidRPr="009174CC">
              <w:rPr>
                <w:rFonts w:ascii="Times New Roman" w:eastAsia="黑体" w:hAnsi="Times New Roman"/>
                <w:color w:val="000000"/>
                <w:sz w:val="24"/>
                <w:szCs w:val="24"/>
              </w:rPr>
              <w:t>表</w:t>
            </w:r>
            <w:r w:rsidRPr="009174CC">
              <w:rPr>
                <w:rFonts w:ascii="Times New Roman" w:eastAsia="黑体" w:hAnsi="Times New Roman"/>
                <w:color w:val="000000"/>
                <w:sz w:val="24"/>
                <w:szCs w:val="24"/>
              </w:rPr>
              <w:t>1</w:t>
            </w:r>
            <w:r w:rsidR="00F15D3C">
              <w:rPr>
                <w:rFonts w:ascii="Times New Roman" w:eastAsia="黑体" w:hAnsi="Times New Roman"/>
                <w:color w:val="000000"/>
                <w:sz w:val="24"/>
                <w:szCs w:val="24"/>
              </w:rPr>
              <w:t xml:space="preserve">               </w:t>
            </w:r>
            <w:r w:rsidRPr="009174CC">
              <w:rPr>
                <w:rFonts w:ascii="Times New Roman" w:eastAsia="黑体" w:hAnsi="Times New Roman"/>
                <w:color w:val="000000"/>
                <w:sz w:val="24"/>
                <w:szCs w:val="24"/>
              </w:rPr>
              <w:t>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88"/>
              <w:gridCol w:w="2943"/>
              <w:gridCol w:w="846"/>
              <w:gridCol w:w="1262"/>
              <w:gridCol w:w="1160"/>
            </w:tblGrid>
            <w:tr w:rsidR="006825DE" w:rsidRPr="009174CC" w14:paraId="7EDCAF5F" w14:textId="77777777" w:rsidTr="00953667">
              <w:trPr>
                <w:trHeight w:val="397"/>
                <w:jc w:val="center"/>
              </w:trPr>
              <w:tc>
                <w:tcPr>
                  <w:tcW w:w="791" w:type="dxa"/>
                  <w:vAlign w:val="center"/>
                </w:tcPr>
                <w:p w14:paraId="77E46722" w14:textId="77777777" w:rsidR="006825DE" w:rsidRPr="009174CC" w:rsidRDefault="00000000">
                  <w:pPr>
                    <w:widowControl w:val="0"/>
                    <w:adjustRightInd/>
                    <w:snapToGrid/>
                    <w:spacing w:after="0"/>
                    <w:jc w:val="center"/>
                    <w:rPr>
                      <w:rFonts w:ascii="Times New Roman" w:eastAsia="宋体" w:hAnsi="Times New Roman"/>
                      <w:b/>
                      <w:kern w:val="2"/>
                      <w:sz w:val="21"/>
                      <w:szCs w:val="21"/>
                    </w:rPr>
                  </w:pPr>
                  <w:r w:rsidRPr="009174CC">
                    <w:rPr>
                      <w:rFonts w:ascii="Times New Roman" w:eastAsia="宋体" w:hAnsi="Times New Roman"/>
                      <w:b/>
                      <w:kern w:val="2"/>
                      <w:sz w:val="21"/>
                      <w:szCs w:val="21"/>
                    </w:rPr>
                    <w:t>污染物</w:t>
                  </w:r>
                </w:p>
              </w:tc>
              <w:tc>
                <w:tcPr>
                  <w:tcW w:w="2958" w:type="dxa"/>
                  <w:vAlign w:val="center"/>
                </w:tcPr>
                <w:p w14:paraId="1055868E" w14:textId="77777777" w:rsidR="006825DE" w:rsidRPr="009174CC" w:rsidRDefault="00000000">
                  <w:pPr>
                    <w:widowControl w:val="0"/>
                    <w:adjustRightInd/>
                    <w:snapToGrid/>
                    <w:spacing w:after="0"/>
                    <w:jc w:val="center"/>
                    <w:rPr>
                      <w:rFonts w:ascii="Times New Roman" w:eastAsia="宋体" w:hAnsi="Times New Roman"/>
                      <w:b/>
                      <w:kern w:val="2"/>
                      <w:sz w:val="21"/>
                      <w:szCs w:val="21"/>
                    </w:rPr>
                  </w:pPr>
                  <w:r w:rsidRPr="009174CC">
                    <w:rPr>
                      <w:rFonts w:ascii="Times New Roman" w:eastAsia="宋体" w:hAnsi="Times New Roman"/>
                      <w:b/>
                      <w:kern w:val="2"/>
                      <w:sz w:val="21"/>
                      <w:szCs w:val="21"/>
                    </w:rPr>
                    <w:t>标准名称</w:t>
                  </w:r>
                </w:p>
              </w:tc>
              <w:tc>
                <w:tcPr>
                  <w:tcW w:w="2118" w:type="dxa"/>
                  <w:gridSpan w:val="2"/>
                  <w:vAlign w:val="center"/>
                </w:tcPr>
                <w:p w14:paraId="3C17AB29" w14:textId="77777777" w:rsidR="006825DE" w:rsidRPr="009174CC" w:rsidRDefault="00000000">
                  <w:pPr>
                    <w:widowControl w:val="0"/>
                    <w:adjustRightInd/>
                    <w:snapToGrid/>
                    <w:spacing w:after="0"/>
                    <w:jc w:val="center"/>
                    <w:rPr>
                      <w:rFonts w:ascii="Times New Roman" w:eastAsia="宋体" w:hAnsi="Times New Roman"/>
                      <w:b/>
                      <w:kern w:val="2"/>
                      <w:sz w:val="21"/>
                      <w:szCs w:val="21"/>
                    </w:rPr>
                  </w:pPr>
                  <w:r w:rsidRPr="009174CC">
                    <w:rPr>
                      <w:rFonts w:ascii="Times New Roman" w:eastAsia="宋体" w:hAnsi="Times New Roman"/>
                      <w:b/>
                      <w:kern w:val="2"/>
                      <w:sz w:val="21"/>
                      <w:szCs w:val="21"/>
                    </w:rPr>
                    <w:t>污染因子</w:t>
                  </w:r>
                </w:p>
              </w:tc>
              <w:tc>
                <w:tcPr>
                  <w:tcW w:w="1166" w:type="dxa"/>
                  <w:vAlign w:val="center"/>
                </w:tcPr>
                <w:p w14:paraId="730E18DC" w14:textId="77777777" w:rsidR="006825DE" w:rsidRPr="009174CC" w:rsidRDefault="00000000">
                  <w:pPr>
                    <w:widowControl w:val="0"/>
                    <w:adjustRightInd/>
                    <w:snapToGrid/>
                    <w:spacing w:after="0"/>
                    <w:jc w:val="center"/>
                    <w:rPr>
                      <w:rFonts w:ascii="Times New Roman" w:eastAsia="宋体" w:hAnsi="Times New Roman"/>
                      <w:b/>
                      <w:kern w:val="2"/>
                      <w:sz w:val="21"/>
                      <w:szCs w:val="21"/>
                    </w:rPr>
                  </w:pPr>
                  <w:r w:rsidRPr="009174CC">
                    <w:rPr>
                      <w:rFonts w:ascii="Times New Roman" w:eastAsia="宋体" w:hAnsi="Times New Roman"/>
                      <w:b/>
                      <w:kern w:val="2"/>
                      <w:sz w:val="21"/>
                      <w:szCs w:val="21"/>
                    </w:rPr>
                    <w:t>标准限值</w:t>
                  </w:r>
                </w:p>
              </w:tc>
            </w:tr>
            <w:tr w:rsidR="006825DE" w:rsidRPr="009174CC" w14:paraId="5AF77707" w14:textId="77777777" w:rsidTr="00953667">
              <w:trPr>
                <w:trHeight w:val="397"/>
                <w:jc w:val="center"/>
              </w:trPr>
              <w:tc>
                <w:tcPr>
                  <w:tcW w:w="791" w:type="dxa"/>
                  <w:vMerge w:val="restart"/>
                  <w:vAlign w:val="center"/>
                </w:tcPr>
                <w:p w14:paraId="7340CEAA"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废水</w:t>
                  </w:r>
                </w:p>
              </w:tc>
              <w:tc>
                <w:tcPr>
                  <w:tcW w:w="2958" w:type="dxa"/>
                  <w:vMerge w:val="restart"/>
                  <w:vAlign w:val="center"/>
                </w:tcPr>
                <w:p w14:paraId="1845330A"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原阳县产业集聚区污水处理厂收水标准</w:t>
                  </w:r>
                </w:p>
              </w:tc>
              <w:tc>
                <w:tcPr>
                  <w:tcW w:w="2118" w:type="dxa"/>
                  <w:gridSpan w:val="2"/>
                  <w:vAlign w:val="center"/>
                </w:tcPr>
                <w:p w14:paraId="31C3D409"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COD</w:t>
                  </w:r>
                </w:p>
              </w:tc>
              <w:tc>
                <w:tcPr>
                  <w:tcW w:w="1166" w:type="dxa"/>
                  <w:vAlign w:val="center"/>
                </w:tcPr>
                <w:p w14:paraId="40AA2919"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420mg/L</w:t>
                  </w:r>
                </w:p>
              </w:tc>
            </w:tr>
            <w:tr w:rsidR="006825DE" w:rsidRPr="009174CC" w14:paraId="529CCD18" w14:textId="77777777" w:rsidTr="00953667">
              <w:trPr>
                <w:trHeight w:val="397"/>
                <w:jc w:val="center"/>
              </w:trPr>
              <w:tc>
                <w:tcPr>
                  <w:tcW w:w="791" w:type="dxa"/>
                  <w:vMerge/>
                  <w:vAlign w:val="center"/>
                </w:tcPr>
                <w:p w14:paraId="629E244D"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67E3993A" w14:textId="77777777" w:rsidR="006825DE" w:rsidRPr="009174CC" w:rsidRDefault="006825DE">
                  <w:pPr>
                    <w:widowControl w:val="0"/>
                    <w:spacing w:after="0"/>
                    <w:jc w:val="center"/>
                    <w:rPr>
                      <w:rFonts w:ascii="Times New Roman" w:eastAsia="宋体" w:hAnsi="Times New Roman"/>
                      <w:kern w:val="2"/>
                      <w:sz w:val="21"/>
                      <w:szCs w:val="21"/>
                    </w:rPr>
                  </w:pPr>
                </w:p>
              </w:tc>
              <w:tc>
                <w:tcPr>
                  <w:tcW w:w="2118" w:type="dxa"/>
                  <w:gridSpan w:val="2"/>
                  <w:vAlign w:val="center"/>
                </w:tcPr>
                <w:p w14:paraId="217A3E8F"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SS</w:t>
                  </w:r>
                </w:p>
              </w:tc>
              <w:tc>
                <w:tcPr>
                  <w:tcW w:w="1166" w:type="dxa"/>
                  <w:vAlign w:val="center"/>
                </w:tcPr>
                <w:p w14:paraId="69BEAA6B"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350mg/L</w:t>
                  </w:r>
                </w:p>
              </w:tc>
            </w:tr>
            <w:tr w:rsidR="006825DE" w:rsidRPr="009174CC" w14:paraId="7A5BD7F0" w14:textId="77777777" w:rsidTr="00953667">
              <w:trPr>
                <w:trHeight w:val="397"/>
                <w:jc w:val="center"/>
              </w:trPr>
              <w:tc>
                <w:tcPr>
                  <w:tcW w:w="791" w:type="dxa"/>
                  <w:vMerge/>
                  <w:vAlign w:val="center"/>
                </w:tcPr>
                <w:p w14:paraId="64750615"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787730D6" w14:textId="77777777" w:rsidR="006825DE" w:rsidRPr="009174CC" w:rsidRDefault="006825DE">
                  <w:pPr>
                    <w:widowControl w:val="0"/>
                    <w:spacing w:after="0"/>
                    <w:jc w:val="center"/>
                    <w:rPr>
                      <w:rFonts w:ascii="Times New Roman" w:eastAsia="宋体" w:hAnsi="Times New Roman"/>
                      <w:kern w:val="2"/>
                      <w:sz w:val="21"/>
                      <w:szCs w:val="21"/>
                    </w:rPr>
                  </w:pPr>
                </w:p>
              </w:tc>
              <w:tc>
                <w:tcPr>
                  <w:tcW w:w="2118" w:type="dxa"/>
                  <w:gridSpan w:val="2"/>
                  <w:vAlign w:val="center"/>
                </w:tcPr>
                <w:p w14:paraId="0F998073"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NH</w:t>
                  </w:r>
                  <w:r w:rsidRPr="009174CC">
                    <w:rPr>
                      <w:rFonts w:ascii="Times New Roman" w:eastAsia="宋体" w:hAnsi="Times New Roman"/>
                      <w:kern w:val="2"/>
                      <w:sz w:val="21"/>
                      <w:szCs w:val="21"/>
                      <w:vertAlign w:val="subscript"/>
                    </w:rPr>
                    <w:t>3</w:t>
                  </w:r>
                  <w:r w:rsidRPr="009174CC">
                    <w:rPr>
                      <w:rFonts w:ascii="Times New Roman" w:eastAsia="宋体" w:hAnsi="Times New Roman"/>
                      <w:kern w:val="2"/>
                      <w:sz w:val="21"/>
                      <w:szCs w:val="21"/>
                    </w:rPr>
                    <w:t>-N</w:t>
                  </w:r>
                </w:p>
              </w:tc>
              <w:tc>
                <w:tcPr>
                  <w:tcW w:w="1166" w:type="dxa"/>
                  <w:vAlign w:val="center"/>
                </w:tcPr>
                <w:p w14:paraId="0EE17540"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40mg/L</w:t>
                  </w:r>
                </w:p>
              </w:tc>
            </w:tr>
            <w:tr w:rsidR="006825DE" w:rsidRPr="009174CC" w14:paraId="5CC91227" w14:textId="77777777" w:rsidTr="00953667">
              <w:trPr>
                <w:trHeight w:val="397"/>
                <w:jc w:val="center"/>
              </w:trPr>
              <w:tc>
                <w:tcPr>
                  <w:tcW w:w="791" w:type="dxa"/>
                  <w:vMerge/>
                  <w:vAlign w:val="center"/>
                </w:tcPr>
                <w:p w14:paraId="3077FB2A"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05EB402B" w14:textId="77777777" w:rsidR="006825DE" w:rsidRPr="009174CC" w:rsidRDefault="006825DE">
                  <w:pPr>
                    <w:widowControl w:val="0"/>
                    <w:spacing w:after="0"/>
                    <w:jc w:val="center"/>
                    <w:rPr>
                      <w:rFonts w:ascii="Times New Roman" w:eastAsia="宋体" w:hAnsi="Times New Roman"/>
                      <w:kern w:val="2"/>
                      <w:sz w:val="21"/>
                      <w:szCs w:val="21"/>
                    </w:rPr>
                  </w:pPr>
                </w:p>
              </w:tc>
              <w:tc>
                <w:tcPr>
                  <w:tcW w:w="2118" w:type="dxa"/>
                  <w:gridSpan w:val="2"/>
                  <w:vAlign w:val="center"/>
                </w:tcPr>
                <w:p w14:paraId="2D097728"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TP</w:t>
                  </w:r>
                </w:p>
              </w:tc>
              <w:tc>
                <w:tcPr>
                  <w:tcW w:w="1166" w:type="dxa"/>
                  <w:vAlign w:val="center"/>
                </w:tcPr>
                <w:p w14:paraId="5F2D0296"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4mg/L</w:t>
                  </w:r>
                </w:p>
              </w:tc>
            </w:tr>
            <w:tr w:rsidR="006825DE" w:rsidRPr="009174CC" w14:paraId="292CD9CC" w14:textId="77777777" w:rsidTr="00953667">
              <w:trPr>
                <w:trHeight w:val="397"/>
                <w:jc w:val="center"/>
              </w:trPr>
              <w:tc>
                <w:tcPr>
                  <w:tcW w:w="791" w:type="dxa"/>
                  <w:vMerge/>
                  <w:vAlign w:val="center"/>
                </w:tcPr>
                <w:p w14:paraId="28CA3DF5"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71B7A709" w14:textId="77777777" w:rsidR="006825DE" w:rsidRPr="009174CC" w:rsidRDefault="006825DE">
                  <w:pPr>
                    <w:widowControl w:val="0"/>
                    <w:spacing w:after="0"/>
                    <w:jc w:val="center"/>
                    <w:rPr>
                      <w:rFonts w:ascii="Times New Roman" w:eastAsia="宋体" w:hAnsi="Times New Roman"/>
                      <w:kern w:val="2"/>
                      <w:sz w:val="21"/>
                      <w:szCs w:val="21"/>
                    </w:rPr>
                  </w:pPr>
                </w:p>
              </w:tc>
              <w:tc>
                <w:tcPr>
                  <w:tcW w:w="2118" w:type="dxa"/>
                  <w:gridSpan w:val="2"/>
                  <w:vAlign w:val="center"/>
                </w:tcPr>
                <w:p w14:paraId="2D8FE59A"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TN</w:t>
                  </w:r>
                </w:p>
              </w:tc>
              <w:tc>
                <w:tcPr>
                  <w:tcW w:w="1166" w:type="dxa"/>
                  <w:vAlign w:val="center"/>
                </w:tcPr>
                <w:p w14:paraId="04681CFD"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50mg/L</w:t>
                  </w:r>
                </w:p>
              </w:tc>
            </w:tr>
            <w:tr w:rsidR="006825DE" w:rsidRPr="009174CC" w14:paraId="537C562B" w14:textId="77777777" w:rsidTr="00953667">
              <w:trPr>
                <w:trHeight w:val="397"/>
                <w:jc w:val="center"/>
              </w:trPr>
              <w:tc>
                <w:tcPr>
                  <w:tcW w:w="791" w:type="dxa"/>
                  <w:vMerge/>
                  <w:vAlign w:val="center"/>
                </w:tcPr>
                <w:p w14:paraId="38AC3051"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restart"/>
                  <w:vAlign w:val="center"/>
                </w:tcPr>
                <w:p w14:paraId="40C658A9"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河南餐饮中央厨房产业园污水处理站收水水质标准</w:t>
                  </w:r>
                </w:p>
              </w:tc>
              <w:tc>
                <w:tcPr>
                  <w:tcW w:w="2118" w:type="dxa"/>
                  <w:gridSpan w:val="2"/>
                  <w:vAlign w:val="center"/>
                </w:tcPr>
                <w:p w14:paraId="14441EF1"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COD</w:t>
                  </w:r>
                </w:p>
              </w:tc>
              <w:tc>
                <w:tcPr>
                  <w:tcW w:w="1166" w:type="dxa"/>
                  <w:vAlign w:val="center"/>
                </w:tcPr>
                <w:p w14:paraId="1463CB56"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700mg/L</w:t>
                  </w:r>
                </w:p>
              </w:tc>
            </w:tr>
            <w:tr w:rsidR="006825DE" w:rsidRPr="009174CC" w14:paraId="23E001DD" w14:textId="77777777" w:rsidTr="00953667">
              <w:trPr>
                <w:trHeight w:val="397"/>
                <w:jc w:val="center"/>
              </w:trPr>
              <w:tc>
                <w:tcPr>
                  <w:tcW w:w="791" w:type="dxa"/>
                  <w:vMerge/>
                  <w:vAlign w:val="center"/>
                </w:tcPr>
                <w:p w14:paraId="640284BD"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4FAB2DB0" w14:textId="77777777" w:rsidR="006825DE" w:rsidRPr="009174CC" w:rsidRDefault="006825DE">
                  <w:pPr>
                    <w:widowControl w:val="0"/>
                    <w:spacing w:after="0"/>
                    <w:jc w:val="center"/>
                    <w:rPr>
                      <w:rFonts w:ascii="Times New Roman" w:eastAsia="宋体" w:hAnsi="Times New Roman"/>
                      <w:kern w:val="2"/>
                      <w:sz w:val="21"/>
                      <w:szCs w:val="21"/>
                    </w:rPr>
                  </w:pPr>
                </w:p>
              </w:tc>
              <w:tc>
                <w:tcPr>
                  <w:tcW w:w="2118" w:type="dxa"/>
                  <w:gridSpan w:val="2"/>
                  <w:vAlign w:val="center"/>
                </w:tcPr>
                <w:p w14:paraId="75048968"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SS</w:t>
                  </w:r>
                </w:p>
              </w:tc>
              <w:tc>
                <w:tcPr>
                  <w:tcW w:w="1166" w:type="dxa"/>
                  <w:vAlign w:val="center"/>
                </w:tcPr>
                <w:p w14:paraId="4A185E21"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800mg/L</w:t>
                  </w:r>
                </w:p>
              </w:tc>
            </w:tr>
            <w:tr w:rsidR="006825DE" w:rsidRPr="009174CC" w14:paraId="40DA7440" w14:textId="77777777" w:rsidTr="00953667">
              <w:trPr>
                <w:trHeight w:val="397"/>
                <w:jc w:val="center"/>
              </w:trPr>
              <w:tc>
                <w:tcPr>
                  <w:tcW w:w="791" w:type="dxa"/>
                  <w:vMerge/>
                  <w:vAlign w:val="center"/>
                </w:tcPr>
                <w:p w14:paraId="63B44803"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163B74EF" w14:textId="77777777" w:rsidR="006825DE" w:rsidRPr="009174CC" w:rsidRDefault="006825DE">
                  <w:pPr>
                    <w:widowControl w:val="0"/>
                    <w:spacing w:after="0"/>
                    <w:jc w:val="center"/>
                    <w:rPr>
                      <w:rFonts w:ascii="Times New Roman" w:eastAsia="宋体" w:hAnsi="Times New Roman"/>
                      <w:kern w:val="2"/>
                      <w:sz w:val="21"/>
                      <w:szCs w:val="21"/>
                    </w:rPr>
                  </w:pPr>
                </w:p>
              </w:tc>
              <w:tc>
                <w:tcPr>
                  <w:tcW w:w="2118" w:type="dxa"/>
                  <w:gridSpan w:val="2"/>
                  <w:vAlign w:val="center"/>
                </w:tcPr>
                <w:p w14:paraId="0201A023"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氨氮</w:t>
                  </w:r>
                </w:p>
              </w:tc>
              <w:tc>
                <w:tcPr>
                  <w:tcW w:w="1166" w:type="dxa"/>
                  <w:vAlign w:val="center"/>
                </w:tcPr>
                <w:p w14:paraId="136911BE"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35mg/L</w:t>
                  </w:r>
                </w:p>
              </w:tc>
            </w:tr>
            <w:tr w:rsidR="006825DE" w:rsidRPr="009174CC" w14:paraId="7FB86462" w14:textId="77777777" w:rsidTr="00953667">
              <w:trPr>
                <w:trHeight w:val="397"/>
                <w:jc w:val="center"/>
              </w:trPr>
              <w:tc>
                <w:tcPr>
                  <w:tcW w:w="791" w:type="dxa"/>
                  <w:vMerge/>
                  <w:vAlign w:val="center"/>
                </w:tcPr>
                <w:p w14:paraId="17AA9E02"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077C75A4" w14:textId="77777777" w:rsidR="006825DE" w:rsidRPr="009174CC" w:rsidRDefault="006825DE">
                  <w:pPr>
                    <w:widowControl w:val="0"/>
                    <w:spacing w:after="0"/>
                    <w:jc w:val="center"/>
                    <w:rPr>
                      <w:rFonts w:ascii="Times New Roman" w:eastAsia="宋体" w:hAnsi="Times New Roman"/>
                      <w:kern w:val="2"/>
                      <w:sz w:val="21"/>
                      <w:szCs w:val="21"/>
                    </w:rPr>
                  </w:pPr>
                </w:p>
              </w:tc>
              <w:tc>
                <w:tcPr>
                  <w:tcW w:w="2118" w:type="dxa"/>
                  <w:gridSpan w:val="2"/>
                  <w:vAlign w:val="center"/>
                </w:tcPr>
                <w:p w14:paraId="4CB9CFEC"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动植物油</w:t>
                  </w:r>
                </w:p>
              </w:tc>
              <w:tc>
                <w:tcPr>
                  <w:tcW w:w="1166" w:type="dxa"/>
                  <w:vAlign w:val="center"/>
                </w:tcPr>
                <w:p w14:paraId="0F6A652F"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80mg/L</w:t>
                  </w:r>
                </w:p>
              </w:tc>
            </w:tr>
            <w:tr w:rsidR="006825DE" w:rsidRPr="009174CC" w14:paraId="33467D5F" w14:textId="77777777" w:rsidTr="00953667">
              <w:trPr>
                <w:trHeight w:val="397"/>
                <w:jc w:val="center"/>
              </w:trPr>
              <w:tc>
                <w:tcPr>
                  <w:tcW w:w="791" w:type="dxa"/>
                  <w:vMerge w:val="restart"/>
                  <w:vAlign w:val="center"/>
                </w:tcPr>
                <w:p w14:paraId="5FEFF92A"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废气</w:t>
                  </w:r>
                </w:p>
              </w:tc>
              <w:tc>
                <w:tcPr>
                  <w:tcW w:w="2958" w:type="dxa"/>
                  <w:vMerge w:val="restart"/>
                  <w:vAlign w:val="center"/>
                </w:tcPr>
                <w:p w14:paraId="143699F3"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《河南省餐饮业油烟污染物排放标准》（</w:t>
                  </w:r>
                  <w:r w:rsidRPr="009174CC">
                    <w:rPr>
                      <w:rFonts w:ascii="Times New Roman" w:eastAsia="宋体" w:hAnsi="Times New Roman"/>
                      <w:kern w:val="2"/>
                      <w:sz w:val="21"/>
                      <w:szCs w:val="21"/>
                    </w:rPr>
                    <w:t>DB41/1604-2018</w:t>
                  </w:r>
                  <w:r w:rsidRPr="009174CC">
                    <w:rPr>
                      <w:rFonts w:ascii="Times New Roman" w:eastAsia="宋体" w:hAnsi="Times New Roman"/>
                      <w:kern w:val="2"/>
                      <w:sz w:val="21"/>
                      <w:szCs w:val="21"/>
                    </w:rPr>
                    <w:t>）大型餐饮单位排放限值</w:t>
                  </w:r>
                </w:p>
              </w:tc>
              <w:tc>
                <w:tcPr>
                  <w:tcW w:w="850" w:type="dxa"/>
                  <w:vMerge w:val="restart"/>
                  <w:vAlign w:val="center"/>
                </w:tcPr>
                <w:p w14:paraId="0DBCC304"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油烟</w:t>
                  </w:r>
                </w:p>
              </w:tc>
              <w:tc>
                <w:tcPr>
                  <w:tcW w:w="1268" w:type="dxa"/>
                  <w:vMerge w:val="restart"/>
                  <w:vAlign w:val="center"/>
                </w:tcPr>
                <w:p w14:paraId="1D922BB9"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有组织</w:t>
                  </w:r>
                </w:p>
              </w:tc>
              <w:tc>
                <w:tcPr>
                  <w:tcW w:w="1166" w:type="dxa"/>
                  <w:vAlign w:val="center"/>
                </w:tcPr>
                <w:p w14:paraId="0BA425B0"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1.0mg/m</w:t>
                  </w:r>
                  <w:r w:rsidRPr="009174CC">
                    <w:rPr>
                      <w:rFonts w:ascii="Times New Roman" w:eastAsia="宋体" w:hAnsi="Times New Roman"/>
                      <w:kern w:val="2"/>
                      <w:sz w:val="21"/>
                      <w:szCs w:val="21"/>
                      <w:vertAlign w:val="superscript"/>
                    </w:rPr>
                    <w:t>3</w:t>
                  </w:r>
                </w:p>
              </w:tc>
            </w:tr>
            <w:tr w:rsidR="006825DE" w:rsidRPr="009174CC" w14:paraId="0ABF8815" w14:textId="77777777" w:rsidTr="00953667">
              <w:trPr>
                <w:trHeight w:val="397"/>
                <w:jc w:val="center"/>
              </w:trPr>
              <w:tc>
                <w:tcPr>
                  <w:tcW w:w="791" w:type="dxa"/>
                  <w:vMerge/>
                  <w:vAlign w:val="center"/>
                </w:tcPr>
                <w:p w14:paraId="32447456"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072FE462" w14:textId="77777777" w:rsidR="006825DE" w:rsidRPr="009174CC" w:rsidRDefault="006825DE">
                  <w:pPr>
                    <w:widowControl w:val="0"/>
                    <w:spacing w:after="0"/>
                    <w:jc w:val="center"/>
                    <w:rPr>
                      <w:rFonts w:ascii="Times New Roman" w:eastAsia="宋体" w:hAnsi="Times New Roman"/>
                      <w:kern w:val="2"/>
                      <w:sz w:val="21"/>
                      <w:szCs w:val="21"/>
                    </w:rPr>
                  </w:pPr>
                </w:p>
              </w:tc>
              <w:tc>
                <w:tcPr>
                  <w:tcW w:w="850" w:type="dxa"/>
                  <w:vMerge/>
                  <w:vAlign w:val="center"/>
                </w:tcPr>
                <w:p w14:paraId="53592E9C" w14:textId="77777777" w:rsidR="006825DE" w:rsidRPr="009174CC" w:rsidRDefault="006825DE">
                  <w:pPr>
                    <w:widowControl w:val="0"/>
                    <w:spacing w:after="0"/>
                    <w:jc w:val="center"/>
                    <w:rPr>
                      <w:rFonts w:ascii="Times New Roman" w:eastAsia="宋体" w:hAnsi="Times New Roman"/>
                      <w:kern w:val="2"/>
                      <w:sz w:val="21"/>
                      <w:szCs w:val="21"/>
                    </w:rPr>
                  </w:pPr>
                </w:p>
              </w:tc>
              <w:tc>
                <w:tcPr>
                  <w:tcW w:w="1268" w:type="dxa"/>
                  <w:vMerge/>
                  <w:vAlign w:val="center"/>
                </w:tcPr>
                <w:p w14:paraId="1F5DFA8E" w14:textId="77777777" w:rsidR="006825DE" w:rsidRPr="009174CC" w:rsidRDefault="006825DE">
                  <w:pPr>
                    <w:widowControl w:val="0"/>
                    <w:spacing w:after="0"/>
                    <w:jc w:val="center"/>
                    <w:rPr>
                      <w:rFonts w:ascii="Times New Roman" w:eastAsia="宋体" w:hAnsi="Times New Roman"/>
                      <w:kern w:val="2"/>
                      <w:sz w:val="21"/>
                      <w:szCs w:val="21"/>
                    </w:rPr>
                  </w:pPr>
                </w:p>
              </w:tc>
              <w:tc>
                <w:tcPr>
                  <w:tcW w:w="1166" w:type="dxa"/>
                  <w:vAlign w:val="center"/>
                </w:tcPr>
                <w:p w14:paraId="7361D1EE"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去除效率</w:t>
                  </w:r>
                  <w:r w:rsidRPr="009174CC">
                    <w:rPr>
                      <w:rFonts w:ascii="Times New Roman" w:eastAsia="宋体" w:hAnsi="Times New Roman"/>
                      <w:kern w:val="2"/>
                      <w:sz w:val="21"/>
                      <w:szCs w:val="21"/>
                    </w:rPr>
                    <w:t>≥95%</w:t>
                  </w:r>
                </w:p>
              </w:tc>
            </w:tr>
            <w:tr w:rsidR="006825DE" w:rsidRPr="009174CC" w14:paraId="2A1AE962" w14:textId="77777777" w:rsidTr="00953667">
              <w:trPr>
                <w:trHeight w:val="397"/>
                <w:jc w:val="center"/>
              </w:trPr>
              <w:tc>
                <w:tcPr>
                  <w:tcW w:w="791" w:type="dxa"/>
                  <w:vMerge/>
                  <w:vAlign w:val="center"/>
                </w:tcPr>
                <w:p w14:paraId="5DC454D0"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restart"/>
                  <w:vAlign w:val="center"/>
                </w:tcPr>
                <w:p w14:paraId="4FF69F94"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《工业炉窑大气污染物排放标准》（</w:t>
                  </w:r>
                  <w:r w:rsidRPr="009174CC">
                    <w:rPr>
                      <w:rFonts w:ascii="Times New Roman" w:eastAsia="宋体" w:hAnsi="Times New Roman"/>
                      <w:kern w:val="2"/>
                      <w:sz w:val="21"/>
                      <w:szCs w:val="21"/>
                    </w:rPr>
                    <w:t>DB41/1066-2020</w:t>
                  </w:r>
                  <w:r w:rsidRPr="009174CC">
                    <w:rPr>
                      <w:rFonts w:ascii="Times New Roman" w:eastAsia="宋体" w:hAnsi="Times New Roman"/>
                      <w:kern w:val="2"/>
                      <w:sz w:val="21"/>
                      <w:szCs w:val="21"/>
                    </w:rPr>
                    <w:t>）表</w:t>
                  </w:r>
                  <w:r w:rsidRPr="009174CC">
                    <w:rPr>
                      <w:rFonts w:ascii="Times New Roman" w:eastAsia="宋体" w:hAnsi="Times New Roman"/>
                      <w:kern w:val="2"/>
                      <w:sz w:val="21"/>
                      <w:szCs w:val="21"/>
                    </w:rPr>
                    <w:t>1</w:t>
                  </w:r>
                  <w:r w:rsidRPr="009174CC">
                    <w:rPr>
                      <w:rFonts w:ascii="Times New Roman" w:eastAsia="宋体" w:hAnsi="Times New Roman"/>
                      <w:kern w:val="2"/>
                      <w:sz w:val="21"/>
                      <w:szCs w:val="21"/>
                    </w:rPr>
                    <w:t>常规大气污染物</w:t>
                  </w:r>
                  <w:r w:rsidRPr="009174CC">
                    <w:rPr>
                      <w:rFonts w:ascii="Times New Roman" w:eastAsia="宋体" w:hAnsi="Times New Roman"/>
                      <w:kern w:val="2"/>
                      <w:sz w:val="21"/>
                      <w:szCs w:val="21"/>
                    </w:rPr>
                    <w:t>-</w:t>
                  </w:r>
                  <w:r w:rsidRPr="009174CC">
                    <w:rPr>
                      <w:rFonts w:ascii="Times New Roman" w:eastAsia="宋体" w:hAnsi="Times New Roman"/>
                      <w:kern w:val="2"/>
                      <w:sz w:val="21"/>
                      <w:szCs w:val="21"/>
                    </w:rPr>
                    <w:t>其他炉窑</w:t>
                  </w:r>
                </w:p>
              </w:tc>
              <w:tc>
                <w:tcPr>
                  <w:tcW w:w="3284" w:type="dxa"/>
                  <w:gridSpan w:val="3"/>
                  <w:vAlign w:val="center"/>
                </w:tcPr>
                <w:p w14:paraId="4354DFCF"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基准含氧量：</w:t>
                  </w:r>
                  <w:r w:rsidRPr="009174CC">
                    <w:rPr>
                      <w:rFonts w:ascii="Times New Roman" w:eastAsia="宋体" w:hAnsi="Times New Roman"/>
                      <w:kern w:val="2"/>
                      <w:sz w:val="21"/>
                      <w:szCs w:val="21"/>
                    </w:rPr>
                    <w:t>3.5%</w:t>
                  </w:r>
                  <w:r w:rsidRPr="009174CC">
                    <w:rPr>
                      <w:rFonts w:ascii="Times New Roman" w:eastAsia="宋体" w:hAnsi="Times New Roman"/>
                      <w:kern w:val="2"/>
                      <w:sz w:val="21"/>
                      <w:szCs w:val="21"/>
                    </w:rPr>
                    <w:t>条件下</w:t>
                  </w:r>
                </w:p>
              </w:tc>
            </w:tr>
            <w:tr w:rsidR="006825DE" w:rsidRPr="009174CC" w14:paraId="253ECA5C" w14:textId="77777777" w:rsidTr="00953667">
              <w:trPr>
                <w:trHeight w:val="397"/>
                <w:jc w:val="center"/>
              </w:trPr>
              <w:tc>
                <w:tcPr>
                  <w:tcW w:w="791" w:type="dxa"/>
                  <w:vMerge/>
                  <w:vAlign w:val="center"/>
                </w:tcPr>
                <w:p w14:paraId="65781EA1"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4C3BF203" w14:textId="77777777" w:rsidR="006825DE" w:rsidRPr="009174CC" w:rsidRDefault="006825DE">
                  <w:pPr>
                    <w:widowControl w:val="0"/>
                    <w:spacing w:after="0"/>
                    <w:jc w:val="center"/>
                    <w:rPr>
                      <w:rFonts w:ascii="Times New Roman" w:eastAsia="宋体" w:hAnsi="Times New Roman"/>
                      <w:kern w:val="2"/>
                      <w:sz w:val="21"/>
                      <w:szCs w:val="21"/>
                    </w:rPr>
                  </w:pPr>
                </w:p>
              </w:tc>
              <w:tc>
                <w:tcPr>
                  <w:tcW w:w="850" w:type="dxa"/>
                  <w:vAlign w:val="center"/>
                </w:tcPr>
                <w:p w14:paraId="32C029AB"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颗粒物</w:t>
                  </w:r>
                </w:p>
              </w:tc>
              <w:tc>
                <w:tcPr>
                  <w:tcW w:w="1268" w:type="dxa"/>
                  <w:vAlign w:val="center"/>
                </w:tcPr>
                <w:p w14:paraId="110B5107"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有组织</w:t>
                  </w:r>
                </w:p>
              </w:tc>
              <w:tc>
                <w:tcPr>
                  <w:tcW w:w="1166" w:type="dxa"/>
                  <w:vAlign w:val="center"/>
                </w:tcPr>
                <w:p w14:paraId="7A302D17"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30mg/m</w:t>
                  </w:r>
                  <w:r w:rsidRPr="009174CC">
                    <w:rPr>
                      <w:rFonts w:ascii="Times New Roman" w:eastAsia="宋体" w:hAnsi="Times New Roman"/>
                      <w:kern w:val="2"/>
                      <w:sz w:val="21"/>
                      <w:szCs w:val="21"/>
                      <w:vertAlign w:val="superscript"/>
                    </w:rPr>
                    <w:t>3</w:t>
                  </w:r>
                </w:p>
              </w:tc>
            </w:tr>
            <w:tr w:rsidR="006825DE" w:rsidRPr="009174CC" w14:paraId="2756FA0E" w14:textId="77777777" w:rsidTr="00953667">
              <w:trPr>
                <w:trHeight w:val="397"/>
                <w:jc w:val="center"/>
              </w:trPr>
              <w:tc>
                <w:tcPr>
                  <w:tcW w:w="791" w:type="dxa"/>
                  <w:vMerge/>
                  <w:vAlign w:val="center"/>
                </w:tcPr>
                <w:p w14:paraId="74E600C3"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36B834C6" w14:textId="77777777" w:rsidR="006825DE" w:rsidRPr="009174CC" w:rsidRDefault="006825DE">
                  <w:pPr>
                    <w:widowControl w:val="0"/>
                    <w:spacing w:after="0"/>
                    <w:jc w:val="center"/>
                    <w:rPr>
                      <w:rFonts w:ascii="Times New Roman" w:eastAsia="宋体" w:hAnsi="Times New Roman"/>
                      <w:kern w:val="2"/>
                      <w:sz w:val="21"/>
                      <w:szCs w:val="21"/>
                    </w:rPr>
                  </w:pPr>
                </w:p>
              </w:tc>
              <w:tc>
                <w:tcPr>
                  <w:tcW w:w="850" w:type="dxa"/>
                  <w:vAlign w:val="center"/>
                </w:tcPr>
                <w:p w14:paraId="53CD5430"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SO</w:t>
                  </w:r>
                  <w:r w:rsidRPr="009174CC">
                    <w:rPr>
                      <w:rFonts w:ascii="Times New Roman" w:eastAsia="宋体" w:hAnsi="Times New Roman"/>
                      <w:kern w:val="2"/>
                      <w:sz w:val="21"/>
                      <w:szCs w:val="21"/>
                      <w:vertAlign w:val="subscript"/>
                    </w:rPr>
                    <w:t>2</w:t>
                  </w:r>
                </w:p>
              </w:tc>
              <w:tc>
                <w:tcPr>
                  <w:tcW w:w="1268" w:type="dxa"/>
                  <w:vAlign w:val="center"/>
                </w:tcPr>
                <w:p w14:paraId="0723A17D"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有组织</w:t>
                  </w:r>
                </w:p>
              </w:tc>
              <w:tc>
                <w:tcPr>
                  <w:tcW w:w="1166" w:type="dxa"/>
                  <w:vAlign w:val="center"/>
                </w:tcPr>
                <w:p w14:paraId="7CF6E909"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200mg/m</w:t>
                  </w:r>
                  <w:r w:rsidRPr="009174CC">
                    <w:rPr>
                      <w:rFonts w:ascii="Times New Roman" w:eastAsia="宋体" w:hAnsi="Times New Roman"/>
                      <w:kern w:val="2"/>
                      <w:sz w:val="21"/>
                      <w:szCs w:val="21"/>
                      <w:vertAlign w:val="superscript"/>
                    </w:rPr>
                    <w:t>3</w:t>
                  </w:r>
                </w:p>
              </w:tc>
            </w:tr>
            <w:tr w:rsidR="006825DE" w:rsidRPr="009174CC" w14:paraId="7528E8F2" w14:textId="77777777" w:rsidTr="00953667">
              <w:trPr>
                <w:trHeight w:val="397"/>
                <w:jc w:val="center"/>
              </w:trPr>
              <w:tc>
                <w:tcPr>
                  <w:tcW w:w="791" w:type="dxa"/>
                  <w:vMerge/>
                  <w:vAlign w:val="center"/>
                </w:tcPr>
                <w:p w14:paraId="4EC3A142" w14:textId="77777777" w:rsidR="006825DE" w:rsidRPr="009174CC" w:rsidRDefault="006825DE">
                  <w:pPr>
                    <w:widowControl w:val="0"/>
                    <w:spacing w:after="0"/>
                    <w:jc w:val="center"/>
                    <w:rPr>
                      <w:rFonts w:ascii="Times New Roman" w:eastAsia="宋体" w:hAnsi="Times New Roman"/>
                      <w:kern w:val="2"/>
                      <w:sz w:val="21"/>
                      <w:szCs w:val="21"/>
                    </w:rPr>
                  </w:pPr>
                </w:p>
              </w:tc>
              <w:tc>
                <w:tcPr>
                  <w:tcW w:w="2958" w:type="dxa"/>
                  <w:vMerge/>
                  <w:vAlign w:val="center"/>
                </w:tcPr>
                <w:p w14:paraId="420E4754" w14:textId="77777777" w:rsidR="006825DE" w:rsidRPr="009174CC" w:rsidRDefault="006825DE">
                  <w:pPr>
                    <w:widowControl w:val="0"/>
                    <w:spacing w:after="0"/>
                    <w:jc w:val="center"/>
                    <w:rPr>
                      <w:rFonts w:ascii="Times New Roman" w:eastAsia="宋体" w:hAnsi="Times New Roman"/>
                      <w:kern w:val="2"/>
                      <w:sz w:val="21"/>
                      <w:szCs w:val="21"/>
                    </w:rPr>
                  </w:pPr>
                </w:p>
              </w:tc>
              <w:tc>
                <w:tcPr>
                  <w:tcW w:w="850" w:type="dxa"/>
                  <w:vAlign w:val="center"/>
                </w:tcPr>
                <w:p w14:paraId="38D34000"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NO</w:t>
                  </w:r>
                  <w:r w:rsidRPr="009174CC">
                    <w:rPr>
                      <w:rFonts w:ascii="Times New Roman" w:eastAsia="宋体" w:hAnsi="Times New Roman"/>
                      <w:kern w:val="2"/>
                      <w:sz w:val="21"/>
                      <w:szCs w:val="21"/>
                      <w:vertAlign w:val="subscript"/>
                    </w:rPr>
                    <w:t>X</w:t>
                  </w:r>
                </w:p>
              </w:tc>
              <w:tc>
                <w:tcPr>
                  <w:tcW w:w="1268" w:type="dxa"/>
                  <w:vAlign w:val="center"/>
                </w:tcPr>
                <w:p w14:paraId="1B4B1BB7"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有组织</w:t>
                  </w:r>
                </w:p>
              </w:tc>
              <w:tc>
                <w:tcPr>
                  <w:tcW w:w="1166" w:type="dxa"/>
                  <w:vAlign w:val="center"/>
                </w:tcPr>
                <w:p w14:paraId="2B72FB8C"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300mg/m</w:t>
                  </w:r>
                  <w:r w:rsidRPr="009174CC">
                    <w:rPr>
                      <w:rFonts w:ascii="Times New Roman" w:eastAsia="宋体" w:hAnsi="Times New Roman"/>
                      <w:kern w:val="2"/>
                      <w:sz w:val="21"/>
                      <w:szCs w:val="21"/>
                      <w:vertAlign w:val="superscript"/>
                    </w:rPr>
                    <w:t>3</w:t>
                  </w:r>
                </w:p>
              </w:tc>
            </w:tr>
            <w:tr w:rsidR="006825DE" w:rsidRPr="009174CC" w14:paraId="6285CBF4" w14:textId="77777777" w:rsidTr="00953667">
              <w:trPr>
                <w:trHeight w:val="397"/>
                <w:jc w:val="center"/>
              </w:trPr>
              <w:tc>
                <w:tcPr>
                  <w:tcW w:w="791" w:type="dxa"/>
                  <w:vAlign w:val="center"/>
                </w:tcPr>
                <w:p w14:paraId="3D7D89DE"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噪声</w:t>
                  </w:r>
                </w:p>
              </w:tc>
              <w:tc>
                <w:tcPr>
                  <w:tcW w:w="2958" w:type="dxa"/>
                  <w:vAlign w:val="center"/>
                </w:tcPr>
                <w:p w14:paraId="141EF087"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《工业企业厂界环境噪声排放标准》（</w:t>
                  </w:r>
                  <w:r w:rsidRPr="009174CC">
                    <w:rPr>
                      <w:rFonts w:ascii="Times New Roman" w:eastAsia="宋体" w:hAnsi="Times New Roman"/>
                      <w:kern w:val="2"/>
                      <w:sz w:val="21"/>
                      <w:szCs w:val="21"/>
                    </w:rPr>
                    <w:t>GB12348-2008</w:t>
                  </w:r>
                  <w:r w:rsidRPr="009174CC">
                    <w:rPr>
                      <w:rFonts w:ascii="Times New Roman" w:eastAsia="宋体" w:hAnsi="Times New Roman"/>
                      <w:kern w:val="2"/>
                      <w:sz w:val="21"/>
                      <w:szCs w:val="21"/>
                    </w:rPr>
                    <w:t>）</w:t>
                  </w:r>
                  <w:r w:rsidRPr="009174CC">
                    <w:rPr>
                      <w:rFonts w:ascii="Times New Roman" w:eastAsia="宋体" w:hAnsi="Times New Roman"/>
                      <w:kern w:val="2"/>
                      <w:sz w:val="21"/>
                      <w:szCs w:val="21"/>
                    </w:rPr>
                    <w:t>3</w:t>
                  </w:r>
                  <w:r w:rsidRPr="009174CC">
                    <w:rPr>
                      <w:rFonts w:ascii="Times New Roman" w:eastAsia="宋体" w:hAnsi="Times New Roman"/>
                      <w:kern w:val="2"/>
                      <w:sz w:val="21"/>
                      <w:szCs w:val="21"/>
                    </w:rPr>
                    <w:t>类</w:t>
                  </w:r>
                </w:p>
              </w:tc>
              <w:tc>
                <w:tcPr>
                  <w:tcW w:w="2118" w:type="dxa"/>
                  <w:gridSpan w:val="2"/>
                  <w:vAlign w:val="center"/>
                </w:tcPr>
                <w:p w14:paraId="01FE2D95"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噪声</w:t>
                  </w:r>
                </w:p>
              </w:tc>
              <w:tc>
                <w:tcPr>
                  <w:tcW w:w="1166" w:type="dxa"/>
                  <w:vAlign w:val="center"/>
                </w:tcPr>
                <w:p w14:paraId="7666D852" w14:textId="2825A0B8" w:rsidR="006825DE" w:rsidRPr="009174CC" w:rsidRDefault="00000000" w:rsidP="001474C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昼间</w:t>
                  </w:r>
                  <w:r w:rsidRPr="009174CC">
                    <w:rPr>
                      <w:rFonts w:ascii="Times New Roman" w:eastAsia="宋体" w:hAnsi="Times New Roman"/>
                      <w:kern w:val="2"/>
                      <w:sz w:val="21"/>
                      <w:szCs w:val="21"/>
                    </w:rPr>
                    <w:t>65dB(A)</w:t>
                  </w:r>
                </w:p>
              </w:tc>
            </w:tr>
            <w:tr w:rsidR="006825DE" w:rsidRPr="009174CC" w14:paraId="45582087" w14:textId="77777777">
              <w:trPr>
                <w:trHeight w:val="397"/>
                <w:jc w:val="center"/>
              </w:trPr>
              <w:tc>
                <w:tcPr>
                  <w:tcW w:w="791" w:type="dxa"/>
                  <w:vAlign w:val="center"/>
                </w:tcPr>
                <w:p w14:paraId="41EE4DBF" w14:textId="77777777"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固废</w:t>
                  </w:r>
                </w:p>
              </w:tc>
              <w:tc>
                <w:tcPr>
                  <w:tcW w:w="6242" w:type="dxa"/>
                  <w:gridSpan w:val="4"/>
                  <w:vAlign w:val="center"/>
                </w:tcPr>
                <w:p w14:paraId="6E2966C2" w14:textId="781CB859" w:rsidR="006825DE" w:rsidRPr="009174CC" w:rsidRDefault="00000000">
                  <w:pPr>
                    <w:widowControl w:val="0"/>
                    <w:spacing w:after="0"/>
                    <w:jc w:val="center"/>
                    <w:rPr>
                      <w:rFonts w:ascii="Times New Roman" w:eastAsia="宋体" w:hAnsi="Times New Roman"/>
                      <w:kern w:val="2"/>
                      <w:sz w:val="21"/>
                      <w:szCs w:val="21"/>
                    </w:rPr>
                  </w:pPr>
                  <w:r w:rsidRPr="009174CC">
                    <w:rPr>
                      <w:rFonts w:ascii="Times New Roman" w:eastAsia="宋体" w:hAnsi="Times New Roman"/>
                      <w:kern w:val="2"/>
                      <w:sz w:val="21"/>
                      <w:szCs w:val="21"/>
                    </w:rPr>
                    <w:t>《一般工业固体废物贮存和填埋污染控制标准》（</w:t>
                  </w:r>
                  <w:r w:rsidRPr="009174CC">
                    <w:rPr>
                      <w:rFonts w:ascii="Times New Roman" w:eastAsia="宋体" w:hAnsi="Times New Roman"/>
                      <w:kern w:val="2"/>
                      <w:sz w:val="21"/>
                      <w:szCs w:val="21"/>
                    </w:rPr>
                    <w:t>GB18599-2020</w:t>
                  </w:r>
                  <w:r w:rsidRPr="009174CC">
                    <w:rPr>
                      <w:rFonts w:ascii="Times New Roman" w:eastAsia="宋体" w:hAnsi="Times New Roman"/>
                      <w:kern w:val="2"/>
                      <w:sz w:val="21"/>
                      <w:szCs w:val="21"/>
                    </w:rPr>
                    <w:t>）的防渗漏、防雨淋、防扬尘的要求；</w:t>
                  </w:r>
                </w:p>
              </w:tc>
            </w:tr>
          </w:tbl>
          <w:p w14:paraId="6537A037" w14:textId="77777777" w:rsidR="006825DE" w:rsidRDefault="006825DE">
            <w:pPr>
              <w:spacing w:after="0" w:line="400" w:lineRule="exact"/>
              <w:ind w:firstLineChars="200" w:firstLine="480"/>
              <w:jc w:val="both"/>
              <w:rPr>
                <w:rFonts w:ascii="Times New Roman" w:eastAsia="宋体" w:hAnsi="Times New Roman"/>
                <w:color w:val="000000"/>
                <w:sz w:val="24"/>
                <w:szCs w:val="24"/>
              </w:rPr>
            </w:pPr>
          </w:p>
          <w:p w14:paraId="291B895E" w14:textId="77777777" w:rsidR="00953667" w:rsidRDefault="00953667" w:rsidP="00953667">
            <w:pPr>
              <w:pStyle w:val="1"/>
            </w:pPr>
          </w:p>
          <w:p w14:paraId="42AF7CCF" w14:textId="77777777" w:rsidR="00953667" w:rsidRDefault="00953667" w:rsidP="00953667"/>
          <w:p w14:paraId="6CF39EB7" w14:textId="77777777" w:rsidR="00953667" w:rsidRDefault="00953667" w:rsidP="00953667">
            <w:pPr>
              <w:pStyle w:val="1"/>
            </w:pPr>
          </w:p>
          <w:p w14:paraId="3E393E72" w14:textId="77777777" w:rsidR="00953667" w:rsidRDefault="00953667" w:rsidP="00953667"/>
          <w:p w14:paraId="480DDA6E" w14:textId="77777777" w:rsidR="00953667" w:rsidRDefault="00953667" w:rsidP="00953667">
            <w:pPr>
              <w:pStyle w:val="1"/>
            </w:pPr>
          </w:p>
          <w:p w14:paraId="414F4023" w14:textId="77777777" w:rsidR="00953667" w:rsidRDefault="00953667" w:rsidP="00953667"/>
          <w:p w14:paraId="2A6D695F" w14:textId="77777777" w:rsidR="00953667" w:rsidRDefault="00953667" w:rsidP="00953667">
            <w:pPr>
              <w:pStyle w:val="1"/>
            </w:pPr>
          </w:p>
          <w:p w14:paraId="636302BE" w14:textId="77777777" w:rsidR="00953667" w:rsidRPr="00953667" w:rsidRDefault="00953667" w:rsidP="00953667"/>
          <w:p w14:paraId="220A4FA6" w14:textId="77777777" w:rsidR="006825DE" w:rsidRPr="009174CC" w:rsidRDefault="006825DE"/>
          <w:p w14:paraId="009E5BD7" w14:textId="77777777" w:rsidR="006825DE" w:rsidRPr="009174CC" w:rsidRDefault="006825DE">
            <w:pPr>
              <w:pStyle w:val="1"/>
            </w:pPr>
          </w:p>
          <w:p w14:paraId="5635F3FD" w14:textId="77777777" w:rsidR="006825DE" w:rsidRPr="009174CC" w:rsidRDefault="006825DE"/>
        </w:tc>
      </w:tr>
    </w:tbl>
    <w:p w14:paraId="08C2DD43" w14:textId="77777777" w:rsidR="006825DE" w:rsidRDefault="006825DE">
      <w:pPr>
        <w:rPr>
          <w:rFonts w:ascii="Times New Roman" w:eastAsia="华文仿宋" w:hAnsi="Times New Roman"/>
          <w:b/>
          <w:bCs/>
          <w:color w:val="000000"/>
          <w:sz w:val="24"/>
          <w:szCs w:val="24"/>
        </w:rPr>
        <w:sectPr w:rsidR="006825DE">
          <w:footerReference w:type="default" r:id="rId10"/>
          <w:pgSz w:w="11906" w:h="16838"/>
          <w:pgMar w:top="1440" w:right="1701" w:bottom="1440" w:left="1757" w:header="850" w:footer="992" w:gutter="0"/>
          <w:pgNumType w:start="1"/>
          <w:cols w:space="0"/>
          <w:docGrid w:type="lines" w:linePitch="317"/>
        </w:sectPr>
      </w:pPr>
    </w:p>
    <w:p w14:paraId="36AF0757" w14:textId="77777777" w:rsidR="006825DE" w:rsidRDefault="00000000">
      <w:pPr>
        <w:spacing w:after="0" w:line="440" w:lineRule="exact"/>
        <w:rPr>
          <w:rFonts w:ascii="Times New Roman" w:eastAsia="仿宋_GB2312" w:hAnsi="Times New Roman"/>
          <w:color w:val="000000"/>
          <w:sz w:val="24"/>
          <w:szCs w:val="24"/>
        </w:rPr>
      </w:pPr>
      <w:r>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6825DE" w14:paraId="75D36B7D" w14:textId="77777777">
        <w:trPr>
          <w:trHeight w:val="548"/>
          <w:jc w:val="center"/>
        </w:trPr>
        <w:tc>
          <w:tcPr>
            <w:tcW w:w="9028" w:type="dxa"/>
          </w:tcPr>
          <w:p w14:paraId="73B970B1" w14:textId="77777777" w:rsidR="006825DE" w:rsidRPr="009174CC" w:rsidRDefault="00000000">
            <w:pPr>
              <w:spacing w:after="0" w:line="460" w:lineRule="exact"/>
              <w:rPr>
                <w:rFonts w:ascii="Times New Roman" w:eastAsia="黑体" w:hAnsi="Times New Roman"/>
                <w:color w:val="000000"/>
                <w:sz w:val="24"/>
                <w:szCs w:val="24"/>
              </w:rPr>
            </w:pPr>
            <w:r w:rsidRPr="009174CC">
              <w:rPr>
                <w:rFonts w:ascii="Times New Roman" w:eastAsia="宋体" w:hAnsi="Times New Roman"/>
                <w:color w:val="000000"/>
                <w:sz w:val="24"/>
                <w:szCs w:val="24"/>
              </w:rPr>
              <w:t>1</w:t>
            </w:r>
            <w:r w:rsidRPr="009174CC">
              <w:rPr>
                <w:rFonts w:ascii="Times New Roman" w:eastAsia="宋体" w:hAnsi="Times New Roman"/>
                <w:color w:val="000000"/>
                <w:sz w:val="24"/>
                <w:szCs w:val="24"/>
              </w:rPr>
              <w:t>、</w:t>
            </w:r>
            <w:r w:rsidRPr="009174CC">
              <w:rPr>
                <w:rFonts w:ascii="Times New Roman" w:eastAsia="宋体" w:hAnsi="Times New Roman"/>
                <w:bCs/>
                <w:color w:val="000000"/>
                <w:sz w:val="24"/>
                <w:szCs w:val="24"/>
              </w:rPr>
              <w:t>地理位置</w:t>
            </w:r>
            <w:r w:rsidRPr="009174CC">
              <w:rPr>
                <w:rFonts w:ascii="Times New Roman" w:eastAsia="宋体" w:hAnsi="Times New Roman" w:hint="eastAsia"/>
                <w:bCs/>
                <w:color w:val="000000"/>
                <w:sz w:val="24"/>
                <w:szCs w:val="24"/>
              </w:rPr>
              <w:t>：</w:t>
            </w:r>
          </w:p>
          <w:p w14:paraId="2C251935" w14:textId="5B4F171F" w:rsidR="006825DE" w:rsidRPr="001474C0" w:rsidRDefault="00000000" w:rsidP="009174CC">
            <w:pPr>
              <w:spacing w:after="0" w:line="460" w:lineRule="exact"/>
              <w:ind w:firstLineChars="200" w:firstLine="480"/>
              <w:jc w:val="both"/>
              <w:rPr>
                <w:rFonts w:ascii="Times New Roman" w:eastAsia="宋体" w:hAnsi="Times New Roman"/>
                <w:color w:val="000000"/>
                <w:sz w:val="24"/>
                <w:szCs w:val="24"/>
                <w:highlight w:val="yellow"/>
              </w:rPr>
            </w:pPr>
            <w:r w:rsidRPr="009174CC">
              <w:rPr>
                <w:rFonts w:ascii="Times New Roman" w:eastAsia="宋体" w:hAnsi="Times New Roman" w:hint="eastAsia"/>
                <w:color w:val="000000"/>
                <w:sz w:val="24"/>
                <w:szCs w:val="24"/>
              </w:rPr>
              <w:t>本项目位于</w:t>
            </w:r>
            <w:r w:rsidR="009174CC" w:rsidRPr="009174CC">
              <w:rPr>
                <w:rFonts w:ascii="Times New Roman" w:eastAsia="宋体" w:hAnsi="Times New Roman" w:hint="eastAsia"/>
                <w:color w:val="000000"/>
                <w:sz w:val="24"/>
                <w:szCs w:val="24"/>
              </w:rPr>
              <w:t>新乡市原阳县产业集聚区河南餐饮中央厨房产业园区德帮食品院内</w:t>
            </w:r>
            <w:r w:rsidRPr="009174CC">
              <w:rPr>
                <w:rFonts w:ascii="Times New Roman" w:eastAsia="宋体" w:hAnsi="Times New Roman" w:hint="eastAsia"/>
                <w:color w:val="000000"/>
                <w:sz w:val="24"/>
                <w:szCs w:val="24"/>
              </w:rPr>
              <w:t>，</w:t>
            </w:r>
            <w:r w:rsidRPr="009174CC">
              <w:rPr>
                <w:rFonts w:ascii="Times New Roman" w:eastAsia="宋体" w:hAnsi="Times New Roman"/>
                <w:color w:val="000000"/>
                <w:sz w:val="24"/>
                <w:szCs w:val="24"/>
              </w:rPr>
              <w:t>项目占地面积</w:t>
            </w:r>
            <w:r w:rsidR="009174CC" w:rsidRPr="009174CC">
              <w:rPr>
                <w:rFonts w:ascii="Times New Roman" w:eastAsia="宋体" w:hAnsi="Times New Roman"/>
                <w:color w:val="000000"/>
                <w:sz w:val="24"/>
                <w:szCs w:val="24"/>
              </w:rPr>
              <w:t>65</w:t>
            </w:r>
            <w:r w:rsidRPr="009174CC">
              <w:rPr>
                <w:rFonts w:ascii="Times New Roman" w:eastAsia="宋体" w:hAnsi="Times New Roman"/>
                <w:color w:val="000000"/>
                <w:sz w:val="24"/>
                <w:szCs w:val="24"/>
              </w:rPr>
              <w:t>0m</w:t>
            </w:r>
            <w:r w:rsidRPr="009174CC">
              <w:rPr>
                <w:rFonts w:ascii="Times New Roman" w:eastAsia="宋体" w:hAnsi="Times New Roman"/>
                <w:color w:val="000000"/>
                <w:sz w:val="24"/>
                <w:szCs w:val="24"/>
                <w:vertAlign w:val="superscript"/>
              </w:rPr>
              <w:t>2</w:t>
            </w:r>
            <w:r w:rsidRPr="009174CC">
              <w:rPr>
                <w:rFonts w:ascii="Times New Roman" w:eastAsia="宋体" w:hAnsi="Times New Roman"/>
                <w:color w:val="000000"/>
                <w:sz w:val="24"/>
                <w:szCs w:val="24"/>
              </w:rPr>
              <w:t>，</w:t>
            </w:r>
            <w:r w:rsidRPr="009174CC">
              <w:rPr>
                <w:rFonts w:ascii="Times New Roman" w:eastAsia="宋体" w:hAnsi="Times New Roman" w:hint="eastAsia"/>
                <w:color w:val="000000"/>
                <w:sz w:val="24"/>
                <w:szCs w:val="24"/>
              </w:rPr>
              <w:t>项目四周环境为：北侧隔路为</w:t>
            </w:r>
            <w:r w:rsidR="009174CC" w:rsidRPr="009174CC">
              <w:rPr>
                <w:rFonts w:ascii="Times New Roman" w:eastAsia="宋体" w:hAnsi="Times New Roman" w:hint="eastAsia"/>
                <w:color w:val="000000"/>
                <w:sz w:val="24"/>
                <w:szCs w:val="24"/>
              </w:rPr>
              <w:t>河南明创食品技术有限公司、河南美味多食品有限公司</w:t>
            </w:r>
            <w:r w:rsidRPr="009174CC">
              <w:rPr>
                <w:rFonts w:ascii="Times New Roman" w:eastAsia="宋体" w:hAnsi="Times New Roman" w:hint="eastAsia"/>
                <w:color w:val="000000"/>
                <w:sz w:val="24"/>
                <w:szCs w:val="24"/>
              </w:rPr>
              <w:t>，东侧为</w:t>
            </w:r>
            <w:r w:rsidR="009174CC" w:rsidRPr="009174CC">
              <w:rPr>
                <w:rFonts w:ascii="Times New Roman" w:eastAsia="宋体" w:hAnsi="Times New Roman" w:hint="eastAsia"/>
                <w:color w:val="000000"/>
                <w:sz w:val="24"/>
                <w:szCs w:val="24"/>
              </w:rPr>
              <w:t>河南欣曼食品有限公司</w:t>
            </w:r>
            <w:r w:rsidRPr="009174CC">
              <w:rPr>
                <w:rFonts w:ascii="Times New Roman" w:eastAsia="宋体" w:hAnsi="Times New Roman" w:hint="eastAsia"/>
                <w:color w:val="000000"/>
                <w:sz w:val="24"/>
                <w:szCs w:val="24"/>
              </w:rPr>
              <w:t>，西侧为空</w:t>
            </w:r>
            <w:r w:rsidR="009174CC" w:rsidRPr="009174CC">
              <w:rPr>
                <w:rFonts w:ascii="Times New Roman" w:eastAsia="宋体" w:hAnsi="Times New Roman" w:hint="eastAsia"/>
                <w:color w:val="000000"/>
                <w:sz w:val="24"/>
                <w:szCs w:val="24"/>
              </w:rPr>
              <w:t>厂房</w:t>
            </w:r>
            <w:r w:rsidRPr="009174CC">
              <w:rPr>
                <w:rFonts w:ascii="Times New Roman" w:eastAsia="宋体" w:hAnsi="Times New Roman" w:hint="eastAsia"/>
                <w:color w:val="000000"/>
                <w:sz w:val="24"/>
                <w:szCs w:val="24"/>
              </w:rPr>
              <w:t>。距离厂界</w:t>
            </w:r>
            <w:r w:rsidRPr="009174CC">
              <w:rPr>
                <w:rFonts w:ascii="Times New Roman" w:eastAsia="宋体" w:hAnsi="Times New Roman"/>
                <w:color w:val="000000"/>
                <w:sz w:val="24"/>
                <w:szCs w:val="24"/>
              </w:rPr>
              <w:t>最近的环境敏感点为：</w:t>
            </w:r>
            <w:r w:rsidRPr="009174CC">
              <w:rPr>
                <w:rFonts w:ascii="Times New Roman" w:eastAsia="宋体" w:hAnsi="Times New Roman" w:hint="eastAsia"/>
                <w:color w:val="000000"/>
                <w:sz w:val="24"/>
                <w:szCs w:val="24"/>
              </w:rPr>
              <w:t>项目</w:t>
            </w:r>
            <w:r w:rsidR="009174CC" w:rsidRPr="009174CC">
              <w:rPr>
                <w:rFonts w:ascii="Times New Roman" w:eastAsia="宋体" w:hAnsi="Times New Roman" w:hint="eastAsia"/>
                <w:color w:val="000000"/>
                <w:sz w:val="24"/>
                <w:szCs w:val="24"/>
              </w:rPr>
              <w:t>南</w:t>
            </w:r>
            <w:r w:rsidR="009174CC" w:rsidRPr="009174CC">
              <w:rPr>
                <w:rFonts w:ascii="Times New Roman" w:eastAsia="宋体" w:hAnsi="Times New Roman"/>
                <w:color w:val="000000"/>
                <w:sz w:val="24"/>
                <w:szCs w:val="24"/>
              </w:rPr>
              <w:t>2</w:t>
            </w:r>
            <w:r w:rsidR="00DB6C20">
              <w:rPr>
                <w:rFonts w:ascii="Times New Roman" w:eastAsia="宋体" w:hAnsi="Times New Roman"/>
                <w:color w:val="000000"/>
                <w:sz w:val="24"/>
                <w:szCs w:val="24"/>
              </w:rPr>
              <w:t>68</w:t>
            </w:r>
            <w:r w:rsidRPr="009174CC">
              <w:rPr>
                <w:rFonts w:ascii="Times New Roman" w:eastAsia="宋体" w:hAnsi="Times New Roman"/>
                <w:color w:val="000000"/>
                <w:sz w:val="24"/>
                <w:szCs w:val="24"/>
              </w:rPr>
              <w:t>m</w:t>
            </w:r>
            <w:r w:rsidRPr="009174CC">
              <w:rPr>
                <w:rFonts w:ascii="Times New Roman" w:eastAsia="宋体" w:hAnsi="Times New Roman"/>
                <w:color w:val="000000"/>
                <w:sz w:val="24"/>
                <w:szCs w:val="24"/>
              </w:rPr>
              <w:t>处的</w:t>
            </w:r>
            <w:r w:rsidR="009174CC" w:rsidRPr="009174CC">
              <w:rPr>
                <w:rFonts w:ascii="Times New Roman" w:eastAsia="宋体" w:hAnsi="Times New Roman" w:hint="eastAsia"/>
                <w:color w:val="000000"/>
                <w:sz w:val="24"/>
                <w:szCs w:val="24"/>
              </w:rPr>
              <w:t>袁庄村</w:t>
            </w:r>
            <w:r w:rsidRPr="009174CC">
              <w:rPr>
                <w:rFonts w:ascii="Times New Roman" w:eastAsia="宋体" w:hAnsi="Times New Roman"/>
                <w:color w:val="000000"/>
                <w:sz w:val="24"/>
                <w:szCs w:val="24"/>
              </w:rPr>
              <w:t>。</w:t>
            </w:r>
            <w:r w:rsidRPr="009174CC">
              <w:rPr>
                <w:rFonts w:ascii="Times New Roman" w:eastAsia="宋体" w:hAnsi="Times New Roman" w:hint="eastAsia"/>
                <w:color w:val="000000"/>
                <w:sz w:val="24"/>
                <w:szCs w:val="24"/>
              </w:rPr>
              <w:t>经现场勘查，项目实际建设地点以及周围环境保护目标位置与环评及批复一致。</w:t>
            </w:r>
            <w:r w:rsidRPr="009174CC">
              <w:rPr>
                <w:rFonts w:ascii="Times New Roman" w:eastAsia="宋体" w:hAnsi="Times New Roman"/>
                <w:color w:val="000000"/>
                <w:sz w:val="24"/>
                <w:szCs w:val="24"/>
              </w:rPr>
              <w:t>项目厂区四周环境</w:t>
            </w:r>
            <w:r w:rsidRPr="009174CC">
              <w:rPr>
                <w:rFonts w:ascii="Times New Roman" w:eastAsia="宋体" w:hAnsi="Times New Roman" w:hint="eastAsia"/>
                <w:color w:val="000000"/>
                <w:sz w:val="24"/>
                <w:szCs w:val="24"/>
              </w:rPr>
              <w:t>及</w:t>
            </w:r>
            <w:r w:rsidRPr="009174CC">
              <w:rPr>
                <w:rFonts w:ascii="Times New Roman" w:eastAsia="宋体" w:hAnsi="Times New Roman"/>
                <w:color w:val="000000"/>
                <w:sz w:val="24"/>
                <w:szCs w:val="24"/>
              </w:rPr>
              <w:t>环境敏感点见图</w:t>
            </w:r>
            <w:r w:rsidRPr="009174CC">
              <w:rPr>
                <w:rFonts w:ascii="Times New Roman" w:eastAsia="宋体" w:hAnsi="Times New Roman"/>
                <w:color w:val="000000"/>
                <w:sz w:val="24"/>
                <w:szCs w:val="24"/>
              </w:rPr>
              <w:t>1</w:t>
            </w:r>
            <w:r w:rsidRPr="009174CC">
              <w:rPr>
                <w:rFonts w:ascii="Times New Roman" w:eastAsia="宋体" w:hAnsi="Times New Roman"/>
                <w:color w:val="000000"/>
                <w:sz w:val="24"/>
                <w:szCs w:val="24"/>
              </w:rPr>
              <w:t>。</w:t>
            </w:r>
          </w:p>
          <w:p w14:paraId="2644D71A" w14:textId="3BF6CF69" w:rsidR="006825DE" w:rsidRPr="00232E63" w:rsidRDefault="00232E63">
            <w:pPr>
              <w:spacing w:after="0"/>
              <w:jc w:val="center"/>
              <w:rPr>
                <w:rFonts w:ascii="Times New Roman" w:eastAsia="黑体" w:hAnsi="Times New Roman"/>
                <w:color w:val="000000" w:themeColor="text1"/>
                <w:kern w:val="2"/>
                <w:sz w:val="24"/>
                <w:szCs w:val="24"/>
              </w:rPr>
            </w:pPr>
            <w:r w:rsidRPr="00232E63">
              <w:rPr>
                <w:noProof/>
              </w:rPr>
              <w:drawing>
                <wp:inline distT="0" distB="0" distL="0" distR="0" wp14:anchorId="067FCA1C" wp14:editId="6F795B47">
                  <wp:extent cx="5595620" cy="5077460"/>
                  <wp:effectExtent l="0" t="0" r="5080" b="8890"/>
                  <wp:docPr id="1165064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64065" name=""/>
                          <pic:cNvPicPr/>
                        </pic:nvPicPr>
                        <pic:blipFill>
                          <a:blip r:embed="rId11"/>
                          <a:stretch>
                            <a:fillRect/>
                          </a:stretch>
                        </pic:blipFill>
                        <pic:spPr>
                          <a:xfrm>
                            <a:off x="0" y="0"/>
                            <a:ext cx="5595620" cy="5077460"/>
                          </a:xfrm>
                          <a:prstGeom prst="rect">
                            <a:avLst/>
                          </a:prstGeom>
                        </pic:spPr>
                      </pic:pic>
                    </a:graphicData>
                  </a:graphic>
                </wp:inline>
              </w:drawing>
            </w:r>
          </w:p>
          <w:p w14:paraId="39FCD9E9" w14:textId="6BE726FA" w:rsidR="006825DE" w:rsidRPr="00232E63" w:rsidRDefault="00000000">
            <w:pPr>
              <w:spacing w:after="0"/>
              <w:jc w:val="center"/>
              <w:rPr>
                <w:rFonts w:ascii="Times New Roman" w:eastAsia="黑体" w:hAnsi="Times New Roman"/>
                <w:color w:val="000000" w:themeColor="text1"/>
                <w:kern w:val="2"/>
                <w:sz w:val="24"/>
                <w:szCs w:val="24"/>
              </w:rPr>
            </w:pPr>
            <w:r w:rsidRPr="00232E63">
              <w:rPr>
                <w:rFonts w:ascii="Times New Roman" w:eastAsia="黑体" w:hAnsi="Times New Roman" w:hint="eastAsia"/>
                <w:color w:val="000000" w:themeColor="text1"/>
                <w:kern w:val="2"/>
                <w:sz w:val="24"/>
                <w:szCs w:val="24"/>
              </w:rPr>
              <w:t>图</w:t>
            </w:r>
            <w:r w:rsidRPr="00232E63">
              <w:rPr>
                <w:rFonts w:ascii="Times New Roman" w:eastAsia="黑体" w:hAnsi="Times New Roman" w:hint="eastAsia"/>
                <w:color w:val="000000" w:themeColor="text1"/>
                <w:kern w:val="2"/>
                <w:sz w:val="24"/>
                <w:szCs w:val="24"/>
              </w:rPr>
              <w:t>1</w:t>
            </w:r>
            <w:r w:rsidR="00AF41B9">
              <w:rPr>
                <w:rFonts w:ascii="Times New Roman" w:eastAsia="黑体" w:hAnsi="Times New Roman"/>
                <w:color w:val="000000" w:themeColor="text1"/>
                <w:kern w:val="2"/>
                <w:sz w:val="24"/>
                <w:szCs w:val="24"/>
              </w:rPr>
              <w:t xml:space="preserve">    </w:t>
            </w:r>
            <w:r w:rsidRPr="00232E63">
              <w:rPr>
                <w:rFonts w:ascii="Times New Roman" w:eastAsia="黑体" w:hAnsi="Times New Roman" w:hint="eastAsia"/>
                <w:color w:val="000000" w:themeColor="text1"/>
                <w:kern w:val="2"/>
                <w:sz w:val="24"/>
                <w:szCs w:val="24"/>
              </w:rPr>
              <w:t>项目厂区四周环境及环境敏感点图</w:t>
            </w:r>
          </w:p>
          <w:p w14:paraId="344094D7" w14:textId="77777777" w:rsidR="006825DE" w:rsidRPr="00232E63" w:rsidRDefault="00000000">
            <w:pPr>
              <w:spacing w:after="0" w:line="460" w:lineRule="exact"/>
              <w:rPr>
                <w:rFonts w:ascii="Times New Roman" w:eastAsia="宋体" w:hAnsi="Times New Roman"/>
                <w:color w:val="000000"/>
                <w:sz w:val="24"/>
                <w:szCs w:val="24"/>
              </w:rPr>
            </w:pPr>
            <w:r w:rsidRPr="00232E63">
              <w:rPr>
                <w:rFonts w:ascii="Times New Roman" w:eastAsia="宋体" w:hAnsi="Times New Roman" w:hint="eastAsia"/>
                <w:color w:val="000000"/>
                <w:sz w:val="24"/>
                <w:szCs w:val="24"/>
              </w:rPr>
              <w:t>2</w:t>
            </w:r>
            <w:r w:rsidRPr="00232E63">
              <w:rPr>
                <w:rFonts w:ascii="Times New Roman" w:eastAsia="宋体" w:hAnsi="Times New Roman" w:hint="eastAsia"/>
                <w:color w:val="000000"/>
                <w:sz w:val="24"/>
                <w:szCs w:val="24"/>
              </w:rPr>
              <w:t>、</w:t>
            </w:r>
            <w:r w:rsidRPr="00232E63">
              <w:rPr>
                <w:rFonts w:ascii="Times New Roman" w:eastAsia="宋体" w:hAnsi="Times New Roman"/>
                <w:color w:val="000000"/>
                <w:sz w:val="24"/>
                <w:szCs w:val="24"/>
              </w:rPr>
              <w:t>工程建设内容：</w:t>
            </w:r>
          </w:p>
          <w:p w14:paraId="22CB5A32" w14:textId="77777777" w:rsidR="00232E63" w:rsidRDefault="00232E63">
            <w:pPr>
              <w:spacing w:after="0" w:line="460" w:lineRule="exact"/>
              <w:ind w:firstLineChars="200" w:firstLine="480"/>
              <w:rPr>
                <w:rFonts w:ascii="Times New Roman" w:eastAsia="黑体" w:hAnsi="Times New Roman"/>
                <w:color w:val="000000"/>
                <w:sz w:val="24"/>
                <w:szCs w:val="24"/>
                <w:highlight w:val="yellow"/>
              </w:rPr>
            </w:pPr>
          </w:p>
          <w:p w14:paraId="0A4CF736" w14:textId="77777777" w:rsidR="00232E63" w:rsidRDefault="00232E63">
            <w:pPr>
              <w:spacing w:after="0" w:line="460" w:lineRule="exact"/>
              <w:ind w:firstLineChars="200" w:firstLine="480"/>
              <w:rPr>
                <w:rFonts w:ascii="Times New Roman" w:eastAsia="黑体" w:hAnsi="Times New Roman"/>
                <w:color w:val="000000"/>
                <w:sz w:val="24"/>
                <w:szCs w:val="24"/>
                <w:highlight w:val="yellow"/>
              </w:rPr>
            </w:pPr>
          </w:p>
          <w:p w14:paraId="3863E595" w14:textId="77777777" w:rsidR="00232E63" w:rsidRDefault="00232E63">
            <w:pPr>
              <w:spacing w:after="0" w:line="460" w:lineRule="exact"/>
              <w:ind w:firstLineChars="200" w:firstLine="480"/>
              <w:rPr>
                <w:rFonts w:ascii="Times New Roman" w:eastAsia="黑体" w:hAnsi="Times New Roman"/>
                <w:color w:val="000000"/>
                <w:sz w:val="24"/>
                <w:szCs w:val="24"/>
                <w:highlight w:val="yellow"/>
              </w:rPr>
            </w:pPr>
          </w:p>
          <w:p w14:paraId="10D6A564" w14:textId="77777777" w:rsidR="00232E63" w:rsidRDefault="00232E63">
            <w:pPr>
              <w:spacing w:after="0" w:line="460" w:lineRule="exact"/>
              <w:ind w:firstLineChars="200" w:firstLine="480"/>
              <w:rPr>
                <w:rFonts w:ascii="Times New Roman" w:eastAsia="黑体" w:hAnsi="Times New Roman"/>
                <w:color w:val="000000"/>
                <w:sz w:val="24"/>
                <w:szCs w:val="24"/>
                <w:highlight w:val="yellow"/>
              </w:rPr>
            </w:pPr>
          </w:p>
          <w:p w14:paraId="2C9AC3BD" w14:textId="67A7FB27" w:rsidR="006825DE" w:rsidRPr="00232E63" w:rsidRDefault="00000000">
            <w:pPr>
              <w:spacing w:after="0" w:line="460" w:lineRule="exact"/>
              <w:ind w:firstLineChars="200" w:firstLine="480"/>
              <w:rPr>
                <w:rFonts w:ascii="Times New Roman" w:eastAsia="黑体" w:hAnsi="Times New Roman"/>
                <w:color w:val="000000"/>
                <w:sz w:val="24"/>
                <w:szCs w:val="24"/>
              </w:rPr>
            </w:pPr>
            <w:r w:rsidRPr="00232E63">
              <w:rPr>
                <w:rFonts w:ascii="Times New Roman" w:eastAsia="黑体" w:hAnsi="Times New Roman"/>
                <w:color w:val="000000"/>
                <w:sz w:val="24"/>
                <w:szCs w:val="24"/>
              </w:rPr>
              <w:lastRenderedPageBreak/>
              <w:t>表</w:t>
            </w:r>
            <w:r w:rsidRPr="00232E63">
              <w:rPr>
                <w:rFonts w:ascii="Times New Roman" w:eastAsia="黑体" w:hAnsi="Times New Roman" w:hint="eastAsia"/>
                <w:color w:val="000000"/>
                <w:sz w:val="24"/>
                <w:szCs w:val="24"/>
              </w:rPr>
              <w:t>2</w:t>
            </w:r>
            <w:r w:rsidR="00F15D3C">
              <w:rPr>
                <w:rFonts w:ascii="Times New Roman" w:eastAsia="黑体" w:hAnsi="Times New Roman"/>
                <w:color w:val="000000"/>
                <w:sz w:val="24"/>
                <w:szCs w:val="24"/>
              </w:rPr>
              <w:t xml:space="preserve">                    </w:t>
            </w:r>
            <w:r w:rsidRPr="00232E63">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97"/>
              <w:gridCol w:w="1134"/>
              <w:gridCol w:w="3260"/>
              <w:gridCol w:w="3261"/>
              <w:gridCol w:w="560"/>
            </w:tblGrid>
            <w:tr w:rsidR="006825DE" w:rsidRPr="00232E63" w14:paraId="013C3BC8" w14:textId="77777777" w:rsidTr="00AF41B9">
              <w:trPr>
                <w:trHeight w:val="340"/>
                <w:jc w:val="center"/>
              </w:trPr>
              <w:tc>
                <w:tcPr>
                  <w:tcW w:w="597" w:type="dxa"/>
                  <w:vMerge w:val="restart"/>
                  <w:vAlign w:val="center"/>
                </w:tcPr>
                <w:p w14:paraId="4853F603" w14:textId="77777777" w:rsidR="006825DE" w:rsidRPr="00232E63" w:rsidRDefault="00000000">
                  <w:pPr>
                    <w:spacing w:after="0"/>
                    <w:jc w:val="center"/>
                    <w:rPr>
                      <w:rFonts w:ascii="Times New Roman" w:eastAsia="宋体" w:hAnsi="Times New Roman"/>
                      <w:b/>
                      <w:bCs/>
                      <w:color w:val="000000"/>
                      <w:sz w:val="21"/>
                      <w:szCs w:val="21"/>
                    </w:rPr>
                  </w:pPr>
                  <w:r w:rsidRPr="00232E63">
                    <w:rPr>
                      <w:rFonts w:ascii="Times New Roman" w:eastAsia="宋体" w:hAnsi="Times New Roman"/>
                      <w:b/>
                      <w:bCs/>
                      <w:color w:val="000000"/>
                      <w:sz w:val="21"/>
                      <w:szCs w:val="21"/>
                    </w:rPr>
                    <w:t>序号</w:t>
                  </w:r>
                </w:p>
              </w:tc>
              <w:tc>
                <w:tcPr>
                  <w:tcW w:w="1134" w:type="dxa"/>
                  <w:vMerge w:val="restart"/>
                  <w:vAlign w:val="center"/>
                </w:tcPr>
                <w:p w14:paraId="5811AE73" w14:textId="77777777" w:rsidR="006825DE" w:rsidRPr="00232E63" w:rsidRDefault="00000000">
                  <w:pPr>
                    <w:spacing w:after="0"/>
                    <w:jc w:val="center"/>
                    <w:rPr>
                      <w:rFonts w:ascii="Times New Roman" w:eastAsia="宋体" w:hAnsi="Times New Roman"/>
                      <w:b/>
                      <w:bCs/>
                      <w:color w:val="000000"/>
                      <w:sz w:val="21"/>
                      <w:szCs w:val="21"/>
                    </w:rPr>
                  </w:pPr>
                  <w:r w:rsidRPr="00232E63">
                    <w:rPr>
                      <w:rFonts w:ascii="Times New Roman" w:eastAsia="宋体" w:hAnsi="Times New Roman"/>
                      <w:b/>
                      <w:bCs/>
                      <w:color w:val="000000"/>
                      <w:sz w:val="21"/>
                      <w:szCs w:val="21"/>
                    </w:rPr>
                    <w:t>项目</w:t>
                  </w:r>
                </w:p>
              </w:tc>
              <w:tc>
                <w:tcPr>
                  <w:tcW w:w="6521" w:type="dxa"/>
                  <w:gridSpan w:val="2"/>
                  <w:vAlign w:val="center"/>
                </w:tcPr>
                <w:p w14:paraId="395E580E" w14:textId="77777777" w:rsidR="006825DE" w:rsidRPr="00232E63" w:rsidRDefault="00000000">
                  <w:pPr>
                    <w:spacing w:after="0"/>
                    <w:jc w:val="center"/>
                    <w:rPr>
                      <w:rFonts w:ascii="Times New Roman" w:eastAsia="宋体" w:hAnsi="Times New Roman"/>
                      <w:b/>
                      <w:color w:val="000000"/>
                      <w:kern w:val="36"/>
                      <w:sz w:val="21"/>
                      <w:szCs w:val="21"/>
                    </w:rPr>
                  </w:pPr>
                  <w:r w:rsidRPr="00232E63">
                    <w:rPr>
                      <w:rFonts w:ascii="Times New Roman" w:eastAsia="宋体" w:hAnsi="Times New Roman"/>
                      <w:b/>
                      <w:bCs/>
                      <w:color w:val="000000"/>
                      <w:sz w:val="21"/>
                      <w:szCs w:val="21"/>
                    </w:rPr>
                    <w:t>内容</w:t>
                  </w:r>
                </w:p>
              </w:tc>
              <w:tc>
                <w:tcPr>
                  <w:tcW w:w="560" w:type="dxa"/>
                  <w:vMerge w:val="restart"/>
                  <w:vAlign w:val="center"/>
                </w:tcPr>
                <w:p w14:paraId="7364E899" w14:textId="77777777" w:rsidR="006825DE" w:rsidRPr="00232E63" w:rsidRDefault="00000000">
                  <w:pPr>
                    <w:spacing w:after="0"/>
                    <w:jc w:val="center"/>
                    <w:rPr>
                      <w:rFonts w:ascii="Times New Roman" w:eastAsia="宋体" w:hAnsi="Times New Roman"/>
                      <w:b/>
                      <w:bCs/>
                      <w:color w:val="000000"/>
                      <w:sz w:val="21"/>
                      <w:szCs w:val="21"/>
                    </w:rPr>
                  </w:pPr>
                  <w:r w:rsidRPr="00232E63">
                    <w:rPr>
                      <w:rFonts w:ascii="Times New Roman" w:eastAsia="宋体" w:hAnsi="Times New Roman"/>
                      <w:b/>
                      <w:color w:val="000000"/>
                      <w:kern w:val="36"/>
                      <w:sz w:val="21"/>
                      <w:szCs w:val="21"/>
                    </w:rPr>
                    <w:t>备注</w:t>
                  </w:r>
                </w:p>
              </w:tc>
            </w:tr>
            <w:tr w:rsidR="006825DE" w:rsidRPr="001474C0" w14:paraId="0E9F275E" w14:textId="77777777" w:rsidTr="00AF41B9">
              <w:trPr>
                <w:trHeight w:val="340"/>
                <w:jc w:val="center"/>
              </w:trPr>
              <w:tc>
                <w:tcPr>
                  <w:tcW w:w="597" w:type="dxa"/>
                  <w:vMerge/>
                  <w:vAlign w:val="center"/>
                </w:tcPr>
                <w:p w14:paraId="7ECE276B" w14:textId="77777777" w:rsidR="006825DE" w:rsidRPr="00232E63" w:rsidRDefault="006825DE">
                  <w:pPr>
                    <w:spacing w:after="0"/>
                    <w:jc w:val="center"/>
                    <w:rPr>
                      <w:rFonts w:ascii="Times New Roman" w:eastAsia="宋体" w:hAnsi="Times New Roman"/>
                      <w:b/>
                      <w:bCs/>
                      <w:color w:val="000000"/>
                      <w:sz w:val="21"/>
                      <w:szCs w:val="21"/>
                    </w:rPr>
                  </w:pPr>
                </w:p>
              </w:tc>
              <w:tc>
                <w:tcPr>
                  <w:tcW w:w="1134" w:type="dxa"/>
                  <w:vMerge/>
                  <w:vAlign w:val="center"/>
                </w:tcPr>
                <w:p w14:paraId="45CB23D1" w14:textId="77777777" w:rsidR="006825DE" w:rsidRPr="00232E63" w:rsidRDefault="006825DE">
                  <w:pPr>
                    <w:spacing w:after="0"/>
                    <w:jc w:val="center"/>
                    <w:rPr>
                      <w:rFonts w:ascii="Times New Roman" w:eastAsia="宋体" w:hAnsi="Times New Roman"/>
                      <w:b/>
                      <w:bCs/>
                      <w:color w:val="000000"/>
                      <w:sz w:val="21"/>
                      <w:szCs w:val="21"/>
                    </w:rPr>
                  </w:pPr>
                </w:p>
              </w:tc>
              <w:tc>
                <w:tcPr>
                  <w:tcW w:w="3260" w:type="dxa"/>
                  <w:vAlign w:val="center"/>
                </w:tcPr>
                <w:p w14:paraId="1D29D62E" w14:textId="77777777" w:rsidR="006825DE" w:rsidRPr="00232E63" w:rsidRDefault="00000000">
                  <w:pPr>
                    <w:spacing w:after="0"/>
                    <w:jc w:val="center"/>
                    <w:rPr>
                      <w:rFonts w:ascii="Times New Roman" w:eastAsia="宋体" w:hAnsi="Times New Roman"/>
                      <w:b/>
                      <w:bCs/>
                      <w:color w:val="000000"/>
                      <w:sz w:val="21"/>
                      <w:szCs w:val="21"/>
                    </w:rPr>
                  </w:pPr>
                  <w:r w:rsidRPr="00232E63">
                    <w:rPr>
                      <w:rFonts w:ascii="Times New Roman" w:eastAsia="宋体" w:hAnsi="Times New Roman"/>
                      <w:b/>
                      <w:bCs/>
                      <w:color w:val="000000"/>
                      <w:sz w:val="21"/>
                      <w:szCs w:val="21"/>
                    </w:rPr>
                    <w:t>环评批复</w:t>
                  </w:r>
                </w:p>
              </w:tc>
              <w:tc>
                <w:tcPr>
                  <w:tcW w:w="3261" w:type="dxa"/>
                  <w:vAlign w:val="center"/>
                </w:tcPr>
                <w:p w14:paraId="690A6099" w14:textId="77777777" w:rsidR="006825DE" w:rsidRPr="00232E63" w:rsidRDefault="00000000">
                  <w:pPr>
                    <w:spacing w:after="0"/>
                    <w:jc w:val="center"/>
                    <w:rPr>
                      <w:rFonts w:ascii="Times New Roman" w:eastAsia="宋体" w:hAnsi="Times New Roman"/>
                      <w:b/>
                      <w:color w:val="000000"/>
                      <w:kern w:val="36"/>
                      <w:sz w:val="21"/>
                      <w:szCs w:val="21"/>
                    </w:rPr>
                  </w:pPr>
                  <w:r w:rsidRPr="00232E63">
                    <w:rPr>
                      <w:rFonts w:ascii="Times New Roman" w:eastAsia="宋体" w:hAnsi="Times New Roman"/>
                      <w:b/>
                      <w:color w:val="000000"/>
                      <w:kern w:val="36"/>
                      <w:sz w:val="21"/>
                      <w:szCs w:val="21"/>
                    </w:rPr>
                    <w:t>实际建设</w:t>
                  </w:r>
                </w:p>
              </w:tc>
              <w:tc>
                <w:tcPr>
                  <w:tcW w:w="560" w:type="dxa"/>
                  <w:vMerge/>
                  <w:vAlign w:val="center"/>
                </w:tcPr>
                <w:p w14:paraId="4E28CF22" w14:textId="77777777" w:rsidR="006825DE" w:rsidRPr="00232E63" w:rsidRDefault="006825DE">
                  <w:pPr>
                    <w:spacing w:after="0"/>
                    <w:jc w:val="center"/>
                    <w:rPr>
                      <w:rFonts w:ascii="Times New Roman" w:eastAsia="宋体" w:hAnsi="Times New Roman"/>
                      <w:b/>
                      <w:color w:val="000000"/>
                      <w:kern w:val="36"/>
                      <w:sz w:val="21"/>
                      <w:szCs w:val="21"/>
                    </w:rPr>
                  </w:pPr>
                </w:p>
              </w:tc>
            </w:tr>
            <w:tr w:rsidR="006825DE" w:rsidRPr="001474C0" w14:paraId="3AD6B6CF" w14:textId="77777777" w:rsidTr="00AF41B9">
              <w:trPr>
                <w:trHeight w:val="340"/>
                <w:jc w:val="center"/>
              </w:trPr>
              <w:tc>
                <w:tcPr>
                  <w:tcW w:w="597" w:type="dxa"/>
                  <w:vAlign w:val="center"/>
                </w:tcPr>
                <w:p w14:paraId="0AB5F6BA"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1</w:t>
                  </w:r>
                </w:p>
              </w:tc>
              <w:tc>
                <w:tcPr>
                  <w:tcW w:w="1134" w:type="dxa"/>
                  <w:vAlign w:val="center"/>
                </w:tcPr>
                <w:p w14:paraId="01C6EC2E"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项目名称</w:t>
                  </w:r>
                </w:p>
              </w:tc>
              <w:tc>
                <w:tcPr>
                  <w:tcW w:w="3260" w:type="dxa"/>
                  <w:vAlign w:val="center"/>
                </w:tcPr>
                <w:p w14:paraId="475F5370" w14:textId="2E96815E" w:rsidR="006825DE" w:rsidRPr="00232E63" w:rsidRDefault="00232E63">
                  <w:pPr>
                    <w:spacing w:after="0"/>
                    <w:jc w:val="center"/>
                    <w:rPr>
                      <w:rFonts w:ascii="Times New Roman" w:eastAsia="宋体" w:hAnsi="Times New Roman"/>
                      <w:color w:val="000000"/>
                      <w:sz w:val="21"/>
                      <w:szCs w:val="21"/>
                    </w:rPr>
                  </w:pPr>
                  <w:r w:rsidRPr="00232E63">
                    <w:rPr>
                      <w:rFonts w:ascii="Times New Roman" w:eastAsia="宋体" w:hAnsi="Times New Roman" w:hint="eastAsia"/>
                      <w:color w:val="000000"/>
                      <w:sz w:val="21"/>
                      <w:szCs w:val="21"/>
                    </w:rPr>
                    <w:t>年产</w:t>
                  </w:r>
                  <w:r w:rsidRPr="00232E63">
                    <w:rPr>
                      <w:rFonts w:ascii="Times New Roman" w:eastAsia="宋体" w:hAnsi="Times New Roman" w:hint="eastAsia"/>
                      <w:color w:val="000000"/>
                      <w:sz w:val="21"/>
                      <w:szCs w:val="21"/>
                    </w:rPr>
                    <w:t>3</w:t>
                  </w:r>
                  <w:r w:rsidRPr="00232E63">
                    <w:rPr>
                      <w:rFonts w:ascii="Times New Roman" w:eastAsia="宋体" w:hAnsi="Times New Roman" w:hint="eastAsia"/>
                      <w:color w:val="000000"/>
                      <w:sz w:val="21"/>
                      <w:szCs w:val="21"/>
                    </w:rPr>
                    <w:t>千吨调味品、</w:t>
                  </w:r>
                  <w:r w:rsidRPr="00232E63">
                    <w:rPr>
                      <w:rFonts w:ascii="Times New Roman" w:eastAsia="宋体" w:hAnsi="Times New Roman" w:hint="eastAsia"/>
                      <w:color w:val="000000"/>
                      <w:sz w:val="21"/>
                      <w:szCs w:val="21"/>
                    </w:rPr>
                    <w:t>1</w:t>
                  </w:r>
                  <w:r w:rsidRPr="00232E63">
                    <w:rPr>
                      <w:rFonts w:ascii="Times New Roman" w:eastAsia="宋体" w:hAnsi="Times New Roman" w:hint="eastAsia"/>
                      <w:color w:val="000000"/>
                      <w:sz w:val="21"/>
                      <w:szCs w:val="21"/>
                    </w:rPr>
                    <w:t>千吨添加剂生产加工项目</w:t>
                  </w:r>
                </w:p>
              </w:tc>
              <w:tc>
                <w:tcPr>
                  <w:tcW w:w="3261" w:type="dxa"/>
                  <w:vAlign w:val="center"/>
                </w:tcPr>
                <w:p w14:paraId="2F10C868" w14:textId="5DE03AE3" w:rsidR="006825DE" w:rsidRPr="00232E63" w:rsidRDefault="00232E63">
                  <w:pPr>
                    <w:spacing w:after="0"/>
                    <w:jc w:val="center"/>
                    <w:rPr>
                      <w:rFonts w:ascii="Times New Roman" w:eastAsia="宋体" w:hAnsi="Times New Roman"/>
                      <w:color w:val="000000"/>
                      <w:sz w:val="21"/>
                      <w:szCs w:val="21"/>
                    </w:rPr>
                  </w:pPr>
                  <w:r w:rsidRPr="00232E63">
                    <w:rPr>
                      <w:rFonts w:ascii="Times New Roman" w:eastAsia="宋体" w:hAnsi="Times New Roman" w:hint="eastAsia"/>
                      <w:color w:val="000000"/>
                      <w:sz w:val="21"/>
                      <w:szCs w:val="21"/>
                    </w:rPr>
                    <w:t>年产</w:t>
                  </w:r>
                  <w:r w:rsidRPr="00232E63">
                    <w:rPr>
                      <w:rFonts w:ascii="Times New Roman" w:eastAsia="宋体" w:hAnsi="Times New Roman" w:hint="eastAsia"/>
                      <w:color w:val="000000"/>
                      <w:sz w:val="21"/>
                      <w:szCs w:val="21"/>
                    </w:rPr>
                    <w:t>3</w:t>
                  </w:r>
                  <w:r w:rsidRPr="00232E63">
                    <w:rPr>
                      <w:rFonts w:ascii="Times New Roman" w:eastAsia="宋体" w:hAnsi="Times New Roman" w:hint="eastAsia"/>
                      <w:color w:val="000000"/>
                      <w:sz w:val="21"/>
                      <w:szCs w:val="21"/>
                    </w:rPr>
                    <w:t>千吨调味品、</w:t>
                  </w:r>
                  <w:r w:rsidRPr="00232E63">
                    <w:rPr>
                      <w:rFonts w:ascii="Times New Roman" w:eastAsia="宋体" w:hAnsi="Times New Roman" w:hint="eastAsia"/>
                      <w:color w:val="000000"/>
                      <w:sz w:val="21"/>
                      <w:szCs w:val="21"/>
                    </w:rPr>
                    <w:t>1</w:t>
                  </w:r>
                  <w:r w:rsidRPr="00232E63">
                    <w:rPr>
                      <w:rFonts w:ascii="Times New Roman" w:eastAsia="宋体" w:hAnsi="Times New Roman" w:hint="eastAsia"/>
                      <w:color w:val="000000"/>
                      <w:sz w:val="21"/>
                      <w:szCs w:val="21"/>
                    </w:rPr>
                    <w:t>千吨添加剂生产加工项目</w:t>
                  </w:r>
                </w:p>
              </w:tc>
              <w:tc>
                <w:tcPr>
                  <w:tcW w:w="560" w:type="dxa"/>
                  <w:vAlign w:val="center"/>
                </w:tcPr>
                <w:p w14:paraId="31E50AA9"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一致</w:t>
                  </w:r>
                </w:p>
              </w:tc>
            </w:tr>
            <w:tr w:rsidR="006825DE" w:rsidRPr="001474C0" w14:paraId="0D7A2689" w14:textId="77777777" w:rsidTr="00AF41B9">
              <w:trPr>
                <w:trHeight w:val="340"/>
                <w:jc w:val="center"/>
              </w:trPr>
              <w:tc>
                <w:tcPr>
                  <w:tcW w:w="597" w:type="dxa"/>
                  <w:vAlign w:val="center"/>
                </w:tcPr>
                <w:p w14:paraId="5A2FECA1"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2</w:t>
                  </w:r>
                </w:p>
              </w:tc>
              <w:tc>
                <w:tcPr>
                  <w:tcW w:w="1134" w:type="dxa"/>
                  <w:vAlign w:val="center"/>
                </w:tcPr>
                <w:p w14:paraId="7B95B6A0"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建设单位</w:t>
                  </w:r>
                </w:p>
              </w:tc>
              <w:tc>
                <w:tcPr>
                  <w:tcW w:w="3260" w:type="dxa"/>
                  <w:vAlign w:val="center"/>
                </w:tcPr>
                <w:p w14:paraId="398C05AC" w14:textId="3E7E9A7A" w:rsidR="006825DE" w:rsidRPr="00232E63" w:rsidRDefault="003E39C7">
                  <w:pPr>
                    <w:spacing w:after="0"/>
                    <w:jc w:val="center"/>
                    <w:rPr>
                      <w:rFonts w:ascii="Times New Roman" w:eastAsia="宋体" w:hAnsi="Times New Roman"/>
                      <w:color w:val="000000"/>
                      <w:sz w:val="21"/>
                      <w:szCs w:val="21"/>
                    </w:rPr>
                  </w:pPr>
                  <w:r w:rsidRPr="00232E63">
                    <w:rPr>
                      <w:rFonts w:ascii="Times New Roman" w:eastAsia="宋体" w:hAnsi="Times New Roman" w:hint="eastAsia"/>
                      <w:color w:val="000000"/>
                      <w:sz w:val="21"/>
                      <w:szCs w:val="21"/>
                    </w:rPr>
                    <w:t>河南香美溢食品有限公司</w:t>
                  </w:r>
                </w:p>
              </w:tc>
              <w:tc>
                <w:tcPr>
                  <w:tcW w:w="3261" w:type="dxa"/>
                  <w:vAlign w:val="center"/>
                </w:tcPr>
                <w:p w14:paraId="4BC2608A" w14:textId="01D80DF8" w:rsidR="006825DE" w:rsidRPr="00232E63" w:rsidRDefault="003E39C7">
                  <w:pPr>
                    <w:spacing w:after="0"/>
                    <w:jc w:val="center"/>
                    <w:rPr>
                      <w:rFonts w:ascii="Times New Roman" w:eastAsia="宋体" w:hAnsi="Times New Roman"/>
                      <w:color w:val="000000"/>
                      <w:sz w:val="21"/>
                      <w:szCs w:val="21"/>
                    </w:rPr>
                  </w:pPr>
                  <w:r w:rsidRPr="00232E63">
                    <w:rPr>
                      <w:rFonts w:ascii="Times New Roman" w:eastAsia="宋体" w:hAnsi="Times New Roman" w:hint="eastAsia"/>
                      <w:color w:val="000000"/>
                      <w:sz w:val="21"/>
                      <w:szCs w:val="21"/>
                    </w:rPr>
                    <w:t>河南香美溢食品有限公司</w:t>
                  </w:r>
                </w:p>
              </w:tc>
              <w:tc>
                <w:tcPr>
                  <w:tcW w:w="560" w:type="dxa"/>
                  <w:vAlign w:val="center"/>
                </w:tcPr>
                <w:p w14:paraId="7AFE6BCA"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一致</w:t>
                  </w:r>
                </w:p>
              </w:tc>
            </w:tr>
            <w:tr w:rsidR="006825DE" w:rsidRPr="001474C0" w14:paraId="0CF00190" w14:textId="77777777" w:rsidTr="00AF41B9">
              <w:trPr>
                <w:trHeight w:val="340"/>
                <w:jc w:val="center"/>
              </w:trPr>
              <w:tc>
                <w:tcPr>
                  <w:tcW w:w="597" w:type="dxa"/>
                  <w:vAlign w:val="center"/>
                </w:tcPr>
                <w:p w14:paraId="22251CE1"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3</w:t>
                  </w:r>
                </w:p>
              </w:tc>
              <w:tc>
                <w:tcPr>
                  <w:tcW w:w="1134" w:type="dxa"/>
                  <w:vAlign w:val="center"/>
                </w:tcPr>
                <w:p w14:paraId="04D1A5AE"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产品方案</w:t>
                  </w:r>
                </w:p>
              </w:tc>
              <w:tc>
                <w:tcPr>
                  <w:tcW w:w="3260" w:type="dxa"/>
                  <w:vAlign w:val="center"/>
                </w:tcPr>
                <w:p w14:paraId="79CDB1B0" w14:textId="54AAF94A" w:rsidR="006825DE" w:rsidRPr="00232E63" w:rsidRDefault="00232E63">
                  <w:pPr>
                    <w:spacing w:after="0"/>
                    <w:jc w:val="center"/>
                    <w:rPr>
                      <w:rFonts w:ascii="Times New Roman" w:eastAsia="宋体" w:hAnsi="Times New Roman"/>
                      <w:color w:val="000000"/>
                      <w:sz w:val="21"/>
                      <w:szCs w:val="21"/>
                    </w:rPr>
                  </w:pPr>
                  <w:r w:rsidRPr="00232E63">
                    <w:rPr>
                      <w:rFonts w:ascii="Times New Roman" w:eastAsia="宋体" w:hAnsi="Times New Roman" w:hint="eastAsia"/>
                      <w:color w:val="000000"/>
                      <w:sz w:val="21"/>
                      <w:szCs w:val="21"/>
                    </w:rPr>
                    <w:t>调味品</w:t>
                  </w:r>
                  <w:r w:rsidRPr="00232E63">
                    <w:rPr>
                      <w:rFonts w:ascii="Times New Roman" w:eastAsia="宋体" w:hAnsi="Times New Roman" w:hint="eastAsia"/>
                      <w:color w:val="000000"/>
                      <w:sz w:val="21"/>
                      <w:szCs w:val="21"/>
                    </w:rPr>
                    <w:t>3</w:t>
                  </w:r>
                  <w:r w:rsidRPr="00232E63">
                    <w:rPr>
                      <w:rFonts w:ascii="Times New Roman" w:eastAsia="宋体" w:hAnsi="Times New Roman" w:hint="eastAsia"/>
                      <w:color w:val="000000"/>
                      <w:sz w:val="21"/>
                      <w:szCs w:val="21"/>
                    </w:rPr>
                    <w:t>千吨</w:t>
                  </w:r>
                  <w:r w:rsidRPr="00232E63">
                    <w:rPr>
                      <w:rFonts w:ascii="Times New Roman" w:eastAsia="宋体" w:hAnsi="Times New Roman" w:hint="eastAsia"/>
                      <w:color w:val="000000"/>
                      <w:sz w:val="21"/>
                      <w:szCs w:val="21"/>
                    </w:rPr>
                    <w:t>/</w:t>
                  </w:r>
                  <w:r w:rsidRPr="00232E63">
                    <w:rPr>
                      <w:rFonts w:ascii="Times New Roman" w:eastAsia="宋体" w:hAnsi="Times New Roman" w:hint="eastAsia"/>
                      <w:color w:val="000000"/>
                      <w:sz w:val="21"/>
                      <w:szCs w:val="21"/>
                    </w:rPr>
                    <w:t>年、添加剂</w:t>
                  </w:r>
                  <w:r w:rsidRPr="00232E63">
                    <w:rPr>
                      <w:rFonts w:ascii="Times New Roman" w:eastAsia="宋体" w:hAnsi="Times New Roman"/>
                      <w:color w:val="000000"/>
                      <w:sz w:val="21"/>
                      <w:szCs w:val="21"/>
                    </w:rPr>
                    <w:t>1</w:t>
                  </w:r>
                  <w:r w:rsidRPr="00232E63">
                    <w:rPr>
                      <w:rFonts w:ascii="Times New Roman" w:eastAsia="宋体" w:hAnsi="Times New Roman" w:hint="eastAsia"/>
                      <w:color w:val="000000"/>
                      <w:sz w:val="21"/>
                      <w:szCs w:val="21"/>
                    </w:rPr>
                    <w:t>千吨</w:t>
                  </w:r>
                  <w:r w:rsidRPr="00232E63">
                    <w:rPr>
                      <w:rFonts w:ascii="Times New Roman" w:eastAsia="宋体" w:hAnsi="Times New Roman" w:hint="eastAsia"/>
                      <w:color w:val="000000"/>
                      <w:sz w:val="21"/>
                      <w:szCs w:val="21"/>
                    </w:rPr>
                    <w:t>/</w:t>
                  </w:r>
                  <w:r w:rsidRPr="00232E63">
                    <w:rPr>
                      <w:rFonts w:ascii="Times New Roman" w:eastAsia="宋体" w:hAnsi="Times New Roman" w:hint="eastAsia"/>
                      <w:color w:val="000000"/>
                      <w:sz w:val="21"/>
                      <w:szCs w:val="21"/>
                    </w:rPr>
                    <w:t>年</w:t>
                  </w:r>
                </w:p>
              </w:tc>
              <w:tc>
                <w:tcPr>
                  <w:tcW w:w="3261" w:type="dxa"/>
                  <w:vAlign w:val="center"/>
                </w:tcPr>
                <w:p w14:paraId="6326B6F4" w14:textId="7E89AA20" w:rsidR="006825DE" w:rsidRPr="00232E63" w:rsidRDefault="00C344D6" w:rsidP="0016663A">
                  <w:pPr>
                    <w:spacing w:after="0"/>
                    <w:jc w:val="center"/>
                    <w:rPr>
                      <w:rFonts w:ascii="Times New Roman" w:eastAsia="宋体" w:hAnsi="Times New Roman"/>
                      <w:bCs/>
                      <w:color w:val="000000"/>
                      <w:sz w:val="21"/>
                      <w:szCs w:val="21"/>
                    </w:rPr>
                  </w:pPr>
                  <w:r w:rsidRPr="00232E63">
                    <w:rPr>
                      <w:rFonts w:ascii="Times New Roman" w:eastAsia="宋体" w:hAnsi="Times New Roman" w:hint="eastAsia"/>
                      <w:color w:val="000000"/>
                      <w:sz w:val="21"/>
                      <w:szCs w:val="21"/>
                    </w:rPr>
                    <w:t>调味品</w:t>
                  </w:r>
                  <w:r w:rsidRPr="00232E63">
                    <w:rPr>
                      <w:rFonts w:ascii="Times New Roman" w:eastAsia="宋体" w:hAnsi="Times New Roman" w:hint="eastAsia"/>
                      <w:color w:val="000000"/>
                      <w:sz w:val="21"/>
                      <w:szCs w:val="21"/>
                    </w:rPr>
                    <w:t>3</w:t>
                  </w:r>
                  <w:r w:rsidRPr="00232E63">
                    <w:rPr>
                      <w:rFonts w:ascii="Times New Roman" w:eastAsia="宋体" w:hAnsi="Times New Roman" w:hint="eastAsia"/>
                      <w:color w:val="000000"/>
                      <w:sz w:val="21"/>
                      <w:szCs w:val="21"/>
                    </w:rPr>
                    <w:t>千吨</w:t>
                  </w:r>
                  <w:r w:rsidRPr="00232E63">
                    <w:rPr>
                      <w:rFonts w:ascii="Times New Roman" w:eastAsia="宋体" w:hAnsi="Times New Roman" w:hint="eastAsia"/>
                      <w:color w:val="000000"/>
                      <w:sz w:val="21"/>
                      <w:szCs w:val="21"/>
                    </w:rPr>
                    <w:t>/</w:t>
                  </w:r>
                  <w:r w:rsidRPr="00232E63">
                    <w:rPr>
                      <w:rFonts w:ascii="Times New Roman" w:eastAsia="宋体" w:hAnsi="Times New Roman" w:hint="eastAsia"/>
                      <w:color w:val="000000"/>
                      <w:sz w:val="21"/>
                      <w:szCs w:val="21"/>
                    </w:rPr>
                    <w:t>年、添加剂</w:t>
                  </w:r>
                  <w:r w:rsidRPr="00232E63">
                    <w:rPr>
                      <w:rFonts w:ascii="Times New Roman" w:eastAsia="宋体" w:hAnsi="Times New Roman"/>
                      <w:color w:val="000000"/>
                      <w:sz w:val="21"/>
                      <w:szCs w:val="21"/>
                    </w:rPr>
                    <w:t>1</w:t>
                  </w:r>
                  <w:r w:rsidRPr="00232E63">
                    <w:rPr>
                      <w:rFonts w:ascii="Times New Roman" w:eastAsia="宋体" w:hAnsi="Times New Roman" w:hint="eastAsia"/>
                      <w:color w:val="000000"/>
                      <w:sz w:val="21"/>
                      <w:szCs w:val="21"/>
                    </w:rPr>
                    <w:t>千吨</w:t>
                  </w:r>
                  <w:r w:rsidRPr="00232E63">
                    <w:rPr>
                      <w:rFonts w:ascii="Times New Roman" w:eastAsia="宋体" w:hAnsi="Times New Roman" w:hint="eastAsia"/>
                      <w:color w:val="000000"/>
                      <w:sz w:val="21"/>
                      <w:szCs w:val="21"/>
                    </w:rPr>
                    <w:t>/</w:t>
                  </w:r>
                  <w:r w:rsidRPr="00232E63">
                    <w:rPr>
                      <w:rFonts w:ascii="Times New Roman" w:eastAsia="宋体" w:hAnsi="Times New Roman" w:hint="eastAsia"/>
                      <w:color w:val="000000"/>
                      <w:sz w:val="21"/>
                      <w:szCs w:val="21"/>
                    </w:rPr>
                    <w:t>年</w:t>
                  </w:r>
                </w:p>
              </w:tc>
              <w:tc>
                <w:tcPr>
                  <w:tcW w:w="560" w:type="dxa"/>
                  <w:vAlign w:val="center"/>
                </w:tcPr>
                <w:p w14:paraId="5F459EF5"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一致</w:t>
                  </w:r>
                </w:p>
              </w:tc>
            </w:tr>
            <w:tr w:rsidR="006825DE" w:rsidRPr="001474C0" w14:paraId="06A6B93F" w14:textId="77777777" w:rsidTr="00AF41B9">
              <w:trPr>
                <w:trHeight w:val="340"/>
                <w:jc w:val="center"/>
              </w:trPr>
              <w:tc>
                <w:tcPr>
                  <w:tcW w:w="597" w:type="dxa"/>
                  <w:vAlign w:val="center"/>
                </w:tcPr>
                <w:p w14:paraId="6E789BA5"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4</w:t>
                  </w:r>
                </w:p>
              </w:tc>
              <w:tc>
                <w:tcPr>
                  <w:tcW w:w="1134" w:type="dxa"/>
                  <w:vAlign w:val="center"/>
                </w:tcPr>
                <w:p w14:paraId="23F7FAD6"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项目地址</w:t>
                  </w:r>
                </w:p>
              </w:tc>
              <w:tc>
                <w:tcPr>
                  <w:tcW w:w="3260" w:type="dxa"/>
                  <w:vAlign w:val="center"/>
                </w:tcPr>
                <w:p w14:paraId="7B5E9AD0" w14:textId="1A1572AB" w:rsidR="006825DE" w:rsidRPr="00232E63" w:rsidRDefault="00232E63">
                  <w:pPr>
                    <w:spacing w:after="0"/>
                    <w:jc w:val="center"/>
                    <w:rPr>
                      <w:rFonts w:ascii="Times New Roman" w:eastAsia="宋体" w:hAnsi="Times New Roman"/>
                      <w:color w:val="000000"/>
                      <w:sz w:val="21"/>
                      <w:szCs w:val="21"/>
                    </w:rPr>
                  </w:pPr>
                  <w:r w:rsidRPr="00232E63">
                    <w:rPr>
                      <w:rFonts w:ascii="Times New Roman" w:eastAsia="宋体" w:hAnsi="Times New Roman" w:hint="eastAsia"/>
                      <w:color w:val="000000"/>
                      <w:sz w:val="21"/>
                      <w:szCs w:val="21"/>
                    </w:rPr>
                    <w:t>新乡市原阳县产业集聚区河南餐饮中央厨房产业园区德帮食品院内</w:t>
                  </w:r>
                </w:p>
              </w:tc>
              <w:tc>
                <w:tcPr>
                  <w:tcW w:w="3261" w:type="dxa"/>
                  <w:vAlign w:val="center"/>
                </w:tcPr>
                <w:p w14:paraId="77660ACE" w14:textId="43DCC504" w:rsidR="006825DE" w:rsidRPr="00232E63" w:rsidRDefault="00232E63">
                  <w:pPr>
                    <w:spacing w:after="0"/>
                    <w:jc w:val="center"/>
                    <w:rPr>
                      <w:rFonts w:ascii="Times New Roman" w:eastAsia="宋体" w:hAnsi="Times New Roman"/>
                      <w:color w:val="000000"/>
                      <w:sz w:val="21"/>
                      <w:szCs w:val="21"/>
                    </w:rPr>
                  </w:pPr>
                  <w:r w:rsidRPr="00232E63">
                    <w:rPr>
                      <w:rFonts w:ascii="Times New Roman" w:eastAsia="宋体" w:hAnsi="Times New Roman" w:hint="eastAsia"/>
                      <w:color w:val="000000"/>
                      <w:sz w:val="21"/>
                      <w:szCs w:val="21"/>
                    </w:rPr>
                    <w:t>新乡市原阳县产业集聚区河南餐饮中央厨房产业园区德帮食品院内</w:t>
                  </w:r>
                </w:p>
              </w:tc>
              <w:tc>
                <w:tcPr>
                  <w:tcW w:w="560" w:type="dxa"/>
                  <w:vAlign w:val="center"/>
                </w:tcPr>
                <w:p w14:paraId="20B97ABF"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一致</w:t>
                  </w:r>
                </w:p>
              </w:tc>
            </w:tr>
            <w:tr w:rsidR="006825DE" w:rsidRPr="001474C0" w14:paraId="40E9DBD7" w14:textId="77777777" w:rsidTr="00AF41B9">
              <w:trPr>
                <w:trHeight w:val="340"/>
                <w:jc w:val="center"/>
              </w:trPr>
              <w:tc>
                <w:tcPr>
                  <w:tcW w:w="597" w:type="dxa"/>
                  <w:vAlign w:val="center"/>
                </w:tcPr>
                <w:p w14:paraId="451D60C8"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5</w:t>
                  </w:r>
                </w:p>
              </w:tc>
              <w:tc>
                <w:tcPr>
                  <w:tcW w:w="1134" w:type="dxa"/>
                  <w:vAlign w:val="center"/>
                </w:tcPr>
                <w:p w14:paraId="1316A9A8"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占地面积</w:t>
                  </w:r>
                </w:p>
              </w:tc>
              <w:tc>
                <w:tcPr>
                  <w:tcW w:w="3260" w:type="dxa"/>
                  <w:vAlign w:val="center"/>
                </w:tcPr>
                <w:p w14:paraId="67775311" w14:textId="553A7BA9" w:rsidR="006825DE" w:rsidRPr="00232E63" w:rsidRDefault="00232E63">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650</w:t>
                  </w:r>
                  <w:r w:rsidRPr="00232E63">
                    <w:rPr>
                      <w:rFonts w:ascii="Times New Roman" w:eastAsia="宋体" w:hAnsi="Times New Roman" w:hint="eastAsia"/>
                      <w:color w:val="000000"/>
                      <w:sz w:val="21"/>
                      <w:szCs w:val="21"/>
                    </w:rPr>
                    <w:t>m</w:t>
                  </w:r>
                  <w:r w:rsidRPr="00232E63">
                    <w:rPr>
                      <w:rFonts w:ascii="Times New Roman" w:eastAsia="宋体" w:hAnsi="Times New Roman" w:hint="eastAsia"/>
                      <w:color w:val="000000"/>
                      <w:sz w:val="21"/>
                      <w:szCs w:val="21"/>
                      <w:vertAlign w:val="superscript"/>
                    </w:rPr>
                    <w:t>2</w:t>
                  </w:r>
                </w:p>
              </w:tc>
              <w:tc>
                <w:tcPr>
                  <w:tcW w:w="3261" w:type="dxa"/>
                  <w:vAlign w:val="center"/>
                </w:tcPr>
                <w:p w14:paraId="67BAA67D" w14:textId="2BF12B7B" w:rsidR="006825DE" w:rsidRPr="00232E63" w:rsidRDefault="00232E63">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650</w:t>
                  </w:r>
                  <w:r w:rsidRPr="00232E63">
                    <w:rPr>
                      <w:rFonts w:ascii="Times New Roman" w:eastAsia="宋体" w:hAnsi="Times New Roman" w:hint="eastAsia"/>
                      <w:color w:val="000000"/>
                      <w:sz w:val="21"/>
                      <w:szCs w:val="21"/>
                    </w:rPr>
                    <w:t>m</w:t>
                  </w:r>
                  <w:r w:rsidRPr="00232E63">
                    <w:rPr>
                      <w:rFonts w:ascii="Times New Roman" w:eastAsia="宋体" w:hAnsi="Times New Roman" w:hint="eastAsia"/>
                      <w:color w:val="000000"/>
                      <w:sz w:val="21"/>
                      <w:szCs w:val="21"/>
                      <w:vertAlign w:val="superscript"/>
                    </w:rPr>
                    <w:t>2</w:t>
                  </w:r>
                </w:p>
              </w:tc>
              <w:tc>
                <w:tcPr>
                  <w:tcW w:w="560" w:type="dxa"/>
                  <w:vAlign w:val="center"/>
                </w:tcPr>
                <w:p w14:paraId="7E91F827"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一致</w:t>
                  </w:r>
                </w:p>
              </w:tc>
            </w:tr>
            <w:tr w:rsidR="006825DE" w:rsidRPr="001474C0" w14:paraId="37844A1C" w14:textId="77777777" w:rsidTr="00AF41B9">
              <w:trPr>
                <w:trHeight w:val="340"/>
                <w:jc w:val="center"/>
              </w:trPr>
              <w:tc>
                <w:tcPr>
                  <w:tcW w:w="597" w:type="dxa"/>
                  <w:vAlign w:val="center"/>
                </w:tcPr>
                <w:p w14:paraId="66A3A1B1"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6</w:t>
                  </w:r>
                </w:p>
              </w:tc>
              <w:tc>
                <w:tcPr>
                  <w:tcW w:w="1134" w:type="dxa"/>
                  <w:vAlign w:val="center"/>
                </w:tcPr>
                <w:p w14:paraId="2E7EF44B"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总投资（万元</w:t>
                  </w:r>
                  <w:r w:rsidRPr="00232E63">
                    <w:rPr>
                      <w:rFonts w:ascii="Times New Roman" w:eastAsia="宋体" w:hAnsi="Times New Roman" w:hint="eastAsia"/>
                      <w:color w:val="000000"/>
                      <w:sz w:val="21"/>
                      <w:szCs w:val="21"/>
                    </w:rPr>
                    <w:t>）</w:t>
                  </w:r>
                </w:p>
              </w:tc>
              <w:tc>
                <w:tcPr>
                  <w:tcW w:w="3260" w:type="dxa"/>
                  <w:vAlign w:val="center"/>
                </w:tcPr>
                <w:p w14:paraId="576EB7CA"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5000</w:t>
                  </w:r>
                </w:p>
              </w:tc>
              <w:tc>
                <w:tcPr>
                  <w:tcW w:w="3261" w:type="dxa"/>
                  <w:vAlign w:val="center"/>
                </w:tcPr>
                <w:p w14:paraId="4D8D925B"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5000</w:t>
                  </w:r>
                </w:p>
              </w:tc>
              <w:tc>
                <w:tcPr>
                  <w:tcW w:w="560" w:type="dxa"/>
                  <w:vAlign w:val="center"/>
                </w:tcPr>
                <w:p w14:paraId="4B347BF5" w14:textId="77777777" w:rsidR="006825DE" w:rsidRPr="00232E63" w:rsidRDefault="00000000">
                  <w:pPr>
                    <w:spacing w:after="0"/>
                    <w:jc w:val="center"/>
                    <w:rPr>
                      <w:rFonts w:ascii="Times New Roman" w:eastAsia="宋体" w:hAnsi="Times New Roman"/>
                      <w:color w:val="000000"/>
                      <w:sz w:val="21"/>
                      <w:szCs w:val="21"/>
                    </w:rPr>
                  </w:pPr>
                  <w:r w:rsidRPr="00232E63">
                    <w:rPr>
                      <w:rFonts w:ascii="Times New Roman" w:eastAsia="宋体" w:hAnsi="Times New Roman"/>
                      <w:color w:val="000000"/>
                      <w:sz w:val="21"/>
                      <w:szCs w:val="21"/>
                    </w:rPr>
                    <w:t>一致</w:t>
                  </w:r>
                </w:p>
              </w:tc>
            </w:tr>
            <w:tr w:rsidR="006825DE" w:rsidRPr="001474C0" w14:paraId="23360365" w14:textId="77777777" w:rsidTr="00AF41B9">
              <w:trPr>
                <w:trHeight w:val="340"/>
                <w:jc w:val="center"/>
              </w:trPr>
              <w:tc>
                <w:tcPr>
                  <w:tcW w:w="597" w:type="dxa"/>
                  <w:vAlign w:val="center"/>
                </w:tcPr>
                <w:p w14:paraId="691BE16C"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7</w:t>
                  </w:r>
                </w:p>
              </w:tc>
              <w:tc>
                <w:tcPr>
                  <w:tcW w:w="1134" w:type="dxa"/>
                  <w:vAlign w:val="center"/>
                </w:tcPr>
                <w:p w14:paraId="6DA3D07C"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劳动制度</w:t>
                  </w:r>
                </w:p>
              </w:tc>
              <w:tc>
                <w:tcPr>
                  <w:tcW w:w="3260" w:type="dxa"/>
                  <w:vAlign w:val="center"/>
                </w:tcPr>
                <w:p w14:paraId="40822699" w14:textId="2EB1F500" w:rsidR="006825DE" w:rsidRPr="00615969" w:rsidRDefault="0061596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单</w:t>
                  </w:r>
                  <w:r w:rsidRPr="00615969">
                    <w:rPr>
                      <w:rFonts w:ascii="Times New Roman" w:eastAsia="宋体" w:hAnsi="Times New Roman" w:hint="eastAsia"/>
                      <w:color w:val="000000"/>
                      <w:sz w:val="21"/>
                      <w:szCs w:val="21"/>
                    </w:rPr>
                    <w:t>班制（每班</w:t>
                  </w:r>
                  <w:r w:rsidRPr="00615969">
                    <w:rPr>
                      <w:rFonts w:ascii="Times New Roman" w:eastAsia="宋体" w:hAnsi="Times New Roman" w:hint="eastAsia"/>
                      <w:color w:val="000000"/>
                      <w:sz w:val="21"/>
                      <w:szCs w:val="21"/>
                    </w:rPr>
                    <w:t>8</w:t>
                  </w:r>
                  <w:r w:rsidRPr="00615969">
                    <w:rPr>
                      <w:rFonts w:ascii="Times New Roman" w:eastAsia="宋体" w:hAnsi="Times New Roman" w:hint="eastAsia"/>
                      <w:color w:val="000000"/>
                      <w:sz w:val="21"/>
                      <w:szCs w:val="21"/>
                    </w:rPr>
                    <w:t>小时），年工作</w:t>
                  </w:r>
                  <w:r w:rsidRPr="00615969">
                    <w:rPr>
                      <w:rFonts w:ascii="Times New Roman" w:eastAsia="宋体" w:hAnsi="Times New Roman" w:hint="eastAsia"/>
                      <w:color w:val="000000"/>
                      <w:sz w:val="21"/>
                      <w:szCs w:val="21"/>
                    </w:rPr>
                    <w:t>300</w:t>
                  </w:r>
                  <w:r w:rsidRPr="00615969">
                    <w:rPr>
                      <w:rFonts w:ascii="Times New Roman" w:eastAsia="宋体" w:hAnsi="Times New Roman" w:hint="eastAsia"/>
                      <w:color w:val="000000"/>
                      <w:sz w:val="21"/>
                      <w:szCs w:val="21"/>
                    </w:rPr>
                    <w:t>天</w:t>
                  </w:r>
                </w:p>
              </w:tc>
              <w:tc>
                <w:tcPr>
                  <w:tcW w:w="3261" w:type="dxa"/>
                  <w:vAlign w:val="center"/>
                </w:tcPr>
                <w:p w14:paraId="5C0F97AB" w14:textId="49C660EA" w:rsidR="006825DE" w:rsidRPr="00615969" w:rsidRDefault="00615969">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单</w:t>
                  </w:r>
                  <w:r w:rsidRPr="00615969">
                    <w:rPr>
                      <w:rFonts w:ascii="Times New Roman" w:eastAsia="宋体" w:hAnsi="Times New Roman" w:hint="eastAsia"/>
                      <w:color w:val="000000"/>
                      <w:sz w:val="21"/>
                      <w:szCs w:val="21"/>
                    </w:rPr>
                    <w:t>班制（每班</w:t>
                  </w:r>
                  <w:r w:rsidRPr="00615969">
                    <w:rPr>
                      <w:rFonts w:ascii="Times New Roman" w:eastAsia="宋体" w:hAnsi="Times New Roman" w:hint="eastAsia"/>
                      <w:color w:val="000000"/>
                      <w:sz w:val="21"/>
                      <w:szCs w:val="21"/>
                    </w:rPr>
                    <w:t>8</w:t>
                  </w:r>
                  <w:r w:rsidRPr="00615969">
                    <w:rPr>
                      <w:rFonts w:ascii="Times New Roman" w:eastAsia="宋体" w:hAnsi="Times New Roman" w:hint="eastAsia"/>
                      <w:color w:val="000000"/>
                      <w:sz w:val="21"/>
                      <w:szCs w:val="21"/>
                    </w:rPr>
                    <w:t>小时），年工作</w:t>
                  </w:r>
                  <w:r w:rsidRPr="00615969">
                    <w:rPr>
                      <w:rFonts w:ascii="Times New Roman" w:eastAsia="宋体" w:hAnsi="Times New Roman" w:hint="eastAsia"/>
                      <w:color w:val="000000"/>
                      <w:sz w:val="21"/>
                      <w:szCs w:val="21"/>
                    </w:rPr>
                    <w:t>300</w:t>
                  </w:r>
                  <w:r w:rsidRPr="00615969">
                    <w:rPr>
                      <w:rFonts w:ascii="Times New Roman" w:eastAsia="宋体" w:hAnsi="Times New Roman" w:hint="eastAsia"/>
                      <w:color w:val="000000"/>
                      <w:sz w:val="21"/>
                      <w:szCs w:val="21"/>
                    </w:rPr>
                    <w:t>天</w:t>
                  </w:r>
                </w:p>
              </w:tc>
              <w:tc>
                <w:tcPr>
                  <w:tcW w:w="560" w:type="dxa"/>
                  <w:vAlign w:val="center"/>
                </w:tcPr>
                <w:p w14:paraId="5D3A5E06"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一致</w:t>
                  </w:r>
                </w:p>
              </w:tc>
            </w:tr>
            <w:tr w:rsidR="006825DE" w:rsidRPr="001474C0" w14:paraId="5B59D6D2" w14:textId="77777777" w:rsidTr="00AF41B9">
              <w:trPr>
                <w:trHeight w:val="340"/>
                <w:jc w:val="center"/>
              </w:trPr>
              <w:tc>
                <w:tcPr>
                  <w:tcW w:w="597" w:type="dxa"/>
                  <w:vAlign w:val="center"/>
                </w:tcPr>
                <w:p w14:paraId="6A2CECCA"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8</w:t>
                  </w:r>
                </w:p>
              </w:tc>
              <w:tc>
                <w:tcPr>
                  <w:tcW w:w="1134" w:type="dxa"/>
                  <w:vAlign w:val="center"/>
                </w:tcPr>
                <w:p w14:paraId="5884FCF0"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定员</w:t>
                  </w:r>
                </w:p>
              </w:tc>
              <w:tc>
                <w:tcPr>
                  <w:tcW w:w="3260" w:type="dxa"/>
                  <w:vAlign w:val="center"/>
                </w:tcPr>
                <w:p w14:paraId="00E87130" w14:textId="5608E32E"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hint="eastAsia"/>
                      <w:color w:val="000000"/>
                      <w:sz w:val="21"/>
                      <w:szCs w:val="21"/>
                    </w:rPr>
                    <w:t>20</w:t>
                  </w:r>
                  <w:r w:rsidRPr="00615969">
                    <w:rPr>
                      <w:rFonts w:ascii="Times New Roman" w:eastAsia="宋体" w:hAnsi="Times New Roman" w:hint="eastAsia"/>
                      <w:color w:val="000000"/>
                      <w:sz w:val="21"/>
                      <w:szCs w:val="21"/>
                    </w:rPr>
                    <w:t>人</w:t>
                  </w:r>
                </w:p>
              </w:tc>
              <w:tc>
                <w:tcPr>
                  <w:tcW w:w="3261" w:type="dxa"/>
                  <w:vAlign w:val="center"/>
                </w:tcPr>
                <w:p w14:paraId="704AE46C" w14:textId="2E004BE1"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hint="eastAsia"/>
                      <w:color w:val="000000"/>
                      <w:sz w:val="21"/>
                      <w:szCs w:val="21"/>
                    </w:rPr>
                    <w:t>20</w:t>
                  </w:r>
                  <w:r w:rsidRPr="00615969">
                    <w:rPr>
                      <w:rFonts w:ascii="Times New Roman" w:eastAsia="宋体" w:hAnsi="Times New Roman" w:hint="eastAsia"/>
                      <w:color w:val="000000"/>
                      <w:sz w:val="21"/>
                      <w:szCs w:val="21"/>
                    </w:rPr>
                    <w:t>人</w:t>
                  </w:r>
                </w:p>
              </w:tc>
              <w:tc>
                <w:tcPr>
                  <w:tcW w:w="560" w:type="dxa"/>
                  <w:vAlign w:val="center"/>
                </w:tcPr>
                <w:p w14:paraId="042A06F7"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hint="eastAsia"/>
                      <w:color w:val="000000"/>
                      <w:sz w:val="21"/>
                      <w:szCs w:val="21"/>
                    </w:rPr>
                    <w:t>一致</w:t>
                  </w:r>
                </w:p>
              </w:tc>
            </w:tr>
          </w:tbl>
          <w:p w14:paraId="20930CC2" w14:textId="77777777" w:rsidR="006825DE" w:rsidRPr="00615969" w:rsidRDefault="00000000">
            <w:pPr>
              <w:spacing w:after="0" w:line="460" w:lineRule="exact"/>
              <w:rPr>
                <w:rFonts w:ascii="Times New Roman" w:eastAsia="宋体" w:hAnsi="Times New Roman"/>
                <w:color w:val="000000"/>
                <w:sz w:val="24"/>
                <w:szCs w:val="24"/>
              </w:rPr>
            </w:pPr>
            <w:r w:rsidRPr="00615969">
              <w:rPr>
                <w:rFonts w:ascii="Times New Roman" w:eastAsia="宋体" w:hAnsi="Times New Roman" w:hint="eastAsia"/>
                <w:color w:val="000000"/>
                <w:sz w:val="24"/>
                <w:szCs w:val="24"/>
              </w:rPr>
              <w:t>3</w:t>
            </w:r>
            <w:r w:rsidRPr="00615969">
              <w:rPr>
                <w:rFonts w:ascii="Times New Roman" w:eastAsia="宋体" w:hAnsi="Times New Roman" w:hint="eastAsia"/>
                <w:color w:val="000000"/>
                <w:sz w:val="24"/>
                <w:szCs w:val="24"/>
              </w:rPr>
              <w:t>、</w:t>
            </w:r>
            <w:r w:rsidRPr="00615969">
              <w:rPr>
                <w:rFonts w:ascii="Times New Roman" w:eastAsia="宋体" w:hAnsi="Times New Roman"/>
                <w:color w:val="000000"/>
                <w:sz w:val="24"/>
                <w:szCs w:val="24"/>
              </w:rPr>
              <w:t>该项目主要组成情况见下表：</w:t>
            </w:r>
          </w:p>
          <w:p w14:paraId="445D397B" w14:textId="325AEE0C" w:rsidR="006825DE" w:rsidRPr="00615969" w:rsidRDefault="00000000">
            <w:pPr>
              <w:spacing w:after="0" w:line="460" w:lineRule="exact"/>
              <w:ind w:firstLineChars="200" w:firstLine="480"/>
              <w:rPr>
                <w:rFonts w:ascii="Times New Roman" w:eastAsia="黑体" w:hAnsi="Times New Roman"/>
                <w:color w:val="000000"/>
                <w:sz w:val="24"/>
                <w:szCs w:val="24"/>
              </w:rPr>
            </w:pPr>
            <w:r w:rsidRPr="00615969">
              <w:rPr>
                <w:rFonts w:ascii="Times New Roman" w:eastAsia="黑体" w:hAnsi="Times New Roman"/>
                <w:color w:val="000000"/>
                <w:sz w:val="24"/>
                <w:szCs w:val="24"/>
              </w:rPr>
              <w:t>表</w:t>
            </w:r>
            <w:r w:rsidRPr="00615969">
              <w:rPr>
                <w:rFonts w:ascii="Times New Roman" w:eastAsia="黑体" w:hAnsi="Times New Roman" w:hint="eastAsia"/>
                <w:color w:val="000000"/>
                <w:sz w:val="24"/>
                <w:szCs w:val="24"/>
              </w:rPr>
              <w:t>3</w:t>
            </w:r>
            <w:r w:rsidR="00F15D3C">
              <w:rPr>
                <w:rFonts w:ascii="Times New Roman" w:eastAsia="黑体" w:hAnsi="Times New Roman"/>
                <w:color w:val="000000"/>
                <w:sz w:val="24"/>
                <w:szCs w:val="24"/>
              </w:rPr>
              <w:t xml:space="preserve">                     </w:t>
            </w:r>
            <w:r w:rsidRPr="00615969">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7"/>
              <w:gridCol w:w="1276"/>
              <w:gridCol w:w="425"/>
              <w:gridCol w:w="1418"/>
              <w:gridCol w:w="850"/>
              <w:gridCol w:w="1276"/>
              <w:gridCol w:w="850"/>
              <w:gridCol w:w="1276"/>
              <w:gridCol w:w="844"/>
            </w:tblGrid>
            <w:tr w:rsidR="006825DE" w:rsidRPr="00615969" w14:paraId="0FB94994" w14:textId="77777777" w:rsidTr="00AF41B9">
              <w:trPr>
                <w:trHeight w:val="397"/>
                <w:jc w:val="center"/>
              </w:trPr>
              <w:tc>
                <w:tcPr>
                  <w:tcW w:w="597" w:type="dxa"/>
                  <w:vMerge w:val="restart"/>
                  <w:tcBorders>
                    <w:top w:val="single" w:sz="8" w:space="0" w:color="auto"/>
                  </w:tcBorders>
                  <w:vAlign w:val="center"/>
                </w:tcPr>
                <w:p w14:paraId="4772F6B4" w14:textId="77777777" w:rsidR="006825DE" w:rsidRPr="00615969" w:rsidRDefault="00000000">
                  <w:pPr>
                    <w:spacing w:after="0"/>
                    <w:jc w:val="center"/>
                    <w:rPr>
                      <w:rFonts w:ascii="Times New Roman" w:eastAsia="宋体" w:hAnsi="Times New Roman"/>
                      <w:b/>
                      <w:color w:val="000000"/>
                      <w:sz w:val="21"/>
                      <w:szCs w:val="21"/>
                    </w:rPr>
                  </w:pPr>
                  <w:r w:rsidRPr="00615969">
                    <w:rPr>
                      <w:rFonts w:ascii="Times New Roman" w:eastAsia="宋体" w:hAnsi="Times New Roman"/>
                      <w:b/>
                      <w:color w:val="000000"/>
                      <w:sz w:val="21"/>
                      <w:szCs w:val="21"/>
                    </w:rPr>
                    <w:t>序号</w:t>
                  </w:r>
                </w:p>
              </w:tc>
              <w:tc>
                <w:tcPr>
                  <w:tcW w:w="1276" w:type="dxa"/>
                  <w:vMerge w:val="restart"/>
                  <w:tcBorders>
                    <w:top w:val="single" w:sz="8" w:space="0" w:color="auto"/>
                  </w:tcBorders>
                  <w:vAlign w:val="center"/>
                </w:tcPr>
                <w:p w14:paraId="206F3B1F" w14:textId="77777777" w:rsidR="006825DE" w:rsidRPr="00615969" w:rsidRDefault="00000000">
                  <w:pPr>
                    <w:spacing w:after="0"/>
                    <w:jc w:val="center"/>
                    <w:rPr>
                      <w:rFonts w:ascii="Times New Roman" w:eastAsia="宋体" w:hAnsi="Times New Roman"/>
                      <w:b/>
                      <w:color w:val="000000"/>
                      <w:sz w:val="21"/>
                      <w:szCs w:val="21"/>
                    </w:rPr>
                  </w:pPr>
                  <w:r w:rsidRPr="00615969">
                    <w:rPr>
                      <w:rFonts w:ascii="Times New Roman" w:eastAsia="宋体" w:hAnsi="Times New Roman"/>
                      <w:b/>
                      <w:color w:val="000000"/>
                      <w:sz w:val="21"/>
                      <w:szCs w:val="21"/>
                    </w:rPr>
                    <w:t>项目</w:t>
                  </w:r>
                </w:p>
              </w:tc>
              <w:tc>
                <w:tcPr>
                  <w:tcW w:w="1843" w:type="dxa"/>
                  <w:gridSpan w:val="2"/>
                  <w:vMerge w:val="restart"/>
                  <w:tcBorders>
                    <w:top w:val="single" w:sz="8" w:space="0" w:color="auto"/>
                  </w:tcBorders>
                  <w:vAlign w:val="center"/>
                </w:tcPr>
                <w:p w14:paraId="663BE508" w14:textId="77777777" w:rsidR="006825DE" w:rsidRPr="00615969" w:rsidRDefault="00000000">
                  <w:pPr>
                    <w:spacing w:after="0"/>
                    <w:jc w:val="center"/>
                    <w:rPr>
                      <w:rFonts w:ascii="Times New Roman" w:eastAsia="宋体" w:hAnsi="Times New Roman"/>
                      <w:b/>
                      <w:color w:val="000000"/>
                      <w:sz w:val="21"/>
                      <w:szCs w:val="21"/>
                    </w:rPr>
                  </w:pPr>
                  <w:r w:rsidRPr="00615969">
                    <w:rPr>
                      <w:rFonts w:ascii="Times New Roman" w:eastAsia="宋体" w:hAnsi="Times New Roman"/>
                      <w:b/>
                      <w:color w:val="000000"/>
                      <w:sz w:val="21"/>
                      <w:szCs w:val="21"/>
                    </w:rPr>
                    <w:t>建设内容</w:t>
                  </w:r>
                </w:p>
              </w:tc>
              <w:tc>
                <w:tcPr>
                  <w:tcW w:w="4252" w:type="dxa"/>
                  <w:gridSpan w:val="4"/>
                  <w:tcBorders>
                    <w:top w:val="single" w:sz="8" w:space="0" w:color="auto"/>
                    <w:bottom w:val="single" w:sz="4" w:space="0" w:color="auto"/>
                  </w:tcBorders>
                  <w:vAlign w:val="center"/>
                </w:tcPr>
                <w:p w14:paraId="22CE5CC5" w14:textId="77777777" w:rsidR="006825DE" w:rsidRPr="00615969" w:rsidRDefault="00000000">
                  <w:pPr>
                    <w:spacing w:after="0"/>
                    <w:jc w:val="center"/>
                    <w:rPr>
                      <w:rFonts w:ascii="Times New Roman" w:eastAsia="宋体" w:hAnsi="Times New Roman"/>
                      <w:b/>
                      <w:color w:val="000000"/>
                      <w:sz w:val="21"/>
                      <w:szCs w:val="21"/>
                    </w:rPr>
                  </w:pPr>
                  <w:r w:rsidRPr="00615969">
                    <w:rPr>
                      <w:rFonts w:ascii="Times New Roman" w:eastAsia="宋体" w:hAnsi="Times New Roman"/>
                      <w:b/>
                      <w:color w:val="000000"/>
                      <w:sz w:val="21"/>
                      <w:szCs w:val="21"/>
                    </w:rPr>
                    <w:t>数量、规模或要求</w:t>
                  </w:r>
                </w:p>
              </w:tc>
              <w:tc>
                <w:tcPr>
                  <w:tcW w:w="844" w:type="dxa"/>
                  <w:vMerge w:val="restart"/>
                  <w:tcBorders>
                    <w:top w:val="single" w:sz="8" w:space="0" w:color="auto"/>
                  </w:tcBorders>
                  <w:vAlign w:val="center"/>
                </w:tcPr>
                <w:p w14:paraId="61C9A484" w14:textId="77777777" w:rsidR="006825DE" w:rsidRPr="00615969" w:rsidRDefault="00000000">
                  <w:pPr>
                    <w:spacing w:after="0"/>
                    <w:jc w:val="center"/>
                    <w:rPr>
                      <w:rFonts w:ascii="Times New Roman" w:eastAsia="宋体" w:hAnsi="Times New Roman"/>
                      <w:b/>
                      <w:color w:val="000000"/>
                      <w:sz w:val="21"/>
                      <w:szCs w:val="21"/>
                    </w:rPr>
                  </w:pPr>
                  <w:r w:rsidRPr="00615969">
                    <w:rPr>
                      <w:rFonts w:ascii="Times New Roman" w:eastAsia="宋体" w:hAnsi="Times New Roman"/>
                      <w:b/>
                      <w:color w:val="000000"/>
                      <w:sz w:val="21"/>
                      <w:szCs w:val="21"/>
                    </w:rPr>
                    <w:t>是否与环评一致</w:t>
                  </w:r>
                </w:p>
              </w:tc>
            </w:tr>
            <w:tr w:rsidR="006825DE" w:rsidRPr="001474C0" w14:paraId="1C6B4F80" w14:textId="77777777" w:rsidTr="00AF41B9">
              <w:trPr>
                <w:trHeight w:val="397"/>
                <w:jc w:val="center"/>
              </w:trPr>
              <w:tc>
                <w:tcPr>
                  <w:tcW w:w="597" w:type="dxa"/>
                  <w:vMerge/>
                  <w:tcBorders>
                    <w:bottom w:val="single" w:sz="4" w:space="0" w:color="auto"/>
                  </w:tcBorders>
                  <w:vAlign w:val="center"/>
                </w:tcPr>
                <w:p w14:paraId="52485C46" w14:textId="77777777" w:rsidR="006825DE" w:rsidRPr="00615969" w:rsidRDefault="006825DE">
                  <w:pPr>
                    <w:spacing w:after="0"/>
                    <w:jc w:val="center"/>
                    <w:rPr>
                      <w:rFonts w:ascii="Times New Roman" w:eastAsia="宋体" w:hAnsi="Times New Roman"/>
                      <w:b/>
                      <w:color w:val="000000"/>
                      <w:sz w:val="21"/>
                      <w:szCs w:val="21"/>
                    </w:rPr>
                  </w:pPr>
                </w:p>
              </w:tc>
              <w:tc>
                <w:tcPr>
                  <w:tcW w:w="1276" w:type="dxa"/>
                  <w:vMerge/>
                  <w:tcBorders>
                    <w:bottom w:val="single" w:sz="4" w:space="0" w:color="auto"/>
                  </w:tcBorders>
                  <w:vAlign w:val="center"/>
                </w:tcPr>
                <w:p w14:paraId="3D08DB65" w14:textId="77777777" w:rsidR="006825DE" w:rsidRPr="00615969" w:rsidRDefault="006825DE">
                  <w:pPr>
                    <w:spacing w:after="0"/>
                    <w:jc w:val="center"/>
                    <w:rPr>
                      <w:rFonts w:ascii="Times New Roman" w:eastAsia="宋体" w:hAnsi="Times New Roman"/>
                      <w:b/>
                      <w:color w:val="000000"/>
                      <w:sz w:val="21"/>
                      <w:szCs w:val="21"/>
                    </w:rPr>
                  </w:pPr>
                </w:p>
              </w:tc>
              <w:tc>
                <w:tcPr>
                  <w:tcW w:w="1843" w:type="dxa"/>
                  <w:gridSpan w:val="2"/>
                  <w:vMerge/>
                  <w:tcBorders>
                    <w:bottom w:val="single" w:sz="4" w:space="0" w:color="auto"/>
                  </w:tcBorders>
                  <w:vAlign w:val="center"/>
                </w:tcPr>
                <w:p w14:paraId="17D59619" w14:textId="77777777" w:rsidR="006825DE" w:rsidRPr="00615969" w:rsidRDefault="006825DE">
                  <w:pPr>
                    <w:spacing w:after="0"/>
                    <w:jc w:val="center"/>
                    <w:rPr>
                      <w:rFonts w:ascii="Times New Roman" w:eastAsia="宋体" w:hAnsi="Times New Roman"/>
                      <w:b/>
                      <w:color w:val="000000"/>
                      <w:sz w:val="21"/>
                      <w:szCs w:val="21"/>
                    </w:rPr>
                  </w:pPr>
                </w:p>
              </w:tc>
              <w:tc>
                <w:tcPr>
                  <w:tcW w:w="2126" w:type="dxa"/>
                  <w:gridSpan w:val="2"/>
                  <w:tcBorders>
                    <w:top w:val="single" w:sz="4" w:space="0" w:color="auto"/>
                    <w:bottom w:val="single" w:sz="4" w:space="0" w:color="auto"/>
                  </w:tcBorders>
                  <w:vAlign w:val="center"/>
                </w:tcPr>
                <w:p w14:paraId="77EBFFD7" w14:textId="77777777" w:rsidR="006825DE" w:rsidRPr="00615969" w:rsidRDefault="00000000">
                  <w:pPr>
                    <w:spacing w:after="0"/>
                    <w:jc w:val="center"/>
                    <w:rPr>
                      <w:rFonts w:ascii="Times New Roman" w:eastAsia="宋体" w:hAnsi="Times New Roman"/>
                      <w:b/>
                      <w:color w:val="000000"/>
                      <w:sz w:val="21"/>
                      <w:szCs w:val="21"/>
                    </w:rPr>
                  </w:pPr>
                  <w:r w:rsidRPr="00615969">
                    <w:rPr>
                      <w:rFonts w:ascii="Times New Roman" w:eastAsia="宋体" w:hAnsi="Times New Roman"/>
                      <w:b/>
                      <w:color w:val="000000"/>
                      <w:sz w:val="21"/>
                      <w:szCs w:val="21"/>
                    </w:rPr>
                    <w:t>环评批复</w:t>
                  </w:r>
                </w:p>
              </w:tc>
              <w:tc>
                <w:tcPr>
                  <w:tcW w:w="2126" w:type="dxa"/>
                  <w:gridSpan w:val="2"/>
                  <w:tcBorders>
                    <w:top w:val="single" w:sz="4" w:space="0" w:color="auto"/>
                    <w:bottom w:val="single" w:sz="4" w:space="0" w:color="auto"/>
                  </w:tcBorders>
                  <w:vAlign w:val="center"/>
                </w:tcPr>
                <w:p w14:paraId="33C2D53D" w14:textId="77777777" w:rsidR="006825DE" w:rsidRPr="00615969" w:rsidRDefault="00000000">
                  <w:pPr>
                    <w:spacing w:after="0"/>
                    <w:jc w:val="center"/>
                    <w:rPr>
                      <w:rFonts w:ascii="Times New Roman" w:eastAsia="宋体" w:hAnsi="Times New Roman"/>
                      <w:b/>
                      <w:color w:val="000000"/>
                      <w:sz w:val="21"/>
                      <w:szCs w:val="21"/>
                    </w:rPr>
                  </w:pPr>
                  <w:r w:rsidRPr="00615969">
                    <w:rPr>
                      <w:rFonts w:ascii="Times New Roman" w:eastAsia="宋体" w:hAnsi="Times New Roman"/>
                      <w:b/>
                      <w:color w:val="000000"/>
                      <w:sz w:val="21"/>
                      <w:szCs w:val="21"/>
                    </w:rPr>
                    <w:t>实际建设</w:t>
                  </w:r>
                </w:p>
              </w:tc>
              <w:tc>
                <w:tcPr>
                  <w:tcW w:w="844" w:type="dxa"/>
                  <w:vMerge/>
                  <w:tcBorders>
                    <w:bottom w:val="single" w:sz="4" w:space="0" w:color="auto"/>
                  </w:tcBorders>
                  <w:vAlign w:val="center"/>
                </w:tcPr>
                <w:p w14:paraId="547B61FF" w14:textId="77777777" w:rsidR="006825DE" w:rsidRPr="00615969" w:rsidRDefault="006825DE">
                  <w:pPr>
                    <w:spacing w:after="0"/>
                    <w:jc w:val="center"/>
                    <w:rPr>
                      <w:rFonts w:ascii="Times New Roman" w:eastAsia="宋体" w:hAnsi="Times New Roman"/>
                      <w:b/>
                      <w:color w:val="000000"/>
                      <w:sz w:val="21"/>
                      <w:szCs w:val="21"/>
                    </w:rPr>
                  </w:pPr>
                </w:p>
              </w:tc>
            </w:tr>
            <w:tr w:rsidR="006825DE" w:rsidRPr="001474C0" w14:paraId="7D4D6B56" w14:textId="77777777" w:rsidTr="00AF41B9">
              <w:trPr>
                <w:trHeight w:val="397"/>
                <w:jc w:val="center"/>
              </w:trPr>
              <w:tc>
                <w:tcPr>
                  <w:tcW w:w="597" w:type="dxa"/>
                  <w:tcBorders>
                    <w:top w:val="single" w:sz="4" w:space="0" w:color="auto"/>
                  </w:tcBorders>
                  <w:vAlign w:val="center"/>
                </w:tcPr>
                <w:p w14:paraId="5BD5AF80"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color w:val="000000"/>
                    </w:rPr>
                    <w:t>1</w:t>
                  </w:r>
                </w:p>
              </w:tc>
              <w:tc>
                <w:tcPr>
                  <w:tcW w:w="1276" w:type="dxa"/>
                  <w:tcBorders>
                    <w:top w:val="single" w:sz="4" w:space="0" w:color="auto"/>
                  </w:tcBorders>
                  <w:vAlign w:val="center"/>
                </w:tcPr>
                <w:p w14:paraId="2FBA9EB6"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color w:val="000000"/>
                    </w:rPr>
                    <w:t>主体工程</w:t>
                  </w:r>
                </w:p>
              </w:tc>
              <w:tc>
                <w:tcPr>
                  <w:tcW w:w="1843" w:type="dxa"/>
                  <w:gridSpan w:val="2"/>
                  <w:tcBorders>
                    <w:top w:val="single" w:sz="4" w:space="0" w:color="auto"/>
                  </w:tcBorders>
                  <w:vAlign w:val="center"/>
                </w:tcPr>
                <w:p w14:paraId="25678476"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hint="eastAsia"/>
                      <w:color w:val="000000"/>
                    </w:rPr>
                    <w:t>生产车间</w:t>
                  </w:r>
                </w:p>
              </w:tc>
              <w:tc>
                <w:tcPr>
                  <w:tcW w:w="2126" w:type="dxa"/>
                  <w:gridSpan w:val="2"/>
                  <w:tcBorders>
                    <w:top w:val="single" w:sz="4" w:space="0" w:color="auto"/>
                  </w:tcBorders>
                  <w:vAlign w:val="center"/>
                </w:tcPr>
                <w:p w14:paraId="0F515C44" w14:textId="0D13CEFF" w:rsidR="006825DE" w:rsidRPr="00615969" w:rsidRDefault="00615969">
                  <w:pPr>
                    <w:pStyle w:val="a7"/>
                    <w:spacing w:after="0"/>
                    <w:jc w:val="center"/>
                    <w:rPr>
                      <w:rFonts w:ascii="Times New Roman" w:hAnsi="Times New Roman" w:cs="Times New Roman"/>
                      <w:color w:val="000000"/>
                      <w:lang w:val="pt-BR"/>
                    </w:rPr>
                  </w:pPr>
                  <w:r w:rsidRPr="00615969">
                    <w:rPr>
                      <w:rFonts w:ascii="Times New Roman" w:hAnsi="Times New Roman" w:cs="Times New Roman" w:hint="eastAsia"/>
                      <w:color w:val="000000"/>
                      <w:lang w:val="pt-BR"/>
                    </w:rPr>
                    <w:t>2</w:t>
                  </w:r>
                  <w:r w:rsidRPr="00615969">
                    <w:rPr>
                      <w:rFonts w:ascii="Times New Roman" w:hAnsi="Times New Roman" w:cs="Times New Roman" w:hint="eastAsia"/>
                      <w:color w:val="000000"/>
                      <w:lang w:val="pt-BR"/>
                    </w:rPr>
                    <w:t>层，占地</w:t>
                  </w:r>
                  <w:r w:rsidRPr="00615969">
                    <w:rPr>
                      <w:rFonts w:ascii="Times New Roman" w:hAnsi="Times New Roman" w:cs="Times New Roman" w:hint="eastAsia"/>
                      <w:color w:val="000000"/>
                      <w:lang w:val="pt-BR"/>
                    </w:rPr>
                    <w:t>/</w:t>
                  </w:r>
                  <w:r w:rsidRPr="00615969">
                    <w:rPr>
                      <w:rFonts w:ascii="Times New Roman" w:hAnsi="Times New Roman" w:cs="Times New Roman" w:hint="eastAsia"/>
                      <w:color w:val="000000"/>
                      <w:lang w:val="pt-BR"/>
                    </w:rPr>
                    <w:t>建筑面积</w:t>
                  </w:r>
                  <w:r w:rsidRPr="00615969">
                    <w:rPr>
                      <w:rFonts w:ascii="Times New Roman" w:hAnsi="Times New Roman" w:cs="Times New Roman" w:hint="eastAsia"/>
                      <w:color w:val="000000"/>
                      <w:lang w:val="pt-BR"/>
                    </w:rPr>
                    <w:t>1300m</w:t>
                  </w:r>
                  <w:r w:rsidRPr="00615969">
                    <w:rPr>
                      <w:rFonts w:ascii="Times New Roman" w:hAnsi="Times New Roman" w:cs="Times New Roman" w:hint="eastAsia"/>
                      <w:color w:val="000000"/>
                      <w:vertAlign w:val="superscript"/>
                      <w:lang w:val="pt-BR"/>
                    </w:rPr>
                    <w:t>2</w:t>
                  </w:r>
                  <w:r w:rsidRPr="00615969">
                    <w:rPr>
                      <w:rFonts w:ascii="Times New Roman" w:hAnsi="Times New Roman" w:cs="Times New Roman" w:hint="eastAsia"/>
                      <w:color w:val="000000"/>
                      <w:lang w:val="pt-BR"/>
                    </w:rPr>
                    <w:t>；</w:t>
                  </w:r>
                </w:p>
              </w:tc>
              <w:tc>
                <w:tcPr>
                  <w:tcW w:w="2126" w:type="dxa"/>
                  <w:gridSpan w:val="2"/>
                  <w:tcBorders>
                    <w:top w:val="single" w:sz="4" w:space="0" w:color="auto"/>
                  </w:tcBorders>
                  <w:vAlign w:val="center"/>
                </w:tcPr>
                <w:p w14:paraId="3F4D556D" w14:textId="20868360" w:rsidR="006825DE" w:rsidRPr="00615969" w:rsidRDefault="00615969">
                  <w:pPr>
                    <w:pStyle w:val="a7"/>
                    <w:spacing w:after="0"/>
                    <w:jc w:val="center"/>
                    <w:rPr>
                      <w:rFonts w:ascii="Times New Roman" w:hAnsi="Times New Roman" w:cs="Times New Roman"/>
                      <w:color w:val="000000"/>
                      <w:lang w:val="pt-BR"/>
                    </w:rPr>
                  </w:pPr>
                  <w:r w:rsidRPr="00615969">
                    <w:rPr>
                      <w:rFonts w:ascii="Times New Roman" w:hAnsi="Times New Roman" w:cs="Times New Roman" w:hint="eastAsia"/>
                      <w:color w:val="000000"/>
                      <w:lang w:val="pt-BR"/>
                    </w:rPr>
                    <w:t>2</w:t>
                  </w:r>
                  <w:r w:rsidRPr="00615969">
                    <w:rPr>
                      <w:rFonts w:ascii="Times New Roman" w:hAnsi="Times New Roman" w:cs="Times New Roman" w:hint="eastAsia"/>
                      <w:color w:val="000000"/>
                      <w:lang w:val="pt-BR"/>
                    </w:rPr>
                    <w:t>层，占地</w:t>
                  </w:r>
                  <w:r w:rsidRPr="00615969">
                    <w:rPr>
                      <w:rFonts w:ascii="Times New Roman" w:hAnsi="Times New Roman" w:cs="Times New Roman" w:hint="eastAsia"/>
                      <w:color w:val="000000"/>
                      <w:lang w:val="pt-BR"/>
                    </w:rPr>
                    <w:t>/</w:t>
                  </w:r>
                  <w:r w:rsidRPr="00615969">
                    <w:rPr>
                      <w:rFonts w:ascii="Times New Roman" w:hAnsi="Times New Roman" w:cs="Times New Roman" w:hint="eastAsia"/>
                      <w:color w:val="000000"/>
                      <w:lang w:val="pt-BR"/>
                    </w:rPr>
                    <w:t>建筑面积</w:t>
                  </w:r>
                  <w:r w:rsidRPr="00615969">
                    <w:rPr>
                      <w:rFonts w:ascii="Times New Roman" w:hAnsi="Times New Roman" w:cs="Times New Roman" w:hint="eastAsia"/>
                      <w:color w:val="000000"/>
                      <w:lang w:val="pt-BR"/>
                    </w:rPr>
                    <w:t>1300m</w:t>
                  </w:r>
                  <w:r w:rsidRPr="00615969">
                    <w:rPr>
                      <w:rFonts w:ascii="Times New Roman" w:hAnsi="Times New Roman" w:cs="Times New Roman" w:hint="eastAsia"/>
                      <w:color w:val="000000"/>
                      <w:vertAlign w:val="superscript"/>
                      <w:lang w:val="pt-BR"/>
                    </w:rPr>
                    <w:t>2</w:t>
                  </w:r>
                  <w:r w:rsidRPr="00615969">
                    <w:rPr>
                      <w:rFonts w:ascii="Times New Roman" w:hAnsi="Times New Roman" w:cs="Times New Roman" w:hint="eastAsia"/>
                      <w:color w:val="000000"/>
                      <w:lang w:val="pt-BR"/>
                    </w:rPr>
                    <w:t>；</w:t>
                  </w:r>
                </w:p>
              </w:tc>
              <w:tc>
                <w:tcPr>
                  <w:tcW w:w="844" w:type="dxa"/>
                  <w:tcBorders>
                    <w:top w:val="single" w:sz="4" w:space="0" w:color="auto"/>
                  </w:tcBorders>
                  <w:vAlign w:val="center"/>
                </w:tcPr>
                <w:p w14:paraId="14D2FD55"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color w:val="000000"/>
                    </w:rPr>
                    <w:t>一致</w:t>
                  </w:r>
                </w:p>
              </w:tc>
            </w:tr>
            <w:tr w:rsidR="006825DE" w:rsidRPr="001474C0" w14:paraId="6E9C4F24" w14:textId="77777777" w:rsidTr="00AF41B9">
              <w:trPr>
                <w:trHeight w:val="397"/>
                <w:jc w:val="center"/>
              </w:trPr>
              <w:tc>
                <w:tcPr>
                  <w:tcW w:w="597" w:type="dxa"/>
                  <w:vAlign w:val="center"/>
                </w:tcPr>
                <w:p w14:paraId="61F8AE71"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color w:val="000000"/>
                    </w:rPr>
                    <w:t>2</w:t>
                  </w:r>
                </w:p>
              </w:tc>
              <w:tc>
                <w:tcPr>
                  <w:tcW w:w="1276" w:type="dxa"/>
                  <w:vAlign w:val="center"/>
                </w:tcPr>
                <w:p w14:paraId="1C490A0E"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hint="eastAsia"/>
                      <w:color w:val="000000"/>
                    </w:rPr>
                    <w:t>辅助</w:t>
                  </w:r>
                  <w:r w:rsidRPr="00615969">
                    <w:rPr>
                      <w:rFonts w:ascii="Times New Roman" w:hAnsi="Times New Roman" w:cs="Times New Roman"/>
                      <w:color w:val="000000"/>
                    </w:rPr>
                    <w:t>工程</w:t>
                  </w:r>
                </w:p>
              </w:tc>
              <w:tc>
                <w:tcPr>
                  <w:tcW w:w="1843" w:type="dxa"/>
                  <w:gridSpan w:val="2"/>
                  <w:vAlign w:val="center"/>
                </w:tcPr>
                <w:p w14:paraId="39138F3B"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hint="eastAsia"/>
                      <w:color w:val="000000"/>
                    </w:rPr>
                    <w:t>办公室</w:t>
                  </w:r>
                </w:p>
              </w:tc>
              <w:tc>
                <w:tcPr>
                  <w:tcW w:w="2126" w:type="dxa"/>
                  <w:gridSpan w:val="2"/>
                  <w:vAlign w:val="center"/>
                </w:tcPr>
                <w:p w14:paraId="3E6AA399" w14:textId="636AB524" w:rsidR="006825DE" w:rsidRPr="00615969" w:rsidRDefault="00615969">
                  <w:pPr>
                    <w:pStyle w:val="a7"/>
                    <w:spacing w:after="0"/>
                    <w:jc w:val="center"/>
                    <w:rPr>
                      <w:rFonts w:ascii="Times New Roman" w:hAnsi="Times New Roman" w:cs="Times New Roman"/>
                      <w:color w:val="000000"/>
                      <w:lang w:val="pt-BR"/>
                    </w:rPr>
                  </w:pPr>
                  <w:r w:rsidRPr="00615969">
                    <w:rPr>
                      <w:rFonts w:ascii="Times New Roman" w:hAnsi="Times New Roman" w:cs="Times New Roman" w:hint="eastAsia"/>
                      <w:color w:val="000000"/>
                      <w:lang w:val="pt-BR"/>
                    </w:rPr>
                    <w:t>1</w:t>
                  </w:r>
                  <w:r w:rsidRPr="00615969">
                    <w:rPr>
                      <w:rFonts w:ascii="Times New Roman" w:hAnsi="Times New Roman" w:cs="Times New Roman" w:hint="eastAsia"/>
                      <w:color w:val="000000"/>
                      <w:lang w:val="pt-BR"/>
                    </w:rPr>
                    <w:t>座，</w:t>
                  </w:r>
                  <w:r w:rsidRPr="00615969">
                    <w:rPr>
                      <w:rFonts w:ascii="Times New Roman" w:hAnsi="Times New Roman" w:cs="Times New Roman" w:hint="eastAsia"/>
                      <w:color w:val="000000"/>
                      <w:lang w:val="pt-BR"/>
                    </w:rPr>
                    <w:t>1F</w:t>
                  </w:r>
                  <w:r w:rsidRPr="00615969">
                    <w:rPr>
                      <w:rFonts w:ascii="Times New Roman" w:hAnsi="Times New Roman" w:cs="Times New Roman" w:hint="eastAsia"/>
                      <w:color w:val="000000"/>
                      <w:lang w:val="pt-BR"/>
                    </w:rPr>
                    <w:t>，占地面积</w:t>
                  </w:r>
                  <w:r w:rsidRPr="00615969">
                    <w:rPr>
                      <w:rFonts w:ascii="Times New Roman" w:hAnsi="Times New Roman" w:cs="Times New Roman" w:hint="eastAsia"/>
                      <w:color w:val="000000"/>
                      <w:lang w:val="pt-BR"/>
                    </w:rPr>
                    <w:t>80m</w:t>
                  </w:r>
                  <w:r w:rsidRPr="00615969">
                    <w:rPr>
                      <w:rFonts w:ascii="Times New Roman" w:hAnsi="Times New Roman" w:cs="Times New Roman" w:hint="eastAsia"/>
                      <w:color w:val="000000"/>
                      <w:vertAlign w:val="superscript"/>
                      <w:lang w:val="pt-BR"/>
                    </w:rPr>
                    <w:t>2</w:t>
                  </w:r>
                </w:p>
              </w:tc>
              <w:tc>
                <w:tcPr>
                  <w:tcW w:w="2126" w:type="dxa"/>
                  <w:gridSpan w:val="2"/>
                  <w:vAlign w:val="center"/>
                </w:tcPr>
                <w:p w14:paraId="1C130445" w14:textId="0FB419EC" w:rsidR="006825DE" w:rsidRPr="00615969" w:rsidRDefault="00615969">
                  <w:pPr>
                    <w:pStyle w:val="a7"/>
                    <w:spacing w:after="0"/>
                    <w:jc w:val="center"/>
                    <w:rPr>
                      <w:rFonts w:ascii="Times New Roman" w:hAnsi="Times New Roman" w:cs="Times New Roman"/>
                      <w:color w:val="000000"/>
                      <w:lang w:val="pt-BR"/>
                    </w:rPr>
                  </w:pPr>
                  <w:r w:rsidRPr="00615969">
                    <w:rPr>
                      <w:rFonts w:ascii="Times New Roman" w:hAnsi="Times New Roman" w:cs="Times New Roman" w:hint="eastAsia"/>
                      <w:color w:val="000000"/>
                      <w:lang w:val="pt-BR"/>
                    </w:rPr>
                    <w:t>1</w:t>
                  </w:r>
                  <w:r w:rsidRPr="00615969">
                    <w:rPr>
                      <w:rFonts w:ascii="Times New Roman" w:hAnsi="Times New Roman" w:cs="Times New Roman" w:hint="eastAsia"/>
                      <w:color w:val="000000"/>
                      <w:lang w:val="pt-BR"/>
                    </w:rPr>
                    <w:t>座，</w:t>
                  </w:r>
                  <w:r w:rsidRPr="00615969">
                    <w:rPr>
                      <w:rFonts w:ascii="Times New Roman" w:hAnsi="Times New Roman" w:cs="Times New Roman" w:hint="eastAsia"/>
                      <w:color w:val="000000"/>
                      <w:lang w:val="pt-BR"/>
                    </w:rPr>
                    <w:t>1F</w:t>
                  </w:r>
                  <w:r w:rsidRPr="00615969">
                    <w:rPr>
                      <w:rFonts w:ascii="Times New Roman" w:hAnsi="Times New Roman" w:cs="Times New Roman" w:hint="eastAsia"/>
                      <w:color w:val="000000"/>
                      <w:lang w:val="pt-BR"/>
                    </w:rPr>
                    <w:t>，占地面积</w:t>
                  </w:r>
                  <w:r w:rsidRPr="00615969">
                    <w:rPr>
                      <w:rFonts w:ascii="Times New Roman" w:hAnsi="Times New Roman" w:cs="Times New Roman" w:hint="eastAsia"/>
                      <w:color w:val="000000"/>
                      <w:lang w:val="pt-BR"/>
                    </w:rPr>
                    <w:t>80m</w:t>
                  </w:r>
                  <w:r w:rsidRPr="00615969">
                    <w:rPr>
                      <w:rFonts w:ascii="Times New Roman" w:hAnsi="Times New Roman" w:cs="Times New Roman" w:hint="eastAsia"/>
                      <w:color w:val="000000"/>
                      <w:vertAlign w:val="superscript"/>
                      <w:lang w:val="pt-BR"/>
                    </w:rPr>
                    <w:t>2</w:t>
                  </w:r>
                </w:p>
              </w:tc>
              <w:tc>
                <w:tcPr>
                  <w:tcW w:w="844" w:type="dxa"/>
                  <w:vAlign w:val="center"/>
                </w:tcPr>
                <w:p w14:paraId="20977CD2" w14:textId="77777777" w:rsidR="006825DE" w:rsidRPr="00615969" w:rsidRDefault="00000000">
                  <w:pPr>
                    <w:spacing w:after="0"/>
                    <w:jc w:val="center"/>
                    <w:rPr>
                      <w:rFonts w:ascii="Times New Roman" w:hAnsi="Times New Roman"/>
                      <w:color w:val="000000"/>
                    </w:rPr>
                  </w:pPr>
                  <w:r w:rsidRPr="00615969">
                    <w:rPr>
                      <w:rFonts w:ascii="Times New Roman" w:eastAsia="宋体" w:hAnsi="Times New Roman"/>
                      <w:color w:val="000000"/>
                      <w:sz w:val="21"/>
                      <w:szCs w:val="21"/>
                    </w:rPr>
                    <w:t>一致</w:t>
                  </w:r>
                </w:p>
              </w:tc>
            </w:tr>
            <w:tr w:rsidR="006825DE" w:rsidRPr="001474C0" w14:paraId="4A8974B8" w14:textId="77777777" w:rsidTr="00AF41B9">
              <w:trPr>
                <w:trHeight w:val="397"/>
                <w:jc w:val="center"/>
              </w:trPr>
              <w:tc>
                <w:tcPr>
                  <w:tcW w:w="597" w:type="dxa"/>
                  <w:vMerge w:val="restart"/>
                  <w:vAlign w:val="center"/>
                </w:tcPr>
                <w:p w14:paraId="7D950386"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color w:val="000000"/>
                    </w:rPr>
                    <w:t>3</w:t>
                  </w:r>
                </w:p>
              </w:tc>
              <w:tc>
                <w:tcPr>
                  <w:tcW w:w="1276" w:type="dxa"/>
                  <w:vMerge w:val="restart"/>
                  <w:vAlign w:val="center"/>
                </w:tcPr>
                <w:p w14:paraId="58B517CD"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环保工程</w:t>
                  </w:r>
                </w:p>
              </w:tc>
              <w:tc>
                <w:tcPr>
                  <w:tcW w:w="425" w:type="dxa"/>
                  <w:vMerge w:val="restart"/>
                  <w:vAlign w:val="center"/>
                </w:tcPr>
                <w:p w14:paraId="365EF182"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color w:val="000000"/>
                    </w:rPr>
                    <w:t>废水</w:t>
                  </w:r>
                </w:p>
              </w:tc>
              <w:tc>
                <w:tcPr>
                  <w:tcW w:w="1418" w:type="dxa"/>
                  <w:vAlign w:val="center"/>
                </w:tcPr>
                <w:p w14:paraId="7363E07D" w14:textId="77777777" w:rsidR="006825DE" w:rsidRPr="00615969" w:rsidRDefault="00000000">
                  <w:pPr>
                    <w:pStyle w:val="a7"/>
                    <w:spacing w:after="0"/>
                    <w:jc w:val="center"/>
                    <w:rPr>
                      <w:color w:val="000000"/>
                    </w:rPr>
                  </w:pPr>
                  <w:r w:rsidRPr="00615969">
                    <w:t>生产废水</w:t>
                  </w:r>
                </w:p>
              </w:tc>
              <w:tc>
                <w:tcPr>
                  <w:tcW w:w="2126" w:type="dxa"/>
                  <w:gridSpan w:val="2"/>
                  <w:vAlign w:val="center"/>
                </w:tcPr>
                <w:p w14:paraId="59A81A90" w14:textId="3FFC4D3D" w:rsidR="006825DE" w:rsidRPr="00615969" w:rsidRDefault="00000000">
                  <w:pPr>
                    <w:pStyle w:val="a7"/>
                    <w:spacing w:after="0"/>
                    <w:jc w:val="center"/>
                    <w:rPr>
                      <w:rFonts w:ascii="Times New Roman" w:hAnsi="Times New Roman" w:cs="Times New Roman"/>
                      <w:color w:val="000000"/>
                      <w:lang w:val="pt-BR"/>
                    </w:rPr>
                  </w:pPr>
                  <w:r w:rsidRPr="00615969">
                    <w:rPr>
                      <w:rFonts w:ascii="Times New Roman" w:hAnsi="Times New Roman" w:cs="Times New Roman" w:hint="eastAsia"/>
                      <w:color w:val="000000"/>
                      <w:lang w:val="pt-BR"/>
                    </w:rPr>
                    <w:t>隔油池</w:t>
                  </w:r>
                  <w:r w:rsidRPr="00615969">
                    <w:rPr>
                      <w:rFonts w:ascii="Times New Roman" w:hAnsi="Times New Roman" w:cs="Times New Roman" w:hint="eastAsia"/>
                      <w:color w:val="000000"/>
                      <w:lang w:val="pt-BR"/>
                    </w:rPr>
                    <w:t>1</w:t>
                  </w:r>
                  <w:r w:rsidRPr="00615969">
                    <w:rPr>
                      <w:rFonts w:ascii="Times New Roman" w:hAnsi="Times New Roman" w:cs="Times New Roman" w:hint="eastAsia"/>
                      <w:color w:val="000000"/>
                      <w:lang w:val="pt-BR"/>
                    </w:rPr>
                    <w:t>座（</w:t>
                  </w:r>
                  <w:r w:rsidR="00615969">
                    <w:rPr>
                      <w:rFonts w:ascii="Times New Roman" w:hAnsi="Times New Roman" w:cs="Times New Roman"/>
                      <w:color w:val="000000"/>
                      <w:lang w:val="pt-BR"/>
                    </w:rPr>
                    <w:t>1</w:t>
                  </w:r>
                  <w:r w:rsidRPr="00615969">
                    <w:rPr>
                      <w:rFonts w:ascii="Times New Roman" w:hAnsi="Times New Roman" w:cs="Times New Roman" w:hint="eastAsia"/>
                      <w:color w:val="000000"/>
                      <w:lang w:val="pt-BR"/>
                    </w:rPr>
                    <w:t>m</w:t>
                  </w:r>
                  <w:r w:rsidRPr="00615969">
                    <w:rPr>
                      <w:rFonts w:ascii="Times New Roman" w:hAnsi="Times New Roman" w:cs="Times New Roman" w:hint="eastAsia"/>
                      <w:color w:val="000000"/>
                      <w:vertAlign w:val="superscript"/>
                      <w:lang w:val="pt-BR"/>
                    </w:rPr>
                    <w:t>3</w:t>
                  </w:r>
                  <w:r w:rsidRPr="00615969">
                    <w:rPr>
                      <w:rFonts w:ascii="Times New Roman" w:hAnsi="Times New Roman" w:cs="Times New Roman" w:hint="eastAsia"/>
                      <w:color w:val="000000"/>
                      <w:lang w:val="pt-BR"/>
                    </w:rPr>
                    <w:t>）</w:t>
                  </w:r>
                </w:p>
              </w:tc>
              <w:tc>
                <w:tcPr>
                  <w:tcW w:w="2126" w:type="dxa"/>
                  <w:gridSpan w:val="2"/>
                  <w:vAlign w:val="center"/>
                </w:tcPr>
                <w:p w14:paraId="210FE998" w14:textId="29707B07" w:rsidR="006825DE" w:rsidRPr="00615969" w:rsidRDefault="00000000">
                  <w:pPr>
                    <w:spacing w:after="0"/>
                    <w:jc w:val="center"/>
                    <w:rPr>
                      <w:rFonts w:ascii="Times New Roman" w:eastAsia="宋体" w:hAnsi="Times New Roman"/>
                      <w:color w:val="000000"/>
                      <w:sz w:val="21"/>
                      <w:szCs w:val="21"/>
                      <w:lang w:val="pt-BR"/>
                    </w:rPr>
                  </w:pPr>
                  <w:r w:rsidRPr="00615969">
                    <w:rPr>
                      <w:rFonts w:ascii="Times New Roman" w:eastAsia="宋体" w:hAnsi="Times New Roman" w:hint="eastAsia"/>
                      <w:color w:val="000000"/>
                      <w:sz w:val="21"/>
                      <w:szCs w:val="21"/>
                      <w:lang w:val="pt-BR"/>
                    </w:rPr>
                    <w:t>隔油池</w:t>
                  </w:r>
                  <w:r w:rsidRPr="00615969">
                    <w:rPr>
                      <w:rFonts w:ascii="Times New Roman" w:eastAsia="宋体" w:hAnsi="Times New Roman" w:hint="eastAsia"/>
                      <w:color w:val="000000"/>
                      <w:sz w:val="21"/>
                      <w:szCs w:val="21"/>
                      <w:lang w:val="pt-BR"/>
                    </w:rPr>
                    <w:t>1</w:t>
                  </w:r>
                  <w:r w:rsidRPr="00615969">
                    <w:rPr>
                      <w:rFonts w:ascii="Times New Roman" w:eastAsia="宋体" w:hAnsi="Times New Roman" w:hint="eastAsia"/>
                      <w:color w:val="000000"/>
                      <w:sz w:val="21"/>
                      <w:szCs w:val="21"/>
                      <w:lang w:val="pt-BR"/>
                    </w:rPr>
                    <w:t>座（</w:t>
                  </w:r>
                  <w:r w:rsidR="00615969">
                    <w:rPr>
                      <w:rFonts w:ascii="Times New Roman" w:eastAsia="宋体" w:hAnsi="Times New Roman"/>
                      <w:color w:val="000000"/>
                      <w:sz w:val="21"/>
                      <w:szCs w:val="21"/>
                      <w:lang w:val="pt-BR"/>
                    </w:rPr>
                    <w:t>1</w:t>
                  </w:r>
                  <w:r w:rsidRPr="00615969">
                    <w:rPr>
                      <w:rFonts w:ascii="Times New Roman" w:eastAsia="宋体" w:hAnsi="Times New Roman" w:hint="eastAsia"/>
                      <w:color w:val="000000"/>
                      <w:sz w:val="21"/>
                      <w:szCs w:val="21"/>
                      <w:lang w:val="pt-BR"/>
                    </w:rPr>
                    <w:t>m</w:t>
                  </w:r>
                  <w:r w:rsidRPr="00615969">
                    <w:rPr>
                      <w:rFonts w:ascii="Times New Roman" w:eastAsia="宋体" w:hAnsi="Times New Roman" w:hint="eastAsia"/>
                      <w:color w:val="000000"/>
                      <w:sz w:val="21"/>
                      <w:szCs w:val="21"/>
                      <w:vertAlign w:val="superscript"/>
                      <w:lang w:val="pt-BR"/>
                    </w:rPr>
                    <w:t>3</w:t>
                  </w:r>
                  <w:r w:rsidRPr="00615969">
                    <w:rPr>
                      <w:rFonts w:ascii="Times New Roman" w:eastAsia="宋体" w:hAnsi="Times New Roman" w:hint="eastAsia"/>
                      <w:color w:val="000000"/>
                      <w:sz w:val="21"/>
                      <w:szCs w:val="21"/>
                      <w:lang w:val="pt-BR"/>
                    </w:rPr>
                    <w:t>）</w:t>
                  </w:r>
                </w:p>
              </w:tc>
              <w:tc>
                <w:tcPr>
                  <w:tcW w:w="844" w:type="dxa"/>
                  <w:vAlign w:val="center"/>
                </w:tcPr>
                <w:p w14:paraId="7A81398B"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一致</w:t>
                  </w:r>
                </w:p>
              </w:tc>
            </w:tr>
            <w:tr w:rsidR="006825DE" w:rsidRPr="001474C0" w14:paraId="7AAF256B" w14:textId="77777777" w:rsidTr="00AF41B9">
              <w:trPr>
                <w:trHeight w:val="397"/>
                <w:jc w:val="center"/>
              </w:trPr>
              <w:tc>
                <w:tcPr>
                  <w:tcW w:w="597" w:type="dxa"/>
                  <w:vMerge/>
                  <w:vAlign w:val="center"/>
                </w:tcPr>
                <w:p w14:paraId="164F8DFD" w14:textId="77777777" w:rsidR="006825DE" w:rsidRPr="001474C0" w:rsidRDefault="006825DE">
                  <w:pPr>
                    <w:pStyle w:val="a7"/>
                    <w:spacing w:after="0"/>
                    <w:jc w:val="center"/>
                    <w:rPr>
                      <w:rFonts w:ascii="Times New Roman" w:hAnsi="Times New Roman" w:cs="Times New Roman"/>
                      <w:color w:val="000000"/>
                      <w:highlight w:val="yellow"/>
                    </w:rPr>
                  </w:pPr>
                </w:p>
              </w:tc>
              <w:tc>
                <w:tcPr>
                  <w:tcW w:w="1276" w:type="dxa"/>
                  <w:vMerge/>
                  <w:vAlign w:val="center"/>
                </w:tcPr>
                <w:p w14:paraId="0506DFE8" w14:textId="77777777" w:rsidR="006825DE" w:rsidRPr="001474C0" w:rsidRDefault="006825DE">
                  <w:pPr>
                    <w:spacing w:after="0"/>
                    <w:jc w:val="center"/>
                    <w:rPr>
                      <w:rFonts w:ascii="Times New Roman" w:eastAsia="宋体" w:hAnsi="Times New Roman"/>
                      <w:color w:val="000000"/>
                      <w:sz w:val="21"/>
                      <w:szCs w:val="21"/>
                      <w:highlight w:val="yellow"/>
                    </w:rPr>
                  </w:pPr>
                </w:p>
              </w:tc>
              <w:tc>
                <w:tcPr>
                  <w:tcW w:w="425" w:type="dxa"/>
                  <w:vMerge/>
                  <w:vAlign w:val="center"/>
                </w:tcPr>
                <w:p w14:paraId="73C87536" w14:textId="77777777" w:rsidR="006825DE" w:rsidRPr="00615969" w:rsidRDefault="006825DE">
                  <w:pPr>
                    <w:spacing w:after="0"/>
                    <w:jc w:val="center"/>
                    <w:rPr>
                      <w:rFonts w:ascii="Times New Roman" w:eastAsia="宋体" w:hAnsi="Times New Roman"/>
                      <w:color w:val="000000"/>
                      <w:sz w:val="21"/>
                      <w:szCs w:val="21"/>
                    </w:rPr>
                  </w:pPr>
                </w:p>
              </w:tc>
              <w:tc>
                <w:tcPr>
                  <w:tcW w:w="1418" w:type="dxa"/>
                  <w:vAlign w:val="center"/>
                </w:tcPr>
                <w:p w14:paraId="6C457FB7" w14:textId="77777777" w:rsidR="006825DE" w:rsidRPr="00615969" w:rsidRDefault="00000000">
                  <w:pPr>
                    <w:pStyle w:val="a7"/>
                    <w:spacing w:after="0"/>
                    <w:jc w:val="center"/>
                    <w:rPr>
                      <w:color w:val="000000"/>
                    </w:rPr>
                  </w:pPr>
                  <w:r w:rsidRPr="00615969">
                    <w:rPr>
                      <w:color w:val="000000"/>
                    </w:rPr>
                    <w:t>生活污水</w:t>
                  </w:r>
                </w:p>
              </w:tc>
              <w:tc>
                <w:tcPr>
                  <w:tcW w:w="2126" w:type="dxa"/>
                  <w:gridSpan w:val="2"/>
                  <w:vAlign w:val="center"/>
                </w:tcPr>
                <w:p w14:paraId="41418D49" w14:textId="77777777" w:rsidR="006825DE" w:rsidRPr="00615969" w:rsidRDefault="00000000">
                  <w:pPr>
                    <w:pStyle w:val="a7"/>
                    <w:spacing w:after="0"/>
                    <w:jc w:val="center"/>
                    <w:rPr>
                      <w:rFonts w:ascii="Times New Roman" w:hAnsi="Times New Roman" w:cs="Times New Roman"/>
                      <w:color w:val="000000"/>
                      <w:lang w:val="pt-BR"/>
                    </w:rPr>
                  </w:pPr>
                  <w:r w:rsidRPr="00615969">
                    <w:rPr>
                      <w:rFonts w:ascii="Times New Roman" w:hAnsi="Times New Roman" w:cs="Times New Roman"/>
                      <w:color w:val="000000"/>
                      <w:lang w:val="pt-BR"/>
                    </w:rPr>
                    <w:t>化粪池</w:t>
                  </w:r>
                  <w:r w:rsidRPr="00615969">
                    <w:rPr>
                      <w:rFonts w:ascii="Times New Roman" w:hAnsi="Times New Roman" w:cs="Times New Roman"/>
                      <w:color w:val="000000"/>
                      <w:lang w:val="pt-BR"/>
                    </w:rPr>
                    <w:t>1</w:t>
                  </w:r>
                  <w:r w:rsidRPr="00615969">
                    <w:rPr>
                      <w:rFonts w:ascii="Times New Roman" w:hAnsi="Times New Roman" w:cs="Times New Roman"/>
                      <w:color w:val="000000"/>
                      <w:lang w:val="pt-BR"/>
                    </w:rPr>
                    <w:t>座</w:t>
                  </w:r>
                </w:p>
              </w:tc>
              <w:tc>
                <w:tcPr>
                  <w:tcW w:w="2126" w:type="dxa"/>
                  <w:gridSpan w:val="2"/>
                  <w:vAlign w:val="center"/>
                </w:tcPr>
                <w:p w14:paraId="0AD60277" w14:textId="77777777" w:rsidR="006825DE" w:rsidRPr="00615969" w:rsidRDefault="00000000">
                  <w:pPr>
                    <w:pStyle w:val="a7"/>
                    <w:spacing w:after="0"/>
                    <w:jc w:val="center"/>
                    <w:rPr>
                      <w:rFonts w:ascii="Times New Roman" w:hAnsi="Times New Roman" w:cs="Times New Roman"/>
                      <w:color w:val="000000"/>
                      <w:lang w:val="pt-BR"/>
                    </w:rPr>
                  </w:pPr>
                  <w:r w:rsidRPr="00615969">
                    <w:rPr>
                      <w:rFonts w:ascii="Times New Roman" w:hAnsi="Times New Roman" w:cs="Times New Roman"/>
                      <w:color w:val="000000"/>
                      <w:lang w:val="pt-BR"/>
                    </w:rPr>
                    <w:t>化粪池</w:t>
                  </w:r>
                  <w:r w:rsidRPr="00615969">
                    <w:rPr>
                      <w:rFonts w:ascii="Times New Roman" w:hAnsi="Times New Roman" w:cs="Times New Roman"/>
                      <w:color w:val="000000"/>
                      <w:lang w:val="pt-BR"/>
                    </w:rPr>
                    <w:t>1</w:t>
                  </w:r>
                  <w:r w:rsidRPr="00615969">
                    <w:rPr>
                      <w:rFonts w:ascii="Times New Roman" w:hAnsi="Times New Roman" w:cs="Times New Roman"/>
                      <w:color w:val="000000"/>
                      <w:lang w:val="pt-BR"/>
                    </w:rPr>
                    <w:t>座</w:t>
                  </w:r>
                </w:p>
              </w:tc>
              <w:tc>
                <w:tcPr>
                  <w:tcW w:w="844" w:type="dxa"/>
                  <w:vAlign w:val="center"/>
                </w:tcPr>
                <w:p w14:paraId="4F2933A5"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一致</w:t>
                  </w:r>
                </w:p>
              </w:tc>
            </w:tr>
            <w:tr w:rsidR="006825DE" w:rsidRPr="001474C0" w14:paraId="7845FE32" w14:textId="77777777" w:rsidTr="00AF41B9">
              <w:trPr>
                <w:trHeight w:val="397"/>
                <w:jc w:val="center"/>
              </w:trPr>
              <w:tc>
                <w:tcPr>
                  <w:tcW w:w="597" w:type="dxa"/>
                  <w:vMerge/>
                  <w:vAlign w:val="center"/>
                </w:tcPr>
                <w:p w14:paraId="2C3B69F7" w14:textId="77777777" w:rsidR="006825DE" w:rsidRPr="001474C0" w:rsidRDefault="006825DE">
                  <w:pPr>
                    <w:pStyle w:val="a7"/>
                    <w:spacing w:after="0"/>
                    <w:jc w:val="center"/>
                    <w:rPr>
                      <w:rFonts w:ascii="Times New Roman" w:hAnsi="Times New Roman" w:cs="Times New Roman"/>
                      <w:color w:val="000000"/>
                      <w:highlight w:val="yellow"/>
                    </w:rPr>
                  </w:pPr>
                </w:p>
              </w:tc>
              <w:tc>
                <w:tcPr>
                  <w:tcW w:w="1276" w:type="dxa"/>
                  <w:vMerge/>
                  <w:vAlign w:val="center"/>
                </w:tcPr>
                <w:p w14:paraId="7E5CF860" w14:textId="77777777" w:rsidR="006825DE" w:rsidRPr="001474C0" w:rsidRDefault="006825DE">
                  <w:pPr>
                    <w:spacing w:after="0"/>
                    <w:jc w:val="center"/>
                    <w:rPr>
                      <w:rFonts w:ascii="Times New Roman" w:eastAsia="宋体" w:hAnsi="Times New Roman"/>
                      <w:color w:val="000000"/>
                      <w:sz w:val="21"/>
                      <w:szCs w:val="21"/>
                      <w:highlight w:val="yellow"/>
                    </w:rPr>
                  </w:pPr>
                </w:p>
              </w:tc>
              <w:tc>
                <w:tcPr>
                  <w:tcW w:w="425" w:type="dxa"/>
                  <w:vMerge w:val="restart"/>
                  <w:vAlign w:val="center"/>
                </w:tcPr>
                <w:p w14:paraId="4FB17E4C"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hint="eastAsia"/>
                      <w:color w:val="000000"/>
                      <w:sz w:val="21"/>
                      <w:szCs w:val="21"/>
                    </w:rPr>
                    <w:t>废气</w:t>
                  </w:r>
                </w:p>
              </w:tc>
              <w:tc>
                <w:tcPr>
                  <w:tcW w:w="1418" w:type="dxa"/>
                  <w:vAlign w:val="center"/>
                </w:tcPr>
                <w:p w14:paraId="67471A86" w14:textId="522B21D4" w:rsidR="006825DE" w:rsidRPr="00615969" w:rsidRDefault="00615969" w:rsidP="00615969">
                  <w:pPr>
                    <w:pStyle w:val="a7"/>
                    <w:spacing w:after="0"/>
                    <w:jc w:val="center"/>
                    <w:rPr>
                      <w:color w:val="000000"/>
                    </w:rPr>
                  </w:pPr>
                  <w:r w:rsidRPr="00615969">
                    <w:rPr>
                      <w:rFonts w:hint="eastAsia"/>
                      <w:color w:val="000000"/>
                    </w:rPr>
                    <w:t>粉碎、筛分、混合、包装粉尘</w:t>
                  </w:r>
                </w:p>
              </w:tc>
              <w:tc>
                <w:tcPr>
                  <w:tcW w:w="850" w:type="dxa"/>
                  <w:vAlign w:val="center"/>
                </w:tcPr>
                <w:p w14:paraId="2DD17C9E" w14:textId="77777777" w:rsidR="006825DE" w:rsidRPr="00615969" w:rsidRDefault="00000000">
                  <w:pPr>
                    <w:pStyle w:val="a7"/>
                    <w:spacing w:after="0"/>
                    <w:jc w:val="center"/>
                    <w:rPr>
                      <w:rFonts w:ascii="Times New Roman" w:hAnsi="Times New Roman" w:cs="Times New Roman"/>
                      <w:color w:val="000000"/>
                      <w:lang w:val="pt-BR"/>
                    </w:rPr>
                  </w:pPr>
                  <w:r w:rsidRPr="00615969">
                    <w:rPr>
                      <w:rFonts w:ascii="Times New Roman" w:hAnsi="Times New Roman" w:cs="Times New Roman" w:hint="eastAsia"/>
                      <w:color w:val="000000"/>
                      <w:lang w:val="pt-BR"/>
                    </w:rPr>
                    <w:t>集气罩</w:t>
                  </w:r>
                </w:p>
              </w:tc>
              <w:tc>
                <w:tcPr>
                  <w:tcW w:w="1276" w:type="dxa"/>
                  <w:vAlign w:val="center"/>
                </w:tcPr>
                <w:p w14:paraId="58A68F7D" w14:textId="600F3722" w:rsidR="006825DE" w:rsidRPr="00615969" w:rsidRDefault="00615969">
                  <w:pPr>
                    <w:pStyle w:val="a7"/>
                    <w:spacing w:after="0"/>
                    <w:jc w:val="both"/>
                    <w:rPr>
                      <w:rFonts w:ascii="Times New Roman" w:hAnsi="Times New Roman" w:cs="Times New Roman"/>
                      <w:color w:val="000000"/>
                      <w:lang w:val="pt-BR"/>
                    </w:rPr>
                  </w:pPr>
                  <w:r w:rsidRPr="00615969">
                    <w:rPr>
                      <w:rFonts w:ascii="Times New Roman" w:hAnsi="Times New Roman" w:cs="Times New Roman" w:hint="eastAsia"/>
                      <w:color w:val="000000"/>
                      <w:lang w:val="pt-BR"/>
                    </w:rPr>
                    <w:t>袋式除尘器</w:t>
                  </w:r>
                  <w:r w:rsidRPr="00615969">
                    <w:rPr>
                      <w:rFonts w:ascii="Times New Roman" w:hAnsi="Times New Roman" w:cs="Times New Roman" w:hint="eastAsia"/>
                      <w:color w:val="000000"/>
                      <w:lang w:val="pt-BR"/>
                    </w:rPr>
                    <w:t>+</w:t>
                  </w:r>
                  <w:r w:rsidRPr="00615969">
                    <w:rPr>
                      <w:rFonts w:ascii="Times New Roman" w:hAnsi="Times New Roman" w:cs="Times New Roman"/>
                      <w:color w:val="000000"/>
                      <w:lang w:val="pt-BR"/>
                    </w:rPr>
                    <w:t>1</w:t>
                  </w:r>
                  <w:r w:rsidRPr="00615969">
                    <w:rPr>
                      <w:rFonts w:ascii="Times New Roman" w:hAnsi="Times New Roman" w:cs="Times New Roman" w:hint="eastAsia"/>
                      <w:color w:val="000000"/>
                      <w:lang w:val="pt-BR"/>
                    </w:rPr>
                    <w:t>根</w:t>
                  </w:r>
                  <w:r w:rsidRPr="00615969">
                    <w:rPr>
                      <w:rFonts w:ascii="Times New Roman" w:hAnsi="Times New Roman" w:cs="Times New Roman"/>
                      <w:color w:val="000000"/>
                      <w:lang w:val="pt-BR"/>
                    </w:rPr>
                    <w:t>15</w:t>
                  </w:r>
                  <w:r w:rsidRPr="00615969">
                    <w:rPr>
                      <w:rFonts w:ascii="Times New Roman" w:hAnsi="Times New Roman" w:cs="Times New Roman"/>
                      <w:color w:val="000000"/>
                      <w:lang w:val="pt-BR"/>
                    </w:rPr>
                    <w:t>高排气筒</w:t>
                  </w:r>
                  <w:r w:rsidRPr="00615969">
                    <w:rPr>
                      <w:rFonts w:ascii="Times New Roman" w:hAnsi="Times New Roman" w:cs="Times New Roman" w:hint="eastAsia"/>
                      <w:color w:val="000000"/>
                      <w:lang w:val="pt-BR"/>
                    </w:rPr>
                    <w:t>P</w:t>
                  </w:r>
                  <w:r w:rsidRPr="00615969">
                    <w:rPr>
                      <w:rFonts w:ascii="Times New Roman" w:hAnsi="Times New Roman" w:cs="Times New Roman"/>
                      <w:color w:val="000000"/>
                      <w:lang w:val="pt-BR"/>
                    </w:rPr>
                    <w:t>1</w:t>
                  </w:r>
                </w:p>
              </w:tc>
              <w:tc>
                <w:tcPr>
                  <w:tcW w:w="850" w:type="dxa"/>
                  <w:vAlign w:val="center"/>
                </w:tcPr>
                <w:p w14:paraId="08DBA34D" w14:textId="77777777" w:rsidR="006825DE" w:rsidRPr="00615969" w:rsidRDefault="00000000">
                  <w:pPr>
                    <w:pStyle w:val="a7"/>
                    <w:spacing w:after="0"/>
                    <w:jc w:val="center"/>
                    <w:rPr>
                      <w:rFonts w:ascii="Times New Roman" w:hAnsi="Times New Roman" w:cs="Times New Roman"/>
                      <w:color w:val="000000"/>
                      <w:lang w:val="pt-BR"/>
                    </w:rPr>
                  </w:pPr>
                  <w:r w:rsidRPr="00615969">
                    <w:rPr>
                      <w:rFonts w:ascii="Times New Roman" w:hAnsi="Times New Roman" w:cs="Times New Roman" w:hint="eastAsia"/>
                      <w:color w:val="000000"/>
                      <w:lang w:val="pt-BR"/>
                    </w:rPr>
                    <w:t>集气罩</w:t>
                  </w:r>
                </w:p>
              </w:tc>
              <w:tc>
                <w:tcPr>
                  <w:tcW w:w="1276" w:type="dxa"/>
                  <w:vAlign w:val="center"/>
                </w:tcPr>
                <w:p w14:paraId="6D14823C" w14:textId="2D49BE65" w:rsidR="006825DE" w:rsidRPr="001474C0" w:rsidRDefault="00615969">
                  <w:pPr>
                    <w:pStyle w:val="a7"/>
                    <w:spacing w:after="0"/>
                    <w:jc w:val="both"/>
                    <w:rPr>
                      <w:rFonts w:ascii="Times New Roman" w:hAnsi="Times New Roman" w:cs="Times New Roman"/>
                      <w:color w:val="000000"/>
                      <w:highlight w:val="yellow"/>
                      <w:lang w:val="pt-BR"/>
                    </w:rPr>
                  </w:pPr>
                  <w:r w:rsidRPr="00615969">
                    <w:rPr>
                      <w:rFonts w:ascii="Times New Roman" w:hAnsi="Times New Roman" w:cs="Times New Roman" w:hint="eastAsia"/>
                      <w:color w:val="000000"/>
                      <w:lang w:val="pt-BR"/>
                    </w:rPr>
                    <w:t>袋式除尘器</w:t>
                  </w:r>
                  <w:r w:rsidRPr="00615969">
                    <w:rPr>
                      <w:rFonts w:ascii="Times New Roman" w:hAnsi="Times New Roman" w:cs="Times New Roman" w:hint="eastAsia"/>
                      <w:color w:val="000000"/>
                      <w:lang w:val="pt-BR"/>
                    </w:rPr>
                    <w:t>+</w:t>
                  </w:r>
                  <w:r w:rsidRPr="00615969">
                    <w:rPr>
                      <w:rFonts w:ascii="Times New Roman" w:hAnsi="Times New Roman" w:cs="Times New Roman"/>
                      <w:color w:val="000000"/>
                      <w:lang w:val="pt-BR"/>
                    </w:rPr>
                    <w:t>1</w:t>
                  </w:r>
                  <w:r w:rsidRPr="00615969">
                    <w:rPr>
                      <w:rFonts w:ascii="Times New Roman" w:hAnsi="Times New Roman" w:cs="Times New Roman" w:hint="eastAsia"/>
                      <w:color w:val="000000"/>
                      <w:lang w:val="pt-BR"/>
                    </w:rPr>
                    <w:t>根</w:t>
                  </w:r>
                  <w:r w:rsidRPr="00615969">
                    <w:rPr>
                      <w:rFonts w:ascii="Times New Roman" w:hAnsi="Times New Roman" w:cs="Times New Roman"/>
                      <w:color w:val="000000"/>
                      <w:lang w:val="pt-BR"/>
                    </w:rPr>
                    <w:t>15</w:t>
                  </w:r>
                  <w:r w:rsidRPr="00615969">
                    <w:rPr>
                      <w:rFonts w:ascii="Times New Roman" w:hAnsi="Times New Roman" w:cs="Times New Roman"/>
                      <w:color w:val="000000"/>
                      <w:lang w:val="pt-BR"/>
                    </w:rPr>
                    <w:t>高排气筒</w:t>
                  </w:r>
                  <w:r w:rsidRPr="00615969">
                    <w:rPr>
                      <w:rFonts w:ascii="Times New Roman" w:hAnsi="Times New Roman" w:cs="Times New Roman" w:hint="eastAsia"/>
                      <w:color w:val="000000"/>
                      <w:lang w:val="pt-BR"/>
                    </w:rPr>
                    <w:t>P</w:t>
                  </w:r>
                  <w:r>
                    <w:rPr>
                      <w:rFonts w:ascii="Times New Roman" w:hAnsi="Times New Roman" w:cs="Times New Roman"/>
                      <w:color w:val="000000"/>
                      <w:lang w:val="pt-BR"/>
                    </w:rPr>
                    <w:t>1</w:t>
                  </w:r>
                </w:p>
              </w:tc>
              <w:tc>
                <w:tcPr>
                  <w:tcW w:w="844" w:type="dxa"/>
                  <w:vAlign w:val="center"/>
                </w:tcPr>
                <w:p w14:paraId="46D519A7" w14:textId="11E64D30" w:rsidR="006825DE" w:rsidRPr="00615969" w:rsidRDefault="00615969">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一致</w:t>
                  </w:r>
                </w:p>
              </w:tc>
            </w:tr>
            <w:tr w:rsidR="00615969" w:rsidRPr="001474C0" w14:paraId="40906356" w14:textId="77777777" w:rsidTr="00AF41B9">
              <w:trPr>
                <w:trHeight w:val="397"/>
                <w:jc w:val="center"/>
              </w:trPr>
              <w:tc>
                <w:tcPr>
                  <w:tcW w:w="597" w:type="dxa"/>
                  <w:vMerge/>
                  <w:vAlign w:val="center"/>
                </w:tcPr>
                <w:p w14:paraId="3035BEE6" w14:textId="77777777" w:rsidR="00615969" w:rsidRPr="001474C0" w:rsidRDefault="00615969" w:rsidP="00615969">
                  <w:pPr>
                    <w:pStyle w:val="a7"/>
                    <w:spacing w:after="0"/>
                    <w:jc w:val="center"/>
                    <w:rPr>
                      <w:rFonts w:ascii="Times New Roman" w:hAnsi="Times New Roman" w:cs="Times New Roman"/>
                      <w:color w:val="000000"/>
                      <w:highlight w:val="yellow"/>
                    </w:rPr>
                  </w:pPr>
                </w:p>
              </w:tc>
              <w:tc>
                <w:tcPr>
                  <w:tcW w:w="1276" w:type="dxa"/>
                  <w:vMerge/>
                  <w:vAlign w:val="center"/>
                </w:tcPr>
                <w:p w14:paraId="18E9456A" w14:textId="77777777" w:rsidR="00615969" w:rsidRPr="001474C0" w:rsidRDefault="00615969" w:rsidP="00615969">
                  <w:pPr>
                    <w:spacing w:after="0"/>
                    <w:jc w:val="center"/>
                    <w:rPr>
                      <w:rFonts w:ascii="Times New Roman" w:eastAsia="宋体" w:hAnsi="Times New Roman"/>
                      <w:color w:val="000000"/>
                      <w:sz w:val="21"/>
                      <w:szCs w:val="21"/>
                      <w:highlight w:val="yellow"/>
                    </w:rPr>
                  </w:pPr>
                </w:p>
              </w:tc>
              <w:tc>
                <w:tcPr>
                  <w:tcW w:w="425" w:type="dxa"/>
                  <w:vMerge/>
                  <w:vAlign w:val="center"/>
                </w:tcPr>
                <w:p w14:paraId="4818AE67" w14:textId="77777777" w:rsidR="00615969" w:rsidRPr="00615969" w:rsidRDefault="00615969" w:rsidP="00615969">
                  <w:pPr>
                    <w:spacing w:after="0"/>
                    <w:jc w:val="center"/>
                    <w:rPr>
                      <w:rFonts w:ascii="Times New Roman" w:eastAsia="宋体" w:hAnsi="Times New Roman"/>
                      <w:color w:val="000000"/>
                      <w:sz w:val="21"/>
                      <w:szCs w:val="21"/>
                    </w:rPr>
                  </w:pPr>
                </w:p>
              </w:tc>
              <w:tc>
                <w:tcPr>
                  <w:tcW w:w="1418" w:type="dxa"/>
                  <w:vAlign w:val="center"/>
                </w:tcPr>
                <w:p w14:paraId="75E7766A" w14:textId="678A781C" w:rsidR="00615969" w:rsidRPr="00615969" w:rsidRDefault="00615969" w:rsidP="00615969">
                  <w:pPr>
                    <w:pStyle w:val="a7"/>
                    <w:spacing w:after="0"/>
                    <w:jc w:val="center"/>
                    <w:rPr>
                      <w:color w:val="000000"/>
                    </w:rPr>
                  </w:pPr>
                  <w:r w:rsidRPr="00615969">
                    <w:rPr>
                      <w:rFonts w:hint="eastAsia"/>
                      <w:color w:val="000000"/>
                    </w:rPr>
                    <w:t>加热、搅拌、熬制油烟</w:t>
                  </w:r>
                </w:p>
              </w:tc>
              <w:tc>
                <w:tcPr>
                  <w:tcW w:w="850" w:type="dxa"/>
                  <w:vAlign w:val="center"/>
                </w:tcPr>
                <w:p w14:paraId="4BB6A7E9" w14:textId="77777777" w:rsidR="00615969" w:rsidRPr="00615969" w:rsidRDefault="00615969" w:rsidP="00615969">
                  <w:pPr>
                    <w:pStyle w:val="a7"/>
                    <w:spacing w:after="0"/>
                    <w:jc w:val="center"/>
                    <w:rPr>
                      <w:rFonts w:ascii="Times New Roman" w:hAnsi="Times New Roman" w:cs="Times New Roman"/>
                      <w:color w:val="000000"/>
                      <w:lang w:val="pt-BR"/>
                    </w:rPr>
                  </w:pPr>
                  <w:r w:rsidRPr="00615969">
                    <w:rPr>
                      <w:bCs/>
                    </w:rPr>
                    <w:t>集气罩</w:t>
                  </w:r>
                </w:p>
              </w:tc>
              <w:tc>
                <w:tcPr>
                  <w:tcW w:w="1276" w:type="dxa"/>
                  <w:vMerge w:val="restart"/>
                  <w:vAlign w:val="center"/>
                </w:tcPr>
                <w:p w14:paraId="39546299" w14:textId="0B531F2C" w:rsidR="00615969" w:rsidRPr="00615969" w:rsidRDefault="00615969" w:rsidP="00615969">
                  <w:pPr>
                    <w:pStyle w:val="a7"/>
                    <w:spacing w:after="0"/>
                    <w:jc w:val="center"/>
                    <w:rPr>
                      <w:rFonts w:ascii="Times New Roman" w:hAnsi="Times New Roman" w:cs="Times New Roman"/>
                      <w:color w:val="000000"/>
                      <w:lang w:val="pt-BR"/>
                    </w:rPr>
                  </w:pPr>
                  <w:r w:rsidRPr="00615969">
                    <w:rPr>
                      <w:rFonts w:ascii="Times New Roman" w:hAnsi="Times New Roman" w:cs="Times New Roman" w:hint="eastAsia"/>
                      <w:color w:val="000000"/>
                      <w:lang w:val="pt-BR"/>
                    </w:rPr>
                    <w:t>油烟净化器</w:t>
                  </w:r>
                  <w:r w:rsidRPr="00615969">
                    <w:rPr>
                      <w:rFonts w:ascii="Times New Roman" w:hAnsi="Times New Roman" w:cs="Times New Roman" w:hint="eastAsia"/>
                      <w:color w:val="000000"/>
                      <w:lang w:val="pt-BR"/>
                    </w:rPr>
                    <w:t>++1</w:t>
                  </w:r>
                  <w:r w:rsidRPr="00615969">
                    <w:rPr>
                      <w:rFonts w:ascii="Times New Roman" w:hAnsi="Times New Roman" w:cs="Times New Roman" w:hint="eastAsia"/>
                      <w:color w:val="000000"/>
                      <w:lang w:val="pt-BR"/>
                    </w:rPr>
                    <w:t>根</w:t>
                  </w:r>
                  <w:r w:rsidRPr="00615969">
                    <w:rPr>
                      <w:rFonts w:ascii="Times New Roman" w:hAnsi="Times New Roman" w:cs="Times New Roman" w:hint="eastAsia"/>
                      <w:color w:val="000000"/>
                      <w:lang w:val="pt-BR"/>
                    </w:rPr>
                    <w:t>15</w:t>
                  </w:r>
                  <w:r w:rsidRPr="00615969">
                    <w:rPr>
                      <w:rFonts w:ascii="Times New Roman" w:hAnsi="Times New Roman" w:cs="Times New Roman" w:hint="eastAsia"/>
                      <w:color w:val="000000"/>
                      <w:lang w:val="pt-BR"/>
                    </w:rPr>
                    <w:t>米高排气筒</w:t>
                  </w:r>
                  <w:r w:rsidRPr="00615969">
                    <w:rPr>
                      <w:rFonts w:ascii="Times New Roman" w:hAnsi="Times New Roman" w:cs="Times New Roman" w:hint="eastAsia"/>
                      <w:color w:val="000000"/>
                      <w:lang w:val="pt-BR"/>
                    </w:rPr>
                    <w:t>P1</w:t>
                  </w:r>
                </w:p>
              </w:tc>
              <w:tc>
                <w:tcPr>
                  <w:tcW w:w="850" w:type="dxa"/>
                  <w:vAlign w:val="center"/>
                </w:tcPr>
                <w:p w14:paraId="75574FF6" w14:textId="7289E5B9" w:rsidR="00615969" w:rsidRPr="00615969" w:rsidRDefault="00615969" w:rsidP="00615969">
                  <w:pPr>
                    <w:pStyle w:val="a7"/>
                    <w:spacing w:after="0"/>
                    <w:jc w:val="center"/>
                    <w:rPr>
                      <w:rFonts w:ascii="Times New Roman" w:hAnsi="Times New Roman" w:cs="Times New Roman"/>
                      <w:color w:val="000000"/>
                      <w:lang w:val="pt-BR"/>
                    </w:rPr>
                  </w:pPr>
                  <w:r w:rsidRPr="00615969">
                    <w:rPr>
                      <w:bCs/>
                    </w:rPr>
                    <w:t>集气罩</w:t>
                  </w:r>
                </w:p>
              </w:tc>
              <w:tc>
                <w:tcPr>
                  <w:tcW w:w="1276" w:type="dxa"/>
                  <w:vMerge w:val="restart"/>
                  <w:vAlign w:val="center"/>
                </w:tcPr>
                <w:p w14:paraId="31A37C0A" w14:textId="0EDF8373" w:rsidR="00615969" w:rsidRPr="00615969" w:rsidRDefault="00615969" w:rsidP="00615969">
                  <w:pPr>
                    <w:pStyle w:val="a7"/>
                    <w:spacing w:after="0"/>
                    <w:jc w:val="center"/>
                    <w:rPr>
                      <w:rFonts w:ascii="Times New Roman" w:hAnsi="Times New Roman"/>
                      <w:color w:val="000000"/>
                      <w:lang w:val="pt-BR"/>
                    </w:rPr>
                  </w:pPr>
                  <w:r w:rsidRPr="00615969">
                    <w:rPr>
                      <w:rFonts w:ascii="Times New Roman" w:hAnsi="Times New Roman" w:cs="Times New Roman" w:hint="eastAsia"/>
                      <w:color w:val="000000"/>
                      <w:lang w:val="pt-BR"/>
                    </w:rPr>
                    <w:t>油烟净化器</w:t>
                  </w:r>
                  <w:r w:rsidRPr="00615969">
                    <w:rPr>
                      <w:rFonts w:ascii="Times New Roman" w:hAnsi="Times New Roman" w:cs="Times New Roman" w:hint="eastAsia"/>
                      <w:color w:val="000000"/>
                      <w:lang w:val="pt-BR"/>
                    </w:rPr>
                    <w:t>++1</w:t>
                  </w:r>
                  <w:r w:rsidRPr="00615969">
                    <w:rPr>
                      <w:rFonts w:ascii="Times New Roman" w:hAnsi="Times New Roman" w:cs="Times New Roman" w:hint="eastAsia"/>
                      <w:color w:val="000000"/>
                      <w:lang w:val="pt-BR"/>
                    </w:rPr>
                    <w:t>根</w:t>
                  </w:r>
                  <w:r w:rsidRPr="00615969">
                    <w:rPr>
                      <w:rFonts w:ascii="Times New Roman" w:hAnsi="Times New Roman" w:cs="Times New Roman" w:hint="eastAsia"/>
                      <w:color w:val="000000"/>
                      <w:lang w:val="pt-BR"/>
                    </w:rPr>
                    <w:t>15</w:t>
                  </w:r>
                  <w:r w:rsidRPr="00615969">
                    <w:rPr>
                      <w:rFonts w:ascii="Times New Roman" w:hAnsi="Times New Roman" w:cs="Times New Roman" w:hint="eastAsia"/>
                      <w:color w:val="000000"/>
                      <w:lang w:val="pt-BR"/>
                    </w:rPr>
                    <w:t>米高排气筒</w:t>
                  </w:r>
                  <w:r w:rsidRPr="00615969">
                    <w:rPr>
                      <w:rFonts w:ascii="Times New Roman" w:hAnsi="Times New Roman" w:cs="Times New Roman" w:hint="eastAsia"/>
                      <w:color w:val="000000"/>
                      <w:lang w:val="pt-BR"/>
                    </w:rPr>
                    <w:t>P1</w:t>
                  </w:r>
                </w:p>
              </w:tc>
              <w:tc>
                <w:tcPr>
                  <w:tcW w:w="844" w:type="dxa"/>
                  <w:vMerge w:val="restart"/>
                  <w:vAlign w:val="center"/>
                </w:tcPr>
                <w:p w14:paraId="67DA6638" w14:textId="4B2BEF5F" w:rsidR="00615969" w:rsidRPr="00615969" w:rsidRDefault="00615969" w:rsidP="00615969">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一致</w:t>
                  </w:r>
                </w:p>
              </w:tc>
            </w:tr>
            <w:tr w:rsidR="00615969" w:rsidRPr="001474C0" w14:paraId="073C8FF6" w14:textId="77777777" w:rsidTr="00AF41B9">
              <w:trPr>
                <w:trHeight w:val="397"/>
                <w:jc w:val="center"/>
              </w:trPr>
              <w:tc>
                <w:tcPr>
                  <w:tcW w:w="597" w:type="dxa"/>
                  <w:vMerge/>
                  <w:vAlign w:val="center"/>
                </w:tcPr>
                <w:p w14:paraId="7E3FB0C8" w14:textId="77777777" w:rsidR="00615969" w:rsidRPr="001474C0" w:rsidRDefault="00615969">
                  <w:pPr>
                    <w:pStyle w:val="a7"/>
                    <w:spacing w:after="0"/>
                    <w:jc w:val="center"/>
                    <w:rPr>
                      <w:rFonts w:ascii="Times New Roman" w:hAnsi="Times New Roman" w:cs="Times New Roman"/>
                      <w:color w:val="000000"/>
                      <w:highlight w:val="yellow"/>
                    </w:rPr>
                  </w:pPr>
                </w:p>
              </w:tc>
              <w:tc>
                <w:tcPr>
                  <w:tcW w:w="1276" w:type="dxa"/>
                  <w:vMerge/>
                  <w:vAlign w:val="center"/>
                </w:tcPr>
                <w:p w14:paraId="6C6DE0FD" w14:textId="77777777" w:rsidR="00615969" w:rsidRPr="001474C0" w:rsidRDefault="00615969">
                  <w:pPr>
                    <w:spacing w:after="0"/>
                    <w:jc w:val="center"/>
                    <w:rPr>
                      <w:rFonts w:ascii="Times New Roman" w:eastAsia="宋体" w:hAnsi="Times New Roman"/>
                      <w:color w:val="000000"/>
                      <w:sz w:val="21"/>
                      <w:szCs w:val="21"/>
                      <w:highlight w:val="yellow"/>
                    </w:rPr>
                  </w:pPr>
                </w:p>
              </w:tc>
              <w:tc>
                <w:tcPr>
                  <w:tcW w:w="425" w:type="dxa"/>
                  <w:vMerge/>
                  <w:vAlign w:val="center"/>
                </w:tcPr>
                <w:p w14:paraId="4E5D3F52" w14:textId="77777777" w:rsidR="00615969" w:rsidRPr="00615969" w:rsidRDefault="00615969">
                  <w:pPr>
                    <w:spacing w:after="0"/>
                    <w:jc w:val="center"/>
                    <w:rPr>
                      <w:rFonts w:ascii="Times New Roman" w:eastAsia="宋体" w:hAnsi="Times New Roman"/>
                      <w:color w:val="000000"/>
                      <w:sz w:val="21"/>
                      <w:szCs w:val="21"/>
                    </w:rPr>
                  </w:pPr>
                </w:p>
              </w:tc>
              <w:tc>
                <w:tcPr>
                  <w:tcW w:w="1418" w:type="dxa"/>
                  <w:vAlign w:val="center"/>
                </w:tcPr>
                <w:p w14:paraId="6A531EE7" w14:textId="7613194B" w:rsidR="00615969" w:rsidRPr="00615969" w:rsidRDefault="00615969">
                  <w:pPr>
                    <w:pStyle w:val="a7"/>
                    <w:spacing w:after="0"/>
                    <w:jc w:val="center"/>
                    <w:rPr>
                      <w:color w:val="000000"/>
                    </w:rPr>
                  </w:pPr>
                  <w:r w:rsidRPr="00615969">
                    <w:rPr>
                      <w:rFonts w:hint="eastAsia"/>
                      <w:color w:val="000000"/>
                    </w:rPr>
                    <w:t>炒锅天然气燃烧废气</w:t>
                  </w:r>
                </w:p>
              </w:tc>
              <w:tc>
                <w:tcPr>
                  <w:tcW w:w="850" w:type="dxa"/>
                  <w:vAlign w:val="center"/>
                </w:tcPr>
                <w:p w14:paraId="11D57643" w14:textId="77777777" w:rsidR="00615969" w:rsidRPr="00615969" w:rsidRDefault="00615969">
                  <w:pPr>
                    <w:pStyle w:val="a7"/>
                    <w:spacing w:after="0"/>
                    <w:jc w:val="center"/>
                    <w:rPr>
                      <w:rFonts w:ascii="Times New Roman" w:hAnsi="Times New Roman" w:cs="Times New Roman"/>
                      <w:color w:val="000000"/>
                      <w:lang w:val="pt-BR"/>
                    </w:rPr>
                  </w:pPr>
                  <w:r w:rsidRPr="00615969">
                    <w:rPr>
                      <w:bCs/>
                    </w:rPr>
                    <w:t>集气罩</w:t>
                  </w:r>
                </w:p>
              </w:tc>
              <w:tc>
                <w:tcPr>
                  <w:tcW w:w="1276" w:type="dxa"/>
                  <w:vMerge/>
                  <w:vAlign w:val="center"/>
                </w:tcPr>
                <w:p w14:paraId="4526A2DC" w14:textId="6364C9D0" w:rsidR="00615969" w:rsidRPr="00615969" w:rsidRDefault="00615969">
                  <w:pPr>
                    <w:pStyle w:val="a7"/>
                    <w:spacing w:after="0"/>
                    <w:jc w:val="center"/>
                    <w:rPr>
                      <w:rFonts w:ascii="Times New Roman" w:hAnsi="Times New Roman" w:cs="Times New Roman"/>
                      <w:color w:val="000000"/>
                      <w:lang w:val="pt-BR"/>
                    </w:rPr>
                  </w:pPr>
                </w:p>
              </w:tc>
              <w:tc>
                <w:tcPr>
                  <w:tcW w:w="850" w:type="dxa"/>
                  <w:vAlign w:val="center"/>
                </w:tcPr>
                <w:p w14:paraId="7642A670" w14:textId="201A3CA4" w:rsidR="00615969" w:rsidRPr="00615969" w:rsidRDefault="00615969">
                  <w:pPr>
                    <w:pStyle w:val="a7"/>
                    <w:spacing w:after="0"/>
                    <w:jc w:val="center"/>
                    <w:rPr>
                      <w:rFonts w:ascii="Times New Roman" w:hAnsi="Times New Roman" w:cs="Times New Roman"/>
                      <w:color w:val="000000"/>
                      <w:lang w:val="pt-BR"/>
                    </w:rPr>
                  </w:pPr>
                  <w:r w:rsidRPr="00615969">
                    <w:rPr>
                      <w:bCs/>
                    </w:rPr>
                    <w:t>集气罩</w:t>
                  </w:r>
                </w:p>
              </w:tc>
              <w:tc>
                <w:tcPr>
                  <w:tcW w:w="1276" w:type="dxa"/>
                  <w:vMerge/>
                  <w:vAlign w:val="center"/>
                </w:tcPr>
                <w:p w14:paraId="75F812B1" w14:textId="0FF83764" w:rsidR="00615969" w:rsidRPr="00615969" w:rsidRDefault="00615969">
                  <w:pPr>
                    <w:pStyle w:val="a7"/>
                    <w:spacing w:after="0"/>
                    <w:jc w:val="center"/>
                    <w:rPr>
                      <w:rFonts w:ascii="Times New Roman" w:hAnsi="Times New Roman" w:cs="Times New Roman"/>
                      <w:color w:val="000000"/>
                      <w:lang w:val="pt-BR"/>
                    </w:rPr>
                  </w:pPr>
                </w:p>
              </w:tc>
              <w:tc>
                <w:tcPr>
                  <w:tcW w:w="844" w:type="dxa"/>
                  <w:vMerge/>
                  <w:vAlign w:val="center"/>
                </w:tcPr>
                <w:p w14:paraId="48F201D1" w14:textId="550049B7" w:rsidR="00615969" w:rsidRPr="00615969" w:rsidRDefault="00615969">
                  <w:pPr>
                    <w:spacing w:after="0"/>
                    <w:jc w:val="center"/>
                    <w:rPr>
                      <w:rFonts w:ascii="Times New Roman" w:eastAsia="宋体" w:hAnsi="Times New Roman"/>
                      <w:color w:val="000000"/>
                      <w:sz w:val="21"/>
                      <w:szCs w:val="21"/>
                    </w:rPr>
                  </w:pPr>
                </w:p>
              </w:tc>
            </w:tr>
            <w:tr w:rsidR="006825DE" w:rsidRPr="001474C0" w14:paraId="7A4323FD" w14:textId="77777777" w:rsidTr="00AF41B9">
              <w:trPr>
                <w:trHeight w:val="397"/>
                <w:jc w:val="center"/>
              </w:trPr>
              <w:tc>
                <w:tcPr>
                  <w:tcW w:w="597" w:type="dxa"/>
                  <w:vMerge/>
                  <w:vAlign w:val="center"/>
                </w:tcPr>
                <w:p w14:paraId="396B8C76" w14:textId="77777777" w:rsidR="006825DE" w:rsidRPr="001474C0" w:rsidRDefault="006825DE">
                  <w:pPr>
                    <w:pStyle w:val="a7"/>
                    <w:spacing w:after="0"/>
                    <w:jc w:val="center"/>
                    <w:rPr>
                      <w:rFonts w:ascii="Times New Roman" w:hAnsi="Times New Roman" w:cs="Times New Roman"/>
                      <w:color w:val="000000"/>
                      <w:highlight w:val="yellow"/>
                    </w:rPr>
                  </w:pPr>
                </w:p>
              </w:tc>
              <w:tc>
                <w:tcPr>
                  <w:tcW w:w="1276" w:type="dxa"/>
                  <w:vMerge/>
                  <w:vAlign w:val="center"/>
                </w:tcPr>
                <w:p w14:paraId="6DF85844" w14:textId="77777777" w:rsidR="006825DE" w:rsidRPr="001474C0" w:rsidRDefault="006825DE">
                  <w:pPr>
                    <w:spacing w:after="0"/>
                    <w:jc w:val="center"/>
                    <w:rPr>
                      <w:rFonts w:ascii="Times New Roman" w:eastAsia="宋体" w:hAnsi="Times New Roman"/>
                      <w:color w:val="000000"/>
                      <w:sz w:val="21"/>
                      <w:szCs w:val="21"/>
                      <w:highlight w:val="yellow"/>
                    </w:rPr>
                  </w:pPr>
                </w:p>
              </w:tc>
              <w:tc>
                <w:tcPr>
                  <w:tcW w:w="1843" w:type="dxa"/>
                  <w:gridSpan w:val="2"/>
                  <w:vAlign w:val="center"/>
                </w:tcPr>
                <w:p w14:paraId="6B5F1AE4" w14:textId="77777777" w:rsidR="006825DE" w:rsidRPr="00615969" w:rsidRDefault="00000000">
                  <w:pPr>
                    <w:pStyle w:val="a7"/>
                    <w:spacing w:after="0"/>
                    <w:jc w:val="center"/>
                    <w:rPr>
                      <w:color w:val="000000"/>
                    </w:rPr>
                  </w:pPr>
                  <w:r w:rsidRPr="00615969">
                    <w:rPr>
                      <w:color w:val="000000"/>
                    </w:rPr>
                    <w:t>噪声</w:t>
                  </w:r>
                </w:p>
              </w:tc>
              <w:tc>
                <w:tcPr>
                  <w:tcW w:w="2126" w:type="dxa"/>
                  <w:gridSpan w:val="2"/>
                  <w:vAlign w:val="center"/>
                </w:tcPr>
                <w:p w14:paraId="3A979623" w14:textId="77777777" w:rsidR="006825DE" w:rsidRPr="00615969" w:rsidRDefault="00000000">
                  <w:pPr>
                    <w:pStyle w:val="a7"/>
                    <w:spacing w:after="0"/>
                    <w:jc w:val="center"/>
                    <w:rPr>
                      <w:color w:val="000000"/>
                    </w:rPr>
                  </w:pPr>
                  <w:r w:rsidRPr="00615969">
                    <w:rPr>
                      <w:color w:val="000000"/>
                    </w:rPr>
                    <w:t>基础减振、厂房隔声</w:t>
                  </w:r>
                </w:p>
              </w:tc>
              <w:tc>
                <w:tcPr>
                  <w:tcW w:w="2126" w:type="dxa"/>
                  <w:gridSpan w:val="2"/>
                  <w:vAlign w:val="center"/>
                </w:tcPr>
                <w:p w14:paraId="6467998D" w14:textId="77777777" w:rsidR="006825DE" w:rsidRPr="00615969" w:rsidRDefault="00000000">
                  <w:pPr>
                    <w:pStyle w:val="a7"/>
                    <w:spacing w:after="0"/>
                    <w:jc w:val="center"/>
                    <w:rPr>
                      <w:color w:val="000000"/>
                    </w:rPr>
                  </w:pPr>
                  <w:r w:rsidRPr="00615969">
                    <w:rPr>
                      <w:color w:val="000000"/>
                    </w:rPr>
                    <w:t>基础减振、厂房隔声</w:t>
                  </w:r>
                </w:p>
              </w:tc>
              <w:tc>
                <w:tcPr>
                  <w:tcW w:w="844" w:type="dxa"/>
                  <w:vAlign w:val="center"/>
                </w:tcPr>
                <w:p w14:paraId="757A9215"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一致</w:t>
                  </w:r>
                </w:p>
              </w:tc>
            </w:tr>
            <w:tr w:rsidR="006825DE" w:rsidRPr="001474C0" w14:paraId="1B24F576" w14:textId="77777777" w:rsidTr="00AF41B9">
              <w:trPr>
                <w:trHeight w:val="397"/>
                <w:jc w:val="center"/>
              </w:trPr>
              <w:tc>
                <w:tcPr>
                  <w:tcW w:w="597" w:type="dxa"/>
                  <w:vMerge/>
                  <w:vAlign w:val="center"/>
                </w:tcPr>
                <w:p w14:paraId="7CC8A48E" w14:textId="77777777" w:rsidR="006825DE" w:rsidRPr="001474C0" w:rsidRDefault="006825DE">
                  <w:pPr>
                    <w:pStyle w:val="a7"/>
                    <w:spacing w:after="0"/>
                    <w:jc w:val="center"/>
                    <w:rPr>
                      <w:rFonts w:ascii="Times New Roman" w:hAnsi="Times New Roman" w:cs="Times New Roman"/>
                      <w:color w:val="000000"/>
                      <w:highlight w:val="yellow"/>
                    </w:rPr>
                  </w:pPr>
                </w:p>
              </w:tc>
              <w:tc>
                <w:tcPr>
                  <w:tcW w:w="1276" w:type="dxa"/>
                  <w:vMerge/>
                  <w:vAlign w:val="center"/>
                </w:tcPr>
                <w:p w14:paraId="385DE155" w14:textId="77777777" w:rsidR="006825DE" w:rsidRPr="001474C0" w:rsidRDefault="006825DE">
                  <w:pPr>
                    <w:spacing w:after="0"/>
                    <w:jc w:val="center"/>
                    <w:rPr>
                      <w:rFonts w:ascii="Times New Roman" w:eastAsia="宋体" w:hAnsi="Times New Roman"/>
                      <w:color w:val="000000"/>
                      <w:sz w:val="21"/>
                      <w:szCs w:val="21"/>
                      <w:highlight w:val="yellow"/>
                    </w:rPr>
                  </w:pPr>
                </w:p>
              </w:tc>
              <w:tc>
                <w:tcPr>
                  <w:tcW w:w="1843" w:type="dxa"/>
                  <w:gridSpan w:val="2"/>
                  <w:vAlign w:val="center"/>
                </w:tcPr>
                <w:p w14:paraId="049A5C90" w14:textId="77777777" w:rsidR="006825DE" w:rsidRPr="00615969" w:rsidRDefault="00000000">
                  <w:pPr>
                    <w:pStyle w:val="a7"/>
                    <w:spacing w:after="0"/>
                    <w:jc w:val="center"/>
                    <w:rPr>
                      <w:rFonts w:ascii="Times New Roman" w:hAnsi="Times New Roman" w:cs="Times New Roman"/>
                      <w:color w:val="000000"/>
                      <w:lang w:val="pt-BR"/>
                    </w:rPr>
                  </w:pPr>
                  <w:r w:rsidRPr="00615969">
                    <w:rPr>
                      <w:rFonts w:ascii="Times New Roman" w:hAnsi="Times New Roman" w:cs="Times New Roman"/>
                      <w:color w:val="000000"/>
                      <w:lang w:val="pt-BR"/>
                    </w:rPr>
                    <w:t>固废</w:t>
                  </w:r>
                </w:p>
              </w:tc>
              <w:tc>
                <w:tcPr>
                  <w:tcW w:w="2126" w:type="dxa"/>
                  <w:gridSpan w:val="2"/>
                  <w:vAlign w:val="center"/>
                </w:tcPr>
                <w:p w14:paraId="30DDBC42" w14:textId="77777777" w:rsidR="006825DE" w:rsidRPr="00615969" w:rsidRDefault="00000000">
                  <w:pPr>
                    <w:pStyle w:val="a7"/>
                    <w:spacing w:after="0"/>
                    <w:jc w:val="center"/>
                    <w:rPr>
                      <w:rFonts w:ascii="Times New Roman" w:hAnsi="Times New Roman" w:cs="Times New Roman"/>
                      <w:color w:val="000000"/>
                      <w:lang w:val="pt-BR"/>
                    </w:rPr>
                  </w:pPr>
                  <w:r w:rsidRPr="00615969">
                    <w:rPr>
                      <w:rFonts w:ascii="Times New Roman" w:hAnsi="Times New Roman" w:cs="Times New Roman"/>
                      <w:color w:val="000000"/>
                      <w:lang w:val="pt-BR"/>
                    </w:rPr>
                    <w:t>一般固废临时堆场</w:t>
                  </w:r>
                  <w:r w:rsidRPr="00615969">
                    <w:rPr>
                      <w:rFonts w:ascii="Times New Roman" w:hAnsi="Times New Roman" w:cs="Times New Roman"/>
                      <w:color w:val="000000"/>
                      <w:lang w:val="pt-BR"/>
                    </w:rPr>
                    <w:t>1</w:t>
                  </w:r>
                  <w:r w:rsidRPr="00615969">
                    <w:rPr>
                      <w:rFonts w:ascii="Times New Roman" w:hAnsi="Times New Roman" w:cs="Times New Roman"/>
                      <w:color w:val="000000"/>
                      <w:lang w:val="pt-BR"/>
                    </w:rPr>
                    <w:t>座（</w:t>
                  </w:r>
                  <w:r w:rsidRPr="00615969">
                    <w:rPr>
                      <w:rFonts w:ascii="Times New Roman" w:hAnsi="Times New Roman" w:cs="Times New Roman"/>
                      <w:color w:val="000000"/>
                      <w:lang w:val="pt-BR"/>
                    </w:rPr>
                    <w:t>10m</w:t>
                  </w:r>
                  <w:r w:rsidRPr="00615969">
                    <w:rPr>
                      <w:rFonts w:ascii="Times New Roman" w:hAnsi="Times New Roman" w:cs="Times New Roman"/>
                      <w:color w:val="000000"/>
                      <w:vertAlign w:val="superscript"/>
                      <w:lang w:val="pt-BR"/>
                    </w:rPr>
                    <w:t>2</w:t>
                  </w:r>
                  <w:r w:rsidRPr="00615969">
                    <w:rPr>
                      <w:rFonts w:ascii="Times New Roman" w:hAnsi="Times New Roman" w:cs="Times New Roman"/>
                      <w:color w:val="000000"/>
                      <w:lang w:val="pt-BR"/>
                    </w:rPr>
                    <w:t>）</w:t>
                  </w:r>
                </w:p>
              </w:tc>
              <w:tc>
                <w:tcPr>
                  <w:tcW w:w="2126" w:type="dxa"/>
                  <w:gridSpan w:val="2"/>
                  <w:vAlign w:val="center"/>
                </w:tcPr>
                <w:p w14:paraId="458BEF71" w14:textId="77777777" w:rsidR="006825DE" w:rsidRPr="00615969" w:rsidRDefault="00000000">
                  <w:pPr>
                    <w:pStyle w:val="a7"/>
                    <w:spacing w:after="0"/>
                    <w:jc w:val="center"/>
                    <w:rPr>
                      <w:rFonts w:ascii="Times New Roman" w:hAnsi="Times New Roman" w:cs="Times New Roman"/>
                      <w:color w:val="000000"/>
                      <w:lang w:val="pt-BR"/>
                    </w:rPr>
                  </w:pPr>
                  <w:r w:rsidRPr="00615969">
                    <w:rPr>
                      <w:rFonts w:ascii="Times New Roman" w:hAnsi="Times New Roman" w:cs="Times New Roman"/>
                      <w:color w:val="000000"/>
                      <w:lang w:val="pt-BR"/>
                    </w:rPr>
                    <w:t>一般固废</w:t>
                  </w:r>
                  <w:r w:rsidRPr="00615969">
                    <w:rPr>
                      <w:rFonts w:ascii="Times New Roman" w:hAnsi="Times New Roman" w:cs="Times New Roman" w:hint="eastAsia"/>
                      <w:color w:val="000000"/>
                      <w:lang w:val="pt-BR"/>
                    </w:rPr>
                    <w:t>间</w:t>
                  </w:r>
                  <w:r w:rsidRPr="00615969">
                    <w:rPr>
                      <w:rFonts w:ascii="Times New Roman" w:hAnsi="Times New Roman" w:cs="Times New Roman"/>
                      <w:color w:val="000000"/>
                      <w:lang w:val="pt-BR"/>
                    </w:rPr>
                    <w:t>1</w:t>
                  </w:r>
                  <w:r w:rsidRPr="00615969">
                    <w:rPr>
                      <w:rFonts w:ascii="Times New Roman" w:hAnsi="Times New Roman" w:cs="Times New Roman"/>
                      <w:color w:val="000000"/>
                      <w:lang w:val="pt-BR"/>
                    </w:rPr>
                    <w:t>座（</w:t>
                  </w:r>
                  <w:r w:rsidRPr="00615969">
                    <w:rPr>
                      <w:rFonts w:ascii="Times New Roman" w:hAnsi="Times New Roman" w:cs="Times New Roman"/>
                      <w:color w:val="000000"/>
                      <w:lang w:val="pt-BR"/>
                    </w:rPr>
                    <w:t>10m</w:t>
                  </w:r>
                  <w:r w:rsidRPr="00615969">
                    <w:rPr>
                      <w:rFonts w:ascii="Times New Roman" w:hAnsi="Times New Roman" w:cs="Times New Roman"/>
                      <w:color w:val="000000"/>
                      <w:vertAlign w:val="superscript"/>
                      <w:lang w:val="pt-BR"/>
                    </w:rPr>
                    <w:t>2</w:t>
                  </w:r>
                  <w:r w:rsidRPr="00615969">
                    <w:rPr>
                      <w:rFonts w:ascii="Times New Roman" w:hAnsi="Times New Roman" w:cs="Times New Roman"/>
                      <w:color w:val="000000"/>
                      <w:lang w:val="pt-BR"/>
                    </w:rPr>
                    <w:t>）</w:t>
                  </w:r>
                </w:p>
              </w:tc>
              <w:tc>
                <w:tcPr>
                  <w:tcW w:w="844" w:type="dxa"/>
                  <w:vAlign w:val="center"/>
                </w:tcPr>
                <w:p w14:paraId="246D961F"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一致</w:t>
                  </w:r>
                </w:p>
              </w:tc>
            </w:tr>
            <w:tr w:rsidR="006825DE" w:rsidRPr="001474C0" w14:paraId="6455BF71" w14:textId="77777777" w:rsidTr="00AF41B9">
              <w:trPr>
                <w:trHeight w:val="397"/>
                <w:jc w:val="center"/>
              </w:trPr>
              <w:tc>
                <w:tcPr>
                  <w:tcW w:w="597" w:type="dxa"/>
                  <w:vAlign w:val="center"/>
                </w:tcPr>
                <w:p w14:paraId="6D48954D"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hint="eastAsia"/>
                      <w:color w:val="000000"/>
                    </w:rPr>
                    <w:t>4</w:t>
                  </w:r>
                </w:p>
              </w:tc>
              <w:tc>
                <w:tcPr>
                  <w:tcW w:w="1276" w:type="dxa"/>
                  <w:vMerge w:val="restart"/>
                  <w:vAlign w:val="center"/>
                </w:tcPr>
                <w:p w14:paraId="1494A209" w14:textId="77777777" w:rsidR="006825DE" w:rsidRPr="00615969" w:rsidRDefault="00000000">
                  <w:pPr>
                    <w:pStyle w:val="a7"/>
                    <w:spacing w:after="0"/>
                    <w:jc w:val="center"/>
                    <w:rPr>
                      <w:rFonts w:ascii="Times New Roman" w:hAnsi="Times New Roman" w:cs="Times New Roman"/>
                      <w:color w:val="000000"/>
                      <w:lang w:val="pt-BR"/>
                    </w:rPr>
                  </w:pPr>
                  <w:r w:rsidRPr="00615969">
                    <w:rPr>
                      <w:rFonts w:ascii="Times New Roman" w:hAnsi="Times New Roman" w:cs="Times New Roman"/>
                      <w:color w:val="000000"/>
                      <w:lang w:val="pt-BR"/>
                    </w:rPr>
                    <w:t>公用</w:t>
                  </w:r>
                </w:p>
                <w:p w14:paraId="2518FEE0" w14:textId="77777777" w:rsidR="006825DE" w:rsidRPr="00615969" w:rsidRDefault="00000000">
                  <w:pPr>
                    <w:pStyle w:val="a7"/>
                    <w:spacing w:after="0"/>
                    <w:jc w:val="center"/>
                    <w:rPr>
                      <w:rFonts w:ascii="Times New Roman" w:hAnsi="Times New Roman" w:cs="Times New Roman"/>
                      <w:color w:val="000000"/>
                      <w:lang w:val="pt-BR"/>
                    </w:rPr>
                  </w:pPr>
                  <w:r w:rsidRPr="00615969">
                    <w:rPr>
                      <w:rFonts w:ascii="Times New Roman" w:hAnsi="Times New Roman" w:cs="Times New Roman"/>
                      <w:color w:val="000000"/>
                      <w:lang w:val="pt-BR"/>
                    </w:rPr>
                    <w:t>工程</w:t>
                  </w:r>
                </w:p>
              </w:tc>
              <w:tc>
                <w:tcPr>
                  <w:tcW w:w="1843" w:type="dxa"/>
                  <w:gridSpan w:val="2"/>
                  <w:vAlign w:val="center"/>
                </w:tcPr>
                <w:p w14:paraId="4AF6956A" w14:textId="77777777" w:rsidR="006825DE" w:rsidRPr="00615969" w:rsidRDefault="00000000">
                  <w:pPr>
                    <w:pStyle w:val="a7"/>
                    <w:spacing w:after="0"/>
                    <w:jc w:val="center"/>
                    <w:rPr>
                      <w:color w:val="000000"/>
                    </w:rPr>
                  </w:pPr>
                  <w:r w:rsidRPr="00615969">
                    <w:rPr>
                      <w:color w:val="000000"/>
                    </w:rPr>
                    <w:t>水</w:t>
                  </w:r>
                </w:p>
              </w:tc>
              <w:tc>
                <w:tcPr>
                  <w:tcW w:w="2126" w:type="dxa"/>
                  <w:gridSpan w:val="2"/>
                  <w:vAlign w:val="center"/>
                </w:tcPr>
                <w:p w14:paraId="70CEECA1" w14:textId="77777777" w:rsidR="006825DE" w:rsidRPr="00615969" w:rsidRDefault="00000000">
                  <w:pPr>
                    <w:pStyle w:val="a7"/>
                    <w:spacing w:after="0"/>
                    <w:jc w:val="center"/>
                    <w:rPr>
                      <w:color w:val="000000"/>
                    </w:rPr>
                  </w:pPr>
                  <w:r w:rsidRPr="00615969">
                    <w:rPr>
                      <w:color w:val="000000"/>
                    </w:rPr>
                    <w:t>集聚区集中供水</w:t>
                  </w:r>
                </w:p>
              </w:tc>
              <w:tc>
                <w:tcPr>
                  <w:tcW w:w="2126" w:type="dxa"/>
                  <w:gridSpan w:val="2"/>
                  <w:vAlign w:val="center"/>
                </w:tcPr>
                <w:p w14:paraId="4D58D69F" w14:textId="77777777" w:rsidR="006825DE" w:rsidRPr="00615969" w:rsidRDefault="00000000">
                  <w:pPr>
                    <w:pStyle w:val="a7"/>
                    <w:spacing w:after="0"/>
                    <w:jc w:val="center"/>
                    <w:rPr>
                      <w:color w:val="000000"/>
                    </w:rPr>
                  </w:pPr>
                  <w:r w:rsidRPr="00615969">
                    <w:rPr>
                      <w:color w:val="000000"/>
                    </w:rPr>
                    <w:t>集聚区集中供水</w:t>
                  </w:r>
                </w:p>
              </w:tc>
              <w:tc>
                <w:tcPr>
                  <w:tcW w:w="844" w:type="dxa"/>
                  <w:vAlign w:val="center"/>
                </w:tcPr>
                <w:p w14:paraId="642E6E99"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一致</w:t>
                  </w:r>
                </w:p>
              </w:tc>
            </w:tr>
            <w:tr w:rsidR="006825DE" w:rsidRPr="001474C0" w14:paraId="7A609863" w14:textId="77777777" w:rsidTr="00AF41B9">
              <w:trPr>
                <w:trHeight w:val="397"/>
                <w:jc w:val="center"/>
              </w:trPr>
              <w:tc>
                <w:tcPr>
                  <w:tcW w:w="597" w:type="dxa"/>
                  <w:vAlign w:val="center"/>
                </w:tcPr>
                <w:p w14:paraId="489E466A"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hint="eastAsia"/>
                      <w:color w:val="000000"/>
                    </w:rPr>
                    <w:t>5</w:t>
                  </w:r>
                </w:p>
              </w:tc>
              <w:tc>
                <w:tcPr>
                  <w:tcW w:w="1276" w:type="dxa"/>
                  <w:vMerge/>
                  <w:vAlign w:val="center"/>
                </w:tcPr>
                <w:p w14:paraId="7B002DB7" w14:textId="77777777" w:rsidR="006825DE" w:rsidRPr="00615969" w:rsidRDefault="006825DE">
                  <w:pPr>
                    <w:spacing w:after="0"/>
                    <w:jc w:val="center"/>
                    <w:rPr>
                      <w:rFonts w:ascii="Times New Roman" w:eastAsia="宋体" w:hAnsi="Times New Roman"/>
                      <w:color w:val="000000"/>
                      <w:sz w:val="21"/>
                      <w:szCs w:val="21"/>
                    </w:rPr>
                  </w:pPr>
                </w:p>
              </w:tc>
              <w:tc>
                <w:tcPr>
                  <w:tcW w:w="1843" w:type="dxa"/>
                  <w:gridSpan w:val="2"/>
                  <w:vAlign w:val="center"/>
                </w:tcPr>
                <w:p w14:paraId="50E6C42F" w14:textId="77777777" w:rsidR="006825DE" w:rsidRPr="00615969" w:rsidRDefault="00000000">
                  <w:pPr>
                    <w:pStyle w:val="a7"/>
                    <w:spacing w:after="0"/>
                    <w:jc w:val="center"/>
                    <w:rPr>
                      <w:color w:val="000000"/>
                    </w:rPr>
                  </w:pPr>
                  <w:r w:rsidRPr="00615969">
                    <w:rPr>
                      <w:color w:val="000000"/>
                    </w:rPr>
                    <w:t>电</w:t>
                  </w:r>
                </w:p>
              </w:tc>
              <w:tc>
                <w:tcPr>
                  <w:tcW w:w="2126" w:type="dxa"/>
                  <w:gridSpan w:val="2"/>
                  <w:vAlign w:val="center"/>
                </w:tcPr>
                <w:p w14:paraId="40011EE8" w14:textId="2E55148C" w:rsidR="006825DE" w:rsidRPr="00615969" w:rsidRDefault="00615969">
                  <w:pPr>
                    <w:pStyle w:val="a7"/>
                    <w:spacing w:after="0"/>
                    <w:jc w:val="center"/>
                    <w:rPr>
                      <w:color w:val="000000"/>
                    </w:rPr>
                  </w:pPr>
                  <w:r w:rsidRPr="00615969">
                    <w:rPr>
                      <w:color w:val="000000"/>
                    </w:rPr>
                    <w:t>集聚区集中供电</w:t>
                  </w:r>
                </w:p>
              </w:tc>
              <w:tc>
                <w:tcPr>
                  <w:tcW w:w="2126" w:type="dxa"/>
                  <w:gridSpan w:val="2"/>
                  <w:vAlign w:val="center"/>
                </w:tcPr>
                <w:p w14:paraId="060B9056" w14:textId="176F08BB" w:rsidR="006825DE" w:rsidRPr="00615969" w:rsidRDefault="00615969">
                  <w:pPr>
                    <w:pStyle w:val="a7"/>
                    <w:spacing w:after="0"/>
                    <w:jc w:val="center"/>
                    <w:rPr>
                      <w:color w:val="000000"/>
                    </w:rPr>
                  </w:pPr>
                  <w:r w:rsidRPr="00615969">
                    <w:rPr>
                      <w:color w:val="000000"/>
                    </w:rPr>
                    <w:t>集聚区集中供电</w:t>
                  </w:r>
                </w:p>
              </w:tc>
              <w:tc>
                <w:tcPr>
                  <w:tcW w:w="844" w:type="dxa"/>
                  <w:vAlign w:val="center"/>
                </w:tcPr>
                <w:p w14:paraId="04ACF5DB"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一致</w:t>
                  </w:r>
                </w:p>
              </w:tc>
            </w:tr>
            <w:tr w:rsidR="006825DE" w:rsidRPr="001474C0" w14:paraId="411EB436" w14:textId="77777777" w:rsidTr="00AF41B9">
              <w:trPr>
                <w:trHeight w:val="397"/>
                <w:jc w:val="center"/>
              </w:trPr>
              <w:tc>
                <w:tcPr>
                  <w:tcW w:w="597" w:type="dxa"/>
                  <w:vAlign w:val="center"/>
                </w:tcPr>
                <w:p w14:paraId="66C31941"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hint="eastAsia"/>
                      <w:color w:val="000000"/>
                    </w:rPr>
                    <w:t>6</w:t>
                  </w:r>
                </w:p>
              </w:tc>
              <w:tc>
                <w:tcPr>
                  <w:tcW w:w="1276" w:type="dxa"/>
                  <w:vMerge/>
                  <w:vAlign w:val="center"/>
                </w:tcPr>
                <w:p w14:paraId="65ACC63A" w14:textId="77777777" w:rsidR="006825DE" w:rsidRPr="00615969" w:rsidRDefault="006825DE">
                  <w:pPr>
                    <w:spacing w:after="0"/>
                    <w:jc w:val="center"/>
                    <w:rPr>
                      <w:rFonts w:ascii="Times New Roman" w:eastAsia="宋体" w:hAnsi="Times New Roman"/>
                      <w:color w:val="000000"/>
                      <w:sz w:val="21"/>
                      <w:szCs w:val="21"/>
                    </w:rPr>
                  </w:pPr>
                </w:p>
              </w:tc>
              <w:tc>
                <w:tcPr>
                  <w:tcW w:w="1843" w:type="dxa"/>
                  <w:gridSpan w:val="2"/>
                  <w:vAlign w:val="center"/>
                </w:tcPr>
                <w:p w14:paraId="303D8353" w14:textId="77777777" w:rsidR="006825DE" w:rsidRPr="00615969" w:rsidRDefault="00000000">
                  <w:pPr>
                    <w:pStyle w:val="a7"/>
                    <w:spacing w:after="0"/>
                    <w:jc w:val="center"/>
                    <w:rPr>
                      <w:color w:val="000000"/>
                    </w:rPr>
                  </w:pPr>
                  <w:r w:rsidRPr="00615969">
                    <w:rPr>
                      <w:color w:val="000000"/>
                    </w:rPr>
                    <w:t>蒸汽</w:t>
                  </w:r>
                </w:p>
              </w:tc>
              <w:tc>
                <w:tcPr>
                  <w:tcW w:w="2126" w:type="dxa"/>
                  <w:gridSpan w:val="2"/>
                  <w:vAlign w:val="center"/>
                </w:tcPr>
                <w:p w14:paraId="42E3E257" w14:textId="77777777" w:rsidR="006825DE" w:rsidRPr="00615969" w:rsidRDefault="00000000">
                  <w:pPr>
                    <w:pStyle w:val="a7"/>
                    <w:spacing w:after="0"/>
                    <w:jc w:val="center"/>
                    <w:rPr>
                      <w:color w:val="000000"/>
                    </w:rPr>
                  </w:pPr>
                  <w:r w:rsidRPr="00615969">
                    <w:rPr>
                      <w:color w:val="000000"/>
                    </w:rPr>
                    <w:t>集聚区集中供给</w:t>
                  </w:r>
                </w:p>
              </w:tc>
              <w:tc>
                <w:tcPr>
                  <w:tcW w:w="2126" w:type="dxa"/>
                  <w:gridSpan w:val="2"/>
                  <w:vAlign w:val="center"/>
                </w:tcPr>
                <w:p w14:paraId="3B6EFF9E" w14:textId="77777777" w:rsidR="006825DE" w:rsidRPr="00615969" w:rsidRDefault="00000000">
                  <w:pPr>
                    <w:pStyle w:val="a7"/>
                    <w:spacing w:after="0"/>
                    <w:jc w:val="center"/>
                    <w:rPr>
                      <w:color w:val="000000"/>
                    </w:rPr>
                  </w:pPr>
                  <w:r w:rsidRPr="00615969">
                    <w:rPr>
                      <w:color w:val="000000"/>
                    </w:rPr>
                    <w:t>集聚区集中供给</w:t>
                  </w:r>
                </w:p>
              </w:tc>
              <w:tc>
                <w:tcPr>
                  <w:tcW w:w="844" w:type="dxa"/>
                  <w:vAlign w:val="center"/>
                </w:tcPr>
                <w:p w14:paraId="2C512C56" w14:textId="77777777" w:rsidR="006825DE" w:rsidRPr="00615969" w:rsidRDefault="00000000">
                  <w:pPr>
                    <w:spacing w:after="0"/>
                    <w:jc w:val="center"/>
                    <w:rPr>
                      <w:rFonts w:ascii="Times New Roman" w:eastAsia="宋体" w:hAnsi="Times New Roman"/>
                      <w:color w:val="000000"/>
                      <w:sz w:val="21"/>
                      <w:szCs w:val="21"/>
                    </w:rPr>
                  </w:pPr>
                  <w:r w:rsidRPr="00615969">
                    <w:rPr>
                      <w:rFonts w:ascii="Times New Roman" w:eastAsia="宋体" w:hAnsi="Times New Roman"/>
                      <w:color w:val="000000"/>
                      <w:sz w:val="21"/>
                      <w:szCs w:val="21"/>
                    </w:rPr>
                    <w:t>一致</w:t>
                  </w:r>
                </w:p>
              </w:tc>
            </w:tr>
            <w:tr w:rsidR="006825DE" w:rsidRPr="001474C0" w14:paraId="0517EF21" w14:textId="77777777" w:rsidTr="00AF41B9">
              <w:trPr>
                <w:trHeight w:val="397"/>
                <w:jc w:val="center"/>
              </w:trPr>
              <w:tc>
                <w:tcPr>
                  <w:tcW w:w="597" w:type="dxa"/>
                  <w:vAlign w:val="center"/>
                </w:tcPr>
                <w:p w14:paraId="51F454B5" w14:textId="77777777" w:rsidR="006825DE" w:rsidRPr="00615969" w:rsidRDefault="00000000">
                  <w:pPr>
                    <w:pStyle w:val="a7"/>
                    <w:spacing w:after="0"/>
                    <w:jc w:val="center"/>
                    <w:rPr>
                      <w:rFonts w:ascii="Times New Roman" w:hAnsi="Times New Roman" w:cs="Times New Roman"/>
                      <w:color w:val="000000"/>
                    </w:rPr>
                  </w:pPr>
                  <w:r w:rsidRPr="00615969">
                    <w:rPr>
                      <w:rFonts w:ascii="Times New Roman" w:hAnsi="Times New Roman" w:cs="Times New Roman" w:hint="eastAsia"/>
                      <w:color w:val="000000"/>
                    </w:rPr>
                    <w:t>7</w:t>
                  </w:r>
                </w:p>
              </w:tc>
              <w:tc>
                <w:tcPr>
                  <w:tcW w:w="1276" w:type="dxa"/>
                  <w:vMerge/>
                  <w:vAlign w:val="center"/>
                </w:tcPr>
                <w:p w14:paraId="25627C79" w14:textId="77777777" w:rsidR="006825DE" w:rsidRPr="00615969" w:rsidRDefault="006825DE">
                  <w:pPr>
                    <w:spacing w:after="0"/>
                    <w:jc w:val="center"/>
                    <w:rPr>
                      <w:rFonts w:ascii="Times New Roman" w:eastAsia="宋体" w:hAnsi="Times New Roman"/>
                      <w:color w:val="000000"/>
                      <w:sz w:val="21"/>
                      <w:szCs w:val="21"/>
                    </w:rPr>
                  </w:pPr>
                </w:p>
              </w:tc>
              <w:tc>
                <w:tcPr>
                  <w:tcW w:w="1843" w:type="dxa"/>
                  <w:gridSpan w:val="2"/>
                  <w:vAlign w:val="center"/>
                </w:tcPr>
                <w:p w14:paraId="4E4DE3D4" w14:textId="77777777" w:rsidR="006825DE" w:rsidRPr="005951AD" w:rsidRDefault="00000000">
                  <w:pPr>
                    <w:pStyle w:val="a7"/>
                    <w:spacing w:after="0"/>
                    <w:jc w:val="center"/>
                    <w:rPr>
                      <w:color w:val="000000"/>
                    </w:rPr>
                  </w:pPr>
                  <w:r w:rsidRPr="005951AD">
                    <w:rPr>
                      <w:color w:val="000000"/>
                    </w:rPr>
                    <w:t>天燃气</w:t>
                  </w:r>
                </w:p>
              </w:tc>
              <w:tc>
                <w:tcPr>
                  <w:tcW w:w="2126" w:type="dxa"/>
                  <w:gridSpan w:val="2"/>
                  <w:vAlign w:val="center"/>
                </w:tcPr>
                <w:p w14:paraId="1D2A2CDC" w14:textId="77777777" w:rsidR="006825DE" w:rsidRPr="005951AD" w:rsidRDefault="00000000">
                  <w:pPr>
                    <w:pStyle w:val="a7"/>
                    <w:spacing w:after="0"/>
                    <w:jc w:val="center"/>
                    <w:rPr>
                      <w:color w:val="000000"/>
                    </w:rPr>
                  </w:pPr>
                  <w:r w:rsidRPr="005951AD">
                    <w:rPr>
                      <w:rFonts w:hint="eastAsia"/>
                      <w:color w:val="000000"/>
                    </w:rPr>
                    <w:t>新乡市东升燃气热力有限公司</w:t>
                  </w:r>
                </w:p>
              </w:tc>
              <w:tc>
                <w:tcPr>
                  <w:tcW w:w="2126" w:type="dxa"/>
                  <w:gridSpan w:val="2"/>
                  <w:vAlign w:val="center"/>
                </w:tcPr>
                <w:p w14:paraId="7607BC86" w14:textId="77777777" w:rsidR="006825DE" w:rsidRPr="005951AD" w:rsidRDefault="00000000">
                  <w:pPr>
                    <w:pStyle w:val="a7"/>
                    <w:spacing w:after="0"/>
                    <w:jc w:val="center"/>
                    <w:rPr>
                      <w:color w:val="000000"/>
                    </w:rPr>
                  </w:pPr>
                  <w:r w:rsidRPr="005951AD">
                    <w:rPr>
                      <w:rFonts w:hint="eastAsia"/>
                      <w:color w:val="000000"/>
                    </w:rPr>
                    <w:t>新乡市东升燃气热力有限公司</w:t>
                  </w:r>
                </w:p>
              </w:tc>
              <w:tc>
                <w:tcPr>
                  <w:tcW w:w="844" w:type="dxa"/>
                  <w:vAlign w:val="center"/>
                </w:tcPr>
                <w:p w14:paraId="21D86142" w14:textId="77777777" w:rsidR="006825DE" w:rsidRPr="005951AD" w:rsidRDefault="00000000">
                  <w:pPr>
                    <w:spacing w:after="0"/>
                    <w:jc w:val="center"/>
                    <w:rPr>
                      <w:rFonts w:ascii="Times New Roman" w:eastAsia="宋体" w:hAnsi="Times New Roman"/>
                      <w:color w:val="000000"/>
                      <w:sz w:val="21"/>
                      <w:szCs w:val="21"/>
                    </w:rPr>
                  </w:pPr>
                  <w:r w:rsidRPr="005951AD">
                    <w:rPr>
                      <w:rFonts w:ascii="Times New Roman" w:eastAsia="宋体" w:hAnsi="Times New Roman"/>
                      <w:color w:val="000000"/>
                      <w:sz w:val="21"/>
                      <w:szCs w:val="21"/>
                    </w:rPr>
                    <w:t>一致</w:t>
                  </w:r>
                </w:p>
              </w:tc>
            </w:tr>
          </w:tbl>
          <w:p w14:paraId="2F5A8A0E" w14:textId="77777777" w:rsidR="006825DE" w:rsidRPr="00615969" w:rsidRDefault="00000000">
            <w:pPr>
              <w:spacing w:after="0" w:line="460" w:lineRule="exact"/>
              <w:rPr>
                <w:rFonts w:ascii="Times New Roman" w:eastAsia="宋体" w:hAnsi="Times New Roman"/>
                <w:color w:val="000000" w:themeColor="text1"/>
                <w:sz w:val="24"/>
                <w:szCs w:val="24"/>
              </w:rPr>
            </w:pPr>
            <w:r w:rsidRPr="00615969">
              <w:rPr>
                <w:rFonts w:ascii="Times New Roman" w:eastAsia="宋体" w:hAnsi="Times New Roman" w:hint="eastAsia"/>
                <w:color w:val="000000" w:themeColor="text1"/>
                <w:sz w:val="24"/>
                <w:szCs w:val="24"/>
              </w:rPr>
              <w:t>4</w:t>
            </w:r>
            <w:r w:rsidRPr="00615969">
              <w:rPr>
                <w:rFonts w:ascii="Times New Roman" w:eastAsia="宋体" w:hAnsi="Times New Roman" w:hint="eastAsia"/>
                <w:color w:val="000000" w:themeColor="text1"/>
                <w:sz w:val="24"/>
                <w:szCs w:val="24"/>
              </w:rPr>
              <w:t>、</w:t>
            </w:r>
            <w:r w:rsidRPr="00615969">
              <w:rPr>
                <w:rFonts w:ascii="Times New Roman" w:eastAsia="宋体" w:hAnsi="Times New Roman"/>
                <w:color w:val="000000" w:themeColor="text1"/>
                <w:sz w:val="24"/>
                <w:szCs w:val="24"/>
              </w:rPr>
              <w:t>工程主要设备：</w:t>
            </w:r>
          </w:p>
          <w:p w14:paraId="3F6F03C4" w14:textId="0A36A663" w:rsidR="006825DE" w:rsidRPr="00615969" w:rsidRDefault="00000000">
            <w:pPr>
              <w:pStyle w:val="af2"/>
              <w:snapToGrid w:val="0"/>
              <w:spacing w:line="460" w:lineRule="exact"/>
              <w:ind w:firstLineChars="200" w:firstLine="480"/>
              <w:rPr>
                <w:rFonts w:ascii="Times New Roman" w:eastAsia="黑体" w:hAnsi="Times New Roman" w:cs="Times New Roman"/>
                <w:color w:val="000000" w:themeColor="text1"/>
                <w:sz w:val="24"/>
                <w:szCs w:val="24"/>
              </w:rPr>
            </w:pPr>
            <w:r w:rsidRPr="00615969">
              <w:rPr>
                <w:rFonts w:ascii="Times New Roman" w:eastAsia="黑体" w:hAnsi="Times New Roman" w:cs="Times New Roman"/>
                <w:color w:val="000000" w:themeColor="text1"/>
                <w:sz w:val="24"/>
                <w:szCs w:val="24"/>
              </w:rPr>
              <w:lastRenderedPageBreak/>
              <w:t>表</w:t>
            </w:r>
            <w:r w:rsidRPr="00615969">
              <w:rPr>
                <w:rFonts w:ascii="Times New Roman" w:eastAsia="黑体" w:hAnsi="Times New Roman" w:cs="Times New Roman" w:hint="eastAsia"/>
                <w:color w:val="000000" w:themeColor="text1"/>
                <w:sz w:val="24"/>
                <w:szCs w:val="24"/>
              </w:rPr>
              <w:t>4</w:t>
            </w:r>
            <w:r w:rsidR="00F15D3C">
              <w:rPr>
                <w:rFonts w:ascii="Times New Roman" w:eastAsia="黑体" w:hAnsi="Times New Roman" w:cs="Times New Roman"/>
                <w:color w:val="000000" w:themeColor="text1"/>
                <w:sz w:val="24"/>
                <w:szCs w:val="24"/>
              </w:rPr>
              <w:t xml:space="preserve">                     </w:t>
            </w:r>
            <w:r w:rsidRPr="00615969">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881"/>
              <w:gridCol w:w="2268"/>
              <w:gridCol w:w="1559"/>
              <w:gridCol w:w="850"/>
              <w:gridCol w:w="1560"/>
              <w:gridCol w:w="708"/>
              <w:gridCol w:w="986"/>
            </w:tblGrid>
            <w:tr w:rsidR="006825DE" w:rsidRPr="001474C0" w14:paraId="403DC018" w14:textId="77777777" w:rsidTr="00AF41B9">
              <w:trPr>
                <w:cantSplit/>
                <w:trHeight w:val="397"/>
                <w:jc w:val="center"/>
              </w:trPr>
              <w:tc>
                <w:tcPr>
                  <w:tcW w:w="881" w:type="dxa"/>
                  <w:vMerge w:val="restart"/>
                  <w:vAlign w:val="center"/>
                </w:tcPr>
                <w:p w14:paraId="20F05763" w14:textId="77777777" w:rsidR="006825DE" w:rsidRPr="00615969" w:rsidRDefault="00000000">
                  <w:pPr>
                    <w:spacing w:after="0"/>
                    <w:jc w:val="center"/>
                    <w:rPr>
                      <w:rFonts w:ascii="Times New Roman" w:eastAsia="宋体" w:hAnsi="Times New Roman"/>
                      <w:b/>
                      <w:color w:val="000000" w:themeColor="text1"/>
                      <w:kern w:val="36"/>
                      <w:sz w:val="21"/>
                      <w:szCs w:val="21"/>
                    </w:rPr>
                  </w:pPr>
                  <w:r w:rsidRPr="00615969">
                    <w:rPr>
                      <w:rFonts w:ascii="Times New Roman" w:eastAsia="宋体" w:hAnsi="Times New Roman"/>
                      <w:b/>
                      <w:color w:val="000000" w:themeColor="text1"/>
                      <w:kern w:val="36"/>
                      <w:sz w:val="21"/>
                      <w:szCs w:val="21"/>
                    </w:rPr>
                    <w:t>序号</w:t>
                  </w:r>
                </w:p>
              </w:tc>
              <w:tc>
                <w:tcPr>
                  <w:tcW w:w="2268" w:type="dxa"/>
                  <w:vMerge w:val="restart"/>
                  <w:vAlign w:val="center"/>
                </w:tcPr>
                <w:p w14:paraId="3F553AFF" w14:textId="77777777" w:rsidR="006825DE" w:rsidRPr="00615969" w:rsidRDefault="00000000">
                  <w:pPr>
                    <w:spacing w:after="0"/>
                    <w:jc w:val="center"/>
                    <w:rPr>
                      <w:rFonts w:ascii="Times New Roman" w:eastAsia="宋体" w:hAnsi="Times New Roman"/>
                      <w:b/>
                      <w:color w:val="000000" w:themeColor="text1"/>
                      <w:sz w:val="21"/>
                      <w:szCs w:val="21"/>
                    </w:rPr>
                  </w:pPr>
                  <w:r w:rsidRPr="00615969">
                    <w:rPr>
                      <w:rFonts w:ascii="Times New Roman" w:eastAsia="宋体" w:hAnsi="Times New Roman"/>
                      <w:b/>
                      <w:color w:val="000000" w:themeColor="text1"/>
                      <w:sz w:val="21"/>
                      <w:szCs w:val="21"/>
                    </w:rPr>
                    <w:t>设备名称</w:t>
                  </w:r>
                </w:p>
              </w:tc>
              <w:tc>
                <w:tcPr>
                  <w:tcW w:w="2409" w:type="dxa"/>
                  <w:gridSpan w:val="2"/>
                  <w:vAlign w:val="center"/>
                </w:tcPr>
                <w:p w14:paraId="43C50DCC" w14:textId="77777777" w:rsidR="006825DE" w:rsidRPr="00615969" w:rsidRDefault="00000000">
                  <w:pPr>
                    <w:spacing w:after="0"/>
                    <w:jc w:val="center"/>
                    <w:rPr>
                      <w:rFonts w:ascii="Times New Roman" w:eastAsia="宋体" w:hAnsi="Times New Roman"/>
                      <w:b/>
                      <w:color w:val="000000" w:themeColor="text1"/>
                      <w:sz w:val="21"/>
                      <w:szCs w:val="21"/>
                    </w:rPr>
                  </w:pPr>
                  <w:r w:rsidRPr="00615969">
                    <w:rPr>
                      <w:rFonts w:ascii="Times New Roman" w:eastAsia="宋体" w:hAnsi="Times New Roman"/>
                      <w:b/>
                      <w:color w:val="000000" w:themeColor="text1"/>
                      <w:sz w:val="21"/>
                      <w:szCs w:val="21"/>
                    </w:rPr>
                    <w:t>环评批复</w:t>
                  </w:r>
                </w:p>
              </w:tc>
              <w:tc>
                <w:tcPr>
                  <w:tcW w:w="2268" w:type="dxa"/>
                  <w:gridSpan w:val="2"/>
                  <w:vAlign w:val="center"/>
                </w:tcPr>
                <w:p w14:paraId="79AF17AF" w14:textId="77777777" w:rsidR="006825DE" w:rsidRPr="00615969" w:rsidRDefault="00000000">
                  <w:pPr>
                    <w:pStyle w:val="a7"/>
                    <w:spacing w:after="0"/>
                    <w:jc w:val="center"/>
                    <w:rPr>
                      <w:rFonts w:ascii="Times New Roman" w:hAnsi="Times New Roman" w:cs="Times New Roman"/>
                      <w:b/>
                      <w:color w:val="000000" w:themeColor="text1"/>
                    </w:rPr>
                  </w:pPr>
                  <w:r w:rsidRPr="00615969">
                    <w:rPr>
                      <w:rFonts w:ascii="Times New Roman" w:hAnsi="Times New Roman" w:cs="Times New Roman"/>
                      <w:b/>
                      <w:color w:val="000000" w:themeColor="text1"/>
                    </w:rPr>
                    <w:t>实际建设</w:t>
                  </w:r>
                </w:p>
              </w:tc>
              <w:tc>
                <w:tcPr>
                  <w:tcW w:w="986" w:type="dxa"/>
                  <w:vMerge w:val="restart"/>
                  <w:vAlign w:val="center"/>
                </w:tcPr>
                <w:p w14:paraId="4D2C86D7" w14:textId="77777777" w:rsidR="006825DE" w:rsidRPr="001474C0" w:rsidRDefault="00000000">
                  <w:pPr>
                    <w:pStyle w:val="a7"/>
                    <w:spacing w:after="0"/>
                    <w:jc w:val="center"/>
                    <w:rPr>
                      <w:rFonts w:ascii="Times New Roman" w:hAnsi="Times New Roman" w:cs="Times New Roman"/>
                      <w:b/>
                      <w:color w:val="000000" w:themeColor="text1"/>
                      <w:highlight w:val="yellow"/>
                    </w:rPr>
                  </w:pPr>
                  <w:r w:rsidRPr="00615969">
                    <w:rPr>
                      <w:rFonts w:ascii="Times New Roman" w:hAnsi="Times New Roman" w:cs="Times New Roman"/>
                      <w:b/>
                      <w:color w:val="000000" w:themeColor="text1"/>
                    </w:rPr>
                    <w:t>一致性</w:t>
                  </w:r>
                </w:p>
              </w:tc>
            </w:tr>
            <w:tr w:rsidR="006825DE" w:rsidRPr="001474C0" w14:paraId="28B07738" w14:textId="77777777" w:rsidTr="00AF41B9">
              <w:trPr>
                <w:cantSplit/>
                <w:trHeight w:val="397"/>
                <w:jc w:val="center"/>
              </w:trPr>
              <w:tc>
                <w:tcPr>
                  <w:tcW w:w="881" w:type="dxa"/>
                  <w:vMerge/>
                  <w:vAlign w:val="center"/>
                </w:tcPr>
                <w:p w14:paraId="1BFF3854" w14:textId="77777777" w:rsidR="006825DE" w:rsidRPr="00615969" w:rsidRDefault="006825DE">
                  <w:pPr>
                    <w:spacing w:after="0"/>
                    <w:jc w:val="center"/>
                    <w:rPr>
                      <w:rFonts w:ascii="Times New Roman" w:eastAsia="宋体" w:hAnsi="Times New Roman"/>
                      <w:color w:val="000000" w:themeColor="text1"/>
                      <w:kern w:val="36"/>
                      <w:sz w:val="21"/>
                      <w:szCs w:val="21"/>
                    </w:rPr>
                  </w:pPr>
                </w:p>
              </w:tc>
              <w:tc>
                <w:tcPr>
                  <w:tcW w:w="2268" w:type="dxa"/>
                  <w:vMerge/>
                  <w:vAlign w:val="center"/>
                </w:tcPr>
                <w:p w14:paraId="2920BFAA" w14:textId="77777777" w:rsidR="006825DE" w:rsidRPr="00615969" w:rsidRDefault="006825DE">
                  <w:pPr>
                    <w:spacing w:after="0"/>
                    <w:jc w:val="center"/>
                    <w:rPr>
                      <w:rFonts w:ascii="Times New Roman" w:eastAsia="宋体" w:hAnsi="Times New Roman"/>
                      <w:color w:val="000000" w:themeColor="text1"/>
                      <w:sz w:val="21"/>
                      <w:szCs w:val="21"/>
                    </w:rPr>
                  </w:pPr>
                </w:p>
              </w:tc>
              <w:tc>
                <w:tcPr>
                  <w:tcW w:w="1559" w:type="dxa"/>
                  <w:vAlign w:val="center"/>
                </w:tcPr>
                <w:p w14:paraId="6865ABBB" w14:textId="77777777" w:rsidR="006825DE" w:rsidRPr="00615969" w:rsidRDefault="00000000">
                  <w:pPr>
                    <w:spacing w:after="0"/>
                    <w:jc w:val="center"/>
                    <w:rPr>
                      <w:rFonts w:ascii="Times New Roman" w:eastAsia="宋体" w:hAnsi="Times New Roman"/>
                      <w:b/>
                      <w:color w:val="000000" w:themeColor="text1"/>
                      <w:sz w:val="21"/>
                      <w:szCs w:val="21"/>
                    </w:rPr>
                  </w:pPr>
                  <w:r w:rsidRPr="00615969">
                    <w:rPr>
                      <w:rFonts w:ascii="Times New Roman" w:eastAsia="宋体" w:hAnsi="Times New Roman"/>
                      <w:b/>
                      <w:color w:val="000000" w:themeColor="text1"/>
                      <w:sz w:val="21"/>
                      <w:szCs w:val="21"/>
                    </w:rPr>
                    <w:t>型号</w:t>
                  </w:r>
                </w:p>
              </w:tc>
              <w:tc>
                <w:tcPr>
                  <w:tcW w:w="850" w:type="dxa"/>
                  <w:vAlign w:val="center"/>
                </w:tcPr>
                <w:p w14:paraId="1F7A1002" w14:textId="77777777" w:rsidR="006825DE" w:rsidRPr="00615969" w:rsidRDefault="00000000">
                  <w:pPr>
                    <w:spacing w:after="0"/>
                    <w:jc w:val="center"/>
                    <w:rPr>
                      <w:rFonts w:ascii="Times New Roman" w:eastAsia="宋体" w:hAnsi="Times New Roman"/>
                      <w:b/>
                      <w:color w:val="000000" w:themeColor="text1"/>
                      <w:sz w:val="21"/>
                      <w:szCs w:val="21"/>
                    </w:rPr>
                  </w:pPr>
                  <w:r w:rsidRPr="00615969">
                    <w:rPr>
                      <w:rFonts w:ascii="Times New Roman" w:eastAsia="宋体" w:hAnsi="Times New Roman"/>
                      <w:b/>
                      <w:color w:val="000000" w:themeColor="text1"/>
                      <w:sz w:val="21"/>
                      <w:szCs w:val="21"/>
                    </w:rPr>
                    <w:t>数量</w:t>
                  </w:r>
                </w:p>
              </w:tc>
              <w:tc>
                <w:tcPr>
                  <w:tcW w:w="1560" w:type="dxa"/>
                  <w:vAlign w:val="center"/>
                </w:tcPr>
                <w:p w14:paraId="28C4E5DC" w14:textId="77777777" w:rsidR="006825DE" w:rsidRPr="00615969" w:rsidRDefault="00000000">
                  <w:pPr>
                    <w:spacing w:after="0"/>
                    <w:jc w:val="center"/>
                    <w:rPr>
                      <w:rFonts w:ascii="Times New Roman" w:eastAsia="宋体" w:hAnsi="Times New Roman"/>
                      <w:b/>
                      <w:color w:val="000000" w:themeColor="text1"/>
                      <w:sz w:val="21"/>
                      <w:szCs w:val="21"/>
                    </w:rPr>
                  </w:pPr>
                  <w:r w:rsidRPr="00615969">
                    <w:rPr>
                      <w:rFonts w:ascii="Times New Roman" w:eastAsia="宋体" w:hAnsi="Times New Roman"/>
                      <w:b/>
                      <w:color w:val="000000" w:themeColor="text1"/>
                      <w:sz w:val="21"/>
                      <w:szCs w:val="21"/>
                    </w:rPr>
                    <w:t>型号</w:t>
                  </w:r>
                </w:p>
              </w:tc>
              <w:tc>
                <w:tcPr>
                  <w:tcW w:w="708" w:type="dxa"/>
                  <w:vAlign w:val="center"/>
                </w:tcPr>
                <w:p w14:paraId="24B2E730" w14:textId="77777777" w:rsidR="006825DE" w:rsidRPr="00615969" w:rsidRDefault="00000000">
                  <w:pPr>
                    <w:spacing w:after="0"/>
                    <w:jc w:val="center"/>
                    <w:rPr>
                      <w:rFonts w:ascii="Times New Roman" w:eastAsia="宋体" w:hAnsi="Times New Roman"/>
                      <w:b/>
                      <w:color w:val="000000" w:themeColor="text1"/>
                      <w:sz w:val="21"/>
                      <w:szCs w:val="21"/>
                    </w:rPr>
                  </w:pPr>
                  <w:r w:rsidRPr="00615969">
                    <w:rPr>
                      <w:rFonts w:ascii="Times New Roman" w:eastAsia="宋体" w:hAnsi="Times New Roman"/>
                      <w:b/>
                      <w:color w:val="000000" w:themeColor="text1"/>
                      <w:sz w:val="21"/>
                      <w:szCs w:val="21"/>
                    </w:rPr>
                    <w:t>数量</w:t>
                  </w:r>
                </w:p>
              </w:tc>
              <w:tc>
                <w:tcPr>
                  <w:tcW w:w="986" w:type="dxa"/>
                  <w:vMerge/>
                  <w:vAlign w:val="center"/>
                </w:tcPr>
                <w:p w14:paraId="7E5BF41A" w14:textId="77777777" w:rsidR="006825DE" w:rsidRPr="001474C0" w:rsidRDefault="006825DE">
                  <w:pPr>
                    <w:pStyle w:val="a7"/>
                    <w:spacing w:after="0"/>
                    <w:jc w:val="center"/>
                    <w:rPr>
                      <w:rFonts w:ascii="Times New Roman" w:hAnsi="Times New Roman" w:cs="Times New Roman"/>
                      <w:color w:val="000000" w:themeColor="text1"/>
                      <w:highlight w:val="yellow"/>
                    </w:rPr>
                  </w:pPr>
                </w:p>
              </w:tc>
            </w:tr>
            <w:tr w:rsidR="007E43C7" w:rsidRPr="001474C0" w14:paraId="4FB6407B" w14:textId="77777777" w:rsidTr="00AF41B9">
              <w:trPr>
                <w:cantSplit/>
                <w:trHeight w:val="397"/>
                <w:jc w:val="center"/>
              </w:trPr>
              <w:tc>
                <w:tcPr>
                  <w:tcW w:w="881" w:type="dxa"/>
                  <w:vAlign w:val="center"/>
                </w:tcPr>
                <w:p w14:paraId="14DA56DE" w14:textId="77777777"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1</w:t>
                  </w:r>
                </w:p>
              </w:tc>
              <w:tc>
                <w:tcPr>
                  <w:tcW w:w="2268" w:type="dxa"/>
                  <w:vAlign w:val="center"/>
                </w:tcPr>
                <w:p w14:paraId="17434CFB" w14:textId="2BFE55DC"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电加热蒸汽发生器</w:t>
                  </w:r>
                </w:p>
              </w:tc>
              <w:tc>
                <w:tcPr>
                  <w:tcW w:w="1559" w:type="dxa"/>
                  <w:vAlign w:val="center"/>
                </w:tcPr>
                <w:p w14:paraId="0BECF3DB" w14:textId="45D9F2C8"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w:t>
                  </w:r>
                </w:p>
              </w:tc>
              <w:tc>
                <w:tcPr>
                  <w:tcW w:w="850" w:type="dxa"/>
                  <w:vAlign w:val="center"/>
                </w:tcPr>
                <w:p w14:paraId="1C53D4A7" w14:textId="77777777"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1</w:t>
                  </w:r>
                  <w:r w:rsidRPr="007E43C7">
                    <w:rPr>
                      <w:rFonts w:ascii="Times New Roman" w:eastAsia="宋体" w:hAnsi="Times New Roman" w:hint="eastAsia"/>
                      <w:color w:val="000000"/>
                      <w:sz w:val="21"/>
                      <w:szCs w:val="21"/>
                    </w:rPr>
                    <w:t>台</w:t>
                  </w:r>
                </w:p>
              </w:tc>
              <w:tc>
                <w:tcPr>
                  <w:tcW w:w="1560" w:type="dxa"/>
                  <w:vAlign w:val="center"/>
                </w:tcPr>
                <w:p w14:paraId="5711D811" w14:textId="495FBC64" w:rsidR="007E43C7" w:rsidRPr="0016663A" w:rsidRDefault="007E43C7" w:rsidP="007E43C7">
                  <w:pPr>
                    <w:spacing w:after="0"/>
                    <w:jc w:val="center"/>
                    <w:rPr>
                      <w:rFonts w:ascii="Times New Roman" w:eastAsia="宋体" w:hAnsi="Times New Roman"/>
                      <w:color w:val="000000"/>
                      <w:sz w:val="21"/>
                      <w:szCs w:val="21"/>
                    </w:rPr>
                  </w:pPr>
                  <w:r w:rsidRPr="0016663A">
                    <w:rPr>
                      <w:rFonts w:ascii="Times New Roman" w:eastAsia="宋体" w:hAnsi="Times New Roman"/>
                      <w:color w:val="000000"/>
                      <w:sz w:val="21"/>
                      <w:szCs w:val="21"/>
                    </w:rPr>
                    <w:t>/</w:t>
                  </w:r>
                </w:p>
              </w:tc>
              <w:tc>
                <w:tcPr>
                  <w:tcW w:w="708" w:type="dxa"/>
                  <w:vAlign w:val="center"/>
                </w:tcPr>
                <w:p w14:paraId="629AF65D" w14:textId="5944FB47" w:rsidR="007E43C7" w:rsidRPr="0016663A" w:rsidRDefault="007E43C7" w:rsidP="007E43C7">
                  <w:pPr>
                    <w:spacing w:after="0"/>
                    <w:jc w:val="center"/>
                    <w:rPr>
                      <w:rFonts w:ascii="Times New Roman" w:eastAsia="宋体" w:hAnsi="Times New Roman"/>
                      <w:color w:val="000000"/>
                      <w:sz w:val="21"/>
                      <w:szCs w:val="21"/>
                    </w:rPr>
                  </w:pPr>
                  <w:r w:rsidRPr="0016663A">
                    <w:rPr>
                      <w:rFonts w:ascii="Times New Roman" w:eastAsia="宋体" w:hAnsi="Times New Roman"/>
                      <w:color w:val="000000"/>
                      <w:sz w:val="21"/>
                      <w:szCs w:val="21"/>
                    </w:rPr>
                    <w:t>1</w:t>
                  </w:r>
                  <w:r w:rsidRPr="0016663A">
                    <w:rPr>
                      <w:rFonts w:ascii="Times New Roman" w:eastAsia="宋体" w:hAnsi="Times New Roman" w:hint="eastAsia"/>
                      <w:color w:val="000000"/>
                      <w:sz w:val="21"/>
                      <w:szCs w:val="21"/>
                    </w:rPr>
                    <w:t>台</w:t>
                  </w:r>
                </w:p>
              </w:tc>
              <w:tc>
                <w:tcPr>
                  <w:tcW w:w="986" w:type="dxa"/>
                  <w:vAlign w:val="center"/>
                </w:tcPr>
                <w:p w14:paraId="6DEA4717" w14:textId="77777777" w:rsidR="007E43C7" w:rsidRPr="0016663A" w:rsidRDefault="007E43C7" w:rsidP="007E43C7">
                  <w:pPr>
                    <w:spacing w:after="0"/>
                    <w:jc w:val="center"/>
                    <w:rPr>
                      <w:rFonts w:ascii="Times New Roman" w:eastAsia="宋体" w:hAnsi="Times New Roman"/>
                      <w:color w:val="000000"/>
                      <w:sz w:val="21"/>
                      <w:szCs w:val="21"/>
                    </w:rPr>
                  </w:pPr>
                  <w:r w:rsidRPr="0016663A">
                    <w:rPr>
                      <w:rFonts w:ascii="Times New Roman" w:eastAsia="宋体" w:hAnsi="Times New Roman"/>
                      <w:color w:val="000000"/>
                      <w:sz w:val="21"/>
                      <w:szCs w:val="21"/>
                    </w:rPr>
                    <w:t>一致</w:t>
                  </w:r>
                </w:p>
              </w:tc>
            </w:tr>
            <w:tr w:rsidR="007E43C7" w:rsidRPr="001474C0" w14:paraId="5E3656B0" w14:textId="77777777" w:rsidTr="00AF41B9">
              <w:trPr>
                <w:cantSplit/>
                <w:trHeight w:val="397"/>
                <w:jc w:val="center"/>
              </w:trPr>
              <w:tc>
                <w:tcPr>
                  <w:tcW w:w="881" w:type="dxa"/>
                  <w:vAlign w:val="center"/>
                </w:tcPr>
                <w:p w14:paraId="1DD483BB" w14:textId="77777777"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2</w:t>
                  </w:r>
                </w:p>
              </w:tc>
              <w:tc>
                <w:tcPr>
                  <w:tcW w:w="2268" w:type="dxa"/>
                  <w:vAlign w:val="center"/>
                </w:tcPr>
                <w:p w14:paraId="7CCE56A0" w14:textId="5543C0D7"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灌装机</w:t>
                  </w:r>
                </w:p>
              </w:tc>
              <w:tc>
                <w:tcPr>
                  <w:tcW w:w="1559" w:type="dxa"/>
                  <w:vAlign w:val="center"/>
                </w:tcPr>
                <w:p w14:paraId="12DE3316" w14:textId="5730ADAA"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1000</w:t>
                  </w:r>
                  <w:r w:rsidRPr="007E43C7">
                    <w:rPr>
                      <w:rFonts w:ascii="Times New Roman" w:eastAsia="宋体" w:hAnsi="Times New Roman" w:hint="eastAsia"/>
                      <w:color w:val="000000"/>
                      <w:sz w:val="21"/>
                      <w:szCs w:val="21"/>
                    </w:rPr>
                    <w:t>型</w:t>
                  </w:r>
                </w:p>
              </w:tc>
              <w:tc>
                <w:tcPr>
                  <w:tcW w:w="850" w:type="dxa"/>
                  <w:vAlign w:val="center"/>
                </w:tcPr>
                <w:p w14:paraId="715A8950" w14:textId="01944B8B"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5</w:t>
                  </w:r>
                  <w:r w:rsidRPr="007E43C7">
                    <w:rPr>
                      <w:rFonts w:ascii="Times New Roman" w:eastAsia="宋体" w:hAnsi="Times New Roman" w:hint="eastAsia"/>
                      <w:color w:val="000000"/>
                      <w:sz w:val="21"/>
                      <w:szCs w:val="21"/>
                    </w:rPr>
                    <w:t>台</w:t>
                  </w:r>
                </w:p>
              </w:tc>
              <w:tc>
                <w:tcPr>
                  <w:tcW w:w="1560" w:type="dxa"/>
                  <w:vAlign w:val="center"/>
                </w:tcPr>
                <w:p w14:paraId="3952B65A" w14:textId="01833D4F" w:rsidR="007E43C7" w:rsidRPr="001474C0" w:rsidRDefault="007E43C7" w:rsidP="007E43C7">
                  <w:pPr>
                    <w:spacing w:after="0"/>
                    <w:jc w:val="center"/>
                    <w:rPr>
                      <w:rFonts w:ascii="Times New Roman" w:eastAsia="宋体" w:hAnsi="Times New Roman"/>
                      <w:color w:val="000000"/>
                      <w:sz w:val="21"/>
                      <w:szCs w:val="21"/>
                      <w:highlight w:val="yellow"/>
                    </w:rPr>
                  </w:pPr>
                  <w:r w:rsidRPr="007E43C7">
                    <w:rPr>
                      <w:rFonts w:ascii="Times New Roman" w:eastAsia="宋体" w:hAnsi="Times New Roman"/>
                      <w:color w:val="000000"/>
                      <w:sz w:val="21"/>
                      <w:szCs w:val="21"/>
                    </w:rPr>
                    <w:t>1000</w:t>
                  </w:r>
                  <w:r w:rsidRPr="007E43C7">
                    <w:rPr>
                      <w:rFonts w:ascii="Times New Roman" w:eastAsia="宋体" w:hAnsi="Times New Roman" w:hint="eastAsia"/>
                      <w:color w:val="000000"/>
                      <w:sz w:val="21"/>
                      <w:szCs w:val="21"/>
                    </w:rPr>
                    <w:t>型</w:t>
                  </w:r>
                </w:p>
              </w:tc>
              <w:tc>
                <w:tcPr>
                  <w:tcW w:w="708" w:type="dxa"/>
                  <w:vAlign w:val="center"/>
                </w:tcPr>
                <w:p w14:paraId="352A70F0" w14:textId="3957789E" w:rsidR="007E43C7" w:rsidRPr="0016663A" w:rsidRDefault="007E43C7" w:rsidP="007E43C7">
                  <w:pPr>
                    <w:spacing w:after="0"/>
                    <w:jc w:val="center"/>
                    <w:rPr>
                      <w:rFonts w:ascii="Times New Roman" w:eastAsia="宋体" w:hAnsi="Times New Roman"/>
                      <w:color w:val="000000"/>
                      <w:sz w:val="21"/>
                      <w:szCs w:val="21"/>
                    </w:rPr>
                  </w:pPr>
                  <w:r w:rsidRPr="0016663A">
                    <w:rPr>
                      <w:rFonts w:ascii="Times New Roman" w:eastAsia="宋体" w:hAnsi="Times New Roman"/>
                      <w:color w:val="000000"/>
                      <w:sz w:val="21"/>
                      <w:szCs w:val="21"/>
                    </w:rPr>
                    <w:t>5</w:t>
                  </w:r>
                  <w:r w:rsidRPr="0016663A">
                    <w:rPr>
                      <w:rFonts w:ascii="Times New Roman" w:eastAsia="宋体" w:hAnsi="Times New Roman" w:hint="eastAsia"/>
                      <w:color w:val="000000"/>
                      <w:sz w:val="21"/>
                      <w:szCs w:val="21"/>
                    </w:rPr>
                    <w:t>台</w:t>
                  </w:r>
                </w:p>
              </w:tc>
              <w:tc>
                <w:tcPr>
                  <w:tcW w:w="986" w:type="dxa"/>
                  <w:vAlign w:val="center"/>
                </w:tcPr>
                <w:p w14:paraId="383B83A6" w14:textId="77777777" w:rsidR="007E43C7" w:rsidRPr="0016663A" w:rsidRDefault="007E43C7" w:rsidP="007E43C7">
                  <w:pPr>
                    <w:spacing w:after="0"/>
                    <w:jc w:val="center"/>
                    <w:rPr>
                      <w:rFonts w:ascii="Times New Roman" w:eastAsia="宋体" w:hAnsi="Times New Roman"/>
                      <w:color w:val="000000"/>
                      <w:sz w:val="21"/>
                      <w:szCs w:val="21"/>
                    </w:rPr>
                  </w:pPr>
                  <w:r w:rsidRPr="0016663A">
                    <w:rPr>
                      <w:rFonts w:ascii="Times New Roman" w:eastAsia="宋体" w:hAnsi="Times New Roman"/>
                      <w:color w:val="000000"/>
                      <w:sz w:val="21"/>
                      <w:szCs w:val="21"/>
                    </w:rPr>
                    <w:t>一致</w:t>
                  </w:r>
                </w:p>
              </w:tc>
            </w:tr>
            <w:tr w:rsidR="007E43C7" w:rsidRPr="001474C0" w14:paraId="3E65519B" w14:textId="77777777" w:rsidTr="00AF41B9">
              <w:trPr>
                <w:cantSplit/>
                <w:trHeight w:val="397"/>
                <w:jc w:val="center"/>
              </w:trPr>
              <w:tc>
                <w:tcPr>
                  <w:tcW w:w="881" w:type="dxa"/>
                  <w:vAlign w:val="center"/>
                </w:tcPr>
                <w:p w14:paraId="65A8808B" w14:textId="77777777"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3</w:t>
                  </w:r>
                </w:p>
              </w:tc>
              <w:tc>
                <w:tcPr>
                  <w:tcW w:w="2268" w:type="dxa"/>
                  <w:vAlign w:val="center"/>
                </w:tcPr>
                <w:p w14:paraId="0C582FD6" w14:textId="22D3BE6B"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不锈钢冷热罐</w:t>
                  </w:r>
                </w:p>
              </w:tc>
              <w:tc>
                <w:tcPr>
                  <w:tcW w:w="1559" w:type="dxa"/>
                  <w:vAlign w:val="center"/>
                </w:tcPr>
                <w:p w14:paraId="2E2FE854" w14:textId="7BBA4DD6"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MG-2200</w:t>
                  </w:r>
                </w:p>
              </w:tc>
              <w:tc>
                <w:tcPr>
                  <w:tcW w:w="850" w:type="dxa"/>
                  <w:vAlign w:val="center"/>
                </w:tcPr>
                <w:p w14:paraId="7EF0B235" w14:textId="1C8EA346"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3</w:t>
                  </w:r>
                  <w:r w:rsidRPr="007E43C7">
                    <w:rPr>
                      <w:rFonts w:ascii="Times New Roman" w:eastAsia="宋体" w:hAnsi="Times New Roman" w:hint="eastAsia"/>
                      <w:color w:val="000000"/>
                      <w:sz w:val="21"/>
                      <w:szCs w:val="21"/>
                    </w:rPr>
                    <w:t>台</w:t>
                  </w:r>
                </w:p>
              </w:tc>
              <w:tc>
                <w:tcPr>
                  <w:tcW w:w="1560" w:type="dxa"/>
                  <w:vAlign w:val="center"/>
                </w:tcPr>
                <w:p w14:paraId="72F19755" w14:textId="23C53EFA" w:rsidR="007E43C7" w:rsidRPr="001474C0" w:rsidRDefault="007E43C7" w:rsidP="007E43C7">
                  <w:pPr>
                    <w:spacing w:after="0"/>
                    <w:jc w:val="center"/>
                    <w:rPr>
                      <w:rFonts w:ascii="Times New Roman" w:eastAsia="宋体" w:hAnsi="Times New Roman"/>
                      <w:color w:val="000000"/>
                      <w:sz w:val="21"/>
                      <w:szCs w:val="21"/>
                      <w:highlight w:val="yellow"/>
                    </w:rPr>
                  </w:pPr>
                  <w:r w:rsidRPr="007E43C7">
                    <w:rPr>
                      <w:rFonts w:ascii="Times New Roman" w:eastAsia="宋体" w:hAnsi="Times New Roman"/>
                      <w:color w:val="000000"/>
                      <w:sz w:val="21"/>
                      <w:szCs w:val="21"/>
                    </w:rPr>
                    <w:t>MG-2200</w:t>
                  </w:r>
                </w:p>
              </w:tc>
              <w:tc>
                <w:tcPr>
                  <w:tcW w:w="708" w:type="dxa"/>
                  <w:vAlign w:val="center"/>
                </w:tcPr>
                <w:p w14:paraId="3947904A" w14:textId="02B04F99" w:rsidR="007E43C7" w:rsidRPr="0016663A" w:rsidRDefault="007E43C7" w:rsidP="007E43C7">
                  <w:pPr>
                    <w:spacing w:after="0"/>
                    <w:jc w:val="center"/>
                    <w:rPr>
                      <w:rFonts w:ascii="Times New Roman" w:eastAsia="宋体" w:hAnsi="Times New Roman"/>
                      <w:color w:val="000000"/>
                      <w:sz w:val="21"/>
                      <w:szCs w:val="21"/>
                    </w:rPr>
                  </w:pPr>
                  <w:r w:rsidRPr="0016663A">
                    <w:rPr>
                      <w:rFonts w:ascii="Times New Roman" w:eastAsia="宋体" w:hAnsi="Times New Roman"/>
                      <w:color w:val="000000"/>
                      <w:sz w:val="21"/>
                      <w:szCs w:val="21"/>
                    </w:rPr>
                    <w:t>3</w:t>
                  </w:r>
                  <w:r w:rsidRPr="0016663A">
                    <w:rPr>
                      <w:rFonts w:ascii="Times New Roman" w:eastAsia="宋体" w:hAnsi="Times New Roman" w:hint="eastAsia"/>
                      <w:color w:val="000000"/>
                      <w:sz w:val="21"/>
                      <w:szCs w:val="21"/>
                    </w:rPr>
                    <w:t>台</w:t>
                  </w:r>
                </w:p>
              </w:tc>
              <w:tc>
                <w:tcPr>
                  <w:tcW w:w="986" w:type="dxa"/>
                  <w:vAlign w:val="center"/>
                </w:tcPr>
                <w:p w14:paraId="09773CD4" w14:textId="77777777" w:rsidR="007E43C7" w:rsidRPr="0016663A" w:rsidRDefault="007E43C7" w:rsidP="007E43C7">
                  <w:pPr>
                    <w:spacing w:after="0"/>
                    <w:jc w:val="center"/>
                    <w:rPr>
                      <w:rFonts w:ascii="Times New Roman" w:eastAsia="宋体" w:hAnsi="Times New Roman"/>
                      <w:color w:val="000000"/>
                      <w:sz w:val="21"/>
                      <w:szCs w:val="21"/>
                    </w:rPr>
                  </w:pPr>
                  <w:r w:rsidRPr="0016663A">
                    <w:rPr>
                      <w:rFonts w:ascii="Times New Roman" w:eastAsia="宋体" w:hAnsi="Times New Roman"/>
                      <w:color w:val="000000"/>
                      <w:sz w:val="21"/>
                      <w:szCs w:val="21"/>
                    </w:rPr>
                    <w:t>一致</w:t>
                  </w:r>
                </w:p>
              </w:tc>
            </w:tr>
            <w:tr w:rsidR="007E43C7" w:rsidRPr="001474C0" w14:paraId="451AA82D" w14:textId="77777777" w:rsidTr="00AF41B9">
              <w:trPr>
                <w:cantSplit/>
                <w:trHeight w:val="397"/>
                <w:jc w:val="center"/>
              </w:trPr>
              <w:tc>
                <w:tcPr>
                  <w:tcW w:w="881" w:type="dxa"/>
                  <w:vAlign w:val="center"/>
                </w:tcPr>
                <w:p w14:paraId="4FF870D0" w14:textId="77777777"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4</w:t>
                  </w:r>
                </w:p>
              </w:tc>
              <w:tc>
                <w:tcPr>
                  <w:tcW w:w="2268" w:type="dxa"/>
                  <w:vAlign w:val="center"/>
                </w:tcPr>
                <w:p w14:paraId="090CBCAC" w14:textId="354916C9"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炒锅</w:t>
                  </w:r>
                </w:p>
              </w:tc>
              <w:tc>
                <w:tcPr>
                  <w:tcW w:w="1559" w:type="dxa"/>
                  <w:vAlign w:val="center"/>
                </w:tcPr>
                <w:p w14:paraId="48AED58C" w14:textId="4FFBE33A"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ZFCG-800L</w:t>
                  </w:r>
                </w:p>
              </w:tc>
              <w:tc>
                <w:tcPr>
                  <w:tcW w:w="850" w:type="dxa"/>
                  <w:vAlign w:val="center"/>
                </w:tcPr>
                <w:p w14:paraId="76432523" w14:textId="3C23849A"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7</w:t>
                  </w:r>
                  <w:r w:rsidRPr="007E43C7">
                    <w:rPr>
                      <w:rFonts w:ascii="Times New Roman" w:eastAsia="宋体" w:hAnsi="Times New Roman" w:hint="eastAsia"/>
                      <w:color w:val="000000"/>
                      <w:sz w:val="21"/>
                      <w:szCs w:val="21"/>
                    </w:rPr>
                    <w:t>台</w:t>
                  </w:r>
                </w:p>
              </w:tc>
              <w:tc>
                <w:tcPr>
                  <w:tcW w:w="1560" w:type="dxa"/>
                  <w:vAlign w:val="center"/>
                </w:tcPr>
                <w:p w14:paraId="08F4A249" w14:textId="610DBF21"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ZFCG-800L</w:t>
                  </w:r>
                </w:p>
              </w:tc>
              <w:tc>
                <w:tcPr>
                  <w:tcW w:w="708" w:type="dxa"/>
                  <w:vAlign w:val="center"/>
                </w:tcPr>
                <w:p w14:paraId="2C0273A8" w14:textId="78121BD8"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7</w:t>
                  </w:r>
                  <w:r w:rsidRPr="00AD238F">
                    <w:rPr>
                      <w:rFonts w:ascii="Times New Roman" w:eastAsia="宋体" w:hAnsi="Times New Roman" w:hint="eastAsia"/>
                      <w:color w:val="000000"/>
                      <w:sz w:val="21"/>
                      <w:szCs w:val="21"/>
                    </w:rPr>
                    <w:t>台</w:t>
                  </w:r>
                </w:p>
              </w:tc>
              <w:tc>
                <w:tcPr>
                  <w:tcW w:w="986" w:type="dxa"/>
                  <w:vAlign w:val="center"/>
                </w:tcPr>
                <w:p w14:paraId="751BC327"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r w:rsidR="007E43C7" w:rsidRPr="001474C0" w14:paraId="090BB781" w14:textId="77777777" w:rsidTr="00AF41B9">
              <w:trPr>
                <w:cantSplit/>
                <w:trHeight w:val="397"/>
                <w:jc w:val="center"/>
              </w:trPr>
              <w:tc>
                <w:tcPr>
                  <w:tcW w:w="881" w:type="dxa"/>
                  <w:vAlign w:val="center"/>
                </w:tcPr>
                <w:p w14:paraId="2AB2ADAD" w14:textId="77777777"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5</w:t>
                  </w:r>
                </w:p>
              </w:tc>
              <w:tc>
                <w:tcPr>
                  <w:tcW w:w="2268" w:type="dxa"/>
                  <w:vAlign w:val="center"/>
                </w:tcPr>
                <w:p w14:paraId="23BD8BD5" w14:textId="0D49097B"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高速混合机</w:t>
                  </w:r>
                </w:p>
              </w:tc>
              <w:tc>
                <w:tcPr>
                  <w:tcW w:w="1559" w:type="dxa"/>
                  <w:vAlign w:val="center"/>
                </w:tcPr>
                <w:p w14:paraId="39AA36E2" w14:textId="303CC3A0"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ZGH-1000</w:t>
                  </w:r>
                </w:p>
              </w:tc>
              <w:tc>
                <w:tcPr>
                  <w:tcW w:w="850" w:type="dxa"/>
                  <w:vAlign w:val="center"/>
                </w:tcPr>
                <w:p w14:paraId="52084109" w14:textId="3A0E6E89"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1</w:t>
                  </w:r>
                  <w:r w:rsidRPr="007E43C7">
                    <w:rPr>
                      <w:rFonts w:ascii="Times New Roman" w:eastAsia="宋体" w:hAnsi="Times New Roman" w:hint="eastAsia"/>
                      <w:color w:val="000000"/>
                      <w:sz w:val="21"/>
                      <w:szCs w:val="21"/>
                    </w:rPr>
                    <w:t>台</w:t>
                  </w:r>
                </w:p>
              </w:tc>
              <w:tc>
                <w:tcPr>
                  <w:tcW w:w="1560" w:type="dxa"/>
                  <w:vAlign w:val="center"/>
                </w:tcPr>
                <w:p w14:paraId="21B3D44F" w14:textId="26298B4F"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ZGH-1000</w:t>
                  </w:r>
                </w:p>
              </w:tc>
              <w:tc>
                <w:tcPr>
                  <w:tcW w:w="708" w:type="dxa"/>
                  <w:vAlign w:val="center"/>
                </w:tcPr>
                <w:p w14:paraId="0AE48C9B" w14:textId="00BBC5A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986" w:type="dxa"/>
                  <w:vAlign w:val="center"/>
                </w:tcPr>
                <w:p w14:paraId="7CF2C8BB"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r w:rsidR="007E43C7" w:rsidRPr="001474C0" w14:paraId="1A5C336B" w14:textId="77777777" w:rsidTr="00AF41B9">
              <w:trPr>
                <w:cantSplit/>
                <w:trHeight w:val="397"/>
                <w:jc w:val="center"/>
              </w:trPr>
              <w:tc>
                <w:tcPr>
                  <w:tcW w:w="881" w:type="dxa"/>
                  <w:vAlign w:val="center"/>
                </w:tcPr>
                <w:p w14:paraId="218B9639" w14:textId="77777777"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6</w:t>
                  </w:r>
                </w:p>
              </w:tc>
              <w:tc>
                <w:tcPr>
                  <w:tcW w:w="2268" w:type="dxa"/>
                  <w:vAlign w:val="center"/>
                </w:tcPr>
                <w:p w14:paraId="030ED1B1" w14:textId="262ED8C6"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切菜机</w:t>
                  </w:r>
                </w:p>
              </w:tc>
              <w:tc>
                <w:tcPr>
                  <w:tcW w:w="1559" w:type="dxa"/>
                  <w:vAlign w:val="center"/>
                </w:tcPr>
                <w:p w14:paraId="6A8F23A1" w14:textId="6E3EF1A1"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YQC-660</w:t>
                  </w:r>
                </w:p>
              </w:tc>
              <w:tc>
                <w:tcPr>
                  <w:tcW w:w="850" w:type="dxa"/>
                  <w:vAlign w:val="center"/>
                </w:tcPr>
                <w:p w14:paraId="1056B767" w14:textId="385CA07A"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1560" w:type="dxa"/>
                  <w:vAlign w:val="center"/>
                </w:tcPr>
                <w:p w14:paraId="69C6A1B6" w14:textId="73E5FAE5"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YQC-660</w:t>
                  </w:r>
                </w:p>
              </w:tc>
              <w:tc>
                <w:tcPr>
                  <w:tcW w:w="708" w:type="dxa"/>
                  <w:vAlign w:val="center"/>
                </w:tcPr>
                <w:p w14:paraId="0436C546" w14:textId="3CF76202"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986" w:type="dxa"/>
                  <w:vAlign w:val="center"/>
                </w:tcPr>
                <w:p w14:paraId="443AAF19"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r w:rsidR="007E43C7" w:rsidRPr="001474C0" w14:paraId="24675EA2" w14:textId="77777777" w:rsidTr="00AF41B9">
              <w:trPr>
                <w:cantSplit/>
                <w:trHeight w:val="397"/>
                <w:jc w:val="center"/>
              </w:trPr>
              <w:tc>
                <w:tcPr>
                  <w:tcW w:w="881" w:type="dxa"/>
                  <w:vAlign w:val="center"/>
                </w:tcPr>
                <w:p w14:paraId="5E2D4179" w14:textId="77777777"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7</w:t>
                  </w:r>
                </w:p>
              </w:tc>
              <w:tc>
                <w:tcPr>
                  <w:tcW w:w="2268" w:type="dxa"/>
                  <w:vAlign w:val="center"/>
                </w:tcPr>
                <w:p w14:paraId="0935A23E" w14:textId="7FC8952F"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斩拌机</w:t>
                  </w:r>
                </w:p>
              </w:tc>
              <w:tc>
                <w:tcPr>
                  <w:tcW w:w="1559" w:type="dxa"/>
                  <w:vAlign w:val="center"/>
                </w:tcPr>
                <w:p w14:paraId="699DCB7C" w14:textId="4D103B43"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DB-SC-039</w:t>
                  </w:r>
                </w:p>
              </w:tc>
              <w:tc>
                <w:tcPr>
                  <w:tcW w:w="850" w:type="dxa"/>
                  <w:vAlign w:val="center"/>
                </w:tcPr>
                <w:p w14:paraId="65943F44" w14:textId="1562266D"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1</w:t>
                  </w:r>
                  <w:r w:rsidRPr="007E43C7">
                    <w:rPr>
                      <w:rFonts w:ascii="Times New Roman" w:eastAsia="宋体" w:hAnsi="Times New Roman" w:hint="eastAsia"/>
                      <w:color w:val="000000"/>
                      <w:sz w:val="21"/>
                      <w:szCs w:val="21"/>
                    </w:rPr>
                    <w:t>台</w:t>
                  </w:r>
                </w:p>
              </w:tc>
              <w:tc>
                <w:tcPr>
                  <w:tcW w:w="1560" w:type="dxa"/>
                  <w:vAlign w:val="center"/>
                </w:tcPr>
                <w:p w14:paraId="034C1123" w14:textId="58D7153B"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DB-SC-039</w:t>
                  </w:r>
                </w:p>
              </w:tc>
              <w:tc>
                <w:tcPr>
                  <w:tcW w:w="708" w:type="dxa"/>
                  <w:vAlign w:val="center"/>
                </w:tcPr>
                <w:p w14:paraId="183A21BE" w14:textId="00C49C21"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986" w:type="dxa"/>
                  <w:vAlign w:val="center"/>
                </w:tcPr>
                <w:p w14:paraId="092D2815"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r w:rsidR="007E43C7" w:rsidRPr="001474C0" w14:paraId="61CC6226" w14:textId="77777777" w:rsidTr="00AF41B9">
              <w:trPr>
                <w:cantSplit/>
                <w:trHeight w:val="397"/>
                <w:jc w:val="center"/>
              </w:trPr>
              <w:tc>
                <w:tcPr>
                  <w:tcW w:w="881" w:type="dxa"/>
                  <w:vMerge w:val="restart"/>
                  <w:vAlign w:val="center"/>
                </w:tcPr>
                <w:p w14:paraId="2CA63EC0" w14:textId="3D94E1A3"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8</w:t>
                  </w:r>
                </w:p>
              </w:tc>
              <w:tc>
                <w:tcPr>
                  <w:tcW w:w="2268" w:type="dxa"/>
                  <w:vMerge w:val="restart"/>
                  <w:vAlign w:val="center"/>
                </w:tcPr>
                <w:p w14:paraId="00C213AF" w14:textId="64A0116B"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粉碎机</w:t>
                  </w:r>
                </w:p>
              </w:tc>
              <w:tc>
                <w:tcPr>
                  <w:tcW w:w="1559" w:type="dxa"/>
                  <w:vAlign w:val="center"/>
                </w:tcPr>
                <w:p w14:paraId="3079E270" w14:textId="58572985"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WF250</w:t>
                  </w:r>
                </w:p>
              </w:tc>
              <w:tc>
                <w:tcPr>
                  <w:tcW w:w="850" w:type="dxa"/>
                  <w:vAlign w:val="center"/>
                </w:tcPr>
                <w:p w14:paraId="4EF0AF91" w14:textId="5EE19C22"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1560" w:type="dxa"/>
                  <w:vAlign w:val="center"/>
                </w:tcPr>
                <w:p w14:paraId="028C1A98" w14:textId="4E5663F5"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WF250</w:t>
                  </w:r>
                </w:p>
              </w:tc>
              <w:tc>
                <w:tcPr>
                  <w:tcW w:w="708" w:type="dxa"/>
                  <w:vAlign w:val="center"/>
                </w:tcPr>
                <w:p w14:paraId="53E4EAF8" w14:textId="351A0DB2"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986" w:type="dxa"/>
                  <w:vAlign w:val="center"/>
                </w:tcPr>
                <w:p w14:paraId="10171D51"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r w:rsidR="007E43C7" w:rsidRPr="001474C0" w14:paraId="5AB704E9" w14:textId="77777777" w:rsidTr="00AF41B9">
              <w:trPr>
                <w:cantSplit/>
                <w:trHeight w:val="397"/>
                <w:jc w:val="center"/>
              </w:trPr>
              <w:tc>
                <w:tcPr>
                  <w:tcW w:w="881" w:type="dxa"/>
                  <w:vMerge/>
                  <w:vAlign w:val="center"/>
                </w:tcPr>
                <w:p w14:paraId="78DE2EB5" w14:textId="2B5BB733" w:rsidR="007E43C7" w:rsidRPr="007E43C7" w:rsidRDefault="007E43C7" w:rsidP="007E43C7">
                  <w:pPr>
                    <w:spacing w:after="0"/>
                    <w:jc w:val="center"/>
                    <w:rPr>
                      <w:rFonts w:ascii="Times New Roman" w:eastAsia="宋体" w:hAnsi="Times New Roman"/>
                      <w:color w:val="000000"/>
                      <w:sz w:val="21"/>
                      <w:szCs w:val="21"/>
                    </w:rPr>
                  </w:pPr>
                </w:p>
              </w:tc>
              <w:tc>
                <w:tcPr>
                  <w:tcW w:w="2268" w:type="dxa"/>
                  <w:vMerge/>
                  <w:vAlign w:val="center"/>
                </w:tcPr>
                <w:p w14:paraId="7EB2CCF6" w14:textId="3FB37A76" w:rsidR="007E43C7" w:rsidRPr="007E43C7" w:rsidRDefault="007E43C7" w:rsidP="007E43C7">
                  <w:pPr>
                    <w:spacing w:after="0"/>
                    <w:jc w:val="center"/>
                    <w:rPr>
                      <w:rFonts w:ascii="Times New Roman" w:eastAsia="宋体" w:hAnsi="Times New Roman"/>
                      <w:color w:val="000000"/>
                      <w:sz w:val="21"/>
                      <w:szCs w:val="21"/>
                    </w:rPr>
                  </w:pPr>
                </w:p>
              </w:tc>
              <w:tc>
                <w:tcPr>
                  <w:tcW w:w="1559" w:type="dxa"/>
                  <w:vAlign w:val="center"/>
                </w:tcPr>
                <w:p w14:paraId="2C6DF945" w14:textId="22D21E0B"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50B</w:t>
                  </w:r>
                  <w:r w:rsidRPr="00AD238F">
                    <w:rPr>
                      <w:rFonts w:ascii="Times New Roman" w:eastAsia="宋体" w:hAnsi="Times New Roman" w:hint="eastAsia"/>
                      <w:color w:val="000000"/>
                      <w:sz w:val="21"/>
                      <w:szCs w:val="21"/>
                    </w:rPr>
                    <w:t>单行机</w:t>
                  </w:r>
                </w:p>
              </w:tc>
              <w:tc>
                <w:tcPr>
                  <w:tcW w:w="850" w:type="dxa"/>
                  <w:vAlign w:val="center"/>
                </w:tcPr>
                <w:p w14:paraId="1200A84E" w14:textId="0EAF05A6"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1560" w:type="dxa"/>
                  <w:vAlign w:val="center"/>
                </w:tcPr>
                <w:p w14:paraId="3E4582D1" w14:textId="71D76100"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50B</w:t>
                  </w:r>
                  <w:r w:rsidRPr="00AD238F">
                    <w:rPr>
                      <w:rFonts w:ascii="Times New Roman" w:eastAsia="宋体" w:hAnsi="Times New Roman" w:hint="eastAsia"/>
                      <w:color w:val="000000"/>
                      <w:sz w:val="21"/>
                      <w:szCs w:val="21"/>
                    </w:rPr>
                    <w:t>单行机</w:t>
                  </w:r>
                </w:p>
              </w:tc>
              <w:tc>
                <w:tcPr>
                  <w:tcW w:w="708" w:type="dxa"/>
                  <w:vAlign w:val="center"/>
                </w:tcPr>
                <w:p w14:paraId="0BB85489" w14:textId="772F10CD"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986" w:type="dxa"/>
                  <w:vAlign w:val="center"/>
                </w:tcPr>
                <w:p w14:paraId="398FBF9F"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r w:rsidR="007E43C7" w:rsidRPr="001474C0" w14:paraId="041C1CD2" w14:textId="77777777" w:rsidTr="00AF41B9">
              <w:trPr>
                <w:cantSplit/>
                <w:trHeight w:val="397"/>
                <w:jc w:val="center"/>
              </w:trPr>
              <w:tc>
                <w:tcPr>
                  <w:tcW w:w="881" w:type="dxa"/>
                  <w:vMerge/>
                  <w:vAlign w:val="center"/>
                </w:tcPr>
                <w:p w14:paraId="3A4449CB" w14:textId="14C50B4A" w:rsidR="007E43C7" w:rsidRPr="007E43C7" w:rsidRDefault="007E43C7" w:rsidP="007E43C7">
                  <w:pPr>
                    <w:spacing w:after="0"/>
                    <w:jc w:val="center"/>
                    <w:rPr>
                      <w:rFonts w:ascii="Times New Roman" w:eastAsia="宋体" w:hAnsi="Times New Roman"/>
                      <w:color w:val="000000"/>
                      <w:sz w:val="21"/>
                      <w:szCs w:val="21"/>
                    </w:rPr>
                  </w:pPr>
                </w:p>
              </w:tc>
              <w:tc>
                <w:tcPr>
                  <w:tcW w:w="2268" w:type="dxa"/>
                  <w:vMerge/>
                  <w:vAlign w:val="center"/>
                </w:tcPr>
                <w:p w14:paraId="68CFC0D8" w14:textId="089A215C" w:rsidR="007E43C7" w:rsidRPr="007E43C7" w:rsidRDefault="007E43C7" w:rsidP="007E43C7">
                  <w:pPr>
                    <w:spacing w:after="0"/>
                    <w:jc w:val="center"/>
                    <w:rPr>
                      <w:rFonts w:ascii="Times New Roman" w:eastAsia="宋体" w:hAnsi="Times New Roman"/>
                      <w:color w:val="000000"/>
                      <w:sz w:val="21"/>
                      <w:szCs w:val="21"/>
                    </w:rPr>
                  </w:pPr>
                </w:p>
              </w:tc>
              <w:tc>
                <w:tcPr>
                  <w:tcW w:w="1559" w:type="dxa"/>
                  <w:vAlign w:val="center"/>
                </w:tcPr>
                <w:p w14:paraId="0525FEFB" w14:textId="6EB12CC1"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20B</w:t>
                  </w:r>
                  <w:r w:rsidRPr="00AD238F">
                    <w:rPr>
                      <w:rFonts w:ascii="Times New Roman" w:eastAsia="宋体" w:hAnsi="Times New Roman" w:hint="eastAsia"/>
                      <w:color w:val="000000"/>
                      <w:sz w:val="21"/>
                      <w:szCs w:val="21"/>
                    </w:rPr>
                    <w:t>单行机</w:t>
                  </w:r>
                </w:p>
              </w:tc>
              <w:tc>
                <w:tcPr>
                  <w:tcW w:w="850" w:type="dxa"/>
                  <w:vAlign w:val="center"/>
                </w:tcPr>
                <w:p w14:paraId="1DB394DD" w14:textId="03BC69F9"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1560" w:type="dxa"/>
                  <w:vAlign w:val="center"/>
                </w:tcPr>
                <w:p w14:paraId="0D62A62C" w14:textId="1E0ED1FD"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20B</w:t>
                  </w:r>
                  <w:r w:rsidRPr="00AD238F">
                    <w:rPr>
                      <w:rFonts w:ascii="Times New Roman" w:eastAsia="宋体" w:hAnsi="Times New Roman" w:hint="eastAsia"/>
                      <w:color w:val="000000"/>
                      <w:sz w:val="21"/>
                      <w:szCs w:val="21"/>
                    </w:rPr>
                    <w:t>单行机</w:t>
                  </w:r>
                </w:p>
              </w:tc>
              <w:tc>
                <w:tcPr>
                  <w:tcW w:w="708" w:type="dxa"/>
                  <w:vAlign w:val="center"/>
                </w:tcPr>
                <w:p w14:paraId="1C8DAF31" w14:textId="3B77F6DF"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986" w:type="dxa"/>
                  <w:vAlign w:val="center"/>
                </w:tcPr>
                <w:p w14:paraId="0286B00A"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r w:rsidR="007E43C7" w:rsidRPr="001474C0" w14:paraId="2AF69054" w14:textId="77777777" w:rsidTr="00AF41B9">
              <w:trPr>
                <w:cantSplit/>
                <w:trHeight w:val="397"/>
                <w:jc w:val="center"/>
              </w:trPr>
              <w:tc>
                <w:tcPr>
                  <w:tcW w:w="881" w:type="dxa"/>
                  <w:vAlign w:val="center"/>
                </w:tcPr>
                <w:p w14:paraId="458A45B6" w14:textId="199ACC9E"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9</w:t>
                  </w:r>
                </w:p>
              </w:tc>
              <w:tc>
                <w:tcPr>
                  <w:tcW w:w="2268" w:type="dxa"/>
                  <w:vAlign w:val="center"/>
                </w:tcPr>
                <w:p w14:paraId="64A12209" w14:textId="7DBD889D"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电子秤</w:t>
                  </w:r>
                </w:p>
              </w:tc>
              <w:tc>
                <w:tcPr>
                  <w:tcW w:w="1559" w:type="dxa"/>
                  <w:vAlign w:val="center"/>
                </w:tcPr>
                <w:p w14:paraId="14A39667" w14:textId="1D7E5AA4"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HW-30K</w:t>
                  </w:r>
                </w:p>
              </w:tc>
              <w:tc>
                <w:tcPr>
                  <w:tcW w:w="850" w:type="dxa"/>
                  <w:vAlign w:val="center"/>
                </w:tcPr>
                <w:p w14:paraId="62CDACCE" w14:textId="56EFD368"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6</w:t>
                  </w:r>
                  <w:r w:rsidRPr="007E43C7">
                    <w:rPr>
                      <w:rFonts w:ascii="Times New Roman" w:eastAsia="宋体" w:hAnsi="Times New Roman" w:hint="eastAsia"/>
                      <w:color w:val="000000"/>
                      <w:sz w:val="21"/>
                      <w:szCs w:val="21"/>
                    </w:rPr>
                    <w:t>台</w:t>
                  </w:r>
                </w:p>
              </w:tc>
              <w:tc>
                <w:tcPr>
                  <w:tcW w:w="1560" w:type="dxa"/>
                  <w:vAlign w:val="center"/>
                </w:tcPr>
                <w:p w14:paraId="076B4E4E" w14:textId="702F76D1" w:rsidR="007E43C7" w:rsidRPr="001474C0" w:rsidRDefault="007E43C7" w:rsidP="007E43C7">
                  <w:pPr>
                    <w:spacing w:after="0"/>
                    <w:jc w:val="center"/>
                    <w:rPr>
                      <w:rFonts w:ascii="Times New Roman" w:eastAsia="宋体" w:hAnsi="Times New Roman"/>
                      <w:color w:val="000000"/>
                      <w:sz w:val="21"/>
                      <w:szCs w:val="21"/>
                      <w:highlight w:val="yellow"/>
                    </w:rPr>
                  </w:pPr>
                  <w:r w:rsidRPr="007E43C7">
                    <w:rPr>
                      <w:rFonts w:ascii="Times New Roman" w:eastAsia="宋体" w:hAnsi="Times New Roman"/>
                      <w:color w:val="000000"/>
                      <w:sz w:val="21"/>
                      <w:szCs w:val="21"/>
                    </w:rPr>
                    <w:t>HW-30K</w:t>
                  </w:r>
                </w:p>
              </w:tc>
              <w:tc>
                <w:tcPr>
                  <w:tcW w:w="708" w:type="dxa"/>
                  <w:vAlign w:val="center"/>
                </w:tcPr>
                <w:p w14:paraId="3AA7B64A" w14:textId="24D3F784"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6</w:t>
                  </w:r>
                  <w:r w:rsidRPr="00AD238F">
                    <w:rPr>
                      <w:rFonts w:ascii="Times New Roman" w:eastAsia="宋体" w:hAnsi="Times New Roman" w:hint="eastAsia"/>
                      <w:color w:val="000000"/>
                      <w:sz w:val="21"/>
                      <w:szCs w:val="21"/>
                    </w:rPr>
                    <w:t>台</w:t>
                  </w:r>
                </w:p>
              </w:tc>
              <w:tc>
                <w:tcPr>
                  <w:tcW w:w="986" w:type="dxa"/>
                  <w:vAlign w:val="center"/>
                </w:tcPr>
                <w:p w14:paraId="4F091850"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r w:rsidR="007E43C7" w:rsidRPr="001474C0" w14:paraId="71E199DC" w14:textId="77777777" w:rsidTr="00AF41B9">
              <w:trPr>
                <w:cantSplit/>
                <w:trHeight w:val="397"/>
                <w:jc w:val="center"/>
              </w:trPr>
              <w:tc>
                <w:tcPr>
                  <w:tcW w:w="881" w:type="dxa"/>
                  <w:vAlign w:val="center"/>
                </w:tcPr>
                <w:p w14:paraId="500BA322" w14:textId="7968D9E4"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1</w:t>
                  </w:r>
                  <w:r w:rsidRPr="007E43C7">
                    <w:rPr>
                      <w:rFonts w:ascii="Times New Roman" w:eastAsia="宋体" w:hAnsi="Times New Roman"/>
                      <w:color w:val="000000"/>
                      <w:sz w:val="21"/>
                      <w:szCs w:val="21"/>
                    </w:rPr>
                    <w:t>0</w:t>
                  </w:r>
                </w:p>
              </w:tc>
              <w:tc>
                <w:tcPr>
                  <w:tcW w:w="2268" w:type="dxa"/>
                  <w:vAlign w:val="center"/>
                </w:tcPr>
                <w:p w14:paraId="697E272A" w14:textId="6B2EF24F"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封口机</w:t>
                  </w:r>
                </w:p>
              </w:tc>
              <w:tc>
                <w:tcPr>
                  <w:tcW w:w="1559" w:type="dxa"/>
                  <w:vAlign w:val="center"/>
                </w:tcPr>
                <w:p w14:paraId="27B171F7" w14:textId="399AA3B6"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GLF-1800</w:t>
                  </w:r>
                </w:p>
              </w:tc>
              <w:tc>
                <w:tcPr>
                  <w:tcW w:w="850" w:type="dxa"/>
                  <w:vAlign w:val="center"/>
                </w:tcPr>
                <w:p w14:paraId="5D6DE64C" w14:textId="6B851DBE"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3</w:t>
                  </w:r>
                  <w:r w:rsidRPr="007E43C7">
                    <w:rPr>
                      <w:rFonts w:ascii="Times New Roman" w:eastAsia="宋体" w:hAnsi="Times New Roman" w:hint="eastAsia"/>
                      <w:color w:val="000000"/>
                      <w:sz w:val="21"/>
                      <w:szCs w:val="21"/>
                    </w:rPr>
                    <w:t>台</w:t>
                  </w:r>
                </w:p>
              </w:tc>
              <w:tc>
                <w:tcPr>
                  <w:tcW w:w="1560" w:type="dxa"/>
                  <w:vAlign w:val="center"/>
                </w:tcPr>
                <w:p w14:paraId="5C28DC15" w14:textId="7C875DEC"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GLF-1800</w:t>
                  </w:r>
                </w:p>
              </w:tc>
              <w:tc>
                <w:tcPr>
                  <w:tcW w:w="708" w:type="dxa"/>
                  <w:vAlign w:val="center"/>
                </w:tcPr>
                <w:p w14:paraId="268FEFBE" w14:textId="7BF928D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3</w:t>
                  </w:r>
                  <w:r w:rsidRPr="00AD238F">
                    <w:rPr>
                      <w:rFonts w:ascii="Times New Roman" w:eastAsia="宋体" w:hAnsi="Times New Roman" w:hint="eastAsia"/>
                      <w:color w:val="000000"/>
                      <w:sz w:val="21"/>
                      <w:szCs w:val="21"/>
                    </w:rPr>
                    <w:t>台</w:t>
                  </w:r>
                </w:p>
              </w:tc>
              <w:tc>
                <w:tcPr>
                  <w:tcW w:w="986" w:type="dxa"/>
                  <w:vAlign w:val="center"/>
                </w:tcPr>
                <w:p w14:paraId="7AED04E4"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r w:rsidR="007E43C7" w:rsidRPr="001474C0" w14:paraId="7576F54F" w14:textId="77777777" w:rsidTr="00AF41B9">
              <w:trPr>
                <w:cantSplit/>
                <w:trHeight w:val="397"/>
                <w:jc w:val="center"/>
              </w:trPr>
              <w:tc>
                <w:tcPr>
                  <w:tcW w:w="881" w:type="dxa"/>
                  <w:vAlign w:val="center"/>
                </w:tcPr>
                <w:p w14:paraId="76D870A6" w14:textId="2DBB2542"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11</w:t>
                  </w:r>
                </w:p>
              </w:tc>
              <w:tc>
                <w:tcPr>
                  <w:tcW w:w="2268" w:type="dxa"/>
                  <w:vAlign w:val="center"/>
                </w:tcPr>
                <w:p w14:paraId="68668783" w14:textId="0312A389"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打包机</w:t>
                  </w:r>
                </w:p>
              </w:tc>
              <w:tc>
                <w:tcPr>
                  <w:tcW w:w="1559" w:type="dxa"/>
                  <w:vAlign w:val="center"/>
                </w:tcPr>
                <w:p w14:paraId="4069AC7E" w14:textId="17BEB4C5"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MH-X201</w:t>
                  </w:r>
                </w:p>
              </w:tc>
              <w:tc>
                <w:tcPr>
                  <w:tcW w:w="850" w:type="dxa"/>
                  <w:vAlign w:val="center"/>
                </w:tcPr>
                <w:p w14:paraId="310B39F0" w14:textId="71CAADB3"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1560" w:type="dxa"/>
                  <w:vAlign w:val="center"/>
                </w:tcPr>
                <w:p w14:paraId="16BA6FB3" w14:textId="378B35CE"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MH-X201</w:t>
                  </w:r>
                </w:p>
              </w:tc>
              <w:tc>
                <w:tcPr>
                  <w:tcW w:w="708" w:type="dxa"/>
                  <w:vAlign w:val="center"/>
                </w:tcPr>
                <w:p w14:paraId="095BF2C2" w14:textId="5288623D"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986" w:type="dxa"/>
                  <w:vAlign w:val="center"/>
                </w:tcPr>
                <w:p w14:paraId="277CAFF4"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r w:rsidR="007E43C7" w:rsidRPr="001474C0" w14:paraId="2310F940" w14:textId="77777777" w:rsidTr="00AF41B9">
              <w:trPr>
                <w:cantSplit/>
                <w:trHeight w:val="397"/>
                <w:jc w:val="center"/>
              </w:trPr>
              <w:tc>
                <w:tcPr>
                  <w:tcW w:w="881" w:type="dxa"/>
                  <w:vAlign w:val="center"/>
                </w:tcPr>
                <w:p w14:paraId="6FADD773" w14:textId="7F9128F8"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color w:val="000000"/>
                      <w:sz w:val="21"/>
                      <w:szCs w:val="21"/>
                    </w:rPr>
                    <w:t>12</w:t>
                  </w:r>
                </w:p>
              </w:tc>
              <w:tc>
                <w:tcPr>
                  <w:tcW w:w="2268" w:type="dxa"/>
                  <w:vAlign w:val="center"/>
                </w:tcPr>
                <w:p w14:paraId="7B2F4B70" w14:textId="7D18625B"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hint="eastAsia"/>
                      <w:color w:val="000000"/>
                      <w:sz w:val="21"/>
                      <w:szCs w:val="21"/>
                    </w:rPr>
                    <w:t>胶体磨</w:t>
                  </w:r>
                </w:p>
              </w:tc>
              <w:tc>
                <w:tcPr>
                  <w:tcW w:w="1559" w:type="dxa"/>
                  <w:vAlign w:val="center"/>
                </w:tcPr>
                <w:p w14:paraId="606E00D8" w14:textId="0A299793"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JMS-80</w:t>
                  </w:r>
                </w:p>
              </w:tc>
              <w:tc>
                <w:tcPr>
                  <w:tcW w:w="850" w:type="dxa"/>
                  <w:vAlign w:val="center"/>
                </w:tcPr>
                <w:p w14:paraId="772353BA" w14:textId="6D7273EC"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1560" w:type="dxa"/>
                  <w:vAlign w:val="center"/>
                </w:tcPr>
                <w:p w14:paraId="2150110A" w14:textId="729BF567" w:rsidR="007E43C7" w:rsidRPr="00AD238F" w:rsidRDefault="007E43C7" w:rsidP="007E43C7">
                  <w:pPr>
                    <w:spacing w:after="0"/>
                    <w:jc w:val="center"/>
                    <w:rPr>
                      <w:rFonts w:ascii="Times New Roman" w:eastAsia="宋体" w:hAnsi="Times New Roman"/>
                      <w:sz w:val="21"/>
                      <w:szCs w:val="21"/>
                    </w:rPr>
                  </w:pPr>
                  <w:r w:rsidRPr="00AD238F">
                    <w:rPr>
                      <w:rFonts w:ascii="Times New Roman" w:eastAsia="宋体" w:hAnsi="Times New Roman"/>
                      <w:color w:val="000000"/>
                      <w:sz w:val="21"/>
                      <w:szCs w:val="21"/>
                    </w:rPr>
                    <w:t>JMS-80</w:t>
                  </w:r>
                </w:p>
              </w:tc>
              <w:tc>
                <w:tcPr>
                  <w:tcW w:w="708" w:type="dxa"/>
                  <w:vAlign w:val="center"/>
                </w:tcPr>
                <w:p w14:paraId="17AA79E3" w14:textId="514128C4" w:rsidR="007E43C7" w:rsidRPr="00AD238F" w:rsidRDefault="007E43C7" w:rsidP="007E43C7">
                  <w:pPr>
                    <w:spacing w:after="0"/>
                    <w:jc w:val="center"/>
                    <w:rPr>
                      <w:rFonts w:ascii="Times New Roman" w:eastAsia="宋体" w:hAnsi="Times New Roman"/>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986" w:type="dxa"/>
                  <w:vAlign w:val="center"/>
                </w:tcPr>
                <w:p w14:paraId="0212B75C" w14:textId="77777777" w:rsidR="007E43C7" w:rsidRPr="00AD238F" w:rsidRDefault="007E43C7" w:rsidP="007E43C7">
                  <w:pPr>
                    <w:spacing w:after="0"/>
                    <w:jc w:val="center"/>
                    <w:rPr>
                      <w:rFonts w:ascii="Times New Roman" w:eastAsia="宋体" w:hAnsi="Times New Roman"/>
                      <w:sz w:val="21"/>
                      <w:szCs w:val="21"/>
                    </w:rPr>
                  </w:pPr>
                  <w:r w:rsidRPr="00AD238F">
                    <w:rPr>
                      <w:rFonts w:ascii="Times New Roman" w:eastAsia="宋体" w:hAnsi="Times New Roman"/>
                      <w:color w:val="000000"/>
                      <w:sz w:val="21"/>
                      <w:szCs w:val="21"/>
                    </w:rPr>
                    <w:t>一致</w:t>
                  </w:r>
                </w:p>
              </w:tc>
            </w:tr>
            <w:tr w:rsidR="007E43C7" w:rsidRPr="001474C0" w14:paraId="264153DB" w14:textId="77777777" w:rsidTr="00AF41B9">
              <w:trPr>
                <w:cantSplit/>
                <w:trHeight w:val="397"/>
                <w:jc w:val="center"/>
              </w:trPr>
              <w:tc>
                <w:tcPr>
                  <w:tcW w:w="881" w:type="dxa"/>
                  <w:vAlign w:val="center"/>
                </w:tcPr>
                <w:p w14:paraId="5D36C1E6" w14:textId="7EDDA3AE"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1</w:t>
                  </w:r>
                  <w:r w:rsidRPr="007E43C7">
                    <w:rPr>
                      <w:rFonts w:ascii="Times New Roman" w:eastAsia="宋体" w:hAnsi="Times New Roman"/>
                      <w:color w:val="000000"/>
                      <w:sz w:val="21"/>
                      <w:szCs w:val="21"/>
                    </w:rPr>
                    <w:t>3</w:t>
                  </w:r>
                </w:p>
              </w:tc>
              <w:tc>
                <w:tcPr>
                  <w:tcW w:w="2268" w:type="dxa"/>
                  <w:vAlign w:val="center"/>
                </w:tcPr>
                <w:p w14:paraId="18B9877F" w14:textId="2B8247FB"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hint="eastAsia"/>
                      <w:color w:val="000000"/>
                      <w:sz w:val="21"/>
                      <w:szCs w:val="21"/>
                    </w:rPr>
                    <w:t>清洗去皮机</w:t>
                  </w:r>
                </w:p>
              </w:tc>
              <w:tc>
                <w:tcPr>
                  <w:tcW w:w="1559" w:type="dxa"/>
                  <w:vAlign w:val="center"/>
                </w:tcPr>
                <w:p w14:paraId="208FDF0B" w14:textId="78A8AA1B"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CX-60</w:t>
                  </w:r>
                </w:p>
              </w:tc>
              <w:tc>
                <w:tcPr>
                  <w:tcW w:w="850" w:type="dxa"/>
                  <w:vAlign w:val="center"/>
                </w:tcPr>
                <w:p w14:paraId="4A6C5C8C" w14:textId="60F8638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1560" w:type="dxa"/>
                  <w:vAlign w:val="center"/>
                </w:tcPr>
                <w:p w14:paraId="3A273F80" w14:textId="64225AE4"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CX-60</w:t>
                  </w:r>
                </w:p>
              </w:tc>
              <w:tc>
                <w:tcPr>
                  <w:tcW w:w="708" w:type="dxa"/>
                  <w:vAlign w:val="center"/>
                </w:tcPr>
                <w:p w14:paraId="0EBBE6C6" w14:textId="7DE76504"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1</w:t>
                  </w:r>
                  <w:r w:rsidRPr="00AD238F">
                    <w:rPr>
                      <w:rFonts w:ascii="Times New Roman" w:eastAsia="宋体" w:hAnsi="Times New Roman" w:hint="eastAsia"/>
                      <w:color w:val="000000"/>
                      <w:sz w:val="21"/>
                      <w:szCs w:val="21"/>
                    </w:rPr>
                    <w:t>台</w:t>
                  </w:r>
                </w:p>
              </w:tc>
              <w:tc>
                <w:tcPr>
                  <w:tcW w:w="986" w:type="dxa"/>
                  <w:vAlign w:val="center"/>
                </w:tcPr>
                <w:p w14:paraId="5990E22A" w14:textId="77777777" w:rsidR="007E43C7" w:rsidRPr="00AD238F" w:rsidRDefault="007E43C7" w:rsidP="007E43C7">
                  <w:pPr>
                    <w:spacing w:after="0"/>
                    <w:jc w:val="center"/>
                    <w:rPr>
                      <w:rFonts w:ascii="Times New Roman" w:eastAsia="宋体" w:hAnsi="Times New Roman"/>
                      <w:sz w:val="21"/>
                      <w:szCs w:val="21"/>
                    </w:rPr>
                  </w:pPr>
                  <w:r w:rsidRPr="00AD238F">
                    <w:rPr>
                      <w:rFonts w:ascii="Times New Roman" w:eastAsia="宋体" w:hAnsi="Times New Roman"/>
                      <w:color w:val="000000"/>
                      <w:sz w:val="21"/>
                      <w:szCs w:val="21"/>
                    </w:rPr>
                    <w:t>一致</w:t>
                  </w:r>
                </w:p>
              </w:tc>
            </w:tr>
            <w:tr w:rsidR="007E43C7" w:rsidRPr="001474C0" w14:paraId="64270883" w14:textId="77777777" w:rsidTr="00AF41B9">
              <w:trPr>
                <w:cantSplit/>
                <w:trHeight w:val="397"/>
                <w:jc w:val="center"/>
              </w:trPr>
              <w:tc>
                <w:tcPr>
                  <w:tcW w:w="881" w:type="dxa"/>
                  <w:vAlign w:val="center"/>
                </w:tcPr>
                <w:p w14:paraId="333AAFEF" w14:textId="17DD5881" w:rsidR="007E43C7" w:rsidRPr="00A526A0" w:rsidRDefault="007E43C7" w:rsidP="007E43C7">
                  <w:pPr>
                    <w:spacing w:after="0"/>
                    <w:jc w:val="center"/>
                    <w:rPr>
                      <w:rFonts w:ascii="Times New Roman" w:eastAsia="宋体" w:hAnsi="Times New Roman"/>
                      <w:sz w:val="21"/>
                      <w:szCs w:val="21"/>
                    </w:rPr>
                  </w:pPr>
                  <w:r w:rsidRPr="00A526A0">
                    <w:rPr>
                      <w:rFonts w:ascii="Times New Roman" w:eastAsia="宋体" w:hAnsi="Times New Roman" w:hint="eastAsia"/>
                      <w:sz w:val="21"/>
                      <w:szCs w:val="21"/>
                    </w:rPr>
                    <w:t>1</w:t>
                  </w:r>
                  <w:r w:rsidRPr="00A526A0">
                    <w:rPr>
                      <w:rFonts w:ascii="Times New Roman" w:eastAsia="宋体" w:hAnsi="Times New Roman"/>
                      <w:sz w:val="21"/>
                      <w:szCs w:val="21"/>
                    </w:rPr>
                    <w:t>4</w:t>
                  </w:r>
                </w:p>
              </w:tc>
              <w:tc>
                <w:tcPr>
                  <w:tcW w:w="2268" w:type="dxa"/>
                  <w:vAlign w:val="center"/>
                </w:tcPr>
                <w:p w14:paraId="6D7C2037" w14:textId="40102999" w:rsidR="007E43C7" w:rsidRPr="00A526A0" w:rsidRDefault="007E43C7" w:rsidP="007E43C7">
                  <w:pPr>
                    <w:spacing w:after="0"/>
                    <w:jc w:val="center"/>
                    <w:rPr>
                      <w:rFonts w:ascii="Times New Roman" w:eastAsia="宋体" w:hAnsi="Times New Roman"/>
                      <w:sz w:val="21"/>
                      <w:szCs w:val="21"/>
                    </w:rPr>
                  </w:pPr>
                  <w:r w:rsidRPr="00A526A0">
                    <w:rPr>
                      <w:rFonts w:ascii="Times New Roman" w:eastAsia="宋体" w:hAnsi="Times New Roman" w:hint="eastAsia"/>
                      <w:sz w:val="21"/>
                      <w:szCs w:val="21"/>
                    </w:rPr>
                    <w:t>无尘投料站</w:t>
                  </w:r>
                </w:p>
              </w:tc>
              <w:tc>
                <w:tcPr>
                  <w:tcW w:w="1559" w:type="dxa"/>
                  <w:vAlign w:val="center"/>
                </w:tcPr>
                <w:p w14:paraId="4DECC741" w14:textId="7992C77D" w:rsidR="007E43C7" w:rsidRPr="00A526A0" w:rsidRDefault="007E43C7" w:rsidP="007E43C7">
                  <w:pPr>
                    <w:spacing w:after="0"/>
                    <w:jc w:val="center"/>
                    <w:rPr>
                      <w:rFonts w:ascii="Times New Roman" w:eastAsia="宋体" w:hAnsi="Times New Roman"/>
                      <w:sz w:val="21"/>
                      <w:szCs w:val="21"/>
                    </w:rPr>
                  </w:pPr>
                  <w:r w:rsidRPr="00A526A0">
                    <w:rPr>
                      <w:rFonts w:ascii="Times New Roman" w:eastAsia="宋体" w:hAnsi="Times New Roman"/>
                      <w:sz w:val="21"/>
                      <w:szCs w:val="21"/>
                    </w:rPr>
                    <w:t>GF-800</w:t>
                  </w:r>
                </w:p>
              </w:tc>
              <w:tc>
                <w:tcPr>
                  <w:tcW w:w="850" w:type="dxa"/>
                  <w:vAlign w:val="center"/>
                </w:tcPr>
                <w:p w14:paraId="0FA4EA66" w14:textId="77777777" w:rsidR="007E43C7" w:rsidRPr="00A526A0" w:rsidRDefault="007E43C7" w:rsidP="007E43C7">
                  <w:pPr>
                    <w:spacing w:after="0"/>
                    <w:jc w:val="center"/>
                    <w:rPr>
                      <w:rFonts w:ascii="Times New Roman" w:eastAsia="宋体" w:hAnsi="Times New Roman"/>
                      <w:sz w:val="21"/>
                      <w:szCs w:val="21"/>
                    </w:rPr>
                  </w:pPr>
                  <w:r w:rsidRPr="00A526A0">
                    <w:rPr>
                      <w:rFonts w:ascii="Times New Roman" w:eastAsia="宋体" w:hAnsi="Times New Roman"/>
                      <w:sz w:val="21"/>
                      <w:szCs w:val="21"/>
                    </w:rPr>
                    <w:t>1</w:t>
                  </w:r>
                  <w:r w:rsidRPr="00A526A0">
                    <w:rPr>
                      <w:rFonts w:ascii="Times New Roman" w:eastAsia="宋体" w:hAnsi="Times New Roman" w:hint="eastAsia"/>
                      <w:sz w:val="21"/>
                      <w:szCs w:val="21"/>
                    </w:rPr>
                    <w:t>台</w:t>
                  </w:r>
                </w:p>
              </w:tc>
              <w:tc>
                <w:tcPr>
                  <w:tcW w:w="1560" w:type="dxa"/>
                  <w:vAlign w:val="center"/>
                </w:tcPr>
                <w:p w14:paraId="44C1001B" w14:textId="1505BB04" w:rsidR="007E43C7" w:rsidRPr="00A526A0" w:rsidRDefault="007E43C7" w:rsidP="007E43C7">
                  <w:pPr>
                    <w:spacing w:after="0"/>
                    <w:jc w:val="center"/>
                    <w:rPr>
                      <w:rFonts w:ascii="Times New Roman" w:eastAsia="宋体" w:hAnsi="Times New Roman"/>
                      <w:sz w:val="21"/>
                      <w:szCs w:val="21"/>
                    </w:rPr>
                  </w:pPr>
                  <w:r w:rsidRPr="00A526A0">
                    <w:rPr>
                      <w:rFonts w:ascii="Times New Roman" w:eastAsia="宋体" w:hAnsi="Times New Roman"/>
                      <w:sz w:val="21"/>
                      <w:szCs w:val="21"/>
                    </w:rPr>
                    <w:t>GF-800</w:t>
                  </w:r>
                </w:p>
              </w:tc>
              <w:tc>
                <w:tcPr>
                  <w:tcW w:w="708" w:type="dxa"/>
                  <w:vAlign w:val="center"/>
                </w:tcPr>
                <w:p w14:paraId="3B2DD65D" w14:textId="7EFD817F" w:rsidR="007E43C7" w:rsidRPr="00A526A0" w:rsidRDefault="007E43C7" w:rsidP="007E43C7">
                  <w:pPr>
                    <w:spacing w:after="0"/>
                    <w:jc w:val="center"/>
                    <w:rPr>
                      <w:rFonts w:ascii="Times New Roman" w:eastAsia="宋体" w:hAnsi="Times New Roman"/>
                      <w:sz w:val="21"/>
                      <w:szCs w:val="21"/>
                    </w:rPr>
                  </w:pPr>
                  <w:r w:rsidRPr="00A526A0">
                    <w:rPr>
                      <w:rFonts w:ascii="Times New Roman" w:eastAsia="宋体" w:hAnsi="Times New Roman"/>
                      <w:sz w:val="21"/>
                      <w:szCs w:val="21"/>
                    </w:rPr>
                    <w:t>1</w:t>
                  </w:r>
                  <w:r w:rsidRPr="00A526A0">
                    <w:rPr>
                      <w:rFonts w:ascii="Times New Roman" w:eastAsia="宋体" w:hAnsi="Times New Roman" w:hint="eastAsia"/>
                      <w:sz w:val="21"/>
                      <w:szCs w:val="21"/>
                    </w:rPr>
                    <w:t>台</w:t>
                  </w:r>
                </w:p>
              </w:tc>
              <w:tc>
                <w:tcPr>
                  <w:tcW w:w="986" w:type="dxa"/>
                  <w:vAlign w:val="center"/>
                </w:tcPr>
                <w:p w14:paraId="68857D5B" w14:textId="77777777" w:rsidR="007E43C7" w:rsidRPr="00A526A0" w:rsidRDefault="007E43C7" w:rsidP="007E43C7">
                  <w:pPr>
                    <w:spacing w:after="0"/>
                    <w:jc w:val="center"/>
                    <w:rPr>
                      <w:rFonts w:ascii="Times New Roman" w:eastAsia="宋体" w:hAnsi="Times New Roman"/>
                      <w:sz w:val="21"/>
                      <w:szCs w:val="21"/>
                    </w:rPr>
                  </w:pPr>
                  <w:r w:rsidRPr="00A526A0">
                    <w:rPr>
                      <w:rFonts w:ascii="Times New Roman" w:eastAsia="宋体" w:hAnsi="Times New Roman"/>
                      <w:sz w:val="21"/>
                      <w:szCs w:val="21"/>
                    </w:rPr>
                    <w:t>一致</w:t>
                  </w:r>
                </w:p>
              </w:tc>
            </w:tr>
            <w:tr w:rsidR="007E43C7" w:rsidRPr="001474C0" w14:paraId="7B1B0089" w14:textId="77777777" w:rsidTr="00AF41B9">
              <w:trPr>
                <w:cantSplit/>
                <w:trHeight w:val="397"/>
                <w:jc w:val="center"/>
              </w:trPr>
              <w:tc>
                <w:tcPr>
                  <w:tcW w:w="881" w:type="dxa"/>
                  <w:vAlign w:val="center"/>
                </w:tcPr>
                <w:p w14:paraId="487E7E7A" w14:textId="2198FDF2" w:rsidR="007E43C7" w:rsidRPr="007E43C7" w:rsidRDefault="007E43C7" w:rsidP="007E43C7">
                  <w:pPr>
                    <w:spacing w:after="0"/>
                    <w:jc w:val="center"/>
                    <w:rPr>
                      <w:rFonts w:ascii="Times New Roman" w:eastAsia="宋体" w:hAnsi="Times New Roman"/>
                      <w:color w:val="000000"/>
                      <w:sz w:val="21"/>
                      <w:szCs w:val="21"/>
                    </w:rPr>
                  </w:pPr>
                  <w:r w:rsidRPr="007E43C7">
                    <w:rPr>
                      <w:rFonts w:ascii="Times New Roman" w:eastAsia="宋体" w:hAnsi="Times New Roman" w:hint="eastAsia"/>
                      <w:color w:val="000000"/>
                      <w:sz w:val="21"/>
                      <w:szCs w:val="21"/>
                    </w:rPr>
                    <w:t>1</w:t>
                  </w:r>
                  <w:r w:rsidRPr="007E43C7">
                    <w:rPr>
                      <w:rFonts w:ascii="Times New Roman" w:eastAsia="宋体" w:hAnsi="Times New Roman"/>
                      <w:color w:val="000000"/>
                      <w:sz w:val="21"/>
                      <w:szCs w:val="21"/>
                    </w:rPr>
                    <w:t>5</w:t>
                  </w:r>
                </w:p>
              </w:tc>
              <w:tc>
                <w:tcPr>
                  <w:tcW w:w="2268" w:type="dxa"/>
                  <w:vAlign w:val="center"/>
                </w:tcPr>
                <w:p w14:paraId="37C6F5F2" w14:textId="47189C03"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hint="eastAsia"/>
                      <w:color w:val="000000"/>
                      <w:sz w:val="21"/>
                      <w:szCs w:val="21"/>
                    </w:rPr>
                    <w:t>振动筛</w:t>
                  </w:r>
                </w:p>
              </w:tc>
              <w:tc>
                <w:tcPr>
                  <w:tcW w:w="1559" w:type="dxa"/>
                  <w:vAlign w:val="center"/>
                </w:tcPr>
                <w:p w14:paraId="66D626C5" w14:textId="702B1AA5"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CX800-1S</w:t>
                  </w:r>
                </w:p>
              </w:tc>
              <w:tc>
                <w:tcPr>
                  <w:tcW w:w="850" w:type="dxa"/>
                  <w:vAlign w:val="center"/>
                </w:tcPr>
                <w:p w14:paraId="409A35F3" w14:textId="40E5C7A9"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2</w:t>
                  </w:r>
                  <w:r w:rsidRPr="00AD238F">
                    <w:rPr>
                      <w:rFonts w:ascii="Times New Roman" w:eastAsia="宋体" w:hAnsi="Times New Roman" w:hint="eastAsia"/>
                      <w:color w:val="000000"/>
                      <w:sz w:val="21"/>
                      <w:szCs w:val="21"/>
                    </w:rPr>
                    <w:t>台</w:t>
                  </w:r>
                </w:p>
              </w:tc>
              <w:tc>
                <w:tcPr>
                  <w:tcW w:w="1560" w:type="dxa"/>
                  <w:vAlign w:val="center"/>
                </w:tcPr>
                <w:p w14:paraId="771471B5" w14:textId="40AA2C25"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CX800-1S</w:t>
                  </w:r>
                </w:p>
              </w:tc>
              <w:tc>
                <w:tcPr>
                  <w:tcW w:w="708" w:type="dxa"/>
                  <w:vAlign w:val="center"/>
                </w:tcPr>
                <w:p w14:paraId="665B2310" w14:textId="529033CC"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2</w:t>
                  </w:r>
                  <w:r w:rsidRPr="00AD238F">
                    <w:rPr>
                      <w:rFonts w:ascii="Times New Roman" w:eastAsia="宋体" w:hAnsi="Times New Roman" w:hint="eastAsia"/>
                      <w:color w:val="000000"/>
                      <w:sz w:val="21"/>
                      <w:szCs w:val="21"/>
                    </w:rPr>
                    <w:t>台</w:t>
                  </w:r>
                </w:p>
              </w:tc>
              <w:tc>
                <w:tcPr>
                  <w:tcW w:w="986" w:type="dxa"/>
                  <w:vAlign w:val="center"/>
                </w:tcPr>
                <w:p w14:paraId="515D15D2" w14:textId="77777777" w:rsidR="007E43C7" w:rsidRPr="00AD238F" w:rsidRDefault="007E43C7" w:rsidP="007E43C7">
                  <w:pPr>
                    <w:spacing w:after="0"/>
                    <w:jc w:val="center"/>
                    <w:rPr>
                      <w:rFonts w:ascii="Times New Roman" w:eastAsia="宋体" w:hAnsi="Times New Roman"/>
                      <w:color w:val="000000"/>
                      <w:sz w:val="21"/>
                      <w:szCs w:val="21"/>
                    </w:rPr>
                  </w:pPr>
                  <w:r w:rsidRPr="00AD238F">
                    <w:rPr>
                      <w:rFonts w:ascii="Times New Roman" w:eastAsia="宋体" w:hAnsi="Times New Roman"/>
                      <w:color w:val="000000"/>
                      <w:sz w:val="21"/>
                      <w:szCs w:val="21"/>
                    </w:rPr>
                    <w:t>一致</w:t>
                  </w:r>
                </w:p>
              </w:tc>
            </w:tr>
          </w:tbl>
          <w:p w14:paraId="1FBD069C" w14:textId="77777777" w:rsidR="006825DE" w:rsidRPr="00A526A0" w:rsidRDefault="00000000">
            <w:pPr>
              <w:spacing w:after="0" w:line="460" w:lineRule="exact"/>
              <w:rPr>
                <w:rFonts w:ascii="Times New Roman" w:eastAsia="宋体" w:hAnsi="Times New Roman"/>
                <w:color w:val="000000"/>
                <w:sz w:val="24"/>
                <w:szCs w:val="24"/>
              </w:rPr>
            </w:pPr>
            <w:r w:rsidRPr="00A526A0">
              <w:rPr>
                <w:rFonts w:ascii="Times New Roman" w:eastAsia="宋体" w:hAnsi="Times New Roman" w:hint="eastAsia"/>
                <w:color w:val="000000"/>
                <w:sz w:val="24"/>
                <w:szCs w:val="24"/>
              </w:rPr>
              <w:t>5</w:t>
            </w:r>
            <w:r w:rsidRPr="00A526A0">
              <w:rPr>
                <w:rFonts w:ascii="Times New Roman" w:eastAsia="宋体" w:hAnsi="Times New Roman" w:hint="eastAsia"/>
                <w:color w:val="000000"/>
                <w:sz w:val="24"/>
                <w:szCs w:val="24"/>
              </w:rPr>
              <w:t>、</w:t>
            </w:r>
            <w:r w:rsidRPr="00A526A0">
              <w:rPr>
                <w:rFonts w:ascii="Times New Roman" w:eastAsia="宋体" w:hAnsi="Times New Roman"/>
                <w:color w:val="000000"/>
                <w:sz w:val="24"/>
                <w:szCs w:val="24"/>
              </w:rPr>
              <w:t>本项目原辅材料消耗量见下表：</w:t>
            </w:r>
          </w:p>
          <w:p w14:paraId="31B3448C" w14:textId="73B951DB" w:rsidR="006825DE" w:rsidRPr="00A526A0" w:rsidRDefault="00000000">
            <w:pPr>
              <w:spacing w:after="0" w:line="460" w:lineRule="exact"/>
              <w:ind w:firstLineChars="200" w:firstLine="480"/>
              <w:rPr>
                <w:rFonts w:ascii="Times New Roman" w:eastAsia="黑体" w:hAnsi="Times New Roman"/>
                <w:color w:val="000000"/>
                <w:sz w:val="24"/>
                <w:szCs w:val="24"/>
                <w:lang w:val="pt-BR"/>
              </w:rPr>
            </w:pPr>
            <w:r w:rsidRPr="00A526A0">
              <w:rPr>
                <w:rFonts w:ascii="Times New Roman" w:eastAsia="黑体" w:hAnsi="Times New Roman"/>
                <w:color w:val="000000"/>
                <w:sz w:val="24"/>
                <w:szCs w:val="24"/>
                <w:lang w:val="pt-BR"/>
              </w:rPr>
              <w:t>表</w:t>
            </w:r>
            <w:r w:rsidRPr="00A526A0">
              <w:rPr>
                <w:rFonts w:ascii="Times New Roman" w:eastAsia="黑体" w:hAnsi="Times New Roman" w:hint="eastAsia"/>
                <w:color w:val="000000"/>
                <w:sz w:val="24"/>
                <w:szCs w:val="24"/>
              </w:rPr>
              <w:t>5</w:t>
            </w:r>
            <w:r w:rsidR="00F15D3C">
              <w:rPr>
                <w:rFonts w:ascii="Times New Roman" w:eastAsia="黑体" w:hAnsi="Times New Roman"/>
                <w:color w:val="000000"/>
                <w:sz w:val="24"/>
                <w:szCs w:val="24"/>
              </w:rPr>
              <w:t xml:space="preserve">                </w:t>
            </w:r>
            <w:r w:rsidRPr="00A526A0">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39"/>
              <w:gridCol w:w="2977"/>
              <w:gridCol w:w="2499"/>
              <w:gridCol w:w="2597"/>
            </w:tblGrid>
            <w:tr w:rsidR="00B93F92" w:rsidRPr="00B93F92" w14:paraId="2D807731" w14:textId="77777777" w:rsidTr="00A526A0">
              <w:trPr>
                <w:trHeight w:val="397"/>
                <w:jc w:val="center"/>
              </w:trPr>
              <w:tc>
                <w:tcPr>
                  <w:tcW w:w="739" w:type="dxa"/>
                  <w:vAlign w:val="center"/>
                </w:tcPr>
                <w:p w14:paraId="45597957" w14:textId="77777777" w:rsidR="006825DE" w:rsidRPr="00B93F92" w:rsidRDefault="00000000">
                  <w:pPr>
                    <w:spacing w:after="0"/>
                    <w:jc w:val="center"/>
                    <w:rPr>
                      <w:rFonts w:ascii="Times New Roman" w:eastAsia="宋体" w:hAnsi="Times New Roman"/>
                      <w:b/>
                      <w:sz w:val="21"/>
                      <w:szCs w:val="21"/>
                      <w:lang w:val="pt-BR"/>
                    </w:rPr>
                  </w:pPr>
                  <w:r w:rsidRPr="00B93F92">
                    <w:rPr>
                      <w:rFonts w:ascii="Times New Roman" w:eastAsia="宋体" w:hAnsi="Times New Roman"/>
                      <w:b/>
                      <w:sz w:val="21"/>
                      <w:szCs w:val="21"/>
                    </w:rPr>
                    <w:t>序号</w:t>
                  </w:r>
                </w:p>
              </w:tc>
              <w:tc>
                <w:tcPr>
                  <w:tcW w:w="2977" w:type="dxa"/>
                  <w:vAlign w:val="center"/>
                </w:tcPr>
                <w:p w14:paraId="1490C737" w14:textId="77777777" w:rsidR="006825DE" w:rsidRPr="00B93F92" w:rsidRDefault="00000000">
                  <w:pPr>
                    <w:spacing w:after="0"/>
                    <w:jc w:val="center"/>
                    <w:rPr>
                      <w:rFonts w:ascii="Times New Roman" w:eastAsia="宋体" w:hAnsi="Times New Roman"/>
                      <w:b/>
                      <w:sz w:val="21"/>
                      <w:szCs w:val="21"/>
                      <w:lang w:val="pt-BR"/>
                    </w:rPr>
                  </w:pPr>
                  <w:r w:rsidRPr="00B93F92">
                    <w:rPr>
                      <w:rFonts w:ascii="Times New Roman" w:eastAsia="宋体" w:hAnsi="Times New Roman"/>
                      <w:b/>
                      <w:sz w:val="21"/>
                      <w:szCs w:val="21"/>
                    </w:rPr>
                    <w:t>原辅材料</w:t>
                  </w:r>
                </w:p>
              </w:tc>
              <w:tc>
                <w:tcPr>
                  <w:tcW w:w="2499" w:type="dxa"/>
                  <w:vAlign w:val="center"/>
                </w:tcPr>
                <w:p w14:paraId="11373CD6" w14:textId="77777777" w:rsidR="006825DE" w:rsidRPr="00B93F92" w:rsidRDefault="00000000">
                  <w:pPr>
                    <w:spacing w:after="0"/>
                    <w:jc w:val="center"/>
                    <w:rPr>
                      <w:rFonts w:ascii="Times New Roman" w:eastAsia="宋体" w:hAnsi="Times New Roman"/>
                      <w:b/>
                      <w:sz w:val="21"/>
                      <w:szCs w:val="21"/>
                      <w:lang w:val="pt-BR"/>
                    </w:rPr>
                  </w:pPr>
                  <w:r w:rsidRPr="00B93F92">
                    <w:rPr>
                      <w:rFonts w:ascii="Times New Roman" w:eastAsia="宋体" w:hAnsi="Times New Roman"/>
                      <w:b/>
                      <w:sz w:val="21"/>
                      <w:szCs w:val="21"/>
                    </w:rPr>
                    <w:t>环评批复用量</w:t>
                  </w:r>
                </w:p>
              </w:tc>
              <w:tc>
                <w:tcPr>
                  <w:tcW w:w="2597" w:type="dxa"/>
                  <w:vAlign w:val="center"/>
                </w:tcPr>
                <w:p w14:paraId="0F258588" w14:textId="77777777" w:rsidR="006825DE" w:rsidRPr="00B93F92" w:rsidRDefault="00000000">
                  <w:pPr>
                    <w:spacing w:after="0"/>
                    <w:jc w:val="center"/>
                    <w:rPr>
                      <w:rFonts w:ascii="Times New Roman" w:eastAsia="宋体" w:hAnsi="Times New Roman"/>
                      <w:b/>
                      <w:sz w:val="21"/>
                      <w:szCs w:val="21"/>
                      <w:lang w:val="pt-BR"/>
                    </w:rPr>
                  </w:pPr>
                  <w:r w:rsidRPr="00B93F92">
                    <w:rPr>
                      <w:rFonts w:ascii="Times New Roman" w:eastAsia="宋体" w:hAnsi="Times New Roman"/>
                      <w:b/>
                      <w:sz w:val="21"/>
                      <w:szCs w:val="21"/>
                      <w:lang w:val="pt-BR"/>
                    </w:rPr>
                    <w:t>实际生产用量</w:t>
                  </w:r>
                </w:p>
              </w:tc>
            </w:tr>
            <w:tr w:rsidR="00B93F92" w:rsidRPr="00B93F92" w14:paraId="4A03F210" w14:textId="77777777" w:rsidTr="00A526A0">
              <w:trPr>
                <w:trHeight w:val="397"/>
                <w:jc w:val="center"/>
              </w:trPr>
              <w:tc>
                <w:tcPr>
                  <w:tcW w:w="8812" w:type="dxa"/>
                  <w:gridSpan w:val="4"/>
                  <w:vAlign w:val="center"/>
                </w:tcPr>
                <w:p w14:paraId="346962E6" w14:textId="2867E3AB" w:rsidR="006825DE" w:rsidRPr="00B93F92" w:rsidRDefault="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rPr>
                    <w:t>固态调味料</w:t>
                  </w:r>
                </w:p>
              </w:tc>
            </w:tr>
            <w:tr w:rsidR="00B93F92" w:rsidRPr="00B93F92" w14:paraId="130E502F" w14:textId="77777777" w:rsidTr="00A526A0">
              <w:trPr>
                <w:trHeight w:val="397"/>
                <w:jc w:val="center"/>
              </w:trPr>
              <w:tc>
                <w:tcPr>
                  <w:tcW w:w="739" w:type="dxa"/>
                  <w:vAlign w:val="center"/>
                </w:tcPr>
                <w:p w14:paraId="146A27DB" w14:textId="77777777"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1</w:t>
                  </w:r>
                </w:p>
              </w:tc>
              <w:tc>
                <w:tcPr>
                  <w:tcW w:w="2977" w:type="dxa"/>
                  <w:vAlign w:val="center"/>
                </w:tcPr>
                <w:p w14:paraId="4787C072" w14:textId="560CECB2"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食用盐</w:t>
                  </w:r>
                </w:p>
              </w:tc>
              <w:tc>
                <w:tcPr>
                  <w:tcW w:w="2499" w:type="dxa"/>
                  <w:vAlign w:val="center"/>
                </w:tcPr>
                <w:p w14:paraId="3DEE9E9F" w14:textId="506F65E5"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139t/a</w:t>
                  </w:r>
                </w:p>
              </w:tc>
              <w:tc>
                <w:tcPr>
                  <w:tcW w:w="2597" w:type="dxa"/>
                  <w:vAlign w:val="center"/>
                </w:tcPr>
                <w:p w14:paraId="0647FF00" w14:textId="45A6F9FD"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139t/a</w:t>
                  </w:r>
                </w:p>
              </w:tc>
            </w:tr>
            <w:tr w:rsidR="00B93F92" w:rsidRPr="00B93F92" w14:paraId="0881A7D0" w14:textId="77777777" w:rsidTr="00A526A0">
              <w:trPr>
                <w:trHeight w:val="397"/>
                <w:jc w:val="center"/>
              </w:trPr>
              <w:tc>
                <w:tcPr>
                  <w:tcW w:w="739" w:type="dxa"/>
                  <w:vAlign w:val="center"/>
                </w:tcPr>
                <w:p w14:paraId="2726E2DB" w14:textId="77777777"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p>
              </w:tc>
              <w:tc>
                <w:tcPr>
                  <w:tcW w:w="2977" w:type="dxa"/>
                  <w:vAlign w:val="center"/>
                </w:tcPr>
                <w:p w14:paraId="19D9C5DA" w14:textId="48E14487"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味精</w:t>
                  </w:r>
                </w:p>
              </w:tc>
              <w:tc>
                <w:tcPr>
                  <w:tcW w:w="2499" w:type="dxa"/>
                  <w:vAlign w:val="center"/>
                </w:tcPr>
                <w:p w14:paraId="5287EAF3" w14:textId="5BF0D251"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363t/a</w:t>
                  </w:r>
                </w:p>
              </w:tc>
              <w:tc>
                <w:tcPr>
                  <w:tcW w:w="2597" w:type="dxa"/>
                  <w:vAlign w:val="center"/>
                </w:tcPr>
                <w:p w14:paraId="434D534E" w14:textId="42BD0C73"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363t/a</w:t>
                  </w:r>
                </w:p>
              </w:tc>
            </w:tr>
            <w:tr w:rsidR="00B93F92" w:rsidRPr="00B93F92" w14:paraId="7B343C3A" w14:textId="77777777" w:rsidTr="00A526A0">
              <w:trPr>
                <w:trHeight w:val="397"/>
                <w:jc w:val="center"/>
              </w:trPr>
              <w:tc>
                <w:tcPr>
                  <w:tcW w:w="739" w:type="dxa"/>
                  <w:vAlign w:val="center"/>
                </w:tcPr>
                <w:p w14:paraId="710F8D2F" w14:textId="77777777"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p>
              </w:tc>
              <w:tc>
                <w:tcPr>
                  <w:tcW w:w="2977" w:type="dxa"/>
                  <w:vAlign w:val="center"/>
                </w:tcPr>
                <w:p w14:paraId="7CA82DDF" w14:textId="050EBD0C"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食用葡萄糖</w:t>
                  </w:r>
                </w:p>
              </w:tc>
              <w:tc>
                <w:tcPr>
                  <w:tcW w:w="2499" w:type="dxa"/>
                  <w:vAlign w:val="center"/>
                </w:tcPr>
                <w:p w14:paraId="5AF4B022" w14:textId="08622EFE"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232t/a</w:t>
                  </w:r>
                </w:p>
              </w:tc>
              <w:tc>
                <w:tcPr>
                  <w:tcW w:w="2597" w:type="dxa"/>
                  <w:vAlign w:val="center"/>
                </w:tcPr>
                <w:p w14:paraId="7815E662" w14:textId="55B48C03"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232t/a</w:t>
                  </w:r>
                </w:p>
              </w:tc>
            </w:tr>
            <w:tr w:rsidR="00B93F92" w:rsidRPr="00B93F92" w14:paraId="3A4AF69F" w14:textId="77777777" w:rsidTr="00A526A0">
              <w:trPr>
                <w:trHeight w:val="397"/>
                <w:jc w:val="center"/>
              </w:trPr>
              <w:tc>
                <w:tcPr>
                  <w:tcW w:w="739" w:type="dxa"/>
                  <w:vAlign w:val="center"/>
                </w:tcPr>
                <w:p w14:paraId="1DF77C60" w14:textId="77777777"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4</w:t>
                  </w:r>
                </w:p>
              </w:tc>
              <w:tc>
                <w:tcPr>
                  <w:tcW w:w="2977" w:type="dxa"/>
                  <w:vAlign w:val="center"/>
                </w:tcPr>
                <w:p w14:paraId="3A6B39BB" w14:textId="21772C36"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鸡肉粉</w:t>
                  </w:r>
                </w:p>
              </w:tc>
              <w:tc>
                <w:tcPr>
                  <w:tcW w:w="2499" w:type="dxa"/>
                  <w:vAlign w:val="center"/>
                </w:tcPr>
                <w:p w14:paraId="3E928005" w14:textId="4523ADEC"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30t/a</w:t>
                  </w:r>
                </w:p>
              </w:tc>
              <w:tc>
                <w:tcPr>
                  <w:tcW w:w="2597" w:type="dxa"/>
                  <w:vAlign w:val="center"/>
                </w:tcPr>
                <w:p w14:paraId="1546056D" w14:textId="756A819A"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30t/a</w:t>
                  </w:r>
                </w:p>
              </w:tc>
            </w:tr>
            <w:tr w:rsidR="00B93F92" w:rsidRPr="00B93F92" w14:paraId="18E95FF3" w14:textId="77777777" w:rsidTr="00A526A0">
              <w:trPr>
                <w:trHeight w:val="397"/>
                <w:jc w:val="center"/>
              </w:trPr>
              <w:tc>
                <w:tcPr>
                  <w:tcW w:w="739" w:type="dxa"/>
                  <w:vAlign w:val="center"/>
                </w:tcPr>
                <w:p w14:paraId="68E40B4D" w14:textId="77777777"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5</w:t>
                  </w:r>
                </w:p>
              </w:tc>
              <w:tc>
                <w:tcPr>
                  <w:tcW w:w="2977" w:type="dxa"/>
                  <w:vAlign w:val="center"/>
                </w:tcPr>
                <w:p w14:paraId="0F926523" w14:textId="73E7C597"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干贝素</w:t>
                  </w:r>
                </w:p>
              </w:tc>
              <w:tc>
                <w:tcPr>
                  <w:tcW w:w="2499" w:type="dxa"/>
                  <w:vAlign w:val="center"/>
                </w:tcPr>
                <w:p w14:paraId="7E3EB339" w14:textId="45BFE8BB"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73t/a</w:t>
                  </w:r>
                </w:p>
              </w:tc>
              <w:tc>
                <w:tcPr>
                  <w:tcW w:w="2597" w:type="dxa"/>
                  <w:vAlign w:val="center"/>
                </w:tcPr>
                <w:p w14:paraId="466E84CC" w14:textId="5F059E63"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73t/a</w:t>
                  </w:r>
                </w:p>
              </w:tc>
            </w:tr>
            <w:tr w:rsidR="00B93F92" w:rsidRPr="00B93F92" w14:paraId="3A0A3CF8" w14:textId="77777777" w:rsidTr="00A526A0">
              <w:trPr>
                <w:trHeight w:val="397"/>
                <w:jc w:val="center"/>
              </w:trPr>
              <w:tc>
                <w:tcPr>
                  <w:tcW w:w="739" w:type="dxa"/>
                  <w:vAlign w:val="center"/>
                </w:tcPr>
                <w:p w14:paraId="4C12BEF3" w14:textId="77777777"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6</w:t>
                  </w:r>
                </w:p>
              </w:tc>
              <w:tc>
                <w:tcPr>
                  <w:tcW w:w="2977" w:type="dxa"/>
                  <w:vAlign w:val="center"/>
                </w:tcPr>
                <w:p w14:paraId="063449AC" w14:textId="1D9437FB"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牛肉粉</w:t>
                  </w:r>
                </w:p>
              </w:tc>
              <w:tc>
                <w:tcPr>
                  <w:tcW w:w="2499" w:type="dxa"/>
                  <w:vAlign w:val="center"/>
                </w:tcPr>
                <w:p w14:paraId="1EFAF359" w14:textId="20BCEF8F"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29t/a</w:t>
                  </w:r>
                </w:p>
              </w:tc>
              <w:tc>
                <w:tcPr>
                  <w:tcW w:w="2597" w:type="dxa"/>
                  <w:vAlign w:val="center"/>
                </w:tcPr>
                <w:p w14:paraId="1C566916" w14:textId="33F8695C"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29t/a</w:t>
                  </w:r>
                </w:p>
              </w:tc>
            </w:tr>
            <w:tr w:rsidR="00B93F92" w:rsidRPr="00B93F92" w14:paraId="47B74E81" w14:textId="77777777" w:rsidTr="00A526A0">
              <w:trPr>
                <w:trHeight w:val="397"/>
                <w:jc w:val="center"/>
              </w:trPr>
              <w:tc>
                <w:tcPr>
                  <w:tcW w:w="739" w:type="dxa"/>
                  <w:vAlign w:val="center"/>
                </w:tcPr>
                <w:p w14:paraId="35D1D6FA" w14:textId="77777777"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7</w:t>
                  </w:r>
                </w:p>
              </w:tc>
              <w:tc>
                <w:tcPr>
                  <w:tcW w:w="2977" w:type="dxa"/>
                  <w:vAlign w:val="center"/>
                </w:tcPr>
                <w:p w14:paraId="4E310957" w14:textId="5A34510E"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姜油树脂</w:t>
                  </w:r>
                </w:p>
              </w:tc>
              <w:tc>
                <w:tcPr>
                  <w:tcW w:w="2499" w:type="dxa"/>
                  <w:vAlign w:val="center"/>
                </w:tcPr>
                <w:p w14:paraId="4A402440" w14:textId="667A8278"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1t/a</w:t>
                  </w:r>
                </w:p>
              </w:tc>
              <w:tc>
                <w:tcPr>
                  <w:tcW w:w="2597" w:type="dxa"/>
                  <w:vAlign w:val="center"/>
                </w:tcPr>
                <w:p w14:paraId="19BB7655" w14:textId="73CD3544"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1t/a</w:t>
                  </w:r>
                </w:p>
              </w:tc>
            </w:tr>
            <w:tr w:rsidR="00B93F92" w:rsidRPr="00B93F92" w14:paraId="4D40D910" w14:textId="77777777" w:rsidTr="00A526A0">
              <w:trPr>
                <w:trHeight w:val="397"/>
                <w:jc w:val="center"/>
              </w:trPr>
              <w:tc>
                <w:tcPr>
                  <w:tcW w:w="739" w:type="dxa"/>
                  <w:vAlign w:val="center"/>
                </w:tcPr>
                <w:p w14:paraId="5E4B8A78" w14:textId="77777777"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8</w:t>
                  </w:r>
                </w:p>
              </w:tc>
              <w:tc>
                <w:tcPr>
                  <w:tcW w:w="2977" w:type="dxa"/>
                  <w:vAlign w:val="center"/>
                </w:tcPr>
                <w:p w14:paraId="130C151C" w14:textId="24165AC2"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I+G</w:t>
                  </w:r>
                </w:p>
              </w:tc>
              <w:tc>
                <w:tcPr>
                  <w:tcW w:w="2499" w:type="dxa"/>
                  <w:vAlign w:val="center"/>
                </w:tcPr>
                <w:p w14:paraId="51927BC8" w14:textId="0810BF68"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28t/a</w:t>
                  </w:r>
                </w:p>
              </w:tc>
              <w:tc>
                <w:tcPr>
                  <w:tcW w:w="2597" w:type="dxa"/>
                  <w:vAlign w:val="center"/>
                </w:tcPr>
                <w:p w14:paraId="7BA392BA" w14:textId="59803419"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28t/a</w:t>
                  </w:r>
                </w:p>
              </w:tc>
            </w:tr>
            <w:tr w:rsidR="00B93F92" w:rsidRPr="00B93F92" w14:paraId="27A1812D" w14:textId="77777777" w:rsidTr="00A526A0">
              <w:trPr>
                <w:trHeight w:val="397"/>
                <w:jc w:val="center"/>
              </w:trPr>
              <w:tc>
                <w:tcPr>
                  <w:tcW w:w="739" w:type="dxa"/>
                  <w:vAlign w:val="center"/>
                </w:tcPr>
                <w:p w14:paraId="4BD41F71" w14:textId="77777777"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9</w:t>
                  </w:r>
                </w:p>
              </w:tc>
              <w:tc>
                <w:tcPr>
                  <w:tcW w:w="2977" w:type="dxa"/>
                  <w:vAlign w:val="center"/>
                </w:tcPr>
                <w:p w14:paraId="23C709B8" w14:textId="08A481B2"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鸡油</w:t>
                  </w:r>
                </w:p>
              </w:tc>
              <w:tc>
                <w:tcPr>
                  <w:tcW w:w="2499" w:type="dxa"/>
                  <w:vAlign w:val="center"/>
                </w:tcPr>
                <w:p w14:paraId="25CC9F41" w14:textId="5D6FCE36"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1t/a</w:t>
                  </w:r>
                </w:p>
              </w:tc>
              <w:tc>
                <w:tcPr>
                  <w:tcW w:w="2597" w:type="dxa"/>
                  <w:vAlign w:val="center"/>
                </w:tcPr>
                <w:p w14:paraId="36063810" w14:textId="20D6C442"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1t/a</w:t>
                  </w:r>
                </w:p>
              </w:tc>
            </w:tr>
            <w:tr w:rsidR="00B93F92" w:rsidRPr="00B93F92" w14:paraId="4A48E070" w14:textId="77777777" w:rsidTr="00A526A0">
              <w:trPr>
                <w:trHeight w:val="397"/>
                <w:jc w:val="center"/>
              </w:trPr>
              <w:tc>
                <w:tcPr>
                  <w:tcW w:w="739" w:type="dxa"/>
                  <w:vAlign w:val="center"/>
                </w:tcPr>
                <w:p w14:paraId="79E55A22" w14:textId="77777777"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lastRenderedPageBreak/>
                    <w:t>1</w:t>
                  </w:r>
                  <w:r w:rsidRPr="00B93F92">
                    <w:rPr>
                      <w:rFonts w:ascii="Times New Roman" w:eastAsia="宋体" w:hAnsi="Times New Roman"/>
                      <w:sz w:val="21"/>
                      <w:szCs w:val="21"/>
                      <w:lang w:val="pt-BR"/>
                    </w:rPr>
                    <w:t>0</w:t>
                  </w:r>
                </w:p>
              </w:tc>
              <w:tc>
                <w:tcPr>
                  <w:tcW w:w="2977" w:type="dxa"/>
                  <w:vAlign w:val="center"/>
                </w:tcPr>
                <w:p w14:paraId="6EBFD2CB" w14:textId="2A104C80"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二氧化硅</w:t>
                  </w:r>
                </w:p>
              </w:tc>
              <w:tc>
                <w:tcPr>
                  <w:tcW w:w="2499" w:type="dxa"/>
                  <w:vAlign w:val="center"/>
                </w:tcPr>
                <w:p w14:paraId="5006AD1B" w14:textId="2A8F0073"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4t/a</w:t>
                  </w:r>
                </w:p>
              </w:tc>
              <w:tc>
                <w:tcPr>
                  <w:tcW w:w="2597" w:type="dxa"/>
                  <w:vAlign w:val="center"/>
                </w:tcPr>
                <w:p w14:paraId="2B2BCC49" w14:textId="646F2081"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4t/a</w:t>
                  </w:r>
                </w:p>
              </w:tc>
            </w:tr>
            <w:tr w:rsidR="00B93F92" w:rsidRPr="00B93F92" w14:paraId="61E7515C" w14:textId="77777777" w:rsidTr="00A526A0">
              <w:trPr>
                <w:trHeight w:val="397"/>
                <w:jc w:val="center"/>
              </w:trPr>
              <w:tc>
                <w:tcPr>
                  <w:tcW w:w="8812" w:type="dxa"/>
                  <w:gridSpan w:val="4"/>
                  <w:vAlign w:val="center"/>
                </w:tcPr>
                <w:p w14:paraId="416F323E" w14:textId="666E56DA" w:rsidR="006825DE" w:rsidRPr="00B93F92" w:rsidRDefault="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食品添加剂、食品用香精</w:t>
                  </w:r>
                </w:p>
              </w:tc>
            </w:tr>
            <w:tr w:rsidR="00B93F92" w:rsidRPr="00B93F92" w14:paraId="11B1999B" w14:textId="77777777" w:rsidTr="00A526A0">
              <w:trPr>
                <w:trHeight w:val="397"/>
                <w:jc w:val="center"/>
              </w:trPr>
              <w:tc>
                <w:tcPr>
                  <w:tcW w:w="739" w:type="dxa"/>
                  <w:vAlign w:val="center"/>
                </w:tcPr>
                <w:p w14:paraId="0229124A" w14:textId="63BEF88C"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sz w:val="21"/>
                      <w:szCs w:val="21"/>
                      <w:lang w:val="pt-BR"/>
                    </w:rPr>
                    <w:t>11</w:t>
                  </w:r>
                </w:p>
              </w:tc>
              <w:tc>
                <w:tcPr>
                  <w:tcW w:w="2977" w:type="dxa"/>
                  <w:vAlign w:val="center"/>
                </w:tcPr>
                <w:p w14:paraId="7CAF4884" w14:textId="4685B672"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鸡肉粉</w:t>
                  </w:r>
                </w:p>
              </w:tc>
              <w:tc>
                <w:tcPr>
                  <w:tcW w:w="2499" w:type="dxa"/>
                  <w:vAlign w:val="center"/>
                </w:tcPr>
                <w:p w14:paraId="6B7DF387" w14:textId="4CF66987"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115t/a</w:t>
                  </w:r>
                </w:p>
              </w:tc>
              <w:tc>
                <w:tcPr>
                  <w:tcW w:w="2597" w:type="dxa"/>
                  <w:vAlign w:val="center"/>
                </w:tcPr>
                <w:p w14:paraId="59F47176" w14:textId="27B903C3"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115t/a</w:t>
                  </w:r>
                </w:p>
              </w:tc>
            </w:tr>
            <w:tr w:rsidR="00B93F92" w:rsidRPr="00B93F92" w14:paraId="138010C9" w14:textId="77777777" w:rsidTr="00A526A0">
              <w:trPr>
                <w:trHeight w:val="397"/>
                <w:jc w:val="center"/>
              </w:trPr>
              <w:tc>
                <w:tcPr>
                  <w:tcW w:w="739" w:type="dxa"/>
                  <w:vAlign w:val="center"/>
                </w:tcPr>
                <w:p w14:paraId="655E8BB3" w14:textId="5DC5E01E"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sz w:val="21"/>
                      <w:szCs w:val="21"/>
                      <w:lang w:val="pt-BR"/>
                    </w:rPr>
                    <w:t>12</w:t>
                  </w:r>
                </w:p>
              </w:tc>
              <w:tc>
                <w:tcPr>
                  <w:tcW w:w="2977" w:type="dxa"/>
                  <w:vAlign w:val="center"/>
                </w:tcPr>
                <w:p w14:paraId="77223B4C" w14:textId="2FB7F908"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味精</w:t>
                  </w:r>
                </w:p>
              </w:tc>
              <w:tc>
                <w:tcPr>
                  <w:tcW w:w="2499" w:type="dxa"/>
                  <w:vAlign w:val="center"/>
                </w:tcPr>
                <w:p w14:paraId="7749DAAD" w14:textId="22465D39"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500t/a</w:t>
                  </w:r>
                </w:p>
              </w:tc>
              <w:tc>
                <w:tcPr>
                  <w:tcW w:w="2597" w:type="dxa"/>
                  <w:vAlign w:val="center"/>
                </w:tcPr>
                <w:p w14:paraId="675719A7" w14:textId="3726887A"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500t/a</w:t>
                  </w:r>
                </w:p>
              </w:tc>
            </w:tr>
            <w:tr w:rsidR="00B93F92" w:rsidRPr="00B93F92" w14:paraId="34E0D84D" w14:textId="77777777" w:rsidTr="00A526A0">
              <w:trPr>
                <w:trHeight w:val="397"/>
                <w:jc w:val="center"/>
              </w:trPr>
              <w:tc>
                <w:tcPr>
                  <w:tcW w:w="739" w:type="dxa"/>
                  <w:vAlign w:val="center"/>
                </w:tcPr>
                <w:p w14:paraId="33109ED3" w14:textId="7C504FA8"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sz w:val="21"/>
                      <w:szCs w:val="21"/>
                      <w:lang w:val="pt-BR"/>
                    </w:rPr>
                    <w:t>13</w:t>
                  </w:r>
                </w:p>
              </w:tc>
              <w:tc>
                <w:tcPr>
                  <w:tcW w:w="2977" w:type="dxa"/>
                  <w:vAlign w:val="center"/>
                </w:tcPr>
                <w:p w14:paraId="1FA9DA26" w14:textId="7CFE207C"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食用盐</w:t>
                  </w:r>
                </w:p>
              </w:tc>
              <w:tc>
                <w:tcPr>
                  <w:tcW w:w="2499" w:type="dxa"/>
                  <w:vAlign w:val="center"/>
                </w:tcPr>
                <w:p w14:paraId="5222A0F2" w14:textId="6F37DC84"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300t/a</w:t>
                  </w:r>
                </w:p>
              </w:tc>
              <w:tc>
                <w:tcPr>
                  <w:tcW w:w="2597" w:type="dxa"/>
                  <w:vAlign w:val="center"/>
                </w:tcPr>
                <w:p w14:paraId="15854626" w14:textId="4C00199A"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300t/a</w:t>
                  </w:r>
                </w:p>
              </w:tc>
            </w:tr>
            <w:tr w:rsidR="00B93F92" w:rsidRPr="00B93F92" w14:paraId="425BF165" w14:textId="77777777" w:rsidTr="00A526A0">
              <w:trPr>
                <w:trHeight w:val="397"/>
                <w:jc w:val="center"/>
              </w:trPr>
              <w:tc>
                <w:tcPr>
                  <w:tcW w:w="739" w:type="dxa"/>
                  <w:vAlign w:val="center"/>
                </w:tcPr>
                <w:p w14:paraId="30D6DA2A" w14:textId="00FF8DC1"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sz w:val="21"/>
                      <w:szCs w:val="21"/>
                      <w:lang w:val="pt-BR"/>
                    </w:rPr>
                    <w:t>14</w:t>
                  </w:r>
                </w:p>
              </w:tc>
              <w:tc>
                <w:tcPr>
                  <w:tcW w:w="2977" w:type="dxa"/>
                  <w:vAlign w:val="center"/>
                </w:tcPr>
                <w:p w14:paraId="3D7C4F14" w14:textId="1D278AC0"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I+G</w:t>
                  </w:r>
                </w:p>
              </w:tc>
              <w:tc>
                <w:tcPr>
                  <w:tcW w:w="2499" w:type="dxa"/>
                  <w:vAlign w:val="center"/>
                </w:tcPr>
                <w:p w14:paraId="64F29997" w14:textId="15FFD075"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50t/a</w:t>
                  </w:r>
                </w:p>
              </w:tc>
              <w:tc>
                <w:tcPr>
                  <w:tcW w:w="2597" w:type="dxa"/>
                  <w:vAlign w:val="center"/>
                </w:tcPr>
                <w:p w14:paraId="49FB2234" w14:textId="310E74C8"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50t/a</w:t>
                  </w:r>
                </w:p>
              </w:tc>
            </w:tr>
            <w:tr w:rsidR="00B93F92" w:rsidRPr="00B93F92" w14:paraId="229796DB" w14:textId="77777777" w:rsidTr="00A526A0">
              <w:trPr>
                <w:trHeight w:val="397"/>
                <w:jc w:val="center"/>
              </w:trPr>
              <w:tc>
                <w:tcPr>
                  <w:tcW w:w="739" w:type="dxa"/>
                  <w:vAlign w:val="center"/>
                </w:tcPr>
                <w:p w14:paraId="5C4874A0" w14:textId="4D877A63"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sz w:val="21"/>
                      <w:szCs w:val="21"/>
                      <w:lang w:val="pt-BR"/>
                    </w:rPr>
                    <w:t>15</w:t>
                  </w:r>
                </w:p>
              </w:tc>
              <w:tc>
                <w:tcPr>
                  <w:tcW w:w="2977" w:type="dxa"/>
                  <w:vAlign w:val="center"/>
                </w:tcPr>
                <w:p w14:paraId="62AEFC29" w14:textId="70EB485C"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酵母提取物</w:t>
                  </w:r>
                </w:p>
              </w:tc>
              <w:tc>
                <w:tcPr>
                  <w:tcW w:w="2499" w:type="dxa"/>
                  <w:vAlign w:val="center"/>
                </w:tcPr>
                <w:p w14:paraId="6E0C8928" w14:textId="0A62B414"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30t/a</w:t>
                  </w:r>
                </w:p>
              </w:tc>
              <w:tc>
                <w:tcPr>
                  <w:tcW w:w="2597" w:type="dxa"/>
                  <w:vAlign w:val="center"/>
                </w:tcPr>
                <w:p w14:paraId="71F6C2AF" w14:textId="0D33E1B7"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30t/a</w:t>
                  </w:r>
                </w:p>
              </w:tc>
            </w:tr>
            <w:tr w:rsidR="00B93F92" w:rsidRPr="00B93F92" w14:paraId="60857DDE" w14:textId="77777777" w:rsidTr="00A526A0">
              <w:trPr>
                <w:trHeight w:val="397"/>
                <w:jc w:val="center"/>
              </w:trPr>
              <w:tc>
                <w:tcPr>
                  <w:tcW w:w="739" w:type="dxa"/>
                  <w:vAlign w:val="center"/>
                </w:tcPr>
                <w:p w14:paraId="2C831CF6" w14:textId="7F5FC0C6" w:rsidR="00A526A0" w:rsidRPr="00B93F92" w:rsidRDefault="00A526A0" w:rsidP="00A526A0">
                  <w:pPr>
                    <w:spacing w:after="0"/>
                    <w:jc w:val="center"/>
                    <w:rPr>
                      <w:rFonts w:ascii="Times New Roman" w:eastAsia="宋体" w:hAnsi="Times New Roman"/>
                      <w:sz w:val="21"/>
                      <w:szCs w:val="21"/>
                      <w:lang w:val="pt-BR"/>
                    </w:rPr>
                  </w:pPr>
                  <w:r w:rsidRPr="00B93F92">
                    <w:rPr>
                      <w:rFonts w:ascii="Times New Roman" w:eastAsia="宋体" w:hAnsi="Times New Roman"/>
                      <w:sz w:val="21"/>
                      <w:szCs w:val="21"/>
                      <w:lang w:val="pt-BR"/>
                    </w:rPr>
                    <w:t>16</w:t>
                  </w:r>
                </w:p>
              </w:tc>
              <w:tc>
                <w:tcPr>
                  <w:tcW w:w="2977" w:type="dxa"/>
                  <w:vAlign w:val="center"/>
                </w:tcPr>
                <w:p w14:paraId="3CFAD532" w14:textId="5CE559D5"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酸水解大豆植物蛋白调味粉</w:t>
                  </w:r>
                </w:p>
              </w:tc>
              <w:tc>
                <w:tcPr>
                  <w:tcW w:w="2499" w:type="dxa"/>
                  <w:vAlign w:val="center"/>
                </w:tcPr>
                <w:p w14:paraId="7DD1B21B" w14:textId="48D78E18"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5t/a</w:t>
                  </w:r>
                </w:p>
              </w:tc>
              <w:tc>
                <w:tcPr>
                  <w:tcW w:w="2597" w:type="dxa"/>
                  <w:vAlign w:val="center"/>
                </w:tcPr>
                <w:p w14:paraId="70AAB8EE" w14:textId="7606C262" w:rsidR="00A526A0" w:rsidRPr="00B93F92" w:rsidRDefault="00A526A0" w:rsidP="00A526A0">
                  <w:pPr>
                    <w:spacing w:after="0"/>
                    <w:jc w:val="center"/>
                    <w:rPr>
                      <w:rFonts w:ascii="Times New Roman" w:eastAsia="宋体" w:hAnsi="Times New Roman"/>
                      <w:sz w:val="21"/>
                      <w:szCs w:val="21"/>
                    </w:rPr>
                  </w:pPr>
                  <w:r w:rsidRPr="00B93F92">
                    <w:rPr>
                      <w:rFonts w:ascii="Times New Roman" w:eastAsia="宋体" w:hAnsi="Times New Roman"/>
                      <w:sz w:val="21"/>
                      <w:szCs w:val="21"/>
                    </w:rPr>
                    <w:t>5t/a</w:t>
                  </w:r>
                </w:p>
              </w:tc>
            </w:tr>
            <w:tr w:rsidR="00B93F92" w:rsidRPr="00B93F92" w14:paraId="31D2D043" w14:textId="77777777" w:rsidTr="00A526A0">
              <w:trPr>
                <w:trHeight w:val="397"/>
                <w:jc w:val="center"/>
              </w:trPr>
              <w:tc>
                <w:tcPr>
                  <w:tcW w:w="8812" w:type="dxa"/>
                  <w:gridSpan w:val="4"/>
                  <w:vAlign w:val="center"/>
                </w:tcPr>
                <w:p w14:paraId="72C95BC7" w14:textId="1983ABD8" w:rsidR="006825DE" w:rsidRPr="00B93F92" w:rsidRDefault="00F171D9">
                  <w:pPr>
                    <w:spacing w:after="0"/>
                    <w:jc w:val="center"/>
                    <w:rPr>
                      <w:rFonts w:ascii="Times New Roman" w:eastAsia="宋体" w:hAnsi="Times New Roman"/>
                      <w:sz w:val="21"/>
                      <w:szCs w:val="21"/>
                      <w:highlight w:val="yellow"/>
                      <w:lang w:val="pt-BR"/>
                    </w:rPr>
                  </w:pPr>
                  <w:r w:rsidRPr="00B93F92">
                    <w:rPr>
                      <w:rFonts w:ascii="Times New Roman" w:eastAsia="宋体" w:hAnsi="Times New Roman" w:hint="eastAsia"/>
                      <w:sz w:val="21"/>
                      <w:szCs w:val="21"/>
                    </w:rPr>
                    <w:t>半固态调味料</w:t>
                  </w:r>
                </w:p>
              </w:tc>
            </w:tr>
            <w:tr w:rsidR="00B93F92" w:rsidRPr="00B93F92" w14:paraId="5942B677" w14:textId="77777777" w:rsidTr="00A526A0">
              <w:trPr>
                <w:trHeight w:val="397"/>
                <w:jc w:val="center"/>
              </w:trPr>
              <w:tc>
                <w:tcPr>
                  <w:tcW w:w="739" w:type="dxa"/>
                  <w:vAlign w:val="center"/>
                </w:tcPr>
                <w:p w14:paraId="7F8C74A0" w14:textId="0224FEB7"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sz w:val="21"/>
                      <w:szCs w:val="21"/>
                      <w:lang w:val="pt-BR"/>
                    </w:rPr>
                    <w:t>17</w:t>
                  </w:r>
                </w:p>
              </w:tc>
              <w:tc>
                <w:tcPr>
                  <w:tcW w:w="2977" w:type="dxa"/>
                  <w:vAlign w:val="center"/>
                </w:tcPr>
                <w:p w14:paraId="4A63199B" w14:textId="69876BAC"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起酥油</w:t>
                  </w:r>
                </w:p>
              </w:tc>
              <w:tc>
                <w:tcPr>
                  <w:tcW w:w="2499" w:type="dxa"/>
                  <w:vAlign w:val="center"/>
                </w:tcPr>
                <w:p w14:paraId="56DA3655" w14:textId="177D56CE"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800t/a</w:t>
                  </w:r>
                </w:p>
              </w:tc>
              <w:tc>
                <w:tcPr>
                  <w:tcW w:w="2597" w:type="dxa"/>
                  <w:vAlign w:val="center"/>
                </w:tcPr>
                <w:p w14:paraId="0C6351B8" w14:textId="1A2A0212"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800t/a</w:t>
                  </w:r>
                </w:p>
              </w:tc>
            </w:tr>
            <w:tr w:rsidR="00B93F92" w:rsidRPr="00B93F92" w14:paraId="7E9593E0" w14:textId="77777777" w:rsidTr="00A526A0">
              <w:trPr>
                <w:trHeight w:val="397"/>
                <w:jc w:val="center"/>
              </w:trPr>
              <w:tc>
                <w:tcPr>
                  <w:tcW w:w="739" w:type="dxa"/>
                  <w:vAlign w:val="center"/>
                </w:tcPr>
                <w:p w14:paraId="6F5EDD07" w14:textId="5BA1F26F"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1</w:t>
                  </w:r>
                  <w:r w:rsidRPr="00B93F92">
                    <w:rPr>
                      <w:rFonts w:ascii="Times New Roman" w:eastAsia="宋体" w:hAnsi="Times New Roman"/>
                      <w:sz w:val="21"/>
                      <w:szCs w:val="21"/>
                      <w:lang w:val="pt-BR"/>
                    </w:rPr>
                    <w:t>8</w:t>
                  </w:r>
                </w:p>
              </w:tc>
              <w:tc>
                <w:tcPr>
                  <w:tcW w:w="2977" w:type="dxa"/>
                  <w:vAlign w:val="center"/>
                </w:tcPr>
                <w:p w14:paraId="255241AB" w14:textId="25C14C4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酸笋</w:t>
                  </w:r>
                </w:p>
              </w:tc>
              <w:tc>
                <w:tcPr>
                  <w:tcW w:w="2499" w:type="dxa"/>
                  <w:vAlign w:val="center"/>
                </w:tcPr>
                <w:p w14:paraId="5FADF4CB" w14:textId="7777777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100t/a</w:t>
                  </w:r>
                </w:p>
              </w:tc>
              <w:tc>
                <w:tcPr>
                  <w:tcW w:w="2597" w:type="dxa"/>
                  <w:vAlign w:val="center"/>
                </w:tcPr>
                <w:p w14:paraId="2F94E803" w14:textId="4977DA80"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100t/a</w:t>
                  </w:r>
                </w:p>
              </w:tc>
            </w:tr>
            <w:tr w:rsidR="00B93F92" w:rsidRPr="00B93F92" w14:paraId="1961F4A7" w14:textId="77777777" w:rsidTr="00A526A0">
              <w:trPr>
                <w:trHeight w:val="397"/>
                <w:jc w:val="center"/>
              </w:trPr>
              <w:tc>
                <w:tcPr>
                  <w:tcW w:w="739" w:type="dxa"/>
                  <w:vAlign w:val="center"/>
                </w:tcPr>
                <w:p w14:paraId="4B5701F1" w14:textId="6957B902"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1</w:t>
                  </w:r>
                  <w:r w:rsidRPr="00B93F92">
                    <w:rPr>
                      <w:rFonts w:ascii="Times New Roman" w:eastAsia="宋体" w:hAnsi="Times New Roman"/>
                      <w:sz w:val="21"/>
                      <w:szCs w:val="21"/>
                      <w:lang w:val="pt-BR"/>
                    </w:rPr>
                    <w:t>9</w:t>
                  </w:r>
                </w:p>
              </w:tc>
              <w:tc>
                <w:tcPr>
                  <w:tcW w:w="2977" w:type="dxa"/>
                  <w:vAlign w:val="center"/>
                </w:tcPr>
                <w:p w14:paraId="63F26745" w14:textId="6B5326D8"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洋葱</w:t>
                  </w:r>
                </w:p>
              </w:tc>
              <w:tc>
                <w:tcPr>
                  <w:tcW w:w="2499" w:type="dxa"/>
                  <w:vAlign w:val="center"/>
                </w:tcPr>
                <w:p w14:paraId="6570B168" w14:textId="356B90FF"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50t/a</w:t>
                  </w:r>
                </w:p>
              </w:tc>
              <w:tc>
                <w:tcPr>
                  <w:tcW w:w="2597" w:type="dxa"/>
                  <w:vAlign w:val="center"/>
                </w:tcPr>
                <w:p w14:paraId="2F52DFD7" w14:textId="05A8C7EC"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50t/a</w:t>
                  </w:r>
                </w:p>
              </w:tc>
            </w:tr>
            <w:tr w:rsidR="00B93F92" w:rsidRPr="00B93F92" w14:paraId="2EDC6C5E" w14:textId="77777777" w:rsidTr="00A526A0">
              <w:trPr>
                <w:trHeight w:val="397"/>
                <w:jc w:val="center"/>
              </w:trPr>
              <w:tc>
                <w:tcPr>
                  <w:tcW w:w="739" w:type="dxa"/>
                  <w:vAlign w:val="center"/>
                </w:tcPr>
                <w:p w14:paraId="5DF37153" w14:textId="6604F8B0"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r w:rsidRPr="00B93F92">
                    <w:rPr>
                      <w:rFonts w:ascii="Times New Roman" w:eastAsia="宋体" w:hAnsi="Times New Roman"/>
                      <w:sz w:val="21"/>
                      <w:szCs w:val="21"/>
                      <w:lang w:val="pt-BR"/>
                    </w:rPr>
                    <w:t>0</w:t>
                  </w:r>
                </w:p>
              </w:tc>
              <w:tc>
                <w:tcPr>
                  <w:tcW w:w="2977" w:type="dxa"/>
                  <w:vAlign w:val="center"/>
                </w:tcPr>
                <w:p w14:paraId="5F4F6201" w14:textId="545180F6"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海天老抽王</w:t>
                  </w:r>
                </w:p>
              </w:tc>
              <w:tc>
                <w:tcPr>
                  <w:tcW w:w="2499" w:type="dxa"/>
                  <w:vAlign w:val="center"/>
                </w:tcPr>
                <w:p w14:paraId="036FACF0" w14:textId="3C3084E9"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80t/a</w:t>
                  </w:r>
                </w:p>
              </w:tc>
              <w:tc>
                <w:tcPr>
                  <w:tcW w:w="2597" w:type="dxa"/>
                  <w:vAlign w:val="center"/>
                </w:tcPr>
                <w:p w14:paraId="6E4A2E3A" w14:textId="242CCD88"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80t/a</w:t>
                  </w:r>
                </w:p>
              </w:tc>
            </w:tr>
            <w:tr w:rsidR="00B93F92" w:rsidRPr="00B93F92" w14:paraId="549D95D1" w14:textId="77777777" w:rsidTr="00A526A0">
              <w:trPr>
                <w:trHeight w:val="397"/>
                <w:jc w:val="center"/>
              </w:trPr>
              <w:tc>
                <w:tcPr>
                  <w:tcW w:w="739" w:type="dxa"/>
                  <w:vAlign w:val="center"/>
                </w:tcPr>
                <w:p w14:paraId="59363162" w14:textId="190443C7"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r w:rsidRPr="00B93F92">
                    <w:rPr>
                      <w:rFonts w:ascii="Times New Roman" w:eastAsia="宋体" w:hAnsi="Times New Roman"/>
                      <w:sz w:val="21"/>
                      <w:szCs w:val="21"/>
                      <w:lang w:val="pt-BR"/>
                    </w:rPr>
                    <w:t>1</w:t>
                  </w:r>
                </w:p>
              </w:tc>
              <w:tc>
                <w:tcPr>
                  <w:tcW w:w="2977" w:type="dxa"/>
                  <w:vAlign w:val="center"/>
                </w:tcPr>
                <w:p w14:paraId="0F115146" w14:textId="2106B7A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LA</w:t>
                  </w:r>
                  <w:r w:rsidRPr="00B93F92">
                    <w:rPr>
                      <w:rFonts w:ascii="Times New Roman" w:eastAsia="宋体" w:hAnsi="Times New Roman" w:hint="eastAsia"/>
                      <w:sz w:val="21"/>
                      <w:szCs w:val="21"/>
                    </w:rPr>
                    <w:t>风味调味液</w:t>
                  </w:r>
                </w:p>
              </w:tc>
              <w:tc>
                <w:tcPr>
                  <w:tcW w:w="2499" w:type="dxa"/>
                  <w:vAlign w:val="center"/>
                </w:tcPr>
                <w:p w14:paraId="2667A7A6" w14:textId="7469FA3F"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80t/a</w:t>
                  </w:r>
                </w:p>
              </w:tc>
              <w:tc>
                <w:tcPr>
                  <w:tcW w:w="2597" w:type="dxa"/>
                  <w:vAlign w:val="center"/>
                </w:tcPr>
                <w:p w14:paraId="71974E23" w14:textId="4FD004D2"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80t/a</w:t>
                  </w:r>
                </w:p>
              </w:tc>
            </w:tr>
            <w:tr w:rsidR="00B93F92" w:rsidRPr="00B93F92" w14:paraId="3AC440C1" w14:textId="77777777" w:rsidTr="00A526A0">
              <w:trPr>
                <w:trHeight w:val="397"/>
                <w:jc w:val="center"/>
              </w:trPr>
              <w:tc>
                <w:tcPr>
                  <w:tcW w:w="739" w:type="dxa"/>
                  <w:vAlign w:val="center"/>
                </w:tcPr>
                <w:p w14:paraId="3C894B91" w14:textId="47CADEB2"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r w:rsidRPr="00B93F92">
                    <w:rPr>
                      <w:rFonts w:ascii="Times New Roman" w:eastAsia="宋体" w:hAnsi="Times New Roman"/>
                      <w:sz w:val="21"/>
                      <w:szCs w:val="21"/>
                      <w:lang w:val="pt-BR"/>
                    </w:rPr>
                    <w:t>2</w:t>
                  </w:r>
                </w:p>
              </w:tc>
              <w:tc>
                <w:tcPr>
                  <w:tcW w:w="2977" w:type="dxa"/>
                  <w:vAlign w:val="center"/>
                </w:tcPr>
                <w:p w14:paraId="7A24CEF1" w14:textId="0729EFA8"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螺肉酱</w:t>
                  </w:r>
                </w:p>
              </w:tc>
              <w:tc>
                <w:tcPr>
                  <w:tcW w:w="2499" w:type="dxa"/>
                  <w:vAlign w:val="center"/>
                </w:tcPr>
                <w:p w14:paraId="7123E883" w14:textId="1AEB1A09"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200t/a</w:t>
                  </w:r>
                </w:p>
              </w:tc>
              <w:tc>
                <w:tcPr>
                  <w:tcW w:w="2597" w:type="dxa"/>
                  <w:vAlign w:val="center"/>
                </w:tcPr>
                <w:p w14:paraId="099BD843" w14:textId="4856A962"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200t/a</w:t>
                  </w:r>
                </w:p>
              </w:tc>
            </w:tr>
            <w:tr w:rsidR="00B93F92" w:rsidRPr="00B93F92" w14:paraId="4BED2B93" w14:textId="77777777" w:rsidTr="00A526A0">
              <w:trPr>
                <w:trHeight w:val="397"/>
                <w:jc w:val="center"/>
              </w:trPr>
              <w:tc>
                <w:tcPr>
                  <w:tcW w:w="739" w:type="dxa"/>
                  <w:vAlign w:val="center"/>
                </w:tcPr>
                <w:p w14:paraId="15F511B8" w14:textId="1D42399A"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r w:rsidRPr="00B93F92">
                    <w:rPr>
                      <w:rFonts w:ascii="Times New Roman" w:eastAsia="宋体" w:hAnsi="Times New Roman"/>
                      <w:sz w:val="21"/>
                      <w:szCs w:val="21"/>
                      <w:lang w:val="pt-BR"/>
                    </w:rPr>
                    <w:t>3</w:t>
                  </w:r>
                </w:p>
              </w:tc>
              <w:tc>
                <w:tcPr>
                  <w:tcW w:w="2977" w:type="dxa"/>
                  <w:vAlign w:val="center"/>
                </w:tcPr>
                <w:p w14:paraId="75B57F01" w14:textId="6047CCA9"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味精</w:t>
                  </w:r>
                </w:p>
              </w:tc>
              <w:tc>
                <w:tcPr>
                  <w:tcW w:w="2499" w:type="dxa"/>
                  <w:vAlign w:val="center"/>
                </w:tcPr>
                <w:p w14:paraId="4ED64E49" w14:textId="48528856"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50t/a</w:t>
                  </w:r>
                </w:p>
              </w:tc>
              <w:tc>
                <w:tcPr>
                  <w:tcW w:w="2597" w:type="dxa"/>
                  <w:vAlign w:val="center"/>
                </w:tcPr>
                <w:p w14:paraId="0E86295A" w14:textId="68F0AEF6"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50t/a</w:t>
                  </w:r>
                </w:p>
              </w:tc>
            </w:tr>
            <w:tr w:rsidR="00B93F92" w:rsidRPr="00B93F92" w14:paraId="62BFE3A2" w14:textId="77777777" w:rsidTr="00A526A0">
              <w:trPr>
                <w:trHeight w:val="397"/>
                <w:jc w:val="center"/>
              </w:trPr>
              <w:tc>
                <w:tcPr>
                  <w:tcW w:w="739" w:type="dxa"/>
                  <w:vAlign w:val="center"/>
                </w:tcPr>
                <w:p w14:paraId="64AD83FC" w14:textId="10A87827"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r w:rsidRPr="00B93F92">
                    <w:rPr>
                      <w:rFonts w:ascii="Times New Roman" w:eastAsia="宋体" w:hAnsi="Times New Roman"/>
                      <w:sz w:val="21"/>
                      <w:szCs w:val="21"/>
                      <w:lang w:val="pt-BR"/>
                    </w:rPr>
                    <w:t>4</w:t>
                  </w:r>
                </w:p>
              </w:tc>
              <w:tc>
                <w:tcPr>
                  <w:tcW w:w="2977" w:type="dxa"/>
                  <w:vAlign w:val="center"/>
                </w:tcPr>
                <w:p w14:paraId="6FAD55BA" w14:textId="2E43C11E"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菌菇膏</w:t>
                  </w:r>
                </w:p>
              </w:tc>
              <w:tc>
                <w:tcPr>
                  <w:tcW w:w="2499" w:type="dxa"/>
                  <w:vAlign w:val="center"/>
                </w:tcPr>
                <w:p w14:paraId="67BEB216" w14:textId="5B77C25B"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50t/a</w:t>
                  </w:r>
                </w:p>
              </w:tc>
              <w:tc>
                <w:tcPr>
                  <w:tcW w:w="2597" w:type="dxa"/>
                  <w:vAlign w:val="center"/>
                </w:tcPr>
                <w:p w14:paraId="19C2D707" w14:textId="47DBF7F9"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50t/a</w:t>
                  </w:r>
                </w:p>
              </w:tc>
            </w:tr>
            <w:tr w:rsidR="00B93F92" w:rsidRPr="00B93F92" w14:paraId="562772E0" w14:textId="77777777" w:rsidTr="00A526A0">
              <w:trPr>
                <w:trHeight w:val="397"/>
                <w:jc w:val="center"/>
              </w:trPr>
              <w:tc>
                <w:tcPr>
                  <w:tcW w:w="739" w:type="dxa"/>
                  <w:vAlign w:val="center"/>
                </w:tcPr>
                <w:p w14:paraId="768CB19D" w14:textId="2A163448"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r w:rsidRPr="00B93F92">
                    <w:rPr>
                      <w:rFonts w:ascii="Times New Roman" w:eastAsia="宋体" w:hAnsi="Times New Roman"/>
                      <w:sz w:val="21"/>
                      <w:szCs w:val="21"/>
                      <w:lang w:val="pt-BR"/>
                    </w:rPr>
                    <w:t>5</w:t>
                  </w:r>
                </w:p>
              </w:tc>
              <w:tc>
                <w:tcPr>
                  <w:tcW w:w="2977" w:type="dxa"/>
                  <w:vAlign w:val="center"/>
                </w:tcPr>
                <w:p w14:paraId="0E86C63B" w14:textId="69B57D4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I+G</w:t>
                  </w:r>
                </w:p>
              </w:tc>
              <w:tc>
                <w:tcPr>
                  <w:tcW w:w="2499" w:type="dxa"/>
                  <w:vAlign w:val="center"/>
                </w:tcPr>
                <w:p w14:paraId="636F7204" w14:textId="3059B723"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10t/a</w:t>
                  </w:r>
                </w:p>
              </w:tc>
              <w:tc>
                <w:tcPr>
                  <w:tcW w:w="2597" w:type="dxa"/>
                  <w:vAlign w:val="center"/>
                </w:tcPr>
                <w:p w14:paraId="4575E037" w14:textId="09555E02"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10t/a</w:t>
                  </w:r>
                </w:p>
              </w:tc>
            </w:tr>
            <w:tr w:rsidR="00B93F92" w:rsidRPr="00B93F92" w14:paraId="3442DA98" w14:textId="77777777" w:rsidTr="00A526A0">
              <w:trPr>
                <w:trHeight w:val="397"/>
                <w:jc w:val="center"/>
              </w:trPr>
              <w:tc>
                <w:tcPr>
                  <w:tcW w:w="739" w:type="dxa"/>
                  <w:vAlign w:val="center"/>
                </w:tcPr>
                <w:p w14:paraId="426ECD7F" w14:textId="30E065E7"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r w:rsidRPr="00B93F92">
                    <w:rPr>
                      <w:rFonts w:ascii="Times New Roman" w:eastAsia="宋体" w:hAnsi="Times New Roman"/>
                      <w:sz w:val="21"/>
                      <w:szCs w:val="21"/>
                      <w:lang w:val="pt-BR"/>
                    </w:rPr>
                    <w:t>6</w:t>
                  </w:r>
                </w:p>
              </w:tc>
              <w:tc>
                <w:tcPr>
                  <w:tcW w:w="2977" w:type="dxa"/>
                  <w:vAlign w:val="center"/>
                </w:tcPr>
                <w:p w14:paraId="2FCE5DF9" w14:textId="1BA0CCA5"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干贝素</w:t>
                  </w:r>
                </w:p>
              </w:tc>
              <w:tc>
                <w:tcPr>
                  <w:tcW w:w="2499" w:type="dxa"/>
                  <w:vAlign w:val="center"/>
                </w:tcPr>
                <w:p w14:paraId="1AF7F552" w14:textId="25A232CC"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10t/a</w:t>
                  </w:r>
                </w:p>
              </w:tc>
              <w:tc>
                <w:tcPr>
                  <w:tcW w:w="2597" w:type="dxa"/>
                  <w:vAlign w:val="center"/>
                </w:tcPr>
                <w:p w14:paraId="358B18CA" w14:textId="59E1230F"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10t/a</w:t>
                  </w:r>
                </w:p>
              </w:tc>
            </w:tr>
            <w:tr w:rsidR="00B93F92" w:rsidRPr="00B93F92" w14:paraId="5102D390" w14:textId="77777777" w:rsidTr="00A526A0">
              <w:trPr>
                <w:trHeight w:val="397"/>
                <w:jc w:val="center"/>
              </w:trPr>
              <w:tc>
                <w:tcPr>
                  <w:tcW w:w="739" w:type="dxa"/>
                  <w:vAlign w:val="center"/>
                </w:tcPr>
                <w:p w14:paraId="03C8D190" w14:textId="2BB22E27"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r w:rsidRPr="00B93F92">
                    <w:rPr>
                      <w:rFonts w:ascii="Times New Roman" w:eastAsia="宋体" w:hAnsi="Times New Roman"/>
                      <w:sz w:val="21"/>
                      <w:szCs w:val="21"/>
                      <w:lang w:val="pt-BR"/>
                    </w:rPr>
                    <w:t>7</w:t>
                  </w:r>
                </w:p>
              </w:tc>
              <w:tc>
                <w:tcPr>
                  <w:tcW w:w="2977" w:type="dxa"/>
                  <w:vAlign w:val="center"/>
                </w:tcPr>
                <w:p w14:paraId="4A1C3AB5" w14:textId="08BF1EC5"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酵母提取物</w:t>
                  </w:r>
                </w:p>
              </w:tc>
              <w:tc>
                <w:tcPr>
                  <w:tcW w:w="2499" w:type="dxa"/>
                  <w:vAlign w:val="center"/>
                </w:tcPr>
                <w:p w14:paraId="380510D7" w14:textId="270C1F7E"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10t/a</w:t>
                  </w:r>
                </w:p>
              </w:tc>
              <w:tc>
                <w:tcPr>
                  <w:tcW w:w="2597" w:type="dxa"/>
                  <w:vAlign w:val="center"/>
                </w:tcPr>
                <w:p w14:paraId="3563CED7" w14:textId="1740C661"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10t/a</w:t>
                  </w:r>
                </w:p>
              </w:tc>
            </w:tr>
            <w:tr w:rsidR="00B93F92" w:rsidRPr="00B93F92" w14:paraId="197DBB63" w14:textId="77777777" w:rsidTr="00A526A0">
              <w:trPr>
                <w:trHeight w:val="397"/>
                <w:jc w:val="center"/>
              </w:trPr>
              <w:tc>
                <w:tcPr>
                  <w:tcW w:w="739" w:type="dxa"/>
                  <w:vAlign w:val="center"/>
                </w:tcPr>
                <w:p w14:paraId="747B23C2" w14:textId="6DA162D6"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r w:rsidRPr="00B93F92">
                    <w:rPr>
                      <w:rFonts w:ascii="Times New Roman" w:eastAsia="宋体" w:hAnsi="Times New Roman"/>
                      <w:sz w:val="21"/>
                      <w:szCs w:val="21"/>
                      <w:lang w:val="pt-BR"/>
                    </w:rPr>
                    <w:t>8</w:t>
                  </w:r>
                </w:p>
              </w:tc>
              <w:tc>
                <w:tcPr>
                  <w:tcW w:w="2977" w:type="dxa"/>
                  <w:vAlign w:val="center"/>
                </w:tcPr>
                <w:p w14:paraId="3317D19F" w14:textId="61EB7BA8"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食用盐</w:t>
                  </w:r>
                </w:p>
              </w:tc>
              <w:tc>
                <w:tcPr>
                  <w:tcW w:w="2499" w:type="dxa"/>
                  <w:vAlign w:val="center"/>
                </w:tcPr>
                <w:p w14:paraId="33D19C40" w14:textId="21F8EB1F"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40t/a</w:t>
                  </w:r>
                </w:p>
              </w:tc>
              <w:tc>
                <w:tcPr>
                  <w:tcW w:w="2597" w:type="dxa"/>
                  <w:vAlign w:val="center"/>
                </w:tcPr>
                <w:p w14:paraId="0B6414C7" w14:textId="4EC4ABB8"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40t/a</w:t>
                  </w:r>
                </w:p>
              </w:tc>
            </w:tr>
            <w:tr w:rsidR="00B93F92" w:rsidRPr="00B93F92" w14:paraId="33303E59" w14:textId="77777777" w:rsidTr="00A526A0">
              <w:trPr>
                <w:trHeight w:val="397"/>
                <w:jc w:val="center"/>
              </w:trPr>
              <w:tc>
                <w:tcPr>
                  <w:tcW w:w="739" w:type="dxa"/>
                  <w:vAlign w:val="center"/>
                </w:tcPr>
                <w:p w14:paraId="078A7513" w14:textId="63598F52"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2</w:t>
                  </w:r>
                  <w:r w:rsidRPr="00B93F92">
                    <w:rPr>
                      <w:rFonts w:ascii="Times New Roman" w:eastAsia="宋体" w:hAnsi="Times New Roman"/>
                      <w:sz w:val="21"/>
                      <w:szCs w:val="21"/>
                      <w:lang w:val="pt-BR"/>
                    </w:rPr>
                    <w:t>9</w:t>
                  </w:r>
                </w:p>
              </w:tc>
              <w:tc>
                <w:tcPr>
                  <w:tcW w:w="2977" w:type="dxa"/>
                  <w:vAlign w:val="center"/>
                </w:tcPr>
                <w:p w14:paraId="65B9FE8A" w14:textId="231C107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白砂糖</w:t>
                  </w:r>
                </w:p>
              </w:tc>
              <w:tc>
                <w:tcPr>
                  <w:tcW w:w="2499" w:type="dxa"/>
                  <w:vAlign w:val="center"/>
                </w:tcPr>
                <w:p w14:paraId="2B66ED85" w14:textId="36E8E22F"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15t/a</w:t>
                  </w:r>
                </w:p>
              </w:tc>
              <w:tc>
                <w:tcPr>
                  <w:tcW w:w="2597" w:type="dxa"/>
                  <w:vAlign w:val="center"/>
                </w:tcPr>
                <w:p w14:paraId="26B2C4AF" w14:textId="189E893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15t/a</w:t>
                  </w:r>
                </w:p>
              </w:tc>
            </w:tr>
            <w:tr w:rsidR="00B93F92" w:rsidRPr="00B93F92" w14:paraId="71364A75" w14:textId="77777777" w:rsidTr="00A526A0">
              <w:trPr>
                <w:trHeight w:val="397"/>
                <w:jc w:val="center"/>
              </w:trPr>
              <w:tc>
                <w:tcPr>
                  <w:tcW w:w="739" w:type="dxa"/>
                  <w:vAlign w:val="center"/>
                </w:tcPr>
                <w:p w14:paraId="5CD4AED4" w14:textId="7DDC260F"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r w:rsidRPr="00B93F92">
                    <w:rPr>
                      <w:rFonts w:ascii="Times New Roman" w:eastAsia="宋体" w:hAnsi="Times New Roman"/>
                      <w:sz w:val="21"/>
                      <w:szCs w:val="21"/>
                      <w:lang w:val="pt-BR"/>
                    </w:rPr>
                    <w:t>0</w:t>
                  </w:r>
                </w:p>
              </w:tc>
              <w:tc>
                <w:tcPr>
                  <w:tcW w:w="2977" w:type="dxa"/>
                  <w:vAlign w:val="center"/>
                </w:tcPr>
                <w:p w14:paraId="6643D454" w14:textId="640472B4"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磷脂</w:t>
                  </w:r>
                </w:p>
              </w:tc>
              <w:tc>
                <w:tcPr>
                  <w:tcW w:w="2499" w:type="dxa"/>
                  <w:vAlign w:val="center"/>
                </w:tcPr>
                <w:p w14:paraId="53358823" w14:textId="451891F6"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5t/a</w:t>
                  </w:r>
                </w:p>
              </w:tc>
              <w:tc>
                <w:tcPr>
                  <w:tcW w:w="2597" w:type="dxa"/>
                  <w:vAlign w:val="center"/>
                </w:tcPr>
                <w:p w14:paraId="47B47697" w14:textId="24DC2FA4"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5t/a</w:t>
                  </w:r>
                </w:p>
              </w:tc>
            </w:tr>
            <w:tr w:rsidR="00B93F92" w:rsidRPr="00B93F92" w14:paraId="54E52192" w14:textId="77777777" w:rsidTr="00A526A0">
              <w:trPr>
                <w:trHeight w:val="397"/>
                <w:jc w:val="center"/>
              </w:trPr>
              <w:tc>
                <w:tcPr>
                  <w:tcW w:w="739" w:type="dxa"/>
                  <w:vAlign w:val="center"/>
                </w:tcPr>
                <w:p w14:paraId="4AD34EE8" w14:textId="01AD1586"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r w:rsidRPr="00B93F92">
                    <w:rPr>
                      <w:rFonts w:ascii="Times New Roman" w:eastAsia="宋体" w:hAnsi="Times New Roman"/>
                      <w:sz w:val="21"/>
                      <w:szCs w:val="21"/>
                      <w:lang w:val="pt-BR"/>
                    </w:rPr>
                    <w:t>1</w:t>
                  </w:r>
                </w:p>
              </w:tc>
              <w:tc>
                <w:tcPr>
                  <w:tcW w:w="2977" w:type="dxa"/>
                  <w:vAlign w:val="center"/>
                </w:tcPr>
                <w:p w14:paraId="27870368" w14:textId="0C0E9F63"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乙基麦芽酚</w:t>
                  </w:r>
                </w:p>
              </w:tc>
              <w:tc>
                <w:tcPr>
                  <w:tcW w:w="2499" w:type="dxa"/>
                  <w:vAlign w:val="center"/>
                </w:tcPr>
                <w:p w14:paraId="019A808E" w14:textId="7E7A384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1.5t/a</w:t>
                  </w:r>
                </w:p>
              </w:tc>
              <w:tc>
                <w:tcPr>
                  <w:tcW w:w="2597" w:type="dxa"/>
                  <w:vAlign w:val="center"/>
                </w:tcPr>
                <w:p w14:paraId="1F427DE9" w14:textId="15E1E145"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1.5t/a</w:t>
                  </w:r>
                </w:p>
              </w:tc>
            </w:tr>
            <w:tr w:rsidR="00B93F92" w:rsidRPr="00B93F92" w14:paraId="4956B1B3" w14:textId="77777777" w:rsidTr="00A526A0">
              <w:trPr>
                <w:trHeight w:val="397"/>
                <w:jc w:val="center"/>
              </w:trPr>
              <w:tc>
                <w:tcPr>
                  <w:tcW w:w="739" w:type="dxa"/>
                  <w:vAlign w:val="center"/>
                </w:tcPr>
                <w:p w14:paraId="7545BFC8" w14:textId="681F63C2"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r w:rsidRPr="00B93F92">
                    <w:rPr>
                      <w:rFonts w:ascii="Times New Roman" w:eastAsia="宋体" w:hAnsi="Times New Roman"/>
                      <w:sz w:val="21"/>
                      <w:szCs w:val="21"/>
                      <w:lang w:val="pt-BR"/>
                    </w:rPr>
                    <w:t>2</w:t>
                  </w:r>
                </w:p>
              </w:tc>
              <w:tc>
                <w:tcPr>
                  <w:tcW w:w="2977" w:type="dxa"/>
                  <w:vAlign w:val="center"/>
                </w:tcPr>
                <w:p w14:paraId="0FDB46CF" w14:textId="5B86B17C"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辣椒油</w:t>
                  </w:r>
                </w:p>
              </w:tc>
              <w:tc>
                <w:tcPr>
                  <w:tcW w:w="2499" w:type="dxa"/>
                  <w:vAlign w:val="center"/>
                </w:tcPr>
                <w:p w14:paraId="6A381D15" w14:textId="0EAF455F"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2t/a</w:t>
                  </w:r>
                </w:p>
              </w:tc>
              <w:tc>
                <w:tcPr>
                  <w:tcW w:w="2597" w:type="dxa"/>
                  <w:vAlign w:val="center"/>
                </w:tcPr>
                <w:p w14:paraId="05C09D14" w14:textId="31C00B26"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2t/a</w:t>
                  </w:r>
                </w:p>
              </w:tc>
            </w:tr>
            <w:tr w:rsidR="00B93F92" w:rsidRPr="00B93F92" w14:paraId="68244683" w14:textId="77777777" w:rsidTr="00A526A0">
              <w:trPr>
                <w:trHeight w:val="397"/>
                <w:jc w:val="center"/>
              </w:trPr>
              <w:tc>
                <w:tcPr>
                  <w:tcW w:w="739" w:type="dxa"/>
                  <w:vAlign w:val="center"/>
                </w:tcPr>
                <w:p w14:paraId="1DEC0B07" w14:textId="1742FE85"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r w:rsidRPr="00B93F92">
                    <w:rPr>
                      <w:rFonts w:ascii="Times New Roman" w:eastAsia="宋体" w:hAnsi="Times New Roman"/>
                      <w:sz w:val="21"/>
                      <w:szCs w:val="21"/>
                      <w:lang w:val="pt-BR"/>
                    </w:rPr>
                    <w:t>3</w:t>
                  </w:r>
                </w:p>
              </w:tc>
              <w:tc>
                <w:tcPr>
                  <w:tcW w:w="2977" w:type="dxa"/>
                  <w:vAlign w:val="center"/>
                </w:tcPr>
                <w:p w14:paraId="036FCDB5" w14:textId="6843ED8E"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辣椒红</w:t>
                  </w:r>
                </w:p>
              </w:tc>
              <w:tc>
                <w:tcPr>
                  <w:tcW w:w="2499" w:type="dxa"/>
                  <w:vAlign w:val="center"/>
                </w:tcPr>
                <w:p w14:paraId="73335B23" w14:textId="5A3C05CF"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8.5t/a</w:t>
                  </w:r>
                </w:p>
              </w:tc>
              <w:tc>
                <w:tcPr>
                  <w:tcW w:w="2597" w:type="dxa"/>
                  <w:vAlign w:val="center"/>
                </w:tcPr>
                <w:p w14:paraId="143C4B5F" w14:textId="3B01D4EE"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8.5t/a</w:t>
                  </w:r>
                </w:p>
              </w:tc>
            </w:tr>
            <w:tr w:rsidR="00B93F92" w:rsidRPr="00B93F92" w14:paraId="2C086A9C" w14:textId="77777777" w:rsidTr="00A526A0">
              <w:trPr>
                <w:trHeight w:val="397"/>
                <w:jc w:val="center"/>
              </w:trPr>
              <w:tc>
                <w:tcPr>
                  <w:tcW w:w="739" w:type="dxa"/>
                  <w:vAlign w:val="center"/>
                </w:tcPr>
                <w:p w14:paraId="70366B52" w14:textId="002AF429"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r w:rsidRPr="00B93F92">
                    <w:rPr>
                      <w:rFonts w:ascii="Times New Roman" w:eastAsia="宋体" w:hAnsi="Times New Roman"/>
                      <w:sz w:val="21"/>
                      <w:szCs w:val="21"/>
                      <w:lang w:val="pt-BR"/>
                    </w:rPr>
                    <w:t>4</w:t>
                  </w:r>
                </w:p>
              </w:tc>
              <w:tc>
                <w:tcPr>
                  <w:tcW w:w="2977" w:type="dxa"/>
                  <w:vAlign w:val="center"/>
                </w:tcPr>
                <w:p w14:paraId="72C02E4F" w14:textId="4E88A579"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乳酸链球菌素</w:t>
                  </w:r>
                </w:p>
              </w:tc>
              <w:tc>
                <w:tcPr>
                  <w:tcW w:w="2499" w:type="dxa"/>
                  <w:vAlign w:val="center"/>
                </w:tcPr>
                <w:p w14:paraId="51BD80EA" w14:textId="2B11AED2"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1t/a</w:t>
                  </w:r>
                </w:p>
              </w:tc>
              <w:tc>
                <w:tcPr>
                  <w:tcW w:w="2597" w:type="dxa"/>
                  <w:vAlign w:val="center"/>
                </w:tcPr>
                <w:p w14:paraId="6E07605B" w14:textId="50527AAA"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1t/a</w:t>
                  </w:r>
                </w:p>
              </w:tc>
            </w:tr>
            <w:tr w:rsidR="00B93F92" w:rsidRPr="00B93F92" w14:paraId="1E02608E" w14:textId="77777777" w:rsidTr="00A526A0">
              <w:trPr>
                <w:trHeight w:val="397"/>
                <w:jc w:val="center"/>
              </w:trPr>
              <w:tc>
                <w:tcPr>
                  <w:tcW w:w="739" w:type="dxa"/>
                  <w:vAlign w:val="center"/>
                </w:tcPr>
                <w:p w14:paraId="59EEBDB5" w14:textId="0AE57315"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r w:rsidRPr="00B93F92">
                    <w:rPr>
                      <w:rFonts w:ascii="Times New Roman" w:eastAsia="宋体" w:hAnsi="Times New Roman"/>
                      <w:sz w:val="21"/>
                      <w:szCs w:val="21"/>
                      <w:lang w:val="pt-BR"/>
                    </w:rPr>
                    <w:t>5</w:t>
                  </w:r>
                </w:p>
              </w:tc>
              <w:tc>
                <w:tcPr>
                  <w:tcW w:w="2977" w:type="dxa"/>
                  <w:vAlign w:val="center"/>
                </w:tcPr>
                <w:p w14:paraId="36F0BD31" w14:textId="0D1FA9A9"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D-</w:t>
                  </w:r>
                  <w:r w:rsidRPr="00B93F92">
                    <w:rPr>
                      <w:rFonts w:ascii="Times New Roman" w:eastAsia="宋体" w:hAnsi="Times New Roman" w:hint="eastAsia"/>
                      <w:sz w:val="21"/>
                      <w:szCs w:val="21"/>
                    </w:rPr>
                    <w:t>异抗坏血酸钠</w:t>
                  </w:r>
                </w:p>
              </w:tc>
              <w:tc>
                <w:tcPr>
                  <w:tcW w:w="2499" w:type="dxa"/>
                  <w:vAlign w:val="center"/>
                </w:tcPr>
                <w:p w14:paraId="4C96E4FB" w14:textId="3DCEF5BF"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1t/a</w:t>
                  </w:r>
                </w:p>
              </w:tc>
              <w:tc>
                <w:tcPr>
                  <w:tcW w:w="2597" w:type="dxa"/>
                  <w:vAlign w:val="center"/>
                </w:tcPr>
                <w:p w14:paraId="53DB4567" w14:textId="07389B30"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1t/a</w:t>
                  </w:r>
                </w:p>
              </w:tc>
            </w:tr>
            <w:tr w:rsidR="00B93F92" w:rsidRPr="00B93F92" w14:paraId="675154E4" w14:textId="77777777" w:rsidTr="00A526A0">
              <w:trPr>
                <w:trHeight w:val="397"/>
                <w:jc w:val="center"/>
              </w:trPr>
              <w:tc>
                <w:tcPr>
                  <w:tcW w:w="739" w:type="dxa"/>
                  <w:vAlign w:val="center"/>
                </w:tcPr>
                <w:p w14:paraId="49D9976C" w14:textId="1F7CAA39"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r w:rsidRPr="00B93F92">
                    <w:rPr>
                      <w:rFonts w:ascii="Times New Roman" w:eastAsia="宋体" w:hAnsi="Times New Roman"/>
                      <w:sz w:val="21"/>
                      <w:szCs w:val="21"/>
                      <w:lang w:val="pt-BR"/>
                    </w:rPr>
                    <w:t>6</w:t>
                  </w:r>
                </w:p>
              </w:tc>
              <w:tc>
                <w:tcPr>
                  <w:tcW w:w="2977" w:type="dxa"/>
                  <w:vAlign w:val="center"/>
                </w:tcPr>
                <w:p w14:paraId="3B92D71D" w14:textId="636C4C68"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辣椒粉</w:t>
                  </w:r>
                </w:p>
              </w:tc>
              <w:tc>
                <w:tcPr>
                  <w:tcW w:w="2499" w:type="dxa"/>
                  <w:vAlign w:val="center"/>
                </w:tcPr>
                <w:p w14:paraId="0B5334F3" w14:textId="67E62035"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22t/a</w:t>
                  </w:r>
                </w:p>
              </w:tc>
              <w:tc>
                <w:tcPr>
                  <w:tcW w:w="2597" w:type="dxa"/>
                  <w:vAlign w:val="center"/>
                </w:tcPr>
                <w:p w14:paraId="122317B6" w14:textId="21A6223B"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22t/a</w:t>
                  </w:r>
                </w:p>
              </w:tc>
            </w:tr>
            <w:tr w:rsidR="00B93F92" w:rsidRPr="00B93F92" w14:paraId="76AFF159" w14:textId="77777777" w:rsidTr="00A526A0">
              <w:trPr>
                <w:trHeight w:val="397"/>
                <w:jc w:val="center"/>
              </w:trPr>
              <w:tc>
                <w:tcPr>
                  <w:tcW w:w="739" w:type="dxa"/>
                  <w:vAlign w:val="center"/>
                </w:tcPr>
                <w:p w14:paraId="36329C60" w14:textId="35509382"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r w:rsidRPr="00B93F92">
                    <w:rPr>
                      <w:rFonts w:ascii="Times New Roman" w:eastAsia="宋体" w:hAnsi="Times New Roman"/>
                      <w:sz w:val="21"/>
                      <w:szCs w:val="21"/>
                      <w:lang w:val="pt-BR"/>
                    </w:rPr>
                    <w:t>7</w:t>
                  </w:r>
                </w:p>
              </w:tc>
              <w:tc>
                <w:tcPr>
                  <w:tcW w:w="2977" w:type="dxa"/>
                  <w:vAlign w:val="center"/>
                </w:tcPr>
                <w:p w14:paraId="4EA5D7C8" w14:textId="0D706162"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香辛料</w:t>
                  </w:r>
                </w:p>
              </w:tc>
              <w:tc>
                <w:tcPr>
                  <w:tcW w:w="2499" w:type="dxa"/>
                  <w:vAlign w:val="center"/>
                </w:tcPr>
                <w:p w14:paraId="4B53E361" w14:textId="5954C6E6"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64t/a</w:t>
                  </w:r>
                </w:p>
              </w:tc>
              <w:tc>
                <w:tcPr>
                  <w:tcW w:w="2597" w:type="dxa"/>
                  <w:vAlign w:val="center"/>
                </w:tcPr>
                <w:p w14:paraId="6C46E444" w14:textId="7D7C0832"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64t/a</w:t>
                  </w:r>
                </w:p>
              </w:tc>
            </w:tr>
            <w:tr w:rsidR="00B93F92" w:rsidRPr="00B93F92" w14:paraId="1F9F3827" w14:textId="77777777" w:rsidTr="003639F0">
              <w:trPr>
                <w:trHeight w:val="397"/>
                <w:jc w:val="center"/>
              </w:trPr>
              <w:tc>
                <w:tcPr>
                  <w:tcW w:w="8812" w:type="dxa"/>
                  <w:gridSpan w:val="4"/>
                  <w:vAlign w:val="center"/>
                </w:tcPr>
                <w:p w14:paraId="1B7982E4" w14:textId="0D90CA9C"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食用油</w:t>
                  </w:r>
                </w:p>
              </w:tc>
            </w:tr>
            <w:tr w:rsidR="00B93F92" w:rsidRPr="00B93F92" w14:paraId="7E47D073" w14:textId="77777777" w:rsidTr="00A526A0">
              <w:trPr>
                <w:trHeight w:val="397"/>
                <w:jc w:val="center"/>
              </w:trPr>
              <w:tc>
                <w:tcPr>
                  <w:tcW w:w="739" w:type="dxa"/>
                  <w:vAlign w:val="center"/>
                </w:tcPr>
                <w:p w14:paraId="3A39E30C" w14:textId="1F8AC023"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r w:rsidRPr="00B93F92">
                    <w:rPr>
                      <w:rFonts w:ascii="Times New Roman" w:eastAsia="宋体" w:hAnsi="Times New Roman"/>
                      <w:sz w:val="21"/>
                      <w:szCs w:val="21"/>
                      <w:lang w:val="pt-BR"/>
                    </w:rPr>
                    <w:t>8</w:t>
                  </w:r>
                </w:p>
              </w:tc>
              <w:tc>
                <w:tcPr>
                  <w:tcW w:w="2977" w:type="dxa"/>
                  <w:vAlign w:val="center"/>
                </w:tcPr>
                <w:p w14:paraId="59C803A6" w14:textId="4A07F671"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大豆油</w:t>
                  </w:r>
                </w:p>
              </w:tc>
              <w:tc>
                <w:tcPr>
                  <w:tcW w:w="2499" w:type="dxa"/>
                  <w:vAlign w:val="center"/>
                </w:tcPr>
                <w:p w14:paraId="6940CB4C" w14:textId="6E1B329D"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465t/a</w:t>
                  </w:r>
                </w:p>
              </w:tc>
              <w:tc>
                <w:tcPr>
                  <w:tcW w:w="2597" w:type="dxa"/>
                  <w:vAlign w:val="center"/>
                </w:tcPr>
                <w:p w14:paraId="75C41433" w14:textId="0AC7434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465t/a</w:t>
                  </w:r>
                </w:p>
              </w:tc>
            </w:tr>
            <w:tr w:rsidR="00B93F92" w:rsidRPr="00B93F92" w14:paraId="27723803" w14:textId="77777777" w:rsidTr="00A526A0">
              <w:trPr>
                <w:trHeight w:val="397"/>
                <w:jc w:val="center"/>
              </w:trPr>
              <w:tc>
                <w:tcPr>
                  <w:tcW w:w="739" w:type="dxa"/>
                  <w:vAlign w:val="center"/>
                </w:tcPr>
                <w:p w14:paraId="2414C995" w14:textId="1097380F"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3</w:t>
                  </w:r>
                  <w:r w:rsidRPr="00B93F92">
                    <w:rPr>
                      <w:rFonts w:ascii="Times New Roman" w:eastAsia="宋体" w:hAnsi="Times New Roman"/>
                      <w:sz w:val="21"/>
                      <w:szCs w:val="21"/>
                      <w:lang w:val="pt-BR"/>
                    </w:rPr>
                    <w:t>9</w:t>
                  </w:r>
                </w:p>
              </w:tc>
              <w:tc>
                <w:tcPr>
                  <w:tcW w:w="2977" w:type="dxa"/>
                  <w:vAlign w:val="center"/>
                </w:tcPr>
                <w:p w14:paraId="4C863211" w14:textId="5DCF67D0"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hint="eastAsia"/>
                      <w:sz w:val="21"/>
                      <w:szCs w:val="21"/>
                    </w:rPr>
                    <w:t>辣椒油树脂</w:t>
                  </w:r>
                </w:p>
              </w:tc>
              <w:tc>
                <w:tcPr>
                  <w:tcW w:w="2499" w:type="dxa"/>
                  <w:vAlign w:val="center"/>
                </w:tcPr>
                <w:p w14:paraId="533BA751" w14:textId="5AD1FED6"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35t/a</w:t>
                  </w:r>
                </w:p>
              </w:tc>
              <w:tc>
                <w:tcPr>
                  <w:tcW w:w="2597" w:type="dxa"/>
                  <w:vAlign w:val="center"/>
                </w:tcPr>
                <w:p w14:paraId="328EB2E8" w14:textId="4761F735"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35t/a</w:t>
                  </w:r>
                </w:p>
              </w:tc>
            </w:tr>
            <w:tr w:rsidR="00B93F92" w:rsidRPr="00B93F92" w14:paraId="130F1C31" w14:textId="77777777" w:rsidTr="00A526A0">
              <w:trPr>
                <w:trHeight w:val="397"/>
                <w:jc w:val="center"/>
              </w:trPr>
              <w:tc>
                <w:tcPr>
                  <w:tcW w:w="8812" w:type="dxa"/>
                  <w:gridSpan w:val="4"/>
                  <w:vAlign w:val="center"/>
                </w:tcPr>
                <w:p w14:paraId="52B208F9" w14:textId="7777777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公用资源</w:t>
                  </w:r>
                </w:p>
              </w:tc>
            </w:tr>
            <w:tr w:rsidR="00B93F92" w:rsidRPr="00B93F92" w14:paraId="24223504" w14:textId="77777777" w:rsidTr="00A526A0">
              <w:trPr>
                <w:trHeight w:val="397"/>
                <w:jc w:val="center"/>
              </w:trPr>
              <w:tc>
                <w:tcPr>
                  <w:tcW w:w="739" w:type="dxa"/>
                  <w:vAlign w:val="center"/>
                </w:tcPr>
                <w:p w14:paraId="45B92E36" w14:textId="7EB2D9ED"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sz w:val="21"/>
                      <w:szCs w:val="21"/>
                      <w:lang w:val="pt-BR"/>
                    </w:rPr>
                    <w:lastRenderedPageBreak/>
                    <w:t>40</w:t>
                  </w:r>
                </w:p>
              </w:tc>
              <w:tc>
                <w:tcPr>
                  <w:tcW w:w="2977" w:type="dxa"/>
                  <w:vAlign w:val="center"/>
                </w:tcPr>
                <w:p w14:paraId="6C2EA01C" w14:textId="7777777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天然气</w:t>
                  </w:r>
                </w:p>
              </w:tc>
              <w:tc>
                <w:tcPr>
                  <w:tcW w:w="2499" w:type="dxa"/>
                  <w:vAlign w:val="center"/>
                </w:tcPr>
                <w:p w14:paraId="53C151D9" w14:textId="518B8D96"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8.6</w:t>
                  </w:r>
                  <w:r w:rsidRPr="00B93F92">
                    <w:rPr>
                      <w:rFonts w:ascii="Times New Roman" w:eastAsia="宋体" w:hAnsi="Times New Roman"/>
                      <w:sz w:val="21"/>
                      <w:szCs w:val="21"/>
                    </w:rPr>
                    <w:t>万</w:t>
                  </w:r>
                  <w:r w:rsidRPr="00B93F92">
                    <w:rPr>
                      <w:rFonts w:ascii="Times New Roman" w:eastAsia="宋体" w:hAnsi="Times New Roman"/>
                      <w:sz w:val="21"/>
                      <w:szCs w:val="21"/>
                    </w:rPr>
                    <w:t>m</w:t>
                  </w:r>
                  <w:r w:rsidRPr="00B93F92">
                    <w:rPr>
                      <w:rFonts w:ascii="Times New Roman" w:eastAsia="宋体" w:hAnsi="Times New Roman"/>
                      <w:sz w:val="21"/>
                      <w:szCs w:val="21"/>
                      <w:vertAlign w:val="superscript"/>
                    </w:rPr>
                    <w:t>3</w:t>
                  </w:r>
                  <w:r w:rsidRPr="00B93F92">
                    <w:rPr>
                      <w:rFonts w:ascii="Times New Roman" w:eastAsia="宋体" w:hAnsi="Times New Roman"/>
                      <w:sz w:val="21"/>
                      <w:szCs w:val="21"/>
                    </w:rPr>
                    <w:t>/a</w:t>
                  </w:r>
                </w:p>
              </w:tc>
              <w:tc>
                <w:tcPr>
                  <w:tcW w:w="2597" w:type="dxa"/>
                  <w:vAlign w:val="center"/>
                </w:tcPr>
                <w:p w14:paraId="3A6DDF74" w14:textId="3FF961A9"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8.6</w:t>
                  </w:r>
                  <w:r w:rsidRPr="00B93F92">
                    <w:rPr>
                      <w:rFonts w:ascii="Times New Roman" w:eastAsia="宋体" w:hAnsi="Times New Roman"/>
                      <w:sz w:val="21"/>
                      <w:szCs w:val="21"/>
                    </w:rPr>
                    <w:t>万</w:t>
                  </w:r>
                  <w:r w:rsidRPr="00B93F92">
                    <w:rPr>
                      <w:rFonts w:ascii="Times New Roman" w:eastAsia="宋体" w:hAnsi="Times New Roman"/>
                      <w:sz w:val="21"/>
                      <w:szCs w:val="21"/>
                    </w:rPr>
                    <w:t>m</w:t>
                  </w:r>
                  <w:r w:rsidRPr="00B93F92">
                    <w:rPr>
                      <w:rFonts w:ascii="Times New Roman" w:eastAsia="宋体" w:hAnsi="Times New Roman"/>
                      <w:sz w:val="21"/>
                      <w:szCs w:val="21"/>
                      <w:vertAlign w:val="superscript"/>
                    </w:rPr>
                    <w:t>3</w:t>
                  </w:r>
                  <w:r w:rsidRPr="00B93F92">
                    <w:rPr>
                      <w:rFonts w:ascii="Times New Roman" w:eastAsia="宋体" w:hAnsi="Times New Roman"/>
                      <w:sz w:val="21"/>
                      <w:szCs w:val="21"/>
                    </w:rPr>
                    <w:t>/a</w:t>
                  </w:r>
                </w:p>
              </w:tc>
            </w:tr>
            <w:tr w:rsidR="00B93F92" w:rsidRPr="00B93F92" w14:paraId="63C9D4D1" w14:textId="77777777" w:rsidTr="00A526A0">
              <w:trPr>
                <w:trHeight w:val="397"/>
                <w:jc w:val="center"/>
              </w:trPr>
              <w:tc>
                <w:tcPr>
                  <w:tcW w:w="739" w:type="dxa"/>
                  <w:vAlign w:val="center"/>
                </w:tcPr>
                <w:p w14:paraId="4F58A60E" w14:textId="19A15FEE"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hint="eastAsia"/>
                      <w:sz w:val="21"/>
                      <w:szCs w:val="21"/>
                      <w:lang w:val="pt-BR"/>
                    </w:rPr>
                    <w:t>4</w:t>
                  </w:r>
                  <w:r w:rsidRPr="00B93F92">
                    <w:rPr>
                      <w:rFonts w:ascii="Times New Roman" w:eastAsia="宋体" w:hAnsi="Times New Roman"/>
                      <w:sz w:val="21"/>
                      <w:szCs w:val="21"/>
                      <w:lang w:val="pt-BR"/>
                    </w:rPr>
                    <w:t>1</w:t>
                  </w:r>
                </w:p>
              </w:tc>
              <w:tc>
                <w:tcPr>
                  <w:tcW w:w="2977" w:type="dxa"/>
                  <w:vAlign w:val="center"/>
                </w:tcPr>
                <w:p w14:paraId="16E74B7E" w14:textId="7777777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水</w:t>
                  </w:r>
                </w:p>
              </w:tc>
              <w:tc>
                <w:tcPr>
                  <w:tcW w:w="2499" w:type="dxa"/>
                  <w:vAlign w:val="center"/>
                </w:tcPr>
                <w:p w14:paraId="4247E389" w14:textId="40DCE90D"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5253t/a</w:t>
                  </w:r>
                </w:p>
              </w:tc>
              <w:tc>
                <w:tcPr>
                  <w:tcW w:w="2597" w:type="dxa"/>
                  <w:vAlign w:val="center"/>
                </w:tcPr>
                <w:p w14:paraId="5AF0D28A" w14:textId="5609F421"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5253t/a</w:t>
                  </w:r>
                </w:p>
              </w:tc>
            </w:tr>
            <w:tr w:rsidR="00B93F92" w:rsidRPr="00B93F92" w14:paraId="5930FB33" w14:textId="77777777" w:rsidTr="00A526A0">
              <w:trPr>
                <w:trHeight w:val="397"/>
                <w:jc w:val="center"/>
              </w:trPr>
              <w:tc>
                <w:tcPr>
                  <w:tcW w:w="739" w:type="dxa"/>
                  <w:vAlign w:val="center"/>
                </w:tcPr>
                <w:p w14:paraId="2C945F6F" w14:textId="77777777" w:rsidR="00CE65C2" w:rsidRPr="00B93F92" w:rsidRDefault="00CE65C2" w:rsidP="00CE65C2">
                  <w:pPr>
                    <w:spacing w:after="0"/>
                    <w:jc w:val="center"/>
                    <w:rPr>
                      <w:rFonts w:ascii="Times New Roman" w:eastAsia="宋体" w:hAnsi="Times New Roman"/>
                      <w:sz w:val="21"/>
                      <w:szCs w:val="21"/>
                      <w:lang w:val="pt-BR"/>
                    </w:rPr>
                  </w:pPr>
                  <w:r w:rsidRPr="00B93F92">
                    <w:rPr>
                      <w:rFonts w:ascii="Times New Roman" w:eastAsia="宋体" w:hAnsi="Times New Roman"/>
                      <w:sz w:val="21"/>
                      <w:szCs w:val="21"/>
                      <w:lang w:val="pt-BR"/>
                    </w:rPr>
                    <w:t>42</w:t>
                  </w:r>
                </w:p>
              </w:tc>
              <w:tc>
                <w:tcPr>
                  <w:tcW w:w="2977" w:type="dxa"/>
                  <w:vAlign w:val="center"/>
                </w:tcPr>
                <w:p w14:paraId="531DE8E9" w14:textId="77777777"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电</w:t>
                  </w:r>
                </w:p>
              </w:tc>
              <w:tc>
                <w:tcPr>
                  <w:tcW w:w="2499" w:type="dxa"/>
                  <w:vAlign w:val="center"/>
                </w:tcPr>
                <w:p w14:paraId="3D7D0657" w14:textId="6A92D154"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12.4</w:t>
                  </w:r>
                  <w:r w:rsidRPr="00B93F92">
                    <w:rPr>
                      <w:rFonts w:ascii="Times New Roman" w:eastAsia="宋体" w:hAnsi="Times New Roman"/>
                      <w:sz w:val="21"/>
                      <w:szCs w:val="21"/>
                    </w:rPr>
                    <w:t>万</w:t>
                  </w:r>
                  <w:r w:rsidRPr="00B93F92">
                    <w:rPr>
                      <w:rFonts w:ascii="Times New Roman" w:eastAsia="宋体" w:hAnsi="Times New Roman"/>
                      <w:sz w:val="21"/>
                      <w:szCs w:val="21"/>
                    </w:rPr>
                    <w:t>KW·h</w:t>
                  </w:r>
                </w:p>
              </w:tc>
              <w:tc>
                <w:tcPr>
                  <w:tcW w:w="2597" w:type="dxa"/>
                  <w:vAlign w:val="center"/>
                </w:tcPr>
                <w:p w14:paraId="00690D54" w14:textId="0672386F" w:rsidR="00CE65C2" w:rsidRPr="00B93F92" w:rsidRDefault="00CE65C2" w:rsidP="00CE65C2">
                  <w:pPr>
                    <w:spacing w:after="0"/>
                    <w:jc w:val="center"/>
                    <w:rPr>
                      <w:rFonts w:ascii="Times New Roman" w:eastAsia="宋体" w:hAnsi="Times New Roman"/>
                      <w:sz w:val="21"/>
                      <w:szCs w:val="21"/>
                    </w:rPr>
                  </w:pPr>
                  <w:r w:rsidRPr="00B93F92">
                    <w:rPr>
                      <w:rFonts w:ascii="Times New Roman" w:eastAsia="宋体" w:hAnsi="Times New Roman"/>
                      <w:sz w:val="21"/>
                      <w:szCs w:val="21"/>
                    </w:rPr>
                    <w:t>12.4</w:t>
                  </w:r>
                  <w:r w:rsidRPr="00B93F92">
                    <w:rPr>
                      <w:rFonts w:ascii="Times New Roman" w:eastAsia="宋体" w:hAnsi="Times New Roman"/>
                      <w:sz w:val="21"/>
                      <w:szCs w:val="21"/>
                    </w:rPr>
                    <w:t>万</w:t>
                  </w:r>
                  <w:r w:rsidRPr="00B93F92">
                    <w:rPr>
                      <w:rFonts w:ascii="Times New Roman" w:eastAsia="宋体" w:hAnsi="Times New Roman"/>
                      <w:sz w:val="21"/>
                      <w:szCs w:val="21"/>
                    </w:rPr>
                    <w:t>KW·h</w:t>
                  </w:r>
                </w:p>
              </w:tc>
            </w:tr>
          </w:tbl>
          <w:p w14:paraId="5BC3DEB2" w14:textId="77777777" w:rsidR="006825DE" w:rsidRPr="00FD40F5" w:rsidRDefault="00000000">
            <w:pPr>
              <w:spacing w:after="0" w:line="460" w:lineRule="exact"/>
              <w:rPr>
                <w:rFonts w:ascii="Times New Roman" w:eastAsia="宋体" w:hAnsi="Times New Roman"/>
                <w:color w:val="000000"/>
                <w:sz w:val="24"/>
                <w:lang w:val="pt-BR"/>
              </w:rPr>
            </w:pPr>
            <w:r w:rsidRPr="00FD40F5">
              <w:rPr>
                <w:rFonts w:ascii="Times New Roman" w:eastAsia="宋体" w:hAnsi="Times New Roman" w:hint="eastAsia"/>
                <w:color w:val="000000"/>
                <w:sz w:val="24"/>
                <w:szCs w:val="24"/>
                <w:lang w:val="pt-BR"/>
              </w:rPr>
              <w:t>6</w:t>
            </w:r>
            <w:r w:rsidRPr="00FD40F5">
              <w:rPr>
                <w:rFonts w:ascii="Times New Roman" w:eastAsia="宋体" w:hAnsi="Times New Roman" w:hint="eastAsia"/>
                <w:color w:val="000000"/>
                <w:sz w:val="24"/>
                <w:szCs w:val="24"/>
                <w:lang w:val="pt-BR"/>
              </w:rPr>
              <w:t>、</w:t>
            </w:r>
            <w:r w:rsidRPr="00FD40F5">
              <w:rPr>
                <w:rFonts w:ascii="Times New Roman" w:eastAsia="宋体" w:hAnsi="Times New Roman" w:hint="eastAsia"/>
                <w:color w:val="000000"/>
                <w:sz w:val="24"/>
                <w:szCs w:val="24"/>
              </w:rPr>
              <w:t>生产</w:t>
            </w:r>
            <w:r w:rsidRPr="00FD40F5">
              <w:rPr>
                <w:rFonts w:ascii="Times New Roman" w:eastAsia="宋体" w:hAnsi="Times New Roman"/>
                <w:color w:val="000000"/>
                <w:sz w:val="24"/>
                <w:szCs w:val="24"/>
              </w:rPr>
              <w:t>工艺流程</w:t>
            </w:r>
            <w:r w:rsidRPr="00FD40F5">
              <w:rPr>
                <w:rFonts w:ascii="Times New Roman" w:eastAsia="宋体" w:hAnsi="Times New Roman"/>
                <w:color w:val="000000"/>
                <w:sz w:val="24"/>
              </w:rPr>
              <w:t>示意图如下</w:t>
            </w:r>
            <w:r w:rsidRPr="00FD40F5">
              <w:rPr>
                <w:rFonts w:ascii="Times New Roman" w:eastAsia="宋体" w:hAnsi="Times New Roman"/>
                <w:color w:val="000000"/>
                <w:sz w:val="24"/>
                <w:lang w:val="pt-BR"/>
              </w:rPr>
              <w:t>：</w:t>
            </w:r>
          </w:p>
          <w:p w14:paraId="04433AD1" w14:textId="40FF2DFF" w:rsidR="006825DE" w:rsidRPr="00FD40F5" w:rsidRDefault="00000000">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FD40F5">
              <w:rPr>
                <w:rFonts w:ascii="Times New Roman" w:eastAsia="宋体" w:hAnsi="Times New Roman" w:hint="eastAsia"/>
                <w:color w:val="000000" w:themeColor="text1"/>
                <w:sz w:val="24"/>
                <w:szCs w:val="24"/>
              </w:rPr>
              <w:t>本项目环评批复和验收生产工艺流程基本一致，如下所示。</w:t>
            </w:r>
          </w:p>
          <w:p w14:paraId="4635BC47" w14:textId="246925EC" w:rsidR="006825DE" w:rsidRPr="00FD40F5" w:rsidRDefault="00000000">
            <w:pPr>
              <w:pStyle w:val="af7"/>
              <w:numPr>
                <w:ilvl w:val="0"/>
                <w:numId w:val="1"/>
              </w:numPr>
              <w:spacing w:line="460" w:lineRule="exact"/>
              <w:ind w:firstLineChars="0"/>
              <w:rPr>
                <w:rFonts w:ascii="Times New Roman" w:eastAsia="宋体" w:hAnsi="Times New Roman"/>
                <w:color w:val="000000" w:themeColor="text1"/>
                <w:sz w:val="24"/>
                <w:szCs w:val="24"/>
              </w:rPr>
            </w:pPr>
            <w:r w:rsidRPr="00FD40F5">
              <w:rPr>
                <w:rFonts w:ascii="Times New Roman" w:eastAsia="宋体" w:hAnsi="Times New Roman"/>
                <w:color w:val="000000" w:themeColor="text1"/>
                <w:sz w:val="24"/>
                <w:szCs w:val="24"/>
              </w:rPr>
              <w:t>本项目</w:t>
            </w:r>
            <w:r w:rsidR="00FD40F5" w:rsidRPr="00FD40F5">
              <w:rPr>
                <w:rFonts w:ascii="Times New Roman" w:eastAsia="宋体" w:hAnsi="Times New Roman" w:hint="eastAsia"/>
                <w:color w:val="000000" w:themeColor="text1"/>
                <w:sz w:val="24"/>
                <w:szCs w:val="24"/>
              </w:rPr>
              <w:t>固态调味料</w:t>
            </w:r>
            <w:r w:rsidRPr="00FD40F5">
              <w:rPr>
                <w:rFonts w:ascii="Times New Roman" w:eastAsia="宋体" w:hAnsi="Times New Roman"/>
                <w:color w:val="000000" w:themeColor="text1"/>
                <w:sz w:val="24"/>
                <w:szCs w:val="24"/>
              </w:rPr>
              <w:t>生产工艺流程图如下：</w:t>
            </w:r>
          </w:p>
          <w:p w14:paraId="6A0B8E6B" w14:textId="023BA5A7" w:rsidR="006825DE" w:rsidRPr="00FD40F5" w:rsidRDefault="00FD40F5">
            <w:pPr>
              <w:jc w:val="center"/>
              <w:rPr>
                <w:sz w:val="24"/>
              </w:rPr>
            </w:pPr>
            <w:r w:rsidRPr="00FD40F5">
              <w:rPr>
                <w:noProof/>
              </w:rPr>
              <w:drawing>
                <wp:inline distT="0" distB="0" distL="0" distR="0" wp14:anchorId="454EA73F" wp14:editId="757302D6">
                  <wp:extent cx="4762500" cy="151447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12"/>
                          <a:stretch>
                            <a:fillRect/>
                          </a:stretch>
                        </pic:blipFill>
                        <pic:spPr>
                          <a:xfrm>
                            <a:off x="0" y="0"/>
                            <a:ext cx="4762500" cy="1514475"/>
                          </a:xfrm>
                          <a:prstGeom prst="rect">
                            <a:avLst/>
                          </a:prstGeom>
                        </pic:spPr>
                      </pic:pic>
                    </a:graphicData>
                  </a:graphic>
                </wp:inline>
              </w:drawing>
            </w:r>
          </w:p>
          <w:p w14:paraId="74B89B82" w14:textId="0687A891" w:rsidR="006825DE" w:rsidRPr="00FD40F5" w:rsidRDefault="00000000">
            <w:pPr>
              <w:pStyle w:val="af2"/>
              <w:tabs>
                <w:tab w:val="left" w:pos="4063"/>
              </w:tabs>
              <w:spacing w:line="240" w:lineRule="auto"/>
              <w:ind w:firstLine="0"/>
              <w:rPr>
                <w:sz w:val="24"/>
              </w:rPr>
            </w:pPr>
            <w:r w:rsidRPr="00FD40F5">
              <w:rPr>
                <w:sz w:val="24"/>
              </w:rPr>
              <w:t>注：</w:t>
            </w:r>
            <w:r w:rsidR="00FD40F5" w:rsidRPr="00FD40F5">
              <w:rPr>
                <w:sz w:val="24"/>
              </w:rPr>
              <w:t>G</w:t>
            </w:r>
            <w:r w:rsidRPr="00FD40F5">
              <w:rPr>
                <w:sz w:val="24"/>
              </w:rPr>
              <w:t>：废</w:t>
            </w:r>
            <w:r w:rsidR="00FD40F5" w:rsidRPr="00FD40F5">
              <w:rPr>
                <w:rFonts w:hint="eastAsia"/>
                <w:sz w:val="24"/>
              </w:rPr>
              <w:t>气</w:t>
            </w:r>
            <w:r w:rsidRPr="00FD40F5">
              <w:rPr>
                <w:sz w:val="24"/>
              </w:rPr>
              <w:t>；N：噪声；S：固废</w:t>
            </w:r>
          </w:p>
          <w:p w14:paraId="6932BAEB" w14:textId="79FB60CC" w:rsidR="006825DE" w:rsidRPr="00FD40F5" w:rsidRDefault="00000000">
            <w:pPr>
              <w:spacing w:after="0"/>
              <w:jc w:val="center"/>
              <w:rPr>
                <w:rFonts w:ascii="Times New Roman" w:eastAsia="黑体" w:hAnsi="Times New Roman"/>
                <w:color w:val="000000" w:themeColor="text1"/>
                <w:kern w:val="2"/>
                <w:sz w:val="24"/>
                <w:szCs w:val="24"/>
              </w:rPr>
            </w:pPr>
            <w:r w:rsidRPr="00FD40F5">
              <w:rPr>
                <w:rFonts w:ascii="Times New Roman" w:eastAsia="黑体" w:hAnsi="Times New Roman"/>
                <w:color w:val="000000" w:themeColor="text1"/>
                <w:kern w:val="2"/>
                <w:sz w:val="24"/>
                <w:szCs w:val="24"/>
              </w:rPr>
              <w:t>图</w:t>
            </w:r>
            <w:r w:rsidRPr="00FD40F5">
              <w:rPr>
                <w:rFonts w:ascii="Times New Roman" w:eastAsia="黑体" w:hAnsi="Times New Roman"/>
                <w:color w:val="000000" w:themeColor="text1"/>
                <w:kern w:val="2"/>
                <w:sz w:val="24"/>
                <w:szCs w:val="24"/>
              </w:rPr>
              <w:t>2</w:t>
            </w:r>
            <w:r w:rsidR="00F15D3C">
              <w:rPr>
                <w:rFonts w:ascii="Times New Roman" w:eastAsia="黑体" w:hAnsi="Times New Roman"/>
                <w:color w:val="000000" w:themeColor="text1"/>
                <w:kern w:val="2"/>
                <w:sz w:val="24"/>
                <w:szCs w:val="24"/>
              </w:rPr>
              <w:t xml:space="preserve">        </w:t>
            </w:r>
            <w:r w:rsidR="00FD40F5" w:rsidRPr="00FD40F5">
              <w:rPr>
                <w:rFonts w:ascii="Times New Roman" w:eastAsia="黑体" w:hAnsi="Times New Roman" w:hint="eastAsia"/>
                <w:color w:val="000000" w:themeColor="text1"/>
                <w:kern w:val="2"/>
                <w:sz w:val="24"/>
                <w:szCs w:val="24"/>
              </w:rPr>
              <w:t>固态调味料</w:t>
            </w:r>
            <w:bookmarkStart w:id="0" w:name="_Hlk115272998"/>
            <w:r w:rsidRPr="00FD40F5">
              <w:rPr>
                <w:rFonts w:ascii="Times New Roman" w:eastAsia="黑体" w:hAnsi="Times New Roman"/>
                <w:color w:val="000000" w:themeColor="text1"/>
                <w:kern w:val="2"/>
                <w:sz w:val="24"/>
                <w:szCs w:val="24"/>
              </w:rPr>
              <w:t>生产工艺及产污环节流程图</w:t>
            </w:r>
          </w:p>
          <w:bookmarkEnd w:id="0"/>
          <w:p w14:paraId="5A39AA67" w14:textId="2933C0FF" w:rsidR="006825DE" w:rsidRPr="00FD40F5" w:rsidRDefault="00000000">
            <w:pPr>
              <w:spacing w:after="0" w:line="460" w:lineRule="exact"/>
              <w:ind w:firstLineChars="200" w:firstLine="480"/>
              <w:jc w:val="both"/>
              <w:rPr>
                <w:rFonts w:ascii="Times New Roman" w:eastAsia="宋体" w:hAnsi="Times New Roman"/>
                <w:color w:val="000000"/>
                <w:sz w:val="24"/>
                <w:szCs w:val="24"/>
                <w:lang w:val="pt-BR"/>
              </w:rPr>
            </w:pPr>
            <w:r w:rsidRPr="00FD40F5">
              <w:rPr>
                <w:rFonts w:ascii="Times New Roman" w:eastAsia="宋体" w:hAnsi="Times New Roman"/>
                <w:color w:val="000000"/>
                <w:sz w:val="24"/>
                <w:szCs w:val="24"/>
                <w:lang w:val="pt-BR"/>
              </w:rPr>
              <w:t>生产工艺流程详细说明如下：</w:t>
            </w:r>
          </w:p>
          <w:p w14:paraId="56F58411" w14:textId="4BD77A88" w:rsidR="00FD40F5" w:rsidRPr="00FD40F5" w:rsidRDefault="00FD40F5" w:rsidP="00FD40F5">
            <w:pPr>
              <w:spacing w:after="0" w:line="460" w:lineRule="exact"/>
              <w:ind w:firstLineChars="200" w:firstLine="480"/>
              <w:jc w:val="both"/>
              <w:rPr>
                <w:rFonts w:ascii="Times New Roman" w:eastAsia="宋体" w:hAnsi="Times New Roman"/>
                <w:color w:val="000000"/>
                <w:sz w:val="24"/>
                <w:szCs w:val="24"/>
              </w:rPr>
            </w:pPr>
            <w:r w:rsidRPr="00FD40F5">
              <w:rPr>
                <w:rFonts w:ascii="Times New Roman" w:eastAsia="宋体" w:hAnsi="Times New Roman" w:hint="eastAsia"/>
                <w:color w:val="000000"/>
                <w:sz w:val="24"/>
                <w:szCs w:val="24"/>
              </w:rPr>
              <w:t>1</w:t>
            </w:r>
            <w:r w:rsidRPr="00FD40F5">
              <w:rPr>
                <w:rFonts w:ascii="Times New Roman" w:eastAsia="宋体" w:hAnsi="Times New Roman" w:hint="eastAsia"/>
                <w:color w:val="000000"/>
                <w:sz w:val="24"/>
                <w:szCs w:val="24"/>
              </w:rPr>
              <w:t>、粉碎：把需要粉碎的食用盐、味精、二氧化硅等物料通过周转车从原材料库运送到粉碎间的到粉碎机中进行粉碎，粉碎的过程会产生粉尘和噪声。</w:t>
            </w:r>
          </w:p>
          <w:p w14:paraId="23D85EF6" w14:textId="24849CD5" w:rsidR="00FD40F5" w:rsidRPr="00FD40F5" w:rsidRDefault="00FD40F5" w:rsidP="00FD40F5">
            <w:pPr>
              <w:spacing w:after="0" w:line="460" w:lineRule="exact"/>
              <w:ind w:firstLineChars="200" w:firstLine="480"/>
              <w:jc w:val="both"/>
              <w:rPr>
                <w:rFonts w:ascii="Times New Roman" w:eastAsia="宋体" w:hAnsi="Times New Roman"/>
                <w:color w:val="000000"/>
                <w:sz w:val="24"/>
                <w:szCs w:val="24"/>
              </w:rPr>
            </w:pPr>
            <w:r w:rsidRPr="00FD40F5">
              <w:rPr>
                <w:rFonts w:ascii="Times New Roman" w:eastAsia="宋体" w:hAnsi="Times New Roman" w:hint="eastAsia"/>
                <w:color w:val="000000"/>
                <w:sz w:val="24"/>
                <w:szCs w:val="24"/>
              </w:rPr>
              <w:t>2</w:t>
            </w:r>
            <w:r w:rsidRPr="00FD40F5">
              <w:rPr>
                <w:rFonts w:ascii="Times New Roman" w:eastAsia="宋体" w:hAnsi="Times New Roman" w:hint="eastAsia"/>
                <w:color w:val="000000"/>
                <w:sz w:val="24"/>
                <w:szCs w:val="24"/>
              </w:rPr>
              <w:t>、配料：将粉碎过的物料和不需要粉碎的物料一起运送到配料间通过电子秤进行配料，在投料的过程中过程会产生粉尘。</w:t>
            </w:r>
          </w:p>
          <w:p w14:paraId="3EBFD497" w14:textId="280B6002" w:rsidR="00FD40F5" w:rsidRPr="00FD40F5" w:rsidRDefault="00FD40F5" w:rsidP="00FD40F5">
            <w:pPr>
              <w:spacing w:after="0" w:line="460" w:lineRule="exact"/>
              <w:ind w:firstLineChars="200" w:firstLine="480"/>
              <w:jc w:val="both"/>
              <w:rPr>
                <w:rFonts w:ascii="Times New Roman" w:eastAsia="宋体" w:hAnsi="Times New Roman"/>
                <w:color w:val="000000"/>
                <w:sz w:val="24"/>
                <w:szCs w:val="24"/>
              </w:rPr>
            </w:pPr>
            <w:r w:rsidRPr="00FD40F5">
              <w:rPr>
                <w:rFonts w:ascii="Times New Roman" w:eastAsia="宋体" w:hAnsi="Times New Roman" w:hint="eastAsia"/>
                <w:color w:val="000000"/>
                <w:sz w:val="24"/>
                <w:szCs w:val="24"/>
              </w:rPr>
              <w:t>3</w:t>
            </w:r>
            <w:r w:rsidRPr="00FD40F5">
              <w:rPr>
                <w:rFonts w:ascii="Times New Roman" w:eastAsia="宋体" w:hAnsi="Times New Roman" w:hint="eastAsia"/>
                <w:color w:val="000000"/>
                <w:sz w:val="24"/>
                <w:szCs w:val="24"/>
              </w:rPr>
              <w:t>、混合：将配料完成的物料送到固态混合间的高速混合机中混合</w:t>
            </w:r>
            <w:r w:rsidRPr="00FD40F5">
              <w:rPr>
                <w:rFonts w:ascii="Times New Roman" w:eastAsia="宋体" w:hAnsi="Times New Roman" w:hint="eastAsia"/>
                <w:color w:val="000000"/>
                <w:sz w:val="24"/>
                <w:szCs w:val="24"/>
              </w:rPr>
              <w:t>300s</w:t>
            </w:r>
            <w:r w:rsidRPr="00FD40F5">
              <w:rPr>
                <w:rFonts w:ascii="Times New Roman" w:eastAsia="宋体" w:hAnsi="Times New Roman" w:hint="eastAsia"/>
                <w:color w:val="000000"/>
                <w:sz w:val="24"/>
                <w:szCs w:val="24"/>
              </w:rPr>
              <w:t>，此过程会产生混合粉尘和噪声。</w:t>
            </w:r>
          </w:p>
          <w:p w14:paraId="604B7ACC" w14:textId="576EF4E2" w:rsidR="00FD40F5" w:rsidRPr="00FD40F5" w:rsidRDefault="00FD40F5" w:rsidP="00FD40F5">
            <w:pPr>
              <w:spacing w:after="0" w:line="460" w:lineRule="exact"/>
              <w:ind w:firstLineChars="200" w:firstLine="480"/>
              <w:jc w:val="both"/>
              <w:rPr>
                <w:rFonts w:ascii="Times New Roman" w:eastAsia="宋体" w:hAnsi="Times New Roman"/>
                <w:color w:val="000000"/>
                <w:sz w:val="24"/>
                <w:szCs w:val="24"/>
              </w:rPr>
            </w:pPr>
            <w:r w:rsidRPr="00FD40F5">
              <w:rPr>
                <w:rFonts w:ascii="Times New Roman" w:eastAsia="宋体" w:hAnsi="Times New Roman" w:hint="eastAsia"/>
                <w:color w:val="000000"/>
                <w:sz w:val="24"/>
                <w:szCs w:val="24"/>
              </w:rPr>
              <w:t>4</w:t>
            </w:r>
            <w:r w:rsidRPr="00FD40F5">
              <w:rPr>
                <w:rFonts w:ascii="Times New Roman" w:eastAsia="宋体" w:hAnsi="Times New Roman" w:hint="eastAsia"/>
                <w:color w:val="000000"/>
                <w:sz w:val="24"/>
                <w:szCs w:val="24"/>
              </w:rPr>
              <w:t>、筛分：混合完成的物料送到固态内包间进行筛分，此过程会产生粉尘和噪声。</w:t>
            </w:r>
          </w:p>
          <w:p w14:paraId="5E14B982" w14:textId="061F2387" w:rsidR="00FD40F5" w:rsidRPr="00FD40F5" w:rsidRDefault="00FD40F5" w:rsidP="00FD40F5">
            <w:pPr>
              <w:spacing w:after="0" w:line="460" w:lineRule="exact"/>
              <w:ind w:firstLineChars="200" w:firstLine="480"/>
              <w:jc w:val="both"/>
              <w:rPr>
                <w:rFonts w:ascii="Times New Roman" w:eastAsia="宋体" w:hAnsi="Times New Roman"/>
                <w:color w:val="000000"/>
                <w:sz w:val="24"/>
                <w:szCs w:val="24"/>
                <w:highlight w:val="yellow"/>
              </w:rPr>
            </w:pPr>
            <w:r w:rsidRPr="00FD40F5">
              <w:rPr>
                <w:rFonts w:ascii="Times New Roman" w:eastAsia="宋体" w:hAnsi="Times New Roman" w:hint="eastAsia"/>
                <w:color w:val="000000"/>
                <w:sz w:val="24"/>
                <w:szCs w:val="24"/>
              </w:rPr>
              <w:t>5</w:t>
            </w:r>
            <w:r w:rsidRPr="00FD40F5">
              <w:rPr>
                <w:rFonts w:ascii="Times New Roman" w:eastAsia="宋体" w:hAnsi="Times New Roman" w:hint="eastAsia"/>
                <w:color w:val="000000"/>
                <w:sz w:val="24"/>
                <w:szCs w:val="24"/>
              </w:rPr>
              <w:t>、定量包装：筛分完成的物料先用电子秤进行称量后加入到灌装机中进行定量灌装，然后通过封口机进行包装，最后经过打包机打包成为成品运送到成品库待售。</w:t>
            </w:r>
          </w:p>
          <w:p w14:paraId="7A46A78B" w14:textId="66A2FB19" w:rsidR="00FD40F5" w:rsidRDefault="00FD40F5" w:rsidP="00FD40F5">
            <w:pPr>
              <w:pStyle w:val="af7"/>
              <w:numPr>
                <w:ilvl w:val="0"/>
                <w:numId w:val="1"/>
              </w:numPr>
              <w:spacing w:line="460" w:lineRule="exact"/>
              <w:ind w:firstLineChars="0"/>
              <w:rPr>
                <w:rFonts w:ascii="Times New Roman" w:eastAsia="宋体" w:hAnsi="Times New Roman"/>
                <w:color w:val="000000" w:themeColor="text1"/>
                <w:sz w:val="24"/>
                <w:szCs w:val="24"/>
              </w:rPr>
            </w:pPr>
            <w:r w:rsidRPr="00FD40F5">
              <w:rPr>
                <w:rFonts w:ascii="Times New Roman" w:eastAsia="宋体" w:hAnsi="Times New Roman" w:hint="eastAsia"/>
                <w:color w:val="000000" w:themeColor="text1"/>
                <w:sz w:val="24"/>
                <w:szCs w:val="24"/>
              </w:rPr>
              <w:t>半固态调味料生产工艺流程图如下：</w:t>
            </w:r>
          </w:p>
          <w:p w14:paraId="2DACED97" w14:textId="77777777" w:rsidR="00C13759" w:rsidRDefault="00C13759" w:rsidP="00C13759">
            <w:pPr>
              <w:spacing w:line="460" w:lineRule="exact"/>
              <w:rPr>
                <w:rFonts w:ascii="Times New Roman" w:eastAsia="宋体" w:hAnsi="Times New Roman"/>
                <w:color w:val="000000" w:themeColor="text1"/>
                <w:sz w:val="24"/>
                <w:szCs w:val="24"/>
              </w:rPr>
            </w:pPr>
          </w:p>
          <w:p w14:paraId="24845561" w14:textId="77777777" w:rsidR="00C13759" w:rsidRPr="00C13759" w:rsidRDefault="00C13759" w:rsidP="00C13759">
            <w:pPr>
              <w:pStyle w:val="1"/>
            </w:pPr>
          </w:p>
          <w:p w14:paraId="76138BAB" w14:textId="77777777" w:rsidR="00C13759" w:rsidRDefault="00C13759" w:rsidP="00C13759">
            <w:pPr>
              <w:pStyle w:val="1"/>
            </w:pPr>
          </w:p>
          <w:p w14:paraId="08DEC740" w14:textId="77777777" w:rsidR="00C13759" w:rsidRDefault="00C13759" w:rsidP="00C13759"/>
          <w:p w14:paraId="169D086F" w14:textId="40B2AB43" w:rsidR="00FD40F5" w:rsidRPr="00FD40F5" w:rsidRDefault="00FD40F5" w:rsidP="00FD40F5">
            <w:pPr>
              <w:spacing w:after="0"/>
              <w:jc w:val="center"/>
              <w:rPr>
                <w:rFonts w:ascii="Times New Roman" w:eastAsia="宋体" w:hAnsi="Times New Roman"/>
                <w:color w:val="000000" w:themeColor="text1"/>
                <w:sz w:val="24"/>
                <w:szCs w:val="24"/>
              </w:rPr>
            </w:pPr>
            <w:r>
              <w:rPr>
                <w:noProof/>
              </w:rPr>
              <w:lastRenderedPageBreak/>
              <w:drawing>
                <wp:inline distT="0" distB="0" distL="0" distR="0" wp14:anchorId="2161097A" wp14:editId="22B54286">
                  <wp:extent cx="5109210" cy="14478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
                          <a:stretch>
                            <a:fillRect/>
                          </a:stretch>
                        </pic:blipFill>
                        <pic:spPr>
                          <a:xfrm>
                            <a:off x="0" y="0"/>
                            <a:ext cx="5109210" cy="1447800"/>
                          </a:xfrm>
                          <a:prstGeom prst="rect">
                            <a:avLst/>
                          </a:prstGeom>
                        </pic:spPr>
                      </pic:pic>
                    </a:graphicData>
                  </a:graphic>
                </wp:inline>
              </w:drawing>
            </w:r>
          </w:p>
          <w:p w14:paraId="3FDEA580" w14:textId="527398A8" w:rsidR="00FD40F5" w:rsidRPr="00FD40F5" w:rsidRDefault="00FD40F5" w:rsidP="00FD40F5">
            <w:pPr>
              <w:spacing w:after="0" w:line="460" w:lineRule="exact"/>
              <w:ind w:firstLineChars="200" w:firstLine="480"/>
              <w:jc w:val="both"/>
              <w:rPr>
                <w:rFonts w:ascii="Times New Roman" w:eastAsia="宋体" w:hAnsi="Times New Roman"/>
                <w:color w:val="000000"/>
                <w:sz w:val="24"/>
                <w:szCs w:val="24"/>
              </w:rPr>
            </w:pPr>
            <w:r w:rsidRPr="00FD40F5">
              <w:rPr>
                <w:rFonts w:ascii="Times New Roman" w:eastAsia="宋体" w:hAnsi="Times New Roman" w:hint="eastAsia"/>
                <w:color w:val="000000"/>
                <w:sz w:val="24"/>
                <w:szCs w:val="24"/>
              </w:rPr>
              <w:t>注：</w:t>
            </w:r>
            <w:r w:rsidRPr="00FD40F5">
              <w:rPr>
                <w:rFonts w:ascii="Times New Roman" w:eastAsia="宋体" w:hAnsi="Times New Roman" w:hint="eastAsia"/>
                <w:color w:val="000000"/>
                <w:sz w:val="24"/>
                <w:szCs w:val="24"/>
              </w:rPr>
              <w:t>G</w:t>
            </w:r>
            <w:r w:rsidRPr="00FD40F5">
              <w:rPr>
                <w:rFonts w:ascii="Times New Roman" w:eastAsia="宋体" w:hAnsi="Times New Roman" w:hint="eastAsia"/>
                <w:color w:val="000000"/>
                <w:sz w:val="24"/>
                <w:szCs w:val="24"/>
              </w:rPr>
              <w:t>：废气；</w:t>
            </w:r>
            <w:r w:rsidRPr="00FD40F5">
              <w:rPr>
                <w:rFonts w:ascii="Times New Roman" w:eastAsia="宋体" w:hAnsi="Times New Roman" w:hint="eastAsia"/>
                <w:color w:val="000000"/>
                <w:sz w:val="24"/>
                <w:szCs w:val="24"/>
              </w:rPr>
              <w:t>N</w:t>
            </w:r>
            <w:r w:rsidRPr="00FD40F5">
              <w:rPr>
                <w:rFonts w:ascii="Times New Roman" w:eastAsia="宋体" w:hAnsi="Times New Roman" w:hint="eastAsia"/>
                <w:color w:val="000000"/>
                <w:sz w:val="24"/>
                <w:szCs w:val="24"/>
              </w:rPr>
              <w:t>：噪声；</w:t>
            </w:r>
            <w:r w:rsidRPr="00FD40F5">
              <w:rPr>
                <w:rFonts w:ascii="Times New Roman" w:eastAsia="宋体" w:hAnsi="Times New Roman" w:hint="eastAsia"/>
                <w:color w:val="000000"/>
                <w:sz w:val="24"/>
                <w:szCs w:val="24"/>
              </w:rPr>
              <w:t>S</w:t>
            </w:r>
            <w:r w:rsidRPr="00FD40F5">
              <w:rPr>
                <w:rFonts w:ascii="Times New Roman" w:eastAsia="宋体" w:hAnsi="Times New Roman" w:hint="eastAsia"/>
                <w:color w:val="000000"/>
                <w:sz w:val="24"/>
                <w:szCs w:val="24"/>
              </w:rPr>
              <w:t>：固废；</w:t>
            </w:r>
            <w:r w:rsidRPr="00FD40F5">
              <w:rPr>
                <w:rFonts w:ascii="Times New Roman" w:eastAsia="宋体" w:hAnsi="Times New Roman" w:hint="eastAsia"/>
                <w:color w:val="000000"/>
                <w:sz w:val="24"/>
                <w:szCs w:val="24"/>
              </w:rPr>
              <w:t>W</w:t>
            </w:r>
            <w:r w:rsidRPr="00FD40F5">
              <w:rPr>
                <w:rFonts w:ascii="Times New Roman" w:eastAsia="宋体" w:hAnsi="Times New Roman" w:hint="eastAsia"/>
                <w:color w:val="000000"/>
                <w:sz w:val="24"/>
                <w:szCs w:val="24"/>
              </w:rPr>
              <w:t>：废水</w:t>
            </w:r>
          </w:p>
          <w:p w14:paraId="5B7FFF8F" w14:textId="6C1793DA" w:rsidR="00FD40F5" w:rsidRPr="00FD40F5" w:rsidRDefault="00FD40F5" w:rsidP="00FD40F5">
            <w:pPr>
              <w:spacing w:after="0"/>
              <w:jc w:val="center"/>
              <w:rPr>
                <w:rFonts w:ascii="Times New Roman" w:eastAsia="黑体" w:hAnsi="Times New Roman"/>
                <w:color w:val="000000" w:themeColor="text1"/>
                <w:kern w:val="2"/>
                <w:sz w:val="24"/>
                <w:szCs w:val="24"/>
              </w:rPr>
            </w:pPr>
            <w:r w:rsidRPr="00FD40F5">
              <w:rPr>
                <w:rFonts w:ascii="Times New Roman" w:eastAsia="黑体" w:hAnsi="Times New Roman" w:hint="eastAsia"/>
                <w:color w:val="000000" w:themeColor="text1"/>
                <w:kern w:val="2"/>
                <w:sz w:val="24"/>
                <w:szCs w:val="24"/>
              </w:rPr>
              <w:t>图</w:t>
            </w:r>
            <w:r>
              <w:rPr>
                <w:rFonts w:ascii="Times New Roman" w:eastAsia="黑体" w:hAnsi="Times New Roman"/>
                <w:color w:val="000000" w:themeColor="text1"/>
                <w:kern w:val="2"/>
                <w:sz w:val="24"/>
                <w:szCs w:val="24"/>
              </w:rPr>
              <w:t>3</w:t>
            </w:r>
            <w:r w:rsidR="00F15D3C">
              <w:rPr>
                <w:rFonts w:ascii="Times New Roman" w:eastAsia="黑体" w:hAnsi="Times New Roman"/>
                <w:color w:val="000000" w:themeColor="text1"/>
                <w:kern w:val="2"/>
                <w:sz w:val="24"/>
                <w:szCs w:val="24"/>
              </w:rPr>
              <w:t xml:space="preserve">       </w:t>
            </w:r>
            <w:r w:rsidRPr="00FD40F5">
              <w:rPr>
                <w:rFonts w:ascii="Times New Roman" w:eastAsia="黑体" w:hAnsi="Times New Roman" w:hint="eastAsia"/>
                <w:color w:val="000000" w:themeColor="text1"/>
                <w:kern w:val="2"/>
                <w:sz w:val="24"/>
                <w:szCs w:val="24"/>
              </w:rPr>
              <w:t>生产工艺及产污环节流程图</w:t>
            </w:r>
          </w:p>
          <w:p w14:paraId="587BE58B" w14:textId="77777777" w:rsidR="00FD40F5" w:rsidRPr="00BB4B80" w:rsidRDefault="00FD40F5" w:rsidP="00FD40F5">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生产工艺流程详细说明如下：</w:t>
            </w:r>
          </w:p>
          <w:p w14:paraId="2421E21C" w14:textId="5059B5FC" w:rsidR="00FD40F5" w:rsidRPr="00BB4B80" w:rsidRDefault="00FD40F5" w:rsidP="00FD40F5">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1</w:t>
            </w:r>
            <w:r w:rsidRPr="00BB4B80">
              <w:rPr>
                <w:rFonts w:ascii="Times New Roman" w:eastAsia="宋体" w:hAnsi="Times New Roman" w:hint="eastAsia"/>
                <w:color w:val="000000"/>
                <w:sz w:val="24"/>
                <w:szCs w:val="24"/>
                <w:lang w:val="pt-BR"/>
              </w:rPr>
              <w:t>、前处理：把洋葱和酸笋通过清洗去皮机、斩拌机和切菜机进行前处理，此过程会产生废水和噪声。</w:t>
            </w:r>
          </w:p>
          <w:p w14:paraId="42EC1321" w14:textId="5A9B5A65" w:rsidR="00FD40F5" w:rsidRPr="00BB4B80" w:rsidRDefault="00FD40F5" w:rsidP="00FD40F5">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2</w:t>
            </w:r>
            <w:r w:rsidRPr="00BB4B80">
              <w:rPr>
                <w:rFonts w:ascii="Times New Roman" w:eastAsia="宋体" w:hAnsi="Times New Roman" w:hint="eastAsia"/>
                <w:color w:val="000000"/>
                <w:sz w:val="24"/>
                <w:szCs w:val="24"/>
                <w:lang w:val="pt-BR"/>
              </w:rPr>
              <w:t>、调配、混合：物料先在前处理车间经过胶体磨处理，然后把处理过的物料运送到配料间，先通过电子秤进行调配，然后通过高速混合机进行混合，在投料的过程中会产生粉尘和噪声。</w:t>
            </w:r>
          </w:p>
          <w:p w14:paraId="75A6B359" w14:textId="012C769C" w:rsidR="00FD40F5" w:rsidRPr="00BB4B80" w:rsidRDefault="00FD40F5" w:rsidP="00FD40F5">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3</w:t>
            </w:r>
            <w:r w:rsidRPr="00BB4B80">
              <w:rPr>
                <w:rFonts w:ascii="Times New Roman" w:eastAsia="宋体" w:hAnsi="Times New Roman" w:hint="eastAsia"/>
                <w:color w:val="000000"/>
                <w:sz w:val="24"/>
                <w:szCs w:val="24"/>
                <w:lang w:val="pt-BR"/>
              </w:rPr>
              <w:t>、加热、熬制：调配混合后的物料运送到炒制车间通过炒锅中进行加热熬制，加热到</w:t>
            </w:r>
            <w:r w:rsidRPr="00BB4B80">
              <w:rPr>
                <w:rFonts w:ascii="Times New Roman" w:eastAsia="宋体" w:hAnsi="Times New Roman" w:hint="eastAsia"/>
                <w:color w:val="000000"/>
                <w:sz w:val="24"/>
                <w:szCs w:val="24"/>
                <w:lang w:val="pt-BR"/>
              </w:rPr>
              <w:t>95</w:t>
            </w:r>
            <w:r w:rsidRPr="00BB4B80">
              <w:rPr>
                <w:rFonts w:ascii="Times New Roman" w:eastAsia="宋体" w:hAnsi="Times New Roman" w:hint="eastAsia"/>
                <w:color w:val="000000"/>
                <w:sz w:val="24"/>
                <w:szCs w:val="24"/>
                <w:lang w:val="pt-BR"/>
              </w:rPr>
              <w:t>℃熬制</w:t>
            </w:r>
            <w:r w:rsidRPr="00BB4B80">
              <w:rPr>
                <w:rFonts w:ascii="Times New Roman" w:eastAsia="宋体" w:hAnsi="Times New Roman" w:hint="eastAsia"/>
                <w:color w:val="000000"/>
                <w:sz w:val="24"/>
                <w:szCs w:val="24"/>
                <w:lang w:val="pt-BR"/>
              </w:rPr>
              <w:t>30</w:t>
            </w:r>
            <w:r w:rsidRPr="00BB4B80">
              <w:rPr>
                <w:rFonts w:ascii="Times New Roman" w:eastAsia="宋体" w:hAnsi="Times New Roman" w:hint="eastAsia"/>
                <w:color w:val="000000"/>
                <w:sz w:val="24"/>
                <w:szCs w:val="24"/>
                <w:lang w:val="pt-BR"/>
              </w:rPr>
              <w:t>分钟，此过程会产生熬制油烟、粉尘和噪声。</w:t>
            </w:r>
          </w:p>
          <w:p w14:paraId="173B5FC9" w14:textId="18217087" w:rsidR="00FD40F5" w:rsidRPr="00BB4B80" w:rsidRDefault="00FD40F5" w:rsidP="00FD40F5">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4</w:t>
            </w:r>
            <w:r w:rsidRPr="00BB4B80">
              <w:rPr>
                <w:rFonts w:ascii="Times New Roman" w:eastAsia="宋体" w:hAnsi="Times New Roman" w:hint="eastAsia"/>
                <w:color w:val="000000"/>
                <w:sz w:val="24"/>
                <w:szCs w:val="24"/>
                <w:lang w:val="pt-BR"/>
              </w:rPr>
              <w:t>、包装：熬制好的物料送到半固态、液态内车间的不锈钢冷热罐中进行降温，降温后再通过灌装机进行灌装，然后通过封口机进行封口，此过程不产生固废、废气和噪声。</w:t>
            </w:r>
          </w:p>
          <w:p w14:paraId="795405A6" w14:textId="55E6ADD7" w:rsidR="00FD40F5" w:rsidRPr="00BB4B80" w:rsidRDefault="00FD40F5" w:rsidP="00FD40F5">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5</w:t>
            </w:r>
            <w:r w:rsidRPr="00BB4B80">
              <w:rPr>
                <w:rFonts w:ascii="Times New Roman" w:eastAsia="宋体" w:hAnsi="Times New Roman" w:hint="eastAsia"/>
                <w:color w:val="000000"/>
                <w:sz w:val="24"/>
                <w:szCs w:val="24"/>
                <w:lang w:val="pt-BR"/>
              </w:rPr>
              <w:t>、装箱：将包装好的物料进行装箱运送到成品库中待售。</w:t>
            </w:r>
          </w:p>
          <w:p w14:paraId="30AF4888" w14:textId="4AA891BC" w:rsidR="00FD40F5" w:rsidRPr="00BB4B80" w:rsidRDefault="00BB4B80" w:rsidP="00BB4B80">
            <w:pPr>
              <w:pStyle w:val="af7"/>
              <w:numPr>
                <w:ilvl w:val="0"/>
                <w:numId w:val="1"/>
              </w:numPr>
              <w:spacing w:line="460" w:lineRule="exact"/>
              <w:ind w:firstLineChars="0"/>
              <w:rPr>
                <w:rFonts w:ascii="Times New Roman" w:eastAsia="宋体" w:hAnsi="Times New Roman"/>
                <w:color w:val="000000" w:themeColor="text1"/>
                <w:sz w:val="24"/>
                <w:szCs w:val="24"/>
              </w:rPr>
            </w:pPr>
            <w:r w:rsidRPr="00BB4B80">
              <w:rPr>
                <w:rFonts w:ascii="Times New Roman" w:eastAsia="宋体" w:hAnsi="Times New Roman" w:hint="eastAsia"/>
                <w:color w:val="000000" w:themeColor="text1"/>
                <w:sz w:val="24"/>
                <w:szCs w:val="24"/>
              </w:rPr>
              <w:t>液态调味料生产工艺流程图如下：</w:t>
            </w:r>
          </w:p>
          <w:p w14:paraId="752B672F" w14:textId="405551D7" w:rsidR="00BB4B80" w:rsidRPr="00BB4B80" w:rsidRDefault="00BB4B80" w:rsidP="00BB4B80">
            <w:pPr>
              <w:pStyle w:val="1"/>
              <w:rPr>
                <w:highlight w:val="yellow"/>
              </w:rPr>
            </w:pPr>
            <w:r>
              <w:rPr>
                <w:noProof/>
              </w:rPr>
              <w:drawing>
                <wp:inline distT="0" distB="0" distL="0" distR="0" wp14:anchorId="24318251" wp14:editId="1A6135C5">
                  <wp:extent cx="3818890" cy="86677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14"/>
                          <a:stretch>
                            <a:fillRect/>
                          </a:stretch>
                        </pic:blipFill>
                        <pic:spPr>
                          <a:xfrm>
                            <a:off x="0" y="0"/>
                            <a:ext cx="3818890" cy="866775"/>
                          </a:xfrm>
                          <a:prstGeom prst="rect">
                            <a:avLst/>
                          </a:prstGeom>
                        </pic:spPr>
                      </pic:pic>
                    </a:graphicData>
                  </a:graphic>
                </wp:inline>
              </w:drawing>
            </w:r>
          </w:p>
          <w:p w14:paraId="69A33534" w14:textId="21C22282" w:rsidR="00BB4B80" w:rsidRPr="00BB4B80" w:rsidRDefault="00BB4B80" w:rsidP="00BB4B80">
            <w:pPr>
              <w:spacing w:after="0" w:line="460" w:lineRule="exact"/>
              <w:ind w:firstLineChars="200" w:firstLine="480"/>
              <w:jc w:val="both"/>
              <w:rPr>
                <w:rFonts w:ascii="Times New Roman" w:eastAsia="宋体" w:hAnsi="Times New Roman"/>
                <w:color w:val="000000"/>
                <w:sz w:val="24"/>
                <w:szCs w:val="24"/>
              </w:rPr>
            </w:pPr>
            <w:r w:rsidRPr="00BB4B80">
              <w:rPr>
                <w:rFonts w:ascii="Times New Roman" w:eastAsia="宋体" w:hAnsi="Times New Roman" w:hint="eastAsia"/>
                <w:color w:val="000000"/>
                <w:sz w:val="24"/>
                <w:szCs w:val="24"/>
              </w:rPr>
              <w:t>注：</w:t>
            </w:r>
            <w:r w:rsidRPr="00BB4B80">
              <w:rPr>
                <w:rFonts w:ascii="Times New Roman" w:eastAsia="宋体" w:hAnsi="Times New Roman" w:hint="eastAsia"/>
                <w:color w:val="000000"/>
                <w:sz w:val="24"/>
                <w:szCs w:val="24"/>
              </w:rPr>
              <w:t>G</w:t>
            </w:r>
            <w:r w:rsidRPr="00BB4B80">
              <w:rPr>
                <w:rFonts w:ascii="Times New Roman" w:eastAsia="宋体" w:hAnsi="Times New Roman" w:hint="eastAsia"/>
                <w:color w:val="000000"/>
                <w:sz w:val="24"/>
                <w:szCs w:val="24"/>
              </w:rPr>
              <w:t>：废气；</w:t>
            </w:r>
            <w:r w:rsidRPr="00BB4B80">
              <w:rPr>
                <w:rFonts w:ascii="Times New Roman" w:eastAsia="宋体" w:hAnsi="Times New Roman" w:hint="eastAsia"/>
                <w:color w:val="000000"/>
                <w:sz w:val="24"/>
                <w:szCs w:val="24"/>
              </w:rPr>
              <w:t>N</w:t>
            </w:r>
            <w:r w:rsidRPr="00BB4B80">
              <w:rPr>
                <w:rFonts w:ascii="Times New Roman" w:eastAsia="宋体" w:hAnsi="Times New Roman" w:hint="eastAsia"/>
                <w:color w:val="000000"/>
                <w:sz w:val="24"/>
                <w:szCs w:val="24"/>
              </w:rPr>
              <w:t>：噪声；</w:t>
            </w:r>
          </w:p>
          <w:p w14:paraId="3FA68E91" w14:textId="2DA38092" w:rsidR="00FD40F5" w:rsidRPr="00BB4B80" w:rsidRDefault="00BB4B80" w:rsidP="00BB4B80">
            <w:pPr>
              <w:spacing w:after="0"/>
              <w:jc w:val="center"/>
              <w:rPr>
                <w:rFonts w:ascii="Times New Roman" w:eastAsia="黑体" w:hAnsi="Times New Roman"/>
                <w:color w:val="000000" w:themeColor="text1"/>
                <w:kern w:val="2"/>
                <w:sz w:val="24"/>
                <w:szCs w:val="24"/>
              </w:rPr>
            </w:pPr>
            <w:r w:rsidRPr="00BB4B80">
              <w:rPr>
                <w:rFonts w:ascii="Times New Roman" w:eastAsia="黑体" w:hAnsi="Times New Roman" w:hint="eastAsia"/>
                <w:color w:val="000000" w:themeColor="text1"/>
                <w:kern w:val="2"/>
                <w:sz w:val="24"/>
                <w:szCs w:val="24"/>
              </w:rPr>
              <w:t>图</w:t>
            </w:r>
            <w:r>
              <w:rPr>
                <w:rFonts w:ascii="Times New Roman" w:eastAsia="黑体" w:hAnsi="Times New Roman"/>
                <w:color w:val="000000" w:themeColor="text1"/>
                <w:kern w:val="2"/>
                <w:sz w:val="24"/>
                <w:szCs w:val="24"/>
              </w:rPr>
              <w:t>4</w:t>
            </w:r>
            <w:r w:rsidR="00F15D3C">
              <w:rPr>
                <w:rFonts w:ascii="Times New Roman" w:eastAsia="黑体" w:hAnsi="Times New Roman"/>
                <w:color w:val="000000" w:themeColor="text1"/>
                <w:kern w:val="2"/>
                <w:sz w:val="24"/>
                <w:szCs w:val="24"/>
              </w:rPr>
              <w:t xml:space="preserve">     </w:t>
            </w:r>
            <w:r w:rsidRPr="00BB4B80">
              <w:rPr>
                <w:rFonts w:ascii="Times New Roman" w:eastAsia="黑体" w:hAnsi="Times New Roman" w:hint="eastAsia"/>
                <w:color w:val="000000" w:themeColor="text1"/>
                <w:kern w:val="2"/>
                <w:sz w:val="24"/>
                <w:szCs w:val="24"/>
              </w:rPr>
              <w:t>生产工艺及产污环节流程图</w:t>
            </w:r>
          </w:p>
          <w:p w14:paraId="65B4B4A7" w14:textId="77777777" w:rsidR="00BB4B80" w:rsidRPr="00BB4B80"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生产工艺流程详细说明如下：</w:t>
            </w:r>
          </w:p>
          <w:p w14:paraId="60835A76" w14:textId="77777777" w:rsidR="00BB4B80" w:rsidRPr="00BB4B80"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1</w:t>
            </w:r>
            <w:r w:rsidRPr="00BB4B80">
              <w:rPr>
                <w:rFonts w:ascii="Times New Roman" w:eastAsia="宋体" w:hAnsi="Times New Roman" w:hint="eastAsia"/>
                <w:color w:val="000000"/>
                <w:sz w:val="24"/>
                <w:szCs w:val="24"/>
                <w:lang w:val="pt-BR"/>
              </w:rPr>
              <w:t>、配料：把装有原辅料的包装桶通过周转车从原材料库运送到配料间通</w:t>
            </w:r>
          </w:p>
          <w:p w14:paraId="7A720510" w14:textId="2A323B02" w:rsidR="00FD40F5" w:rsidRPr="00BB4B80"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过电子秤进行物料的比例调配，此过程不产生固废、废气和噪声。</w:t>
            </w:r>
          </w:p>
          <w:p w14:paraId="15A058C1" w14:textId="218DE826" w:rsidR="00BB4B80" w:rsidRPr="00BB4B80"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2</w:t>
            </w:r>
            <w:r w:rsidRPr="00BB4B80">
              <w:rPr>
                <w:rFonts w:ascii="Times New Roman" w:eastAsia="宋体" w:hAnsi="Times New Roman" w:hint="eastAsia"/>
                <w:color w:val="000000"/>
                <w:sz w:val="24"/>
                <w:szCs w:val="24"/>
                <w:lang w:val="pt-BR"/>
              </w:rPr>
              <w:t>、加热搅拌：将调配好的物料运送到炒制车间通过炒锅加热到</w:t>
            </w:r>
            <w:r w:rsidRPr="00BB4B80">
              <w:rPr>
                <w:rFonts w:ascii="Times New Roman" w:eastAsia="宋体" w:hAnsi="Times New Roman" w:hint="eastAsia"/>
                <w:color w:val="000000"/>
                <w:sz w:val="24"/>
                <w:szCs w:val="24"/>
                <w:lang w:val="pt-BR"/>
              </w:rPr>
              <w:t>80</w:t>
            </w:r>
            <w:r w:rsidRPr="00BB4B80">
              <w:rPr>
                <w:rFonts w:ascii="Times New Roman" w:eastAsia="宋体" w:hAnsi="Times New Roman" w:hint="eastAsia"/>
                <w:color w:val="000000"/>
                <w:sz w:val="24"/>
                <w:szCs w:val="24"/>
                <w:lang w:val="pt-BR"/>
              </w:rPr>
              <w:t>℃搅拌</w:t>
            </w:r>
            <w:r w:rsidRPr="00BB4B80">
              <w:rPr>
                <w:rFonts w:ascii="Times New Roman" w:eastAsia="宋体" w:hAnsi="Times New Roman" w:hint="eastAsia"/>
                <w:color w:val="000000"/>
                <w:sz w:val="24"/>
                <w:szCs w:val="24"/>
                <w:lang w:val="pt-BR"/>
              </w:rPr>
              <w:t>20</w:t>
            </w:r>
            <w:r w:rsidRPr="00BB4B80">
              <w:rPr>
                <w:rFonts w:ascii="Times New Roman" w:eastAsia="宋体" w:hAnsi="Times New Roman" w:hint="eastAsia"/>
                <w:color w:val="000000"/>
                <w:sz w:val="24"/>
                <w:szCs w:val="24"/>
                <w:lang w:val="pt-BR"/>
              </w:rPr>
              <w:t>分钟，此过程会产生油烟和噪声。</w:t>
            </w:r>
          </w:p>
          <w:p w14:paraId="44093152" w14:textId="64A4C4B8" w:rsidR="00FD40F5" w:rsidRPr="00BB4B80"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lastRenderedPageBreak/>
              <w:t>3</w:t>
            </w:r>
            <w:r w:rsidRPr="00BB4B80">
              <w:rPr>
                <w:rFonts w:ascii="Times New Roman" w:eastAsia="宋体" w:hAnsi="Times New Roman" w:hint="eastAsia"/>
                <w:color w:val="000000"/>
                <w:sz w:val="24"/>
                <w:szCs w:val="24"/>
                <w:lang w:val="pt-BR"/>
              </w:rPr>
              <w:t>、灌装：将加热搅拌好的物料送到半固态、液态内车间的不锈钢冷热罐中进行降温，然后通过灌装机进行灌装，再然后通过封口机进行封口，最后运送到成品库待售，此过程不产生固废、废气和噪声。</w:t>
            </w:r>
          </w:p>
          <w:p w14:paraId="7435FE22" w14:textId="17785C48" w:rsidR="00FD40F5" w:rsidRPr="00BB4B80" w:rsidRDefault="00BB4B80" w:rsidP="00BB4B80">
            <w:pPr>
              <w:pStyle w:val="af7"/>
              <w:numPr>
                <w:ilvl w:val="0"/>
                <w:numId w:val="1"/>
              </w:numPr>
              <w:spacing w:line="460" w:lineRule="exact"/>
              <w:ind w:firstLineChars="0"/>
              <w:rPr>
                <w:rFonts w:ascii="Times New Roman" w:eastAsia="宋体" w:hAnsi="Times New Roman"/>
                <w:color w:val="000000" w:themeColor="text1"/>
                <w:sz w:val="24"/>
                <w:szCs w:val="24"/>
              </w:rPr>
            </w:pPr>
            <w:r w:rsidRPr="00BB4B80">
              <w:rPr>
                <w:rFonts w:ascii="Times New Roman" w:eastAsia="宋体" w:hAnsi="Times New Roman" w:hint="eastAsia"/>
                <w:color w:val="000000" w:themeColor="text1"/>
                <w:sz w:val="24"/>
                <w:szCs w:val="24"/>
              </w:rPr>
              <w:t>添加剂生产工艺流程图如下：</w:t>
            </w:r>
          </w:p>
          <w:p w14:paraId="392A2DA2" w14:textId="4B2E2720" w:rsidR="00FD40F5" w:rsidRDefault="00BB4B80" w:rsidP="00E8231F">
            <w:pPr>
              <w:spacing w:after="0"/>
              <w:jc w:val="center"/>
              <w:rPr>
                <w:rFonts w:ascii="Times New Roman" w:eastAsia="宋体" w:hAnsi="Times New Roman"/>
                <w:color w:val="000000"/>
                <w:sz w:val="24"/>
                <w:szCs w:val="24"/>
                <w:highlight w:val="yellow"/>
                <w:lang w:val="pt-BR"/>
              </w:rPr>
            </w:pPr>
            <w:r>
              <w:rPr>
                <w:noProof/>
              </w:rPr>
              <w:drawing>
                <wp:inline distT="0" distB="0" distL="0" distR="0" wp14:anchorId="449FE392" wp14:editId="44EA35ED">
                  <wp:extent cx="4943475" cy="13531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
                          <a:stretch>
                            <a:fillRect/>
                          </a:stretch>
                        </pic:blipFill>
                        <pic:spPr>
                          <a:xfrm>
                            <a:off x="0" y="0"/>
                            <a:ext cx="4943475" cy="1353185"/>
                          </a:xfrm>
                          <a:prstGeom prst="rect">
                            <a:avLst/>
                          </a:prstGeom>
                        </pic:spPr>
                      </pic:pic>
                    </a:graphicData>
                  </a:graphic>
                </wp:inline>
              </w:drawing>
            </w:r>
          </w:p>
          <w:p w14:paraId="5B7FDC27" w14:textId="0A0F45C4" w:rsidR="00BB4B80" w:rsidRPr="00BB4B80" w:rsidRDefault="00BB4B80" w:rsidP="00BB4B80">
            <w:pPr>
              <w:spacing w:after="0" w:line="460" w:lineRule="exact"/>
              <w:ind w:firstLineChars="200" w:firstLine="480"/>
              <w:jc w:val="both"/>
              <w:rPr>
                <w:rFonts w:ascii="Times New Roman" w:eastAsia="宋体" w:hAnsi="Times New Roman"/>
                <w:color w:val="000000"/>
                <w:sz w:val="24"/>
                <w:szCs w:val="24"/>
              </w:rPr>
            </w:pPr>
            <w:r w:rsidRPr="00BB4B80">
              <w:rPr>
                <w:rFonts w:ascii="Times New Roman" w:eastAsia="宋体" w:hAnsi="Times New Roman" w:hint="eastAsia"/>
                <w:color w:val="000000"/>
                <w:sz w:val="24"/>
                <w:szCs w:val="24"/>
              </w:rPr>
              <w:t>注：</w:t>
            </w:r>
            <w:r w:rsidRPr="00BB4B80">
              <w:rPr>
                <w:rFonts w:ascii="Times New Roman" w:eastAsia="宋体" w:hAnsi="Times New Roman" w:hint="eastAsia"/>
                <w:color w:val="000000"/>
                <w:sz w:val="24"/>
                <w:szCs w:val="24"/>
              </w:rPr>
              <w:t>G</w:t>
            </w:r>
            <w:r w:rsidRPr="00BB4B80">
              <w:rPr>
                <w:rFonts w:ascii="Times New Roman" w:eastAsia="宋体" w:hAnsi="Times New Roman" w:hint="eastAsia"/>
                <w:color w:val="000000"/>
                <w:sz w:val="24"/>
                <w:szCs w:val="24"/>
              </w:rPr>
              <w:t>：废气；</w:t>
            </w:r>
            <w:r w:rsidRPr="00BB4B80">
              <w:rPr>
                <w:rFonts w:ascii="Times New Roman" w:eastAsia="宋体" w:hAnsi="Times New Roman" w:hint="eastAsia"/>
                <w:color w:val="000000"/>
                <w:sz w:val="24"/>
                <w:szCs w:val="24"/>
              </w:rPr>
              <w:t>N</w:t>
            </w:r>
            <w:r w:rsidRPr="00BB4B80">
              <w:rPr>
                <w:rFonts w:ascii="Times New Roman" w:eastAsia="宋体" w:hAnsi="Times New Roman" w:hint="eastAsia"/>
                <w:color w:val="000000"/>
                <w:sz w:val="24"/>
                <w:szCs w:val="24"/>
              </w:rPr>
              <w:t>：噪声；</w:t>
            </w:r>
          </w:p>
          <w:p w14:paraId="109545AD" w14:textId="24FE4BC4" w:rsidR="00FD40F5" w:rsidRPr="00BB4B80" w:rsidRDefault="00BB4B80" w:rsidP="00BB4B80">
            <w:pPr>
              <w:spacing w:after="0"/>
              <w:jc w:val="center"/>
              <w:rPr>
                <w:rFonts w:ascii="Times New Roman" w:eastAsia="黑体" w:hAnsi="Times New Roman"/>
                <w:color w:val="000000" w:themeColor="text1"/>
                <w:kern w:val="2"/>
                <w:sz w:val="24"/>
                <w:szCs w:val="24"/>
              </w:rPr>
            </w:pPr>
            <w:r w:rsidRPr="00BB4B80">
              <w:rPr>
                <w:rFonts w:ascii="Times New Roman" w:eastAsia="黑体" w:hAnsi="Times New Roman" w:hint="eastAsia"/>
                <w:color w:val="000000" w:themeColor="text1"/>
                <w:kern w:val="2"/>
                <w:sz w:val="24"/>
                <w:szCs w:val="24"/>
              </w:rPr>
              <w:t>图</w:t>
            </w:r>
            <w:r>
              <w:rPr>
                <w:rFonts w:ascii="Times New Roman" w:eastAsia="黑体" w:hAnsi="Times New Roman"/>
                <w:color w:val="000000" w:themeColor="text1"/>
                <w:kern w:val="2"/>
                <w:sz w:val="24"/>
                <w:szCs w:val="24"/>
              </w:rPr>
              <w:t>5</w:t>
            </w:r>
            <w:r w:rsidR="00F15D3C">
              <w:rPr>
                <w:rFonts w:ascii="Times New Roman" w:eastAsia="黑体" w:hAnsi="Times New Roman"/>
                <w:color w:val="000000" w:themeColor="text1"/>
                <w:kern w:val="2"/>
                <w:sz w:val="24"/>
                <w:szCs w:val="24"/>
              </w:rPr>
              <w:t xml:space="preserve">     </w:t>
            </w:r>
            <w:r w:rsidRPr="00BB4B80">
              <w:rPr>
                <w:rFonts w:ascii="Times New Roman" w:eastAsia="黑体" w:hAnsi="Times New Roman" w:hint="eastAsia"/>
                <w:color w:val="000000" w:themeColor="text1"/>
                <w:kern w:val="2"/>
                <w:sz w:val="24"/>
                <w:szCs w:val="24"/>
              </w:rPr>
              <w:t>生产工艺及产污环节流程图</w:t>
            </w:r>
          </w:p>
          <w:p w14:paraId="476F54E9" w14:textId="77777777" w:rsidR="00BB4B80" w:rsidRPr="00BB4B80"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生产工艺流程详细说明如下：</w:t>
            </w:r>
          </w:p>
          <w:p w14:paraId="15194D6F" w14:textId="7C79E3B4" w:rsidR="00BB4B80" w:rsidRPr="00BB4B80"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1</w:t>
            </w:r>
            <w:r w:rsidRPr="00BB4B80">
              <w:rPr>
                <w:rFonts w:ascii="Times New Roman" w:eastAsia="宋体" w:hAnsi="Times New Roman" w:hint="eastAsia"/>
                <w:color w:val="000000"/>
                <w:sz w:val="24"/>
                <w:szCs w:val="24"/>
                <w:lang w:val="pt-BR"/>
              </w:rPr>
              <w:t>、粉碎：把食用盐、味精等需要粉碎的物料通过周转车从原材料库运送到粉碎间的到粉碎机中进行粉碎，此过程会产生粉碎粉尘和噪声。</w:t>
            </w:r>
          </w:p>
          <w:p w14:paraId="06BC4630" w14:textId="6B216B7F" w:rsidR="00BB4B80" w:rsidRPr="00BB4B80"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2</w:t>
            </w:r>
            <w:r w:rsidRPr="00BB4B80">
              <w:rPr>
                <w:rFonts w:ascii="Times New Roman" w:eastAsia="宋体" w:hAnsi="Times New Roman" w:hint="eastAsia"/>
                <w:color w:val="000000"/>
                <w:sz w:val="24"/>
                <w:szCs w:val="24"/>
                <w:lang w:val="pt-BR"/>
              </w:rPr>
              <w:t>、配料：将粉碎过的物料和不需要粉碎的物料一起运送到配料间通过电子秤进行配料，此过程会产生粉尘。</w:t>
            </w:r>
          </w:p>
          <w:p w14:paraId="7FDD4F03" w14:textId="09172A9F" w:rsidR="00BB4B80" w:rsidRPr="00BB4B80"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3</w:t>
            </w:r>
            <w:r w:rsidRPr="00BB4B80">
              <w:rPr>
                <w:rFonts w:ascii="Times New Roman" w:eastAsia="宋体" w:hAnsi="Times New Roman" w:hint="eastAsia"/>
                <w:color w:val="000000"/>
                <w:sz w:val="24"/>
                <w:szCs w:val="24"/>
                <w:lang w:val="pt-BR"/>
              </w:rPr>
              <w:t>、混合：将配料完成的物料送到固态混合间的高速混合机中混合</w:t>
            </w:r>
            <w:r w:rsidRPr="00BB4B80">
              <w:rPr>
                <w:rFonts w:ascii="Times New Roman" w:eastAsia="宋体" w:hAnsi="Times New Roman" w:hint="eastAsia"/>
                <w:color w:val="000000"/>
                <w:sz w:val="24"/>
                <w:szCs w:val="24"/>
                <w:lang w:val="pt-BR"/>
              </w:rPr>
              <w:t>300s</w:t>
            </w:r>
            <w:r w:rsidRPr="00BB4B80">
              <w:rPr>
                <w:rFonts w:ascii="Times New Roman" w:eastAsia="宋体" w:hAnsi="Times New Roman" w:hint="eastAsia"/>
                <w:color w:val="000000"/>
                <w:sz w:val="24"/>
                <w:szCs w:val="24"/>
                <w:lang w:val="pt-BR"/>
              </w:rPr>
              <w:t>，在投料的过程中会产生混合粉尘，机器运行时会产生噪声。</w:t>
            </w:r>
          </w:p>
          <w:p w14:paraId="682D3367" w14:textId="58CAC7AA" w:rsidR="00BB4B80" w:rsidRPr="00BB4B80"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4</w:t>
            </w:r>
            <w:r w:rsidRPr="00BB4B80">
              <w:rPr>
                <w:rFonts w:ascii="Times New Roman" w:eastAsia="宋体" w:hAnsi="Times New Roman" w:hint="eastAsia"/>
                <w:color w:val="000000"/>
                <w:sz w:val="24"/>
                <w:szCs w:val="24"/>
                <w:lang w:val="pt-BR"/>
              </w:rPr>
              <w:t>、筛分：混合完成的物料送到固态内包间用振动筛进行筛分，此过程会产生粉尘和噪声。</w:t>
            </w:r>
          </w:p>
          <w:p w14:paraId="6AEE0D54" w14:textId="0D5AE711" w:rsidR="00FD40F5" w:rsidRPr="00E60DF4" w:rsidRDefault="00BB4B80" w:rsidP="00BB4B80">
            <w:pPr>
              <w:spacing w:after="0" w:line="460" w:lineRule="exact"/>
              <w:ind w:firstLineChars="200" w:firstLine="480"/>
              <w:jc w:val="both"/>
              <w:rPr>
                <w:rFonts w:ascii="Times New Roman" w:eastAsia="宋体" w:hAnsi="Times New Roman"/>
                <w:color w:val="000000"/>
                <w:sz w:val="24"/>
                <w:szCs w:val="24"/>
                <w:lang w:val="pt-BR"/>
              </w:rPr>
            </w:pPr>
            <w:r w:rsidRPr="00BB4B80">
              <w:rPr>
                <w:rFonts w:ascii="Times New Roman" w:eastAsia="宋体" w:hAnsi="Times New Roman" w:hint="eastAsia"/>
                <w:color w:val="000000"/>
                <w:sz w:val="24"/>
                <w:szCs w:val="24"/>
                <w:lang w:val="pt-BR"/>
              </w:rPr>
              <w:t>5</w:t>
            </w:r>
            <w:r w:rsidRPr="00BB4B80">
              <w:rPr>
                <w:rFonts w:ascii="Times New Roman" w:eastAsia="宋体" w:hAnsi="Times New Roman" w:hint="eastAsia"/>
                <w:color w:val="000000"/>
                <w:sz w:val="24"/>
                <w:szCs w:val="24"/>
                <w:lang w:val="pt-BR"/>
              </w:rPr>
              <w:t>、定量包装：筛分完成的物料先用电子秤进行称量后加入到灌装机中进行定量灌装，</w:t>
            </w:r>
            <w:r w:rsidRPr="00E60DF4">
              <w:rPr>
                <w:rFonts w:ascii="Times New Roman" w:eastAsia="宋体" w:hAnsi="Times New Roman" w:hint="eastAsia"/>
                <w:color w:val="000000"/>
                <w:sz w:val="24"/>
                <w:szCs w:val="24"/>
                <w:lang w:val="pt-BR"/>
              </w:rPr>
              <w:t>然后通过封口机进行包装，最后经过打包机打包成为成品运送到成品库待售。</w:t>
            </w:r>
          </w:p>
          <w:p w14:paraId="0768BF05" w14:textId="3A982328" w:rsidR="006825DE" w:rsidRPr="00E60DF4" w:rsidRDefault="00000000">
            <w:pPr>
              <w:spacing w:after="0" w:line="460" w:lineRule="exact"/>
              <w:ind w:firstLineChars="200" w:firstLine="480"/>
              <w:rPr>
                <w:rFonts w:ascii="Times New Roman" w:eastAsia="黑体" w:hAnsi="Times New Roman"/>
                <w:bCs/>
                <w:color w:val="000000"/>
                <w:sz w:val="24"/>
                <w:szCs w:val="21"/>
              </w:rPr>
            </w:pPr>
            <w:bookmarkStart w:id="1" w:name="_Hlk67875992"/>
            <w:r w:rsidRPr="00E60DF4">
              <w:rPr>
                <w:rFonts w:ascii="Times New Roman" w:eastAsia="黑体" w:hAnsi="Times New Roman"/>
                <w:bCs/>
                <w:color w:val="000000"/>
                <w:sz w:val="24"/>
                <w:szCs w:val="21"/>
              </w:rPr>
              <w:t>表</w:t>
            </w:r>
            <w:r w:rsidRPr="00E60DF4">
              <w:rPr>
                <w:rFonts w:ascii="Times New Roman" w:eastAsia="黑体" w:hAnsi="Times New Roman" w:hint="eastAsia"/>
                <w:bCs/>
                <w:color w:val="000000"/>
                <w:sz w:val="24"/>
                <w:szCs w:val="21"/>
              </w:rPr>
              <w:t>6</w:t>
            </w:r>
            <w:r w:rsidR="00F15D3C">
              <w:rPr>
                <w:rFonts w:ascii="Times New Roman" w:eastAsia="黑体" w:hAnsi="Times New Roman"/>
                <w:bCs/>
                <w:color w:val="000000"/>
                <w:sz w:val="24"/>
                <w:szCs w:val="21"/>
              </w:rPr>
              <w:t xml:space="preserve">                  </w:t>
            </w:r>
            <w:r w:rsidRPr="00E60DF4">
              <w:rPr>
                <w:rFonts w:ascii="Times New Roman" w:eastAsia="黑体" w:hAnsi="Times New Roman"/>
                <w:bCs/>
                <w:color w:val="000000"/>
                <w:sz w:val="24"/>
                <w:szCs w:val="21"/>
              </w:rPr>
              <w:t>项目营运期产污环节一览表</w:t>
            </w:r>
            <w:bookmarkEnd w:id="1"/>
          </w:p>
          <w:tbl>
            <w:tblPr>
              <w:tblStyle w:val="TableNormal"/>
              <w:tblW w:w="5000" w:type="pct"/>
              <w:jc w:val="center"/>
              <w:tblInd w:w="0" w:type="dxa"/>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597"/>
              <w:gridCol w:w="1559"/>
              <w:gridCol w:w="993"/>
              <w:gridCol w:w="1984"/>
              <w:gridCol w:w="851"/>
              <w:gridCol w:w="2828"/>
            </w:tblGrid>
            <w:tr w:rsidR="004673E1" w:rsidRPr="00E60DF4" w14:paraId="62F22D64" w14:textId="77777777" w:rsidTr="00F15D3C">
              <w:trPr>
                <w:trHeight w:val="397"/>
                <w:jc w:val="center"/>
              </w:trPr>
              <w:tc>
                <w:tcPr>
                  <w:tcW w:w="597" w:type="dxa"/>
                  <w:vAlign w:val="center"/>
                  <w:hideMark/>
                </w:tcPr>
                <w:p w14:paraId="0B291A2B" w14:textId="77777777" w:rsidR="004673E1" w:rsidRPr="00E60DF4" w:rsidRDefault="004673E1" w:rsidP="004673E1">
                  <w:pPr>
                    <w:pStyle w:val="af4"/>
                    <w:widowControl w:val="0"/>
                    <w:adjustRightInd/>
                    <w:snapToGrid/>
                    <w:spacing w:after="0"/>
                    <w:rPr>
                      <w:rFonts w:ascii="Times New Roman" w:eastAsia="宋体" w:hAnsi="Times New Roman"/>
                      <w:b/>
                      <w:bCs/>
                      <w:sz w:val="21"/>
                    </w:rPr>
                  </w:pPr>
                  <w:r w:rsidRPr="00E60DF4">
                    <w:rPr>
                      <w:rFonts w:ascii="Times New Roman" w:eastAsia="宋体" w:hAnsi="Times New Roman" w:hint="eastAsia"/>
                      <w:b/>
                      <w:bCs/>
                      <w:sz w:val="21"/>
                    </w:rPr>
                    <w:t>污染因素</w:t>
                  </w:r>
                </w:p>
              </w:tc>
              <w:tc>
                <w:tcPr>
                  <w:tcW w:w="2552" w:type="dxa"/>
                  <w:gridSpan w:val="2"/>
                  <w:vAlign w:val="center"/>
                  <w:hideMark/>
                </w:tcPr>
                <w:p w14:paraId="42DD9F57" w14:textId="77777777" w:rsidR="004673E1" w:rsidRPr="00E60DF4" w:rsidRDefault="004673E1" w:rsidP="004673E1">
                  <w:pPr>
                    <w:pStyle w:val="af4"/>
                    <w:widowControl w:val="0"/>
                    <w:adjustRightInd/>
                    <w:snapToGrid/>
                    <w:spacing w:after="0"/>
                    <w:rPr>
                      <w:rFonts w:ascii="Times New Roman" w:eastAsia="宋体" w:hAnsi="Times New Roman"/>
                      <w:b/>
                      <w:bCs/>
                      <w:sz w:val="21"/>
                    </w:rPr>
                  </w:pPr>
                  <w:r w:rsidRPr="00E60DF4">
                    <w:rPr>
                      <w:rFonts w:ascii="Times New Roman" w:eastAsia="宋体" w:hAnsi="Times New Roman" w:hint="eastAsia"/>
                      <w:b/>
                      <w:bCs/>
                      <w:sz w:val="21"/>
                    </w:rPr>
                    <w:t>产污环节</w:t>
                  </w:r>
                </w:p>
              </w:tc>
              <w:tc>
                <w:tcPr>
                  <w:tcW w:w="1984" w:type="dxa"/>
                  <w:vAlign w:val="center"/>
                  <w:hideMark/>
                </w:tcPr>
                <w:p w14:paraId="4B369D87" w14:textId="77777777" w:rsidR="004673E1" w:rsidRPr="00E60DF4" w:rsidRDefault="004673E1" w:rsidP="004673E1">
                  <w:pPr>
                    <w:pStyle w:val="af4"/>
                    <w:widowControl w:val="0"/>
                    <w:adjustRightInd/>
                    <w:snapToGrid/>
                    <w:spacing w:after="0"/>
                    <w:rPr>
                      <w:rFonts w:ascii="Times New Roman" w:eastAsia="宋体" w:hAnsi="Times New Roman"/>
                      <w:b/>
                      <w:bCs/>
                      <w:sz w:val="21"/>
                    </w:rPr>
                  </w:pPr>
                  <w:r w:rsidRPr="00E60DF4">
                    <w:rPr>
                      <w:rFonts w:ascii="Times New Roman" w:eastAsia="宋体" w:hAnsi="Times New Roman" w:hint="eastAsia"/>
                      <w:b/>
                      <w:bCs/>
                      <w:sz w:val="21"/>
                    </w:rPr>
                    <w:t>污染物</w:t>
                  </w:r>
                </w:p>
              </w:tc>
              <w:tc>
                <w:tcPr>
                  <w:tcW w:w="3679" w:type="dxa"/>
                  <w:gridSpan w:val="2"/>
                  <w:vAlign w:val="center"/>
                  <w:hideMark/>
                </w:tcPr>
                <w:p w14:paraId="0946247B" w14:textId="77777777" w:rsidR="004673E1" w:rsidRPr="00E60DF4" w:rsidRDefault="004673E1" w:rsidP="004673E1">
                  <w:pPr>
                    <w:pStyle w:val="af4"/>
                    <w:widowControl w:val="0"/>
                    <w:adjustRightInd/>
                    <w:snapToGrid/>
                    <w:spacing w:after="0"/>
                    <w:rPr>
                      <w:rFonts w:ascii="Times New Roman" w:eastAsia="宋体" w:hAnsi="Times New Roman"/>
                      <w:b/>
                      <w:bCs/>
                      <w:sz w:val="21"/>
                    </w:rPr>
                  </w:pPr>
                  <w:r w:rsidRPr="00E60DF4">
                    <w:rPr>
                      <w:rFonts w:ascii="Times New Roman" w:eastAsia="宋体" w:hAnsi="Times New Roman" w:hint="eastAsia"/>
                      <w:b/>
                      <w:bCs/>
                      <w:sz w:val="21"/>
                    </w:rPr>
                    <w:t>防治措施</w:t>
                  </w:r>
                </w:p>
              </w:tc>
            </w:tr>
            <w:tr w:rsidR="00E60DF4" w:rsidRPr="00E60DF4" w14:paraId="0DDB3DC5" w14:textId="77777777" w:rsidTr="00F15D3C">
              <w:trPr>
                <w:trHeight w:val="397"/>
                <w:jc w:val="center"/>
              </w:trPr>
              <w:tc>
                <w:tcPr>
                  <w:tcW w:w="597" w:type="dxa"/>
                  <w:vMerge w:val="restart"/>
                  <w:vAlign w:val="center"/>
                </w:tcPr>
                <w:p w14:paraId="0D22AAAE" w14:textId="77777777" w:rsidR="00E60DF4" w:rsidRPr="00E60DF4" w:rsidRDefault="00E60DF4"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废水</w:t>
                  </w:r>
                </w:p>
              </w:tc>
              <w:tc>
                <w:tcPr>
                  <w:tcW w:w="2552" w:type="dxa"/>
                  <w:gridSpan w:val="2"/>
                  <w:vAlign w:val="center"/>
                  <w:hideMark/>
                </w:tcPr>
                <w:p w14:paraId="05FA9700" w14:textId="77777777" w:rsidR="00E60DF4" w:rsidRPr="00E60DF4" w:rsidRDefault="00E60DF4"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生活污水</w:t>
                  </w:r>
                </w:p>
              </w:tc>
              <w:tc>
                <w:tcPr>
                  <w:tcW w:w="1984" w:type="dxa"/>
                  <w:vAlign w:val="center"/>
                  <w:hideMark/>
                </w:tcPr>
                <w:p w14:paraId="797FA0E8" w14:textId="41ABA9C1" w:rsidR="00E60DF4" w:rsidRPr="00E60DF4" w:rsidRDefault="00E60DF4"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sz w:val="21"/>
                    </w:rPr>
                    <w:t>COD</w:t>
                  </w:r>
                  <w:r w:rsidRPr="00E60DF4">
                    <w:rPr>
                      <w:rFonts w:ascii="Times New Roman" w:eastAsia="宋体" w:hAnsi="Times New Roman" w:hint="eastAsia"/>
                      <w:sz w:val="21"/>
                    </w:rPr>
                    <w:t>、</w:t>
                  </w:r>
                  <w:r w:rsidRPr="00E60DF4">
                    <w:rPr>
                      <w:rFonts w:ascii="Times New Roman" w:eastAsia="宋体" w:hAnsi="Times New Roman"/>
                      <w:sz w:val="21"/>
                    </w:rPr>
                    <w:t>SS</w:t>
                  </w:r>
                  <w:r w:rsidRPr="00E60DF4">
                    <w:rPr>
                      <w:rFonts w:ascii="Times New Roman" w:eastAsia="宋体" w:hAnsi="Times New Roman" w:hint="eastAsia"/>
                      <w:sz w:val="21"/>
                    </w:rPr>
                    <w:t>、</w:t>
                  </w:r>
                  <w:r w:rsidRPr="00E60DF4">
                    <w:rPr>
                      <w:rFonts w:ascii="Times New Roman" w:eastAsia="宋体" w:hAnsi="Times New Roman"/>
                      <w:sz w:val="21"/>
                    </w:rPr>
                    <w:t>NH</w:t>
                  </w:r>
                  <w:r w:rsidRPr="00E60DF4">
                    <w:rPr>
                      <w:rFonts w:ascii="Times New Roman" w:eastAsia="宋体" w:hAnsi="Times New Roman"/>
                      <w:sz w:val="21"/>
                      <w:vertAlign w:val="subscript"/>
                    </w:rPr>
                    <w:t>3</w:t>
                  </w:r>
                  <w:r w:rsidRPr="00E60DF4">
                    <w:rPr>
                      <w:rFonts w:ascii="Times New Roman" w:eastAsia="宋体" w:hAnsi="Times New Roman"/>
                      <w:sz w:val="21"/>
                    </w:rPr>
                    <w:t>-N</w:t>
                  </w:r>
                  <w:r w:rsidRPr="00E60DF4">
                    <w:rPr>
                      <w:rFonts w:ascii="Times New Roman" w:eastAsia="宋体" w:hAnsi="Times New Roman" w:hint="eastAsia"/>
                      <w:sz w:val="21"/>
                    </w:rPr>
                    <w:t>、</w:t>
                  </w:r>
                  <w:r w:rsidRPr="00E60DF4">
                    <w:rPr>
                      <w:rFonts w:ascii="Times New Roman" w:eastAsia="宋体" w:hAnsi="Times New Roman"/>
                      <w:sz w:val="21"/>
                    </w:rPr>
                    <w:t>TN</w:t>
                  </w:r>
                  <w:r w:rsidRPr="00E60DF4">
                    <w:rPr>
                      <w:rFonts w:ascii="Times New Roman" w:eastAsia="宋体" w:hAnsi="Times New Roman" w:hint="eastAsia"/>
                      <w:sz w:val="21"/>
                    </w:rPr>
                    <w:t>、</w:t>
                  </w:r>
                  <w:r w:rsidRPr="00E60DF4">
                    <w:rPr>
                      <w:rFonts w:ascii="Times New Roman" w:eastAsia="宋体" w:hAnsi="Times New Roman"/>
                      <w:sz w:val="21"/>
                    </w:rPr>
                    <w:t>TP</w:t>
                  </w:r>
                </w:p>
              </w:tc>
              <w:tc>
                <w:tcPr>
                  <w:tcW w:w="851" w:type="dxa"/>
                  <w:vAlign w:val="center"/>
                  <w:hideMark/>
                </w:tcPr>
                <w:p w14:paraId="21CDE104" w14:textId="570B2C12" w:rsidR="00E60DF4" w:rsidRPr="00E60DF4" w:rsidRDefault="00E60DF4"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经化粪池处理</w:t>
                  </w:r>
                </w:p>
              </w:tc>
              <w:tc>
                <w:tcPr>
                  <w:tcW w:w="2828" w:type="dxa"/>
                  <w:vMerge w:val="restart"/>
                  <w:vAlign w:val="center"/>
                </w:tcPr>
                <w:p w14:paraId="304CD02E" w14:textId="4EA53ED8" w:rsidR="00E60DF4" w:rsidRPr="00E60DF4" w:rsidRDefault="00D20AB5" w:rsidP="004673E1">
                  <w:pPr>
                    <w:pStyle w:val="af4"/>
                    <w:widowControl w:val="0"/>
                    <w:adjustRightInd/>
                    <w:snapToGrid/>
                    <w:spacing w:after="0"/>
                    <w:rPr>
                      <w:rFonts w:ascii="Times New Roman" w:eastAsia="宋体" w:hAnsi="Times New Roman"/>
                      <w:sz w:val="21"/>
                    </w:rPr>
                  </w:pPr>
                  <w:r>
                    <w:rPr>
                      <w:rFonts w:ascii="Times New Roman" w:eastAsia="宋体" w:hAnsi="Times New Roman" w:hint="eastAsia"/>
                      <w:sz w:val="21"/>
                    </w:rPr>
                    <w:t>处理后排入</w:t>
                  </w:r>
                  <w:r w:rsidRPr="00D20AB5">
                    <w:rPr>
                      <w:rFonts w:ascii="Times New Roman" w:eastAsia="宋体" w:hAnsi="Times New Roman" w:hint="eastAsia"/>
                      <w:sz w:val="21"/>
                    </w:rPr>
                    <w:t>河南餐饮中央厨房产业园污水处理站（超滤格栅</w:t>
                  </w:r>
                  <w:r w:rsidRPr="00D20AB5">
                    <w:rPr>
                      <w:rFonts w:ascii="Times New Roman" w:eastAsia="宋体" w:hAnsi="Times New Roman" w:hint="eastAsia"/>
                      <w:sz w:val="21"/>
                    </w:rPr>
                    <w:t>+</w:t>
                  </w:r>
                  <w:r w:rsidRPr="00D20AB5">
                    <w:rPr>
                      <w:rFonts w:ascii="Times New Roman" w:eastAsia="宋体" w:hAnsi="Times New Roman" w:hint="eastAsia"/>
                      <w:sz w:val="21"/>
                    </w:rPr>
                    <w:t>集水</w:t>
                  </w:r>
                  <w:r w:rsidRPr="00D20AB5">
                    <w:rPr>
                      <w:rFonts w:ascii="Times New Roman" w:eastAsia="宋体" w:hAnsi="Times New Roman" w:hint="eastAsia"/>
                      <w:sz w:val="21"/>
                    </w:rPr>
                    <w:t>+</w:t>
                  </w:r>
                  <w:r w:rsidRPr="00D20AB5">
                    <w:rPr>
                      <w:rFonts w:ascii="Times New Roman" w:eastAsia="宋体" w:hAnsi="Times New Roman" w:hint="eastAsia"/>
                      <w:sz w:val="21"/>
                    </w:rPr>
                    <w:t>调节</w:t>
                  </w:r>
                  <w:r w:rsidRPr="00D20AB5">
                    <w:rPr>
                      <w:rFonts w:ascii="Times New Roman" w:eastAsia="宋体" w:hAnsi="Times New Roman" w:hint="eastAsia"/>
                      <w:sz w:val="21"/>
                    </w:rPr>
                    <w:t>+</w:t>
                  </w:r>
                  <w:r w:rsidRPr="00D20AB5">
                    <w:rPr>
                      <w:rFonts w:ascii="Times New Roman" w:eastAsia="宋体" w:hAnsi="Times New Roman" w:hint="eastAsia"/>
                      <w:sz w:val="21"/>
                    </w:rPr>
                    <w:t>初沉</w:t>
                  </w:r>
                  <w:r w:rsidRPr="00D20AB5">
                    <w:rPr>
                      <w:rFonts w:ascii="Times New Roman" w:eastAsia="宋体" w:hAnsi="Times New Roman" w:hint="eastAsia"/>
                      <w:sz w:val="21"/>
                    </w:rPr>
                    <w:t>+</w:t>
                  </w:r>
                  <w:r w:rsidRPr="00D20AB5">
                    <w:rPr>
                      <w:rFonts w:ascii="Times New Roman" w:eastAsia="宋体" w:hAnsi="Times New Roman" w:hint="eastAsia"/>
                      <w:sz w:val="21"/>
                    </w:rPr>
                    <w:t>水解酸化</w:t>
                  </w:r>
                  <w:r w:rsidRPr="00D20AB5">
                    <w:rPr>
                      <w:rFonts w:ascii="Times New Roman" w:eastAsia="宋体" w:hAnsi="Times New Roman" w:hint="eastAsia"/>
                      <w:sz w:val="21"/>
                    </w:rPr>
                    <w:t>+AO+</w:t>
                  </w:r>
                  <w:r w:rsidRPr="00D20AB5">
                    <w:rPr>
                      <w:rFonts w:ascii="Times New Roman" w:eastAsia="宋体" w:hAnsi="Times New Roman" w:hint="eastAsia"/>
                      <w:sz w:val="21"/>
                    </w:rPr>
                    <w:t>沉淀）</w:t>
                  </w:r>
                </w:p>
              </w:tc>
            </w:tr>
            <w:tr w:rsidR="00E60DF4" w:rsidRPr="00E60DF4" w14:paraId="2F29216B" w14:textId="77777777" w:rsidTr="00F15D3C">
              <w:trPr>
                <w:trHeight w:val="397"/>
                <w:jc w:val="center"/>
              </w:trPr>
              <w:tc>
                <w:tcPr>
                  <w:tcW w:w="597" w:type="dxa"/>
                  <w:vMerge/>
                  <w:vAlign w:val="center"/>
                  <w:hideMark/>
                </w:tcPr>
                <w:p w14:paraId="2EDD65DD" w14:textId="77777777" w:rsidR="00E60DF4" w:rsidRPr="00E60DF4" w:rsidRDefault="00E60DF4" w:rsidP="004673E1">
                  <w:pPr>
                    <w:pStyle w:val="af4"/>
                    <w:widowControl w:val="0"/>
                    <w:adjustRightInd/>
                    <w:snapToGrid/>
                    <w:spacing w:after="0"/>
                    <w:rPr>
                      <w:rFonts w:ascii="Times New Roman" w:eastAsia="宋体" w:hAnsi="Times New Roman"/>
                      <w:sz w:val="21"/>
                    </w:rPr>
                  </w:pPr>
                </w:p>
              </w:tc>
              <w:tc>
                <w:tcPr>
                  <w:tcW w:w="2552" w:type="dxa"/>
                  <w:gridSpan w:val="2"/>
                  <w:vAlign w:val="center"/>
                  <w:hideMark/>
                </w:tcPr>
                <w:p w14:paraId="7E99AB12" w14:textId="77777777" w:rsidR="00E60DF4" w:rsidRPr="00E60DF4" w:rsidRDefault="00E60DF4"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设备清洗废水</w:t>
                  </w:r>
                </w:p>
              </w:tc>
              <w:tc>
                <w:tcPr>
                  <w:tcW w:w="1984" w:type="dxa"/>
                  <w:vAlign w:val="center"/>
                  <w:hideMark/>
                </w:tcPr>
                <w:p w14:paraId="305DB828" w14:textId="27C879C0" w:rsidR="00E60DF4" w:rsidRPr="00E60DF4" w:rsidRDefault="00E60DF4"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sz w:val="21"/>
                    </w:rPr>
                    <w:t>COD</w:t>
                  </w:r>
                  <w:r w:rsidRPr="00E60DF4">
                    <w:rPr>
                      <w:rFonts w:ascii="Times New Roman" w:eastAsia="宋体" w:hAnsi="Times New Roman" w:hint="eastAsia"/>
                      <w:sz w:val="21"/>
                    </w:rPr>
                    <w:t>、</w:t>
                  </w:r>
                  <w:r w:rsidRPr="00E60DF4">
                    <w:rPr>
                      <w:rFonts w:ascii="Times New Roman" w:eastAsia="宋体" w:hAnsi="Times New Roman"/>
                      <w:sz w:val="21"/>
                    </w:rPr>
                    <w:t>SS</w:t>
                  </w:r>
                  <w:r w:rsidRPr="00E60DF4">
                    <w:rPr>
                      <w:rFonts w:ascii="Times New Roman" w:eastAsia="宋体" w:hAnsi="Times New Roman" w:hint="eastAsia"/>
                      <w:sz w:val="21"/>
                    </w:rPr>
                    <w:t>、</w:t>
                  </w:r>
                  <w:r w:rsidRPr="00E60DF4">
                    <w:rPr>
                      <w:rFonts w:ascii="Times New Roman" w:eastAsia="宋体" w:hAnsi="Times New Roman"/>
                      <w:sz w:val="21"/>
                    </w:rPr>
                    <w:t>NH</w:t>
                  </w:r>
                  <w:r w:rsidRPr="00E60DF4">
                    <w:rPr>
                      <w:rFonts w:ascii="Times New Roman" w:eastAsia="宋体" w:hAnsi="Times New Roman"/>
                      <w:sz w:val="21"/>
                      <w:vertAlign w:val="subscript"/>
                    </w:rPr>
                    <w:t>3</w:t>
                  </w:r>
                  <w:r w:rsidRPr="00E60DF4">
                    <w:rPr>
                      <w:rFonts w:ascii="Times New Roman" w:eastAsia="宋体" w:hAnsi="Times New Roman"/>
                      <w:sz w:val="21"/>
                    </w:rPr>
                    <w:t>-N</w:t>
                  </w:r>
                  <w:r w:rsidRPr="00E60DF4">
                    <w:rPr>
                      <w:rFonts w:ascii="Times New Roman" w:eastAsia="宋体" w:hAnsi="Times New Roman" w:hint="eastAsia"/>
                      <w:sz w:val="21"/>
                    </w:rPr>
                    <w:t>、</w:t>
                  </w:r>
                  <w:r w:rsidRPr="00E60DF4">
                    <w:rPr>
                      <w:rFonts w:ascii="Times New Roman" w:eastAsia="宋体" w:hAnsi="Times New Roman"/>
                      <w:sz w:val="21"/>
                    </w:rPr>
                    <w:t>TN</w:t>
                  </w:r>
                  <w:r w:rsidRPr="00E60DF4">
                    <w:rPr>
                      <w:rFonts w:ascii="Times New Roman" w:eastAsia="宋体" w:hAnsi="Times New Roman" w:hint="eastAsia"/>
                      <w:sz w:val="21"/>
                    </w:rPr>
                    <w:t>、</w:t>
                  </w:r>
                  <w:r w:rsidRPr="00E60DF4">
                    <w:rPr>
                      <w:rFonts w:ascii="Times New Roman" w:eastAsia="宋体" w:hAnsi="Times New Roman"/>
                      <w:sz w:val="21"/>
                    </w:rPr>
                    <w:t>TP</w:t>
                  </w:r>
                  <w:r w:rsidRPr="00E60DF4">
                    <w:rPr>
                      <w:rFonts w:ascii="Times New Roman" w:eastAsia="宋体" w:hAnsi="Times New Roman" w:hint="eastAsia"/>
                      <w:sz w:val="21"/>
                    </w:rPr>
                    <w:t>、动植物油</w:t>
                  </w:r>
                </w:p>
              </w:tc>
              <w:tc>
                <w:tcPr>
                  <w:tcW w:w="851" w:type="dxa"/>
                  <w:vAlign w:val="center"/>
                  <w:hideMark/>
                </w:tcPr>
                <w:p w14:paraId="54C5FA0F" w14:textId="62A697D0" w:rsidR="00E60DF4" w:rsidRPr="00E60DF4" w:rsidRDefault="00E60DF4"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经隔油池处理</w:t>
                  </w:r>
                </w:p>
              </w:tc>
              <w:tc>
                <w:tcPr>
                  <w:tcW w:w="2828" w:type="dxa"/>
                  <w:vMerge/>
                  <w:vAlign w:val="center"/>
                </w:tcPr>
                <w:p w14:paraId="166EAE80" w14:textId="58050CB9" w:rsidR="00E60DF4" w:rsidRPr="00E60DF4" w:rsidRDefault="00E60DF4" w:rsidP="004673E1">
                  <w:pPr>
                    <w:pStyle w:val="af4"/>
                    <w:widowControl w:val="0"/>
                    <w:adjustRightInd/>
                    <w:snapToGrid/>
                    <w:spacing w:after="0"/>
                    <w:rPr>
                      <w:rFonts w:ascii="Times New Roman" w:eastAsia="宋体" w:hAnsi="Times New Roman"/>
                      <w:sz w:val="21"/>
                    </w:rPr>
                  </w:pPr>
                </w:p>
              </w:tc>
            </w:tr>
            <w:tr w:rsidR="00D20AB5" w:rsidRPr="00E60DF4" w14:paraId="3ACB5486" w14:textId="77777777" w:rsidTr="00F15D3C">
              <w:trPr>
                <w:trHeight w:val="397"/>
                <w:jc w:val="center"/>
              </w:trPr>
              <w:tc>
                <w:tcPr>
                  <w:tcW w:w="597" w:type="dxa"/>
                  <w:vMerge w:val="restart"/>
                  <w:vAlign w:val="center"/>
                </w:tcPr>
                <w:p w14:paraId="1C43ADBD"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废气</w:t>
                  </w:r>
                </w:p>
              </w:tc>
              <w:tc>
                <w:tcPr>
                  <w:tcW w:w="1559" w:type="dxa"/>
                  <w:vAlign w:val="center"/>
                  <w:hideMark/>
                </w:tcPr>
                <w:p w14:paraId="757BD4E2" w14:textId="05D21D3B"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固态调味料、半固态调味料、食品用香精</w:t>
                  </w:r>
                </w:p>
              </w:tc>
              <w:tc>
                <w:tcPr>
                  <w:tcW w:w="993" w:type="dxa"/>
                  <w:vAlign w:val="center"/>
                </w:tcPr>
                <w:p w14:paraId="46F5CEE4" w14:textId="1818BCB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粉碎、筛分、混合、包装</w:t>
                  </w:r>
                </w:p>
              </w:tc>
              <w:tc>
                <w:tcPr>
                  <w:tcW w:w="1984" w:type="dxa"/>
                  <w:vAlign w:val="center"/>
                </w:tcPr>
                <w:p w14:paraId="5920F5B2"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粉尘</w:t>
                  </w:r>
                </w:p>
              </w:tc>
              <w:tc>
                <w:tcPr>
                  <w:tcW w:w="3679" w:type="dxa"/>
                  <w:gridSpan w:val="2"/>
                  <w:vAlign w:val="center"/>
                </w:tcPr>
                <w:p w14:paraId="72BC3F0A" w14:textId="5F6589DF"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集气罩</w:t>
                  </w:r>
                  <w:r w:rsidRPr="00E60DF4">
                    <w:rPr>
                      <w:rFonts w:ascii="Times New Roman" w:eastAsia="宋体" w:hAnsi="Times New Roman"/>
                      <w:sz w:val="21"/>
                    </w:rPr>
                    <w:t>+</w:t>
                  </w:r>
                  <w:r w:rsidRPr="00E60DF4">
                    <w:rPr>
                      <w:rFonts w:ascii="Times New Roman" w:eastAsia="宋体" w:hAnsi="Times New Roman" w:hint="eastAsia"/>
                      <w:sz w:val="21"/>
                    </w:rPr>
                    <w:t>袋式除尘器</w:t>
                  </w:r>
                  <w:r w:rsidRPr="00E60DF4">
                    <w:rPr>
                      <w:rFonts w:ascii="Times New Roman" w:eastAsia="宋体" w:hAnsi="Times New Roman"/>
                      <w:sz w:val="21"/>
                    </w:rPr>
                    <w:t>+15m</w:t>
                  </w:r>
                  <w:r w:rsidRPr="00E60DF4">
                    <w:rPr>
                      <w:rFonts w:ascii="Times New Roman" w:eastAsia="宋体" w:hAnsi="Times New Roman" w:hint="eastAsia"/>
                      <w:sz w:val="21"/>
                    </w:rPr>
                    <w:t>排气筒</w:t>
                  </w:r>
                  <w:r w:rsidRPr="00E60DF4">
                    <w:rPr>
                      <w:rFonts w:ascii="Times New Roman" w:eastAsia="宋体" w:hAnsi="Times New Roman"/>
                      <w:sz w:val="21"/>
                    </w:rPr>
                    <w:t>P1</w:t>
                  </w:r>
                </w:p>
              </w:tc>
            </w:tr>
            <w:tr w:rsidR="00E60DF4" w:rsidRPr="00E60DF4" w14:paraId="6AD1185D" w14:textId="77777777" w:rsidTr="00F15D3C">
              <w:trPr>
                <w:trHeight w:val="397"/>
                <w:jc w:val="center"/>
              </w:trPr>
              <w:tc>
                <w:tcPr>
                  <w:tcW w:w="597" w:type="dxa"/>
                  <w:vMerge/>
                  <w:vAlign w:val="center"/>
                  <w:hideMark/>
                </w:tcPr>
                <w:p w14:paraId="2576761E" w14:textId="77777777" w:rsidR="004673E1" w:rsidRPr="00E60DF4" w:rsidRDefault="004673E1" w:rsidP="004673E1">
                  <w:pPr>
                    <w:pStyle w:val="af4"/>
                    <w:widowControl w:val="0"/>
                    <w:adjustRightInd/>
                    <w:snapToGrid/>
                    <w:spacing w:after="0"/>
                    <w:rPr>
                      <w:rFonts w:ascii="Times New Roman" w:eastAsia="宋体" w:hAnsi="Times New Roman"/>
                      <w:sz w:val="21"/>
                    </w:rPr>
                  </w:pPr>
                </w:p>
              </w:tc>
              <w:tc>
                <w:tcPr>
                  <w:tcW w:w="1559" w:type="dxa"/>
                  <w:vMerge w:val="restart"/>
                  <w:vAlign w:val="center"/>
                  <w:hideMark/>
                </w:tcPr>
                <w:p w14:paraId="58E369EE" w14:textId="2B253BB4"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半固态调料、液</w:t>
                  </w:r>
                  <w:r w:rsidRPr="00E60DF4">
                    <w:rPr>
                      <w:rFonts w:ascii="Times New Roman" w:eastAsia="宋体" w:hAnsi="Times New Roman" w:hint="eastAsia"/>
                      <w:sz w:val="21"/>
                    </w:rPr>
                    <w:lastRenderedPageBreak/>
                    <w:t>态调味料</w:t>
                  </w:r>
                </w:p>
              </w:tc>
              <w:tc>
                <w:tcPr>
                  <w:tcW w:w="993" w:type="dxa"/>
                  <w:vAlign w:val="center"/>
                  <w:hideMark/>
                </w:tcPr>
                <w:p w14:paraId="2763B1FE"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lastRenderedPageBreak/>
                    <w:t>加热熬制</w:t>
                  </w:r>
                </w:p>
              </w:tc>
              <w:tc>
                <w:tcPr>
                  <w:tcW w:w="1984" w:type="dxa"/>
                  <w:vMerge w:val="restart"/>
                  <w:vAlign w:val="center"/>
                  <w:hideMark/>
                </w:tcPr>
                <w:p w14:paraId="36B031A5"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油烟</w:t>
                  </w:r>
                </w:p>
              </w:tc>
              <w:tc>
                <w:tcPr>
                  <w:tcW w:w="3679" w:type="dxa"/>
                  <w:gridSpan w:val="2"/>
                  <w:vMerge w:val="restart"/>
                  <w:vAlign w:val="center"/>
                </w:tcPr>
                <w:p w14:paraId="1C6F09A1" w14:textId="3259B772"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集气罩</w:t>
                  </w:r>
                  <w:r w:rsidRPr="00E60DF4">
                    <w:rPr>
                      <w:rFonts w:ascii="Times New Roman" w:eastAsia="宋体" w:hAnsi="Times New Roman"/>
                      <w:sz w:val="21"/>
                    </w:rPr>
                    <w:t>+</w:t>
                  </w:r>
                  <w:r w:rsidRPr="00E60DF4">
                    <w:rPr>
                      <w:rFonts w:ascii="Times New Roman" w:eastAsia="宋体" w:hAnsi="Times New Roman" w:hint="eastAsia"/>
                      <w:sz w:val="21"/>
                    </w:rPr>
                    <w:t>油烟净化装置</w:t>
                  </w:r>
                  <w:r w:rsidRPr="00E60DF4">
                    <w:rPr>
                      <w:rFonts w:ascii="Times New Roman" w:eastAsia="宋体" w:hAnsi="Times New Roman"/>
                      <w:sz w:val="21"/>
                    </w:rPr>
                    <w:t>+15m</w:t>
                  </w:r>
                  <w:r w:rsidRPr="00E60DF4">
                    <w:rPr>
                      <w:rFonts w:ascii="Times New Roman" w:eastAsia="宋体" w:hAnsi="Times New Roman" w:hint="eastAsia"/>
                      <w:sz w:val="21"/>
                    </w:rPr>
                    <w:t>高排气筒</w:t>
                  </w:r>
                  <w:r w:rsidRPr="00E60DF4">
                    <w:rPr>
                      <w:rFonts w:ascii="Times New Roman" w:eastAsia="宋体" w:hAnsi="Times New Roman"/>
                      <w:sz w:val="21"/>
                    </w:rPr>
                    <w:t>P2</w:t>
                  </w:r>
                </w:p>
              </w:tc>
            </w:tr>
            <w:tr w:rsidR="004673E1" w:rsidRPr="00E60DF4" w14:paraId="02C22613" w14:textId="77777777" w:rsidTr="00F15D3C">
              <w:trPr>
                <w:trHeight w:val="397"/>
                <w:jc w:val="center"/>
              </w:trPr>
              <w:tc>
                <w:tcPr>
                  <w:tcW w:w="597" w:type="dxa"/>
                  <w:vMerge/>
                  <w:vAlign w:val="center"/>
                  <w:hideMark/>
                </w:tcPr>
                <w:p w14:paraId="72A08E6F" w14:textId="77777777" w:rsidR="004673E1" w:rsidRPr="00E60DF4" w:rsidRDefault="004673E1" w:rsidP="004673E1">
                  <w:pPr>
                    <w:pStyle w:val="af4"/>
                    <w:widowControl w:val="0"/>
                    <w:adjustRightInd/>
                    <w:snapToGrid/>
                    <w:spacing w:after="0"/>
                    <w:rPr>
                      <w:rFonts w:ascii="Times New Roman" w:eastAsia="宋体" w:hAnsi="Times New Roman"/>
                      <w:sz w:val="21"/>
                    </w:rPr>
                  </w:pPr>
                </w:p>
              </w:tc>
              <w:tc>
                <w:tcPr>
                  <w:tcW w:w="1559" w:type="dxa"/>
                  <w:vMerge/>
                  <w:vAlign w:val="center"/>
                  <w:hideMark/>
                </w:tcPr>
                <w:p w14:paraId="148532D6" w14:textId="77777777" w:rsidR="004673E1" w:rsidRPr="00E60DF4" w:rsidRDefault="004673E1" w:rsidP="004673E1">
                  <w:pPr>
                    <w:pStyle w:val="af4"/>
                    <w:widowControl w:val="0"/>
                    <w:adjustRightInd/>
                    <w:snapToGrid/>
                    <w:spacing w:after="0"/>
                    <w:rPr>
                      <w:rFonts w:ascii="Times New Roman" w:eastAsia="宋体" w:hAnsi="Times New Roman"/>
                      <w:sz w:val="21"/>
                    </w:rPr>
                  </w:pPr>
                </w:p>
              </w:tc>
              <w:tc>
                <w:tcPr>
                  <w:tcW w:w="993" w:type="dxa"/>
                  <w:vAlign w:val="center"/>
                  <w:hideMark/>
                </w:tcPr>
                <w:p w14:paraId="54FBEE9E"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加热搅拌</w:t>
                  </w:r>
                </w:p>
              </w:tc>
              <w:tc>
                <w:tcPr>
                  <w:tcW w:w="1984" w:type="dxa"/>
                  <w:vMerge/>
                  <w:vAlign w:val="center"/>
                  <w:hideMark/>
                </w:tcPr>
                <w:p w14:paraId="5FFE0A0C" w14:textId="77777777" w:rsidR="004673E1" w:rsidRPr="00E60DF4" w:rsidRDefault="004673E1" w:rsidP="004673E1">
                  <w:pPr>
                    <w:pStyle w:val="af4"/>
                    <w:widowControl w:val="0"/>
                    <w:adjustRightInd/>
                    <w:snapToGrid/>
                    <w:spacing w:after="0"/>
                    <w:rPr>
                      <w:rFonts w:ascii="Times New Roman" w:eastAsia="宋体" w:hAnsi="Times New Roman"/>
                      <w:sz w:val="21"/>
                    </w:rPr>
                  </w:pPr>
                </w:p>
              </w:tc>
              <w:tc>
                <w:tcPr>
                  <w:tcW w:w="3679" w:type="dxa"/>
                  <w:gridSpan w:val="2"/>
                  <w:vMerge/>
                  <w:vAlign w:val="center"/>
                  <w:hideMark/>
                </w:tcPr>
                <w:p w14:paraId="2FD468B8" w14:textId="77777777" w:rsidR="004673E1" w:rsidRPr="00E60DF4" w:rsidRDefault="004673E1" w:rsidP="004673E1">
                  <w:pPr>
                    <w:pStyle w:val="af4"/>
                    <w:widowControl w:val="0"/>
                    <w:adjustRightInd/>
                    <w:snapToGrid/>
                    <w:spacing w:after="0"/>
                    <w:rPr>
                      <w:rFonts w:ascii="Times New Roman" w:eastAsia="宋体" w:hAnsi="Times New Roman"/>
                      <w:sz w:val="21"/>
                    </w:rPr>
                  </w:pPr>
                </w:p>
              </w:tc>
            </w:tr>
            <w:tr w:rsidR="004673E1" w:rsidRPr="00E60DF4" w14:paraId="45857DAB" w14:textId="77777777" w:rsidTr="00F15D3C">
              <w:trPr>
                <w:trHeight w:val="397"/>
                <w:jc w:val="center"/>
              </w:trPr>
              <w:tc>
                <w:tcPr>
                  <w:tcW w:w="597" w:type="dxa"/>
                  <w:vMerge/>
                  <w:vAlign w:val="center"/>
                  <w:hideMark/>
                </w:tcPr>
                <w:p w14:paraId="6D3B6876" w14:textId="77777777" w:rsidR="004673E1" w:rsidRPr="00E60DF4" w:rsidRDefault="004673E1" w:rsidP="004673E1">
                  <w:pPr>
                    <w:pStyle w:val="af4"/>
                    <w:widowControl w:val="0"/>
                    <w:adjustRightInd/>
                    <w:snapToGrid/>
                    <w:spacing w:after="0"/>
                    <w:rPr>
                      <w:rFonts w:ascii="Times New Roman" w:eastAsia="宋体" w:hAnsi="Times New Roman"/>
                      <w:sz w:val="21"/>
                    </w:rPr>
                  </w:pPr>
                </w:p>
              </w:tc>
              <w:tc>
                <w:tcPr>
                  <w:tcW w:w="1559" w:type="dxa"/>
                  <w:vMerge/>
                  <w:vAlign w:val="center"/>
                  <w:hideMark/>
                </w:tcPr>
                <w:p w14:paraId="1B23749A" w14:textId="77777777" w:rsidR="004673E1" w:rsidRPr="00E60DF4" w:rsidRDefault="004673E1" w:rsidP="004673E1">
                  <w:pPr>
                    <w:pStyle w:val="af4"/>
                    <w:widowControl w:val="0"/>
                    <w:adjustRightInd/>
                    <w:snapToGrid/>
                    <w:spacing w:after="0"/>
                    <w:rPr>
                      <w:rFonts w:ascii="Times New Roman" w:eastAsia="宋体" w:hAnsi="Times New Roman"/>
                      <w:sz w:val="21"/>
                    </w:rPr>
                  </w:pPr>
                </w:p>
              </w:tc>
              <w:tc>
                <w:tcPr>
                  <w:tcW w:w="993" w:type="dxa"/>
                  <w:vAlign w:val="center"/>
                  <w:hideMark/>
                </w:tcPr>
                <w:p w14:paraId="3A3CFA8F"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天然气燃烧</w:t>
                  </w:r>
                </w:p>
              </w:tc>
              <w:tc>
                <w:tcPr>
                  <w:tcW w:w="1984" w:type="dxa"/>
                  <w:vAlign w:val="center"/>
                  <w:hideMark/>
                </w:tcPr>
                <w:p w14:paraId="506505C8" w14:textId="36DF6190"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颗粒物、</w:t>
                  </w:r>
                  <w:r w:rsidRPr="00E60DF4">
                    <w:rPr>
                      <w:rFonts w:ascii="Times New Roman" w:eastAsia="宋体" w:hAnsi="Times New Roman"/>
                      <w:sz w:val="21"/>
                    </w:rPr>
                    <w:t>SO</w:t>
                  </w:r>
                  <w:r w:rsidRPr="00E60DF4">
                    <w:rPr>
                      <w:rFonts w:ascii="Times New Roman" w:eastAsia="宋体" w:hAnsi="Times New Roman"/>
                      <w:sz w:val="21"/>
                      <w:vertAlign w:val="subscript"/>
                    </w:rPr>
                    <w:t>2</w:t>
                  </w:r>
                  <w:r w:rsidRPr="00E60DF4">
                    <w:rPr>
                      <w:rFonts w:ascii="Times New Roman" w:eastAsia="宋体" w:hAnsi="Times New Roman" w:hint="eastAsia"/>
                      <w:sz w:val="21"/>
                    </w:rPr>
                    <w:t>、</w:t>
                  </w:r>
                  <w:r w:rsidRPr="00E60DF4">
                    <w:rPr>
                      <w:rFonts w:ascii="Times New Roman" w:eastAsia="宋体" w:hAnsi="Times New Roman"/>
                      <w:sz w:val="21"/>
                    </w:rPr>
                    <w:t>NO</w:t>
                  </w:r>
                  <w:r w:rsidRPr="00E60DF4">
                    <w:rPr>
                      <w:rFonts w:ascii="Times New Roman" w:eastAsia="宋体" w:hAnsi="Times New Roman"/>
                      <w:sz w:val="21"/>
                      <w:vertAlign w:val="subscript"/>
                    </w:rPr>
                    <w:t>X</w:t>
                  </w:r>
                </w:p>
              </w:tc>
              <w:tc>
                <w:tcPr>
                  <w:tcW w:w="3679" w:type="dxa"/>
                  <w:gridSpan w:val="2"/>
                  <w:vMerge/>
                  <w:vAlign w:val="center"/>
                  <w:hideMark/>
                </w:tcPr>
                <w:p w14:paraId="4E9BAE96" w14:textId="77777777" w:rsidR="004673E1" w:rsidRPr="00E60DF4" w:rsidRDefault="004673E1" w:rsidP="004673E1">
                  <w:pPr>
                    <w:pStyle w:val="af4"/>
                    <w:widowControl w:val="0"/>
                    <w:adjustRightInd/>
                    <w:snapToGrid/>
                    <w:spacing w:after="0"/>
                    <w:rPr>
                      <w:rFonts w:ascii="Times New Roman" w:eastAsia="宋体" w:hAnsi="Times New Roman"/>
                      <w:sz w:val="21"/>
                    </w:rPr>
                  </w:pPr>
                </w:p>
              </w:tc>
            </w:tr>
            <w:tr w:rsidR="004673E1" w:rsidRPr="00E60DF4" w14:paraId="1AD74683" w14:textId="77777777" w:rsidTr="00F15D3C">
              <w:trPr>
                <w:trHeight w:val="397"/>
                <w:jc w:val="center"/>
              </w:trPr>
              <w:tc>
                <w:tcPr>
                  <w:tcW w:w="597" w:type="dxa"/>
                  <w:vAlign w:val="center"/>
                  <w:hideMark/>
                </w:tcPr>
                <w:p w14:paraId="2D32E669"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噪声</w:t>
                  </w:r>
                </w:p>
              </w:tc>
              <w:tc>
                <w:tcPr>
                  <w:tcW w:w="2552" w:type="dxa"/>
                  <w:gridSpan w:val="2"/>
                  <w:vAlign w:val="center"/>
                  <w:hideMark/>
                </w:tcPr>
                <w:p w14:paraId="14BE0318"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粉碎、混合等</w:t>
                  </w:r>
                </w:p>
              </w:tc>
              <w:tc>
                <w:tcPr>
                  <w:tcW w:w="1984" w:type="dxa"/>
                  <w:vAlign w:val="center"/>
                  <w:hideMark/>
                </w:tcPr>
                <w:p w14:paraId="588964FE"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噪声</w:t>
                  </w:r>
                </w:p>
              </w:tc>
              <w:tc>
                <w:tcPr>
                  <w:tcW w:w="3679" w:type="dxa"/>
                  <w:gridSpan w:val="2"/>
                  <w:vAlign w:val="center"/>
                  <w:hideMark/>
                </w:tcPr>
                <w:p w14:paraId="29F443BC"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基础减振、厂房隔声等</w:t>
                  </w:r>
                </w:p>
              </w:tc>
            </w:tr>
            <w:tr w:rsidR="00D20AB5" w:rsidRPr="00E60DF4" w14:paraId="73E7773A" w14:textId="77777777" w:rsidTr="00F15D3C">
              <w:trPr>
                <w:trHeight w:val="397"/>
                <w:jc w:val="center"/>
              </w:trPr>
              <w:tc>
                <w:tcPr>
                  <w:tcW w:w="597" w:type="dxa"/>
                  <w:vMerge w:val="restart"/>
                  <w:vAlign w:val="center"/>
                </w:tcPr>
                <w:p w14:paraId="7DBB995F"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固废</w:t>
                  </w:r>
                </w:p>
              </w:tc>
              <w:tc>
                <w:tcPr>
                  <w:tcW w:w="1559" w:type="dxa"/>
                  <w:vMerge w:val="restart"/>
                  <w:vAlign w:val="center"/>
                </w:tcPr>
                <w:p w14:paraId="5CC25BFC"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一般固废</w:t>
                  </w:r>
                </w:p>
              </w:tc>
              <w:tc>
                <w:tcPr>
                  <w:tcW w:w="993" w:type="dxa"/>
                  <w:vAlign w:val="center"/>
                  <w:hideMark/>
                </w:tcPr>
                <w:p w14:paraId="274FB468"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拆包过程</w:t>
                  </w:r>
                </w:p>
              </w:tc>
              <w:tc>
                <w:tcPr>
                  <w:tcW w:w="1984" w:type="dxa"/>
                  <w:vAlign w:val="center"/>
                  <w:hideMark/>
                </w:tcPr>
                <w:p w14:paraId="37C8B5CD"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废包装材料</w:t>
                  </w:r>
                </w:p>
              </w:tc>
              <w:tc>
                <w:tcPr>
                  <w:tcW w:w="3679" w:type="dxa"/>
                  <w:gridSpan w:val="2"/>
                  <w:vAlign w:val="center"/>
                  <w:hideMark/>
                </w:tcPr>
                <w:p w14:paraId="29F33FE8"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集中收集后定期外售</w:t>
                  </w:r>
                </w:p>
              </w:tc>
            </w:tr>
            <w:tr w:rsidR="004673E1" w14:paraId="76016E9F" w14:textId="77777777" w:rsidTr="00F15D3C">
              <w:trPr>
                <w:trHeight w:val="397"/>
                <w:jc w:val="center"/>
              </w:trPr>
              <w:tc>
                <w:tcPr>
                  <w:tcW w:w="597" w:type="dxa"/>
                  <w:vMerge/>
                  <w:vAlign w:val="center"/>
                  <w:hideMark/>
                </w:tcPr>
                <w:p w14:paraId="11D5E502" w14:textId="77777777" w:rsidR="004673E1" w:rsidRPr="00E60DF4" w:rsidRDefault="004673E1" w:rsidP="004673E1">
                  <w:pPr>
                    <w:pStyle w:val="af4"/>
                    <w:widowControl w:val="0"/>
                    <w:adjustRightInd/>
                    <w:snapToGrid/>
                    <w:spacing w:after="0"/>
                    <w:rPr>
                      <w:rFonts w:ascii="Times New Roman" w:eastAsia="宋体" w:hAnsi="Times New Roman"/>
                      <w:sz w:val="21"/>
                    </w:rPr>
                  </w:pPr>
                </w:p>
              </w:tc>
              <w:tc>
                <w:tcPr>
                  <w:tcW w:w="1559" w:type="dxa"/>
                  <w:vMerge/>
                  <w:vAlign w:val="center"/>
                  <w:hideMark/>
                </w:tcPr>
                <w:p w14:paraId="55BF37CC" w14:textId="77777777" w:rsidR="004673E1" w:rsidRPr="00E60DF4" w:rsidRDefault="004673E1" w:rsidP="004673E1">
                  <w:pPr>
                    <w:pStyle w:val="af4"/>
                    <w:widowControl w:val="0"/>
                    <w:adjustRightInd/>
                    <w:snapToGrid/>
                    <w:spacing w:after="0"/>
                    <w:rPr>
                      <w:rFonts w:ascii="Times New Roman" w:eastAsia="宋体" w:hAnsi="Times New Roman"/>
                      <w:sz w:val="21"/>
                    </w:rPr>
                  </w:pPr>
                </w:p>
              </w:tc>
              <w:tc>
                <w:tcPr>
                  <w:tcW w:w="993" w:type="dxa"/>
                  <w:vAlign w:val="center"/>
                  <w:hideMark/>
                </w:tcPr>
                <w:p w14:paraId="23CC5E2F" w14:textId="32AEA04A"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废气治理设施</w:t>
                  </w:r>
                </w:p>
              </w:tc>
              <w:tc>
                <w:tcPr>
                  <w:tcW w:w="1984" w:type="dxa"/>
                  <w:vAlign w:val="center"/>
                  <w:hideMark/>
                </w:tcPr>
                <w:p w14:paraId="7245F914"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粉尘</w:t>
                  </w:r>
                </w:p>
              </w:tc>
              <w:tc>
                <w:tcPr>
                  <w:tcW w:w="3679" w:type="dxa"/>
                  <w:gridSpan w:val="2"/>
                  <w:vAlign w:val="center"/>
                  <w:hideMark/>
                </w:tcPr>
                <w:p w14:paraId="01716377" w14:textId="77777777" w:rsidR="004673E1" w:rsidRPr="00E60DF4" w:rsidRDefault="004673E1" w:rsidP="004673E1">
                  <w:pPr>
                    <w:pStyle w:val="af4"/>
                    <w:widowControl w:val="0"/>
                    <w:adjustRightInd/>
                    <w:snapToGrid/>
                    <w:spacing w:after="0"/>
                    <w:rPr>
                      <w:rFonts w:ascii="Times New Roman" w:eastAsia="宋体" w:hAnsi="Times New Roman"/>
                      <w:sz w:val="21"/>
                    </w:rPr>
                  </w:pPr>
                  <w:r w:rsidRPr="00E60DF4">
                    <w:rPr>
                      <w:rFonts w:ascii="Times New Roman" w:eastAsia="宋体" w:hAnsi="Times New Roman" w:hint="eastAsia"/>
                      <w:sz w:val="21"/>
                    </w:rPr>
                    <w:t>回用于生产</w:t>
                  </w:r>
                </w:p>
              </w:tc>
            </w:tr>
          </w:tbl>
          <w:p w14:paraId="05660F75" w14:textId="77777777" w:rsidR="004673E1" w:rsidRDefault="004673E1" w:rsidP="004673E1">
            <w:pPr>
              <w:rPr>
                <w:highlight w:val="yellow"/>
              </w:rPr>
            </w:pPr>
          </w:p>
          <w:p w14:paraId="395582A8" w14:textId="77777777" w:rsidR="004673E1" w:rsidRDefault="004673E1" w:rsidP="004673E1">
            <w:pPr>
              <w:pStyle w:val="1"/>
              <w:rPr>
                <w:highlight w:val="yellow"/>
              </w:rPr>
            </w:pPr>
          </w:p>
          <w:p w14:paraId="40EE11F3" w14:textId="77777777" w:rsidR="004673E1" w:rsidRDefault="004673E1" w:rsidP="004673E1">
            <w:pPr>
              <w:rPr>
                <w:highlight w:val="yellow"/>
              </w:rPr>
            </w:pPr>
          </w:p>
          <w:p w14:paraId="38F1B8C9" w14:textId="77777777" w:rsidR="004673E1" w:rsidRDefault="004673E1" w:rsidP="004673E1">
            <w:pPr>
              <w:pStyle w:val="1"/>
              <w:rPr>
                <w:highlight w:val="yellow"/>
              </w:rPr>
            </w:pPr>
          </w:p>
          <w:p w14:paraId="4D4F78B0" w14:textId="77777777" w:rsidR="004673E1" w:rsidRDefault="004673E1" w:rsidP="004673E1">
            <w:pPr>
              <w:rPr>
                <w:highlight w:val="yellow"/>
              </w:rPr>
            </w:pPr>
          </w:p>
          <w:p w14:paraId="33396151" w14:textId="77777777" w:rsidR="004673E1" w:rsidRDefault="004673E1" w:rsidP="004673E1">
            <w:pPr>
              <w:pStyle w:val="1"/>
              <w:rPr>
                <w:highlight w:val="yellow"/>
              </w:rPr>
            </w:pPr>
          </w:p>
          <w:p w14:paraId="1C5794E5" w14:textId="77777777" w:rsidR="004673E1" w:rsidRDefault="004673E1" w:rsidP="004673E1">
            <w:pPr>
              <w:rPr>
                <w:highlight w:val="yellow"/>
              </w:rPr>
            </w:pPr>
          </w:p>
          <w:p w14:paraId="4D413E1E" w14:textId="77777777" w:rsidR="004673E1" w:rsidRDefault="004673E1" w:rsidP="004673E1">
            <w:pPr>
              <w:pStyle w:val="1"/>
              <w:rPr>
                <w:highlight w:val="yellow"/>
              </w:rPr>
            </w:pPr>
          </w:p>
          <w:p w14:paraId="1885CA56" w14:textId="77777777" w:rsidR="004673E1" w:rsidRDefault="004673E1" w:rsidP="004673E1">
            <w:pPr>
              <w:rPr>
                <w:highlight w:val="yellow"/>
              </w:rPr>
            </w:pPr>
          </w:p>
          <w:p w14:paraId="59AE6E5C" w14:textId="77777777" w:rsidR="004C267E" w:rsidRDefault="004C267E" w:rsidP="004C267E">
            <w:pPr>
              <w:pStyle w:val="1"/>
              <w:rPr>
                <w:highlight w:val="yellow"/>
              </w:rPr>
            </w:pPr>
          </w:p>
          <w:p w14:paraId="2E2E4DD6" w14:textId="77777777" w:rsidR="004C267E" w:rsidRDefault="004C267E" w:rsidP="004C267E">
            <w:pPr>
              <w:rPr>
                <w:highlight w:val="yellow"/>
              </w:rPr>
            </w:pPr>
          </w:p>
          <w:p w14:paraId="0836C911" w14:textId="77777777" w:rsidR="004C267E" w:rsidRDefault="004C267E" w:rsidP="004C267E">
            <w:pPr>
              <w:pStyle w:val="1"/>
              <w:rPr>
                <w:highlight w:val="yellow"/>
              </w:rPr>
            </w:pPr>
          </w:p>
          <w:p w14:paraId="0D842296" w14:textId="77777777" w:rsidR="004C267E" w:rsidRDefault="004C267E" w:rsidP="004C267E">
            <w:pPr>
              <w:rPr>
                <w:highlight w:val="yellow"/>
              </w:rPr>
            </w:pPr>
          </w:p>
          <w:p w14:paraId="3A2C27FD" w14:textId="77777777" w:rsidR="004C267E" w:rsidRDefault="004C267E" w:rsidP="004C267E">
            <w:pPr>
              <w:pStyle w:val="1"/>
              <w:rPr>
                <w:highlight w:val="yellow"/>
              </w:rPr>
            </w:pPr>
          </w:p>
          <w:p w14:paraId="60AF33B3" w14:textId="77777777" w:rsidR="004C267E" w:rsidRDefault="004C267E" w:rsidP="004C267E">
            <w:pPr>
              <w:rPr>
                <w:highlight w:val="yellow"/>
              </w:rPr>
            </w:pPr>
          </w:p>
          <w:p w14:paraId="2FD92955" w14:textId="77777777" w:rsidR="004C267E" w:rsidRDefault="004C267E" w:rsidP="004C267E">
            <w:pPr>
              <w:pStyle w:val="1"/>
              <w:rPr>
                <w:highlight w:val="yellow"/>
              </w:rPr>
            </w:pPr>
          </w:p>
          <w:p w14:paraId="3A5EA073" w14:textId="77777777" w:rsidR="004C267E" w:rsidRDefault="004C267E" w:rsidP="004C267E">
            <w:pPr>
              <w:rPr>
                <w:highlight w:val="yellow"/>
              </w:rPr>
            </w:pPr>
          </w:p>
          <w:p w14:paraId="7B0F11EA" w14:textId="77777777" w:rsidR="004C267E" w:rsidRDefault="004C267E" w:rsidP="004C267E">
            <w:pPr>
              <w:pStyle w:val="1"/>
              <w:rPr>
                <w:highlight w:val="yellow"/>
              </w:rPr>
            </w:pPr>
          </w:p>
          <w:p w14:paraId="0A5E7BC8" w14:textId="77777777" w:rsidR="004C267E" w:rsidRPr="004C267E" w:rsidRDefault="004C267E" w:rsidP="004C267E">
            <w:pPr>
              <w:rPr>
                <w:highlight w:val="yellow"/>
              </w:rPr>
            </w:pPr>
          </w:p>
          <w:p w14:paraId="7CD43D4A" w14:textId="77777777" w:rsidR="004673E1" w:rsidRDefault="004673E1" w:rsidP="004673E1">
            <w:pPr>
              <w:pStyle w:val="1"/>
              <w:rPr>
                <w:highlight w:val="yellow"/>
              </w:rPr>
            </w:pPr>
          </w:p>
          <w:p w14:paraId="3ACAF60E" w14:textId="77777777" w:rsidR="004673E1" w:rsidRDefault="004673E1" w:rsidP="004673E1">
            <w:pPr>
              <w:rPr>
                <w:highlight w:val="yellow"/>
              </w:rPr>
            </w:pPr>
          </w:p>
          <w:p w14:paraId="2EE00FAC" w14:textId="77777777" w:rsidR="004673E1" w:rsidRDefault="004673E1" w:rsidP="004673E1">
            <w:pPr>
              <w:pStyle w:val="1"/>
              <w:rPr>
                <w:highlight w:val="yellow"/>
              </w:rPr>
            </w:pPr>
          </w:p>
          <w:p w14:paraId="1CAF7689" w14:textId="77777777" w:rsidR="004673E1" w:rsidRPr="004673E1" w:rsidRDefault="004673E1" w:rsidP="004673E1">
            <w:pPr>
              <w:rPr>
                <w:highlight w:val="yellow"/>
              </w:rPr>
            </w:pPr>
          </w:p>
          <w:p w14:paraId="14D2CB71" w14:textId="77777777" w:rsidR="006825DE" w:rsidRPr="001474C0" w:rsidRDefault="006825DE">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tc>
      </w:tr>
    </w:tbl>
    <w:p w14:paraId="4ACF9884" w14:textId="77777777" w:rsidR="006825DE" w:rsidRDefault="006825DE">
      <w:pPr>
        <w:rPr>
          <w:rFonts w:ascii="Times New Roman" w:eastAsia="华文仿宋" w:hAnsi="Times New Roman"/>
          <w:b/>
          <w:bCs/>
          <w:color w:val="000000"/>
          <w:sz w:val="24"/>
          <w:szCs w:val="24"/>
        </w:rPr>
        <w:sectPr w:rsidR="006825DE">
          <w:pgSz w:w="11906" w:h="16838"/>
          <w:pgMar w:top="1440" w:right="1701" w:bottom="1440" w:left="1757" w:header="850" w:footer="992" w:gutter="0"/>
          <w:cols w:space="0"/>
          <w:docGrid w:type="lines" w:linePitch="317"/>
        </w:sectPr>
      </w:pPr>
    </w:p>
    <w:p w14:paraId="191ACE68" w14:textId="77777777" w:rsidR="006825DE" w:rsidRDefault="00000000">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6825DE" w14:paraId="11F47105" w14:textId="77777777">
        <w:trPr>
          <w:trHeight w:val="13457"/>
          <w:jc w:val="center"/>
        </w:trPr>
        <w:tc>
          <w:tcPr>
            <w:tcW w:w="8940" w:type="dxa"/>
          </w:tcPr>
          <w:p w14:paraId="346D2614" w14:textId="77777777" w:rsidR="006825DE" w:rsidRPr="004C267E" w:rsidRDefault="00000000">
            <w:pPr>
              <w:spacing w:after="0" w:line="460" w:lineRule="exact"/>
              <w:rPr>
                <w:rFonts w:ascii="Times New Roman" w:eastAsia="宋体" w:hAnsi="Times New Roman"/>
                <w:color w:val="000000"/>
                <w:sz w:val="24"/>
                <w:szCs w:val="24"/>
              </w:rPr>
            </w:pPr>
            <w:r w:rsidRPr="004C267E">
              <w:rPr>
                <w:rFonts w:ascii="Times New Roman" w:eastAsia="宋体" w:hAnsi="Times New Roman"/>
                <w:color w:val="000000"/>
                <w:sz w:val="24"/>
                <w:szCs w:val="24"/>
              </w:rPr>
              <w:t>主要污染源、污染物处理和排放（附处理流程示意图，标出厂界噪声检测点位）</w:t>
            </w:r>
          </w:p>
          <w:p w14:paraId="5A5A8CE1" w14:textId="77777777" w:rsidR="006825DE" w:rsidRPr="004C267E" w:rsidRDefault="00000000">
            <w:pPr>
              <w:spacing w:after="0" w:line="460" w:lineRule="exact"/>
              <w:ind w:firstLineChars="200" w:firstLine="480"/>
              <w:rPr>
                <w:rFonts w:ascii="Times New Roman" w:eastAsia="宋体" w:hAnsi="Times New Roman"/>
                <w:color w:val="000000"/>
                <w:sz w:val="24"/>
                <w:szCs w:val="24"/>
              </w:rPr>
            </w:pPr>
            <w:r w:rsidRPr="004C267E">
              <w:rPr>
                <w:rFonts w:ascii="Times New Roman" w:eastAsia="宋体" w:hAnsi="Times New Roman" w:hint="eastAsia"/>
                <w:color w:val="000000"/>
                <w:sz w:val="24"/>
                <w:szCs w:val="24"/>
              </w:rPr>
              <w:t>1</w:t>
            </w:r>
            <w:r w:rsidRPr="004C267E">
              <w:rPr>
                <w:rFonts w:ascii="Times New Roman" w:eastAsia="宋体" w:hAnsi="Times New Roman" w:hint="eastAsia"/>
                <w:color w:val="000000"/>
                <w:sz w:val="24"/>
                <w:szCs w:val="24"/>
              </w:rPr>
              <w:t>、废水</w:t>
            </w:r>
          </w:p>
          <w:p w14:paraId="5EDB75BE" w14:textId="04D7E883" w:rsidR="006825DE" w:rsidRPr="00576DE6" w:rsidRDefault="00000000">
            <w:pPr>
              <w:spacing w:after="0" w:line="460" w:lineRule="exact"/>
              <w:ind w:firstLineChars="200" w:firstLine="480"/>
              <w:jc w:val="both"/>
              <w:rPr>
                <w:rFonts w:ascii="Times New Roman" w:eastAsia="宋体" w:hAnsi="Times New Roman"/>
                <w:color w:val="000000"/>
                <w:sz w:val="24"/>
                <w:szCs w:val="24"/>
              </w:rPr>
            </w:pPr>
            <w:r w:rsidRPr="00576DE6">
              <w:rPr>
                <w:rFonts w:ascii="Times New Roman" w:eastAsia="宋体" w:hAnsi="Times New Roman" w:hint="eastAsia"/>
                <w:color w:val="000000"/>
                <w:sz w:val="24"/>
                <w:szCs w:val="24"/>
              </w:rPr>
              <w:t>本项目废水包括生产废水和生活污水。生产废水包括：（</w:t>
            </w:r>
            <w:r w:rsidRPr="00576DE6">
              <w:rPr>
                <w:rFonts w:ascii="Times New Roman" w:eastAsia="宋体" w:hAnsi="Times New Roman" w:hint="eastAsia"/>
                <w:color w:val="000000"/>
                <w:sz w:val="24"/>
                <w:szCs w:val="24"/>
              </w:rPr>
              <w:t>1</w:t>
            </w:r>
            <w:r w:rsidRPr="00576DE6">
              <w:rPr>
                <w:rFonts w:ascii="Times New Roman" w:eastAsia="宋体" w:hAnsi="Times New Roman" w:hint="eastAsia"/>
                <w:color w:val="000000"/>
                <w:sz w:val="24"/>
                <w:szCs w:val="24"/>
              </w:rPr>
              <w:t>）</w:t>
            </w:r>
            <w:r w:rsidR="00600A7D" w:rsidRPr="00576DE6">
              <w:rPr>
                <w:rFonts w:ascii="Times New Roman" w:eastAsia="宋体" w:hAnsi="Times New Roman" w:hint="eastAsia"/>
                <w:color w:val="000000"/>
                <w:sz w:val="24"/>
                <w:szCs w:val="24"/>
              </w:rPr>
              <w:t>前处理废水</w:t>
            </w:r>
            <w:r w:rsidRPr="00576DE6">
              <w:rPr>
                <w:rFonts w:ascii="Times New Roman" w:eastAsia="宋体" w:hAnsi="Times New Roman" w:hint="eastAsia"/>
                <w:color w:val="000000"/>
                <w:sz w:val="24"/>
                <w:szCs w:val="24"/>
              </w:rPr>
              <w:t>；（</w:t>
            </w:r>
            <w:r w:rsidRPr="00576DE6">
              <w:rPr>
                <w:rFonts w:ascii="Times New Roman" w:eastAsia="宋体" w:hAnsi="Times New Roman" w:hint="eastAsia"/>
                <w:color w:val="000000"/>
                <w:sz w:val="24"/>
                <w:szCs w:val="24"/>
              </w:rPr>
              <w:t>2</w:t>
            </w:r>
            <w:r w:rsidRPr="00576DE6">
              <w:rPr>
                <w:rFonts w:ascii="Times New Roman" w:eastAsia="宋体" w:hAnsi="Times New Roman" w:hint="eastAsia"/>
                <w:color w:val="000000"/>
                <w:sz w:val="24"/>
                <w:szCs w:val="24"/>
              </w:rPr>
              <w:t>）</w:t>
            </w:r>
            <w:r w:rsidR="00600A7D" w:rsidRPr="00576DE6">
              <w:rPr>
                <w:rFonts w:ascii="Times New Roman" w:eastAsia="宋体" w:hAnsi="Times New Roman" w:hint="eastAsia"/>
                <w:color w:val="000000"/>
                <w:sz w:val="24"/>
                <w:szCs w:val="24"/>
              </w:rPr>
              <w:t>设备清洗废水</w:t>
            </w:r>
            <w:r w:rsidRPr="00576DE6">
              <w:rPr>
                <w:rFonts w:ascii="Times New Roman" w:eastAsia="宋体" w:hAnsi="Times New Roman" w:hint="eastAsia"/>
                <w:color w:val="000000"/>
                <w:sz w:val="24"/>
                <w:szCs w:val="24"/>
              </w:rPr>
              <w:t>；（</w:t>
            </w:r>
            <w:r w:rsidRPr="00576DE6">
              <w:rPr>
                <w:rFonts w:ascii="Times New Roman" w:eastAsia="宋体" w:hAnsi="Times New Roman" w:hint="eastAsia"/>
                <w:color w:val="000000"/>
                <w:sz w:val="24"/>
                <w:szCs w:val="24"/>
              </w:rPr>
              <w:t>3</w:t>
            </w:r>
            <w:r w:rsidRPr="00576DE6">
              <w:rPr>
                <w:rFonts w:ascii="Times New Roman" w:eastAsia="宋体" w:hAnsi="Times New Roman" w:hint="eastAsia"/>
                <w:color w:val="000000"/>
                <w:sz w:val="24"/>
                <w:szCs w:val="24"/>
              </w:rPr>
              <w:t>）</w:t>
            </w:r>
            <w:r w:rsidR="00600A7D" w:rsidRPr="00576DE6">
              <w:rPr>
                <w:rFonts w:ascii="Times New Roman" w:eastAsia="宋体" w:hAnsi="Times New Roman" w:hint="eastAsia"/>
                <w:color w:val="000000"/>
                <w:sz w:val="24"/>
                <w:szCs w:val="24"/>
              </w:rPr>
              <w:t>生活污水。</w:t>
            </w:r>
          </w:p>
          <w:p w14:paraId="2440EA58" w14:textId="77777777" w:rsidR="006825DE" w:rsidRPr="00600A7D" w:rsidRDefault="00000000">
            <w:pPr>
              <w:spacing w:after="0" w:line="460" w:lineRule="exact"/>
              <w:ind w:firstLineChars="200" w:firstLine="480"/>
              <w:jc w:val="both"/>
              <w:rPr>
                <w:rFonts w:ascii="Times New Roman" w:eastAsia="宋体" w:hAnsi="Times New Roman"/>
                <w:color w:val="000000"/>
                <w:sz w:val="24"/>
                <w:szCs w:val="24"/>
              </w:rPr>
            </w:pPr>
            <w:r w:rsidRPr="00576DE6">
              <w:rPr>
                <w:rFonts w:ascii="Times New Roman" w:eastAsia="宋体" w:hAnsi="Times New Roman" w:hint="eastAsia"/>
                <w:color w:val="000000"/>
                <w:sz w:val="24"/>
                <w:szCs w:val="24"/>
              </w:rPr>
              <w:t>本项目生活污水经化粪池处理后与经隔油池处理后的生产废水，在厂区总排口统一排入河南餐饮中央厨房产业园污水处</w:t>
            </w:r>
            <w:r w:rsidRPr="00600A7D">
              <w:rPr>
                <w:rFonts w:ascii="Times New Roman" w:eastAsia="宋体" w:hAnsi="Times New Roman" w:hint="eastAsia"/>
                <w:color w:val="000000"/>
                <w:sz w:val="24"/>
                <w:szCs w:val="24"/>
              </w:rPr>
              <w:t>理站（超滤格栅</w:t>
            </w:r>
            <w:r w:rsidRPr="00600A7D">
              <w:rPr>
                <w:rFonts w:ascii="Times New Roman" w:eastAsia="宋体" w:hAnsi="Times New Roman" w:hint="eastAsia"/>
                <w:color w:val="000000"/>
                <w:sz w:val="24"/>
                <w:szCs w:val="24"/>
              </w:rPr>
              <w:t>+</w:t>
            </w:r>
            <w:r w:rsidRPr="00600A7D">
              <w:rPr>
                <w:rFonts w:ascii="Times New Roman" w:eastAsia="宋体" w:hAnsi="Times New Roman" w:hint="eastAsia"/>
                <w:color w:val="000000"/>
                <w:sz w:val="24"/>
                <w:szCs w:val="24"/>
              </w:rPr>
              <w:t>集水</w:t>
            </w:r>
            <w:r w:rsidRPr="00600A7D">
              <w:rPr>
                <w:rFonts w:ascii="Times New Roman" w:eastAsia="宋体" w:hAnsi="Times New Roman" w:hint="eastAsia"/>
                <w:color w:val="000000"/>
                <w:sz w:val="24"/>
                <w:szCs w:val="24"/>
              </w:rPr>
              <w:t>+</w:t>
            </w:r>
            <w:r w:rsidRPr="00600A7D">
              <w:rPr>
                <w:rFonts w:ascii="Times New Roman" w:eastAsia="宋体" w:hAnsi="Times New Roman" w:hint="eastAsia"/>
                <w:color w:val="000000"/>
                <w:sz w:val="24"/>
                <w:szCs w:val="24"/>
              </w:rPr>
              <w:t>调节</w:t>
            </w:r>
            <w:r w:rsidRPr="00600A7D">
              <w:rPr>
                <w:rFonts w:ascii="Times New Roman" w:eastAsia="宋体" w:hAnsi="Times New Roman" w:hint="eastAsia"/>
                <w:color w:val="000000"/>
                <w:sz w:val="24"/>
                <w:szCs w:val="24"/>
              </w:rPr>
              <w:t>+</w:t>
            </w:r>
            <w:r w:rsidRPr="00600A7D">
              <w:rPr>
                <w:rFonts w:ascii="Times New Roman" w:eastAsia="宋体" w:hAnsi="Times New Roman" w:hint="eastAsia"/>
                <w:color w:val="000000"/>
                <w:sz w:val="24"/>
                <w:szCs w:val="24"/>
              </w:rPr>
              <w:t>初沉</w:t>
            </w:r>
            <w:r w:rsidRPr="00600A7D">
              <w:rPr>
                <w:rFonts w:ascii="Times New Roman" w:eastAsia="宋体" w:hAnsi="Times New Roman" w:hint="eastAsia"/>
                <w:color w:val="000000"/>
                <w:sz w:val="24"/>
                <w:szCs w:val="24"/>
              </w:rPr>
              <w:t>+</w:t>
            </w:r>
            <w:r w:rsidRPr="00600A7D">
              <w:rPr>
                <w:rFonts w:ascii="Times New Roman" w:eastAsia="宋体" w:hAnsi="Times New Roman" w:hint="eastAsia"/>
                <w:color w:val="000000"/>
                <w:sz w:val="24"/>
                <w:szCs w:val="24"/>
              </w:rPr>
              <w:t>水解酸化</w:t>
            </w:r>
            <w:r w:rsidRPr="00600A7D">
              <w:rPr>
                <w:rFonts w:ascii="Times New Roman" w:eastAsia="宋体" w:hAnsi="Times New Roman" w:hint="eastAsia"/>
                <w:color w:val="000000"/>
                <w:sz w:val="24"/>
                <w:szCs w:val="24"/>
              </w:rPr>
              <w:t>+AO+</w:t>
            </w:r>
            <w:r w:rsidRPr="00600A7D">
              <w:rPr>
                <w:rFonts w:ascii="Times New Roman" w:eastAsia="宋体" w:hAnsi="Times New Roman" w:hint="eastAsia"/>
                <w:color w:val="000000"/>
                <w:sz w:val="24"/>
                <w:szCs w:val="24"/>
              </w:rPr>
              <w:t>沉淀）处理，后经管网排入原阳县产业集聚区污水处理厂进一步处理，处理后排入文岩渠，属于间接排放。</w:t>
            </w:r>
          </w:p>
          <w:p w14:paraId="468C2598" w14:textId="368F7023" w:rsidR="006825DE" w:rsidRPr="00576DE6" w:rsidRDefault="00576DE6">
            <w:pPr>
              <w:pStyle w:val="1"/>
            </w:pPr>
            <w:r w:rsidRPr="00576DE6">
              <w:object w:dxaOrig="14825" w:dyaOrig="6240" w14:anchorId="653AB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1pt;height:183.4pt" o:ole="">
                  <v:imagedata r:id="rId16" o:title=""/>
                </v:shape>
                <o:OLEObject Type="Embed" ProgID="Visio.Drawing.11" ShapeID="_x0000_i1025" DrawAspect="Content" ObjectID="_1747059109" r:id="rId17"/>
              </w:object>
            </w:r>
          </w:p>
          <w:p w14:paraId="08AA081A" w14:textId="6F93068F" w:rsidR="006825DE" w:rsidRPr="00576DE6" w:rsidRDefault="00000000">
            <w:pPr>
              <w:widowControl w:val="0"/>
              <w:adjustRightInd/>
              <w:spacing w:after="0"/>
              <w:jc w:val="center"/>
              <w:rPr>
                <w:rFonts w:ascii="Times New Roman" w:eastAsia="黑体" w:hAnsi="Times New Roman"/>
                <w:bCs/>
                <w:color w:val="000000"/>
                <w:kern w:val="2"/>
                <w:sz w:val="24"/>
                <w:szCs w:val="24"/>
              </w:rPr>
            </w:pPr>
            <w:r w:rsidRPr="00576DE6">
              <w:rPr>
                <w:rFonts w:ascii="Times New Roman" w:eastAsia="黑体" w:hAnsi="Times New Roman" w:hint="eastAsia"/>
                <w:bCs/>
                <w:color w:val="000000"/>
                <w:kern w:val="2"/>
                <w:sz w:val="24"/>
                <w:szCs w:val="24"/>
              </w:rPr>
              <w:t>图</w:t>
            </w:r>
            <w:r w:rsidRPr="00576DE6">
              <w:rPr>
                <w:rFonts w:ascii="Times New Roman" w:eastAsia="黑体" w:hAnsi="Times New Roman"/>
                <w:bCs/>
                <w:color w:val="000000"/>
                <w:kern w:val="2"/>
                <w:sz w:val="24"/>
                <w:szCs w:val="24"/>
              </w:rPr>
              <w:t>6</w:t>
            </w:r>
            <w:r w:rsidR="00F15D3C">
              <w:rPr>
                <w:rFonts w:ascii="Times New Roman" w:eastAsia="黑体" w:hAnsi="Times New Roman"/>
                <w:bCs/>
                <w:color w:val="000000"/>
                <w:kern w:val="2"/>
                <w:sz w:val="24"/>
                <w:szCs w:val="24"/>
              </w:rPr>
              <w:t xml:space="preserve">     </w:t>
            </w:r>
            <w:r w:rsidRPr="00576DE6">
              <w:rPr>
                <w:rFonts w:ascii="Times New Roman" w:eastAsia="黑体" w:hAnsi="Times New Roman" w:hint="eastAsia"/>
                <w:bCs/>
                <w:color w:val="000000"/>
                <w:kern w:val="2"/>
                <w:sz w:val="24"/>
                <w:szCs w:val="24"/>
              </w:rPr>
              <w:t>废水治理流程示意图</w:t>
            </w:r>
          </w:p>
          <w:p w14:paraId="7E059586" w14:textId="77777777" w:rsidR="006825DE" w:rsidRPr="00576DE6" w:rsidRDefault="00000000">
            <w:pPr>
              <w:spacing w:after="0" w:line="460" w:lineRule="exact"/>
              <w:ind w:firstLineChars="200" w:firstLine="480"/>
              <w:rPr>
                <w:rFonts w:ascii="Times New Roman" w:eastAsia="宋体" w:hAnsi="Times New Roman"/>
                <w:color w:val="000000"/>
                <w:sz w:val="24"/>
                <w:szCs w:val="24"/>
              </w:rPr>
            </w:pPr>
            <w:r w:rsidRPr="00576DE6">
              <w:rPr>
                <w:rFonts w:ascii="Times New Roman" w:eastAsia="宋体" w:hAnsi="Times New Roman" w:hint="eastAsia"/>
                <w:color w:val="000000"/>
                <w:sz w:val="24"/>
                <w:szCs w:val="24"/>
              </w:rPr>
              <w:t>2</w:t>
            </w:r>
            <w:r w:rsidRPr="00576DE6">
              <w:rPr>
                <w:rFonts w:ascii="Times New Roman" w:eastAsia="宋体" w:hAnsi="Times New Roman" w:hint="eastAsia"/>
                <w:color w:val="000000"/>
                <w:sz w:val="24"/>
                <w:szCs w:val="24"/>
              </w:rPr>
              <w:t>、废气</w:t>
            </w:r>
          </w:p>
          <w:p w14:paraId="2ADE4ACF" w14:textId="0BC1034E" w:rsidR="004E217C" w:rsidRPr="004E217C" w:rsidRDefault="004E217C" w:rsidP="004E217C">
            <w:pPr>
              <w:spacing w:after="0" w:line="460" w:lineRule="exact"/>
              <w:ind w:firstLineChars="200" w:firstLine="480"/>
              <w:jc w:val="both"/>
              <w:rPr>
                <w:rFonts w:ascii="Times New Roman" w:eastAsia="宋体" w:hAnsi="Times New Roman"/>
                <w:color w:val="000000"/>
                <w:sz w:val="24"/>
                <w:szCs w:val="24"/>
              </w:rPr>
            </w:pPr>
            <w:r w:rsidRPr="004E217C">
              <w:rPr>
                <w:rFonts w:ascii="Times New Roman" w:eastAsia="宋体" w:hAnsi="Times New Roman" w:hint="eastAsia"/>
                <w:color w:val="000000"/>
                <w:sz w:val="24"/>
                <w:szCs w:val="24"/>
              </w:rPr>
              <w:t>本项目废气主要为</w:t>
            </w:r>
            <w:r>
              <w:rPr>
                <w:rFonts w:ascii="Times New Roman" w:eastAsia="宋体" w:hAnsi="Times New Roman" w:hint="eastAsia"/>
                <w:color w:val="000000"/>
                <w:sz w:val="24"/>
                <w:szCs w:val="24"/>
              </w:rPr>
              <w:t>：</w:t>
            </w:r>
            <w:r w:rsidRPr="004E217C">
              <w:rPr>
                <w:rFonts w:ascii="Times New Roman" w:eastAsia="宋体" w:hAnsi="Times New Roman" w:hint="eastAsia"/>
                <w:color w:val="000000"/>
                <w:sz w:val="24"/>
                <w:szCs w:val="24"/>
              </w:rPr>
              <w:t>①半固态调味料和调味油的加工</w:t>
            </w:r>
            <w:r w:rsidRPr="004E217C">
              <w:rPr>
                <w:rFonts w:ascii="Times New Roman" w:eastAsia="宋体" w:hAnsi="Times New Roman" w:hint="eastAsia"/>
                <w:color w:val="000000"/>
                <w:sz w:val="24"/>
                <w:szCs w:val="24"/>
              </w:rPr>
              <w:t>(</w:t>
            </w:r>
            <w:r w:rsidRPr="004E217C">
              <w:rPr>
                <w:rFonts w:ascii="Times New Roman" w:eastAsia="宋体" w:hAnsi="Times New Roman" w:hint="eastAsia"/>
                <w:color w:val="000000"/>
                <w:sz w:val="24"/>
                <w:szCs w:val="24"/>
              </w:rPr>
              <w:t>熬制、搅拌等</w:t>
            </w:r>
            <w:r w:rsidRPr="004E217C">
              <w:rPr>
                <w:rFonts w:ascii="Times New Roman" w:eastAsia="宋体" w:hAnsi="Times New Roman" w:hint="eastAsia"/>
                <w:color w:val="000000"/>
                <w:sz w:val="24"/>
                <w:szCs w:val="24"/>
              </w:rPr>
              <w:t>)</w:t>
            </w:r>
            <w:r w:rsidRPr="004E217C">
              <w:rPr>
                <w:rFonts w:ascii="Times New Roman" w:eastAsia="宋体" w:hAnsi="Times New Roman" w:hint="eastAsia"/>
                <w:color w:val="000000"/>
                <w:sz w:val="24"/>
                <w:szCs w:val="24"/>
              </w:rPr>
              <w:t>工序产生的油烟；②天然气燃烧产生的颗粒物、</w:t>
            </w:r>
            <w:r w:rsidRPr="004E217C">
              <w:rPr>
                <w:rFonts w:ascii="Times New Roman" w:eastAsia="宋体" w:hAnsi="Times New Roman" w:hint="eastAsia"/>
                <w:color w:val="000000"/>
                <w:sz w:val="24"/>
                <w:szCs w:val="24"/>
              </w:rPr>
              <w:t>SO</w:t>
            </w:r>
            <w:r w:rsidRPr="004E217C">
              <w:rPr>
                <w:rFonts w:ascii="Times New Roman" w:eastAsia="宋体" w:hAnsi="Times New Roman" w:hint="eastAsia"/>
                <w:color w:val="000000"/>
                <w:sz w:val="24"/>
                <w:szCs w:val="24"/>
                <w:vertAlign w:val="subscript"/>
              </w:rPr>
              <w:t>2</w:t>
            </w:r>
            <w:r w:rsidRPr="004E217C">
              <w:rPr>
                <w:rFonts w:ascii="Times New Roman" w:eastAsia="宋体" w:hAnsi="Times New Roman" w:hint="eastAsia"/>
                <w:color w:val="000000"/>
                <w:sz w:val="24"/>
                <w:szCs w:val="24"/>
              </w:rPr>
              <w:t>、</w:t>
            </w:r>
            <w:r w:rsidRPr="004E217C">
              <w:rPr>
                <w:rFonts w:ascii="Times New Roman" w:eastAsia="宋体" w:hAnsi="Times New Roman" w:hint="eastAsia"/>
                <w:color w:val="000000"/>
                <w:sz w:val="24"/>
                <w:szCs w:val="24"/>
              </w:rPr>
              <w:t>NO</w:t>
            </w:r>
            <w:r w:rsidRPr="004E217C">
              <w:rPr>
                <w:rFonts w:ascii="Times New Roman" w:eastAsia="宋体" w:hAnsi="Times New Roman" w:hint="eastAsia"/>
                <w:color w:val="000000"/>
                <w:sz w:val="24"/>
                <w:szCs w:val="24"/>
                <w:vertAlign w:val="subscript"/>
              </w:rPr>
              <w:t>X</w:t>
            </w:r>
            <w:r w:rsidRPr="004E217C">
              <w:rPr>
                <w:rFonts w:ascii="Times New Roman" w:eastAsia="宋体" w:hAnsi="Times New Roman" w:hint="eastAsia"/>
                <w:color w:val="000000"/>
                <w:sz w:val="24"/>
                <w:szCs w:val="24"/>
              </w:rPr>
              <w:t>；③食品添加剂和固态、半固态调味品粉碎、配料、混合、筛分等工序产生的粉尘；④燃气蒸汽发生器产生的颗粒物、</w:t>
            </w:r>
            <w:r w:rsidRPr="004E217C">
              <w:rPr>
                <w:rFonts w:ascii="Times New Roman" w:eastAsia="宋体" w:hAnsi="Times New Roman" w:hint="eastAsia"/>
                <w:color w:val="000000"/>
                <w:sz w:val="24"/>
                <w:szCs w:val="24"/>
              </w:rPr>
              <w:t>SO</w:t>
            </w:r>
            <w:r w:rsidRPr="004E217C">
              <w:rPr>
                <w:rFonts w:ascii="Times New Roman" w:eastAsia="宋体" w:hAnsi="Times New Roman" w:hint="eastAsia"/>
                <w:color w:val="000000"/>
                <w:sz w:val="24"/>
                <w:szCs w:val="24"/>
                <w:vertAlign w:val="subscript"/>
              </w:rPr>
              <w:t>2</w:t>
            </w:r>
            <w:r w:rsidRPr="004E217C">
              <w:rPr>
                <w:rFonts w:ascii="Times New Roman" w:eastAsia="宋体" w:hAnsi="Times New Roman" w:hint="eastAsia"/>
                <w:color w:val="000000"/>
                <w:sz w:val="24"/>
                <w:szCs w:val="24"/>
              </w:rPr>
              <w:t>、</w:t>
            </w:r>
            <w:r w:rsidRPr="004E217C">
              <w:rPr>
                <w:rFonts w:ascii="Times New Roman" w:eastAsia="宋体" w:hAnsi="Times New Roman" w:hint="eastAsia"/>
                <w:color w:val="000000"/>
                <w:sz w:val="24"/>
                <w:szCs w:val="24"/>
              </w:rPr>
              <w:t>NO</w:t>
            </w:r>
            <w:r w:rsidRPr="004E217C">
              <w:rPr>
                <w:rFonts w:ascii="Times New Roman" w:eastAsia="宋体" w:hAnsi="Times New Roman" w:hint="eastAsia"/>
                <w:color w:val="000000"/>
                <w:sz w:val="24"/>
                <w:szCs w:val="24"/>
                <w:vertAlign w:val="subscript"/>
              </w:rPr>
              <w:t>X</w:t>
            </w:r>
            <w:r w:rsidRPr="004E217C">
              <w:rPr>
                <w:rFonts w:ascii="Times New Roman" w:eastAsia="宋体" w:hAnsi="Times New Roman" w:hint="eastAsia"/>
                <w:color w:val="000000"/>
                <w:sz w:val="24"/>
                <w:szCs w:val="24"/>
              </w:rPr>
              <w:t>。</w:t>
            </w:r>
          </w:p>
          <w:p w14:paraId="5B235B31" w14:textId="064EA854" w:rsidR="00CF33A2" w:rsidRPr="00CF33A2" w:rsidRDefault="00CF33A2" w:rsidP="00CF33A2">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本项目</w:t>
            </w:r>
            <w:r w:rsidRPr="004E217C">
              <w:rPr>
                <w:rFonts w:ascii="Times New Roman" w:eastAsia="宋体" w:hAnsi="Times New Roman" w:hint="eastAsia"/>
                <w:color w:val="000000"/>
                <w:sz w:val="24"/>
                <w:szCs w:val="24"/>
              </w:rPr>
              <w:t>半固态调</w:t>
            </w:r>
            <w:r w:rsidRPr="00CF33A2">
              <w:rPr>
                <w:rFonts w:ascii="Times New Roman" w:eastAsia="宋体" w:hAnsi="Times New Roman" w:hint="eastAsia"/>
                <w:color w:val="000000"/>
                <w:sz w:val="24"/>
                <w:szCs w:val="24"/>
              </w:rPr>
              <w:t>味料和调味油的加工</w:t>
            </w:r>
            <w:r w:rsidRPr="00CF33A2">
              <w:rPr>
                <w:rFonts w:ascii="Times New Roman" w:eastAsia="宋体" w:hAnsi="Times New Roman" w:hint="eastAsia"/>
                <w:color w:val="000000"/>
                <w:sz w:val="24"/>
                <w:szCs w:val="24"/>
              </w:rPr>
              <w:t>(</w:t>
            </w:r>
            <w:r w:rsidRPr="00CF33A2">
              <w:rPr>
                <w:rFonts w:ascii="Times New Roman" w:eastAsia="宋体" w:hAnsi="Times New Roman" w:hint="eastAsia"/>
                <w:color w:val="000000"/>
                <w:sz w:val="24"/>
                <w:szCs w:val="24"/>
              </w:rPr>
              <w:t>熬制、搅拌等</w:t>
            </w:r>
            <w:r w:rsidRPr="00CF33A2">
              <w:rPr>
                <w:rFonts w:ascii="Times New Roman" w:eastAsia="宋体" w:hAnsi="Times New Roman" w:hint="eastAsia"/>
                <w:color w:val="000000"/>
                <w:sz w:val="24"/>
                <w:szCs w:val="24"/>
              </w:rPr>
              <w:t>)</w:t>
            </w:r>
            <w:r w:rsidRPr="00CF33A2">
              <w:rPr>
                <w:rFonts w:ascii="Times New Roman" w:eastAsia="宋体" w:hAnsi="Times New Roman" w:hint="eastAsia"/>
                <w:color w:val="000000"/>
                <w:sz w:val="24"/>
                <w:szCs w:val="24"/>
              </w:rPr>
              <w:t>工序产生的油烟</w:t>
            </w:r>
            <w:r w:rsidR="00AE0CF9">
              <w:rPr>
                <w:rFonts w:ascii="Times New Roman" w:eastAsia="宋体" w:hAnsi="Times New Roman" w:hint="eastAsia"/>
                <w:color w:val="000000"/>
                <w:sz w:val="24"/>
                <w:szCs w:val="24"/>
              </w:rPr>
              <w:t>经集气罩收集后引至</w:t>
            </w:r>
            <w:r w:rsidR="00AE0CF9" w:rsidRPr="00CF33A2">
              <w:rPr>
                <w:rFonts w:ascii="Times New Roman" w:eastAsia="宋体" w:hAnsi="Times New Roman" w:hint="eastAsia"/>
                <w:color w:val="000000"/>
                <w:sz w:val="24"/>
                <w:szCs w:val="24"/>
              </w:rPr>
              <w:t>1</w:t>
            </w:r>
            <w:r w:rsidR="00AE0CF9" w:rsidRPr="00CF33A2">
              <w:rPr>
                <w:rFonts w:ascii="Times New Roman" w:eastAsia="宋体" w:hAnsi="Times New Roman" w:hint="eastAsia"/>
                <w:color w:val="000000"/>
                <w:sz w:val="24"/>
                <w:szCs w:val="24"/>
              </w:rPr>
              <w:t>套油烟净化器处理</w:t>
            </w:r>
            <w:r w:rsidR="00AE0CF9">
              <w:rPr>
                <w:rFonts w:ascii="Times New Roman" w:eastAsia="宋体" w:hAnsi="Times New Roman" w:hint="eastAsia"/>
                <w:color w:val="000000"/>
                <w:sz w:val="24"/>
                <w:szCs w:val="24"/>
              </w:rPr>
              <w:t>，后</w:t>
            </w:r>
            <w:r w:rsidRPr="00CF33A2">
              <w:rPr>
                <w:rFonts w:ascii="Times New Roman" w:eastAsia="宋体" w:hAnsi="Times New Roman" w:hint="eastAsia"/>
                <w:color w:val="000000"/>
                <w:sz w:val="24"/>
                <w:szCs w:val="24"/>
              </w:rPr>
              <w:t>与</w:t>
            </w:r>
            <w:r w:rsidR="00AE0CF9" w:rsidRPr="00CF33A2">
              <w:rPr>
                <w:rFonts w:ascii="Times New Roman" w:eastAsia="宋体" w:hAnsi="Times New Roman" w:hint="eastAsia"/>
                <w:color w:val="000000"/>
                <w:sz w:val="24"/>
                <w:szCs w:val="24"/>
              </w:rPr>
              <w:t>经集气罩收集</w:t>
            </w:r>
            <w:r w:rsidR="00AE0CF9">
              <w:rPr>
                <w:rFonts w:ascii="Times New Roman" w:eastAsia="宋体" w:hAnsi="Times New Roman" w:hint="eastAsia"/>
                <w:color w:val="000000"/>
                <w:sz w:val="24"/>
                <w:szCs w:val="24"/>
              </w:rPr>
              <w:t>的</w:t>
            </w:r>
            <w:r w:rsidRPr="00CF33A2">
              <w:rPr>
                <w:rFonts w:ascii="Times New Roman" w:eastAsia="宋体" w:hAnsi="Times New Roman" w:hint="eastAsia"/>
                <w:color w:val="000000"/>
                <w:sz w:val="24"/>
                <w:szCs w:val="24"/>
              </w:rPr>
              <w:t>燃气蒸汽发生器产生的颗粒物、</w:t>
            </w:r>
            <w:r w:rsidRPr="00CF33A2">
              <w:rPr>
                <w:rFonts w:ascii="Times New Roman" w:eastAsia="宋体" w:hAnsi="Times New Roman" w:hint="eastAsia"/>
                <w:color w:val="000000"/>
                <w:sz w:val="24"/>
                <w:szCs w:val="24"/>
              </w:rPr>
              <w:t>SO</w:t>
            </w:r>
            <w:r w:rsidRPr="00CF33A2">
              <w:rPr>
                <w:rFonts w:ascii="Times New Roman" w:eastAsia="宋体" w:hAnsi="Times New Roman" w:hint="eastAsia"/>
                <w:color w:val="000000"/>
                <w:sz w:val="24"/>
                <w:szCs w:val="24"/>
                <w:vertAlign w:val="subscript"/>
              </w:rPr>
              <w:t>2</w:t>
            </w:r>
            <w:r w:rsidRPr="00CF33A2">
              <w:rPr>
                <w:rFonts w:ascii="Times New Roman" w:eastAsia="宋体" w:hAnsi="Times New Roman" w:hint="eastAsia"/>
                <w:color w:val="000000"/>
                <w:sz w:val="24"/>
                <w:szCs w:val="24"/>
              </w:rPr>
              <w:t>、</w:t>
            </w:r>
            <w:r w:rsidRPr="00CF33A2">
              <w:rPr>
                <w:rFonts w:ascii="Times New Roman" w:eastAsia="宋体" w:hAnsi="Times New Roman" w:hint="eastAsia"/>
                <w:color w:val="000000"/>
                <w:sz w:val="24"/>
                <w:szCs w:val="24"/>
              </w:rPr>
              <w:t>NO</w:t>
            </w:r>
            <w:r w:rsidRPr="00CF33A2">
              <w:rPr>
                <w:rFonts w:ascii="Times New Roman" w:eastAsia="宋体" w:hAnsi="Times New Roman" w:hint="eastAsia"/>
                <w:color w:val="000000"/>
                <w:sz w:val="24"/>
                <w:szCs w:val="24"/>
                <w:vertAlign w:val="subscript"/>
              </w:rPr>
              <w:t>X</w:t>
            </w:r>
            <w:r w:rsidRPr="00CF33A2">
              <w:rPr>
                <w:rFonts w:ascii="Times New Roman" w:eastAsia="宋体" w:hAnsi="Times New Roman" w:hint="eastAsia"/>
                <w:color w:val="000000"/>
                <w:sz w:val="24"/>
                <w:szCs w:val="24"/>
              </w:rPr>
              <w:t>，共同</w:t>
            </w:r>
            <w:r w:rsidR="00AE0CF9">
              <w:rPr>
                <w:rFonts w:ascii="Times New Roman" w:eastAsia="宋体" w:hAnsi="Times New Roman" w:hint="eastAsia"/>
                <w:color w:val="000000"/>
                <w:sz w:val="24"/>
                <w:szCs w:val="24"/>
              </w:rPr>
              <w:t>经</w:t>
            </w:r>
            <w:r w:rsidRPr="00CF33A2">
              <w:rPr>
                <w:rFonts w:ascii="Times New Roman" w:eastAsia="宋体" w:hAnsi="Times New Roman" w:hint="eastAsia"/>
                <w:color w:val="000000"/>
                <w:sz w:val="24"/>
                <w:szCs w:val="24"/>
              </w:rPr>
              <w:t>1</w:t>
            </w:r>
            <w:r w:rsidRPr="00CF33A2">
              <w:rPr>
                <w:rFonts w:ascii="Times New Roman" w:eastAsia="宋体" w:hAnsi="Times New Roman" w:hint="eastAsia"/>
                <w:color w:val="000000"/>
                <w:sz w:val="24"/>
                <w:szCs w:val="24"/>
              </w:rPr>
              <w:t>根</w:t>
            </w:r>
            <w:r w:rsidRPr="00CF33A2">
              <w:rPr>
                <w:rFonts w:ascii="Times New Roman" w:eastAsia="宋体" w:hAnsi="Times New Roman" w:hint="eastAsia"/>
                <w:color w:val="000000"/>
                <w:sz w:val="24"/>
                <w:szCs w:val="24"/>
              </w:rPr>
              <w:t>1</w:t>
            </w:r>
            <w:r w:rsidRPr="00CF33A2">
              <w:rPr>
                <w:rFonts w:ascii="Times New Roman" w:eastAsia="宋体" w:hAnsi="Times New Roman"/>
                <w:color w:val="000000"/>
                <w:sz w:val="24"/>
                <w:szCs w:val="24"/>
              </w:rPr>
              <w:t>5</w:t>
            </w:r>
            <w:r w:rsidRPr="00CF33A2">
              <w:rPr>
                <w:rFonts w:ascii="Times New Roman" w:eastAsia="宋体" w:hAnsi="Times New Roman" w:hint="eastAsia"/>
                <w:color w:val="000000"/>
                <w:sz w:val="24"/>
                <w:szCs w:val="24"/>
              </w:rPr>
              <w:t>米高排气筒排放。</w:t>
            </w:r>
          </w:p>
          <w:p w14:paraId="75C44B03" w14:textId="1DFEEEF5" w:rsidR="004E217C" w:rsidRPr="00CF33A2" w:rsidRDefault="00CF33A2">
            <w:pPr>
              <w:spacing w:after="0" w:line="460" w:lineRule="exact"/>
              <w:ind w:firstLineChars="200" w:firstLine="480"/>
              <w:jc w:val="both"/>
              <w:rPr>
                <w:rFonts w:ascii="Times New Roman" w:eastAsia="宋体" w:hAnsi="Times New Roman"/>
                <w:color w:val="000000"/>
                <w:sz w:val="24"/>
                <w:szCs w:val="24"/>
              </w:rPr>
            </w:pPr>
            <w:r w:rsidRPr="00CF33A2">
              <w:rPr>
                <w:rFonts w:ascii="Times New Roman" w:eastAsia="宋体" w:hAnsi="Times New Roman" w:hint="eastAsia"/>
                <w:color w:val="000000"/>
                <w:sz w:val="24"/>
                <w:szCs w:val="24"/>
              </w:rPr>
              <w:t>食品添加剂和固态、半固态调味品粉碎、配料、混合、筛分等工序产生的粉尘分别经集气罩后引至</w:t>
            </w:r>
            <w:r w:rsidRPr="00CF33A2">
              <w:rPr>
                <w:rFonts w:ascii="Times New Roman" w:eastAsia="宋体" w:hAnsi="Times New Roman" w:hint="eastAsia"/>
                <w:color w:val="000000"/>
                <w:sz w:val="24"/>
                <w:szCs w:val="24"/>
              </w:rPr>
              <w:t>1</w:t>
            </w:r>
            <w:r w:rsidRPr="00CF33A2">
              <w:rPr>
                <w:rFonts w:ascii="Times New Roman" w:eastAsia="宋体" w:hAnsi="Times New Roman" w:hint="eastAsia"/>
                <w:color w:val="000000"/>
                <w:sz w:val="24"/>
                <w:szCs w:val="24"/>
              </w:rPr>
              <w:t>套袋式除尘器处理后经</w:t>
            </w:r>
            <w:r w:rsidRPr="00CF33A2">
              <w:rPr>
                <w:rFonts w:ascii="Times New Roman" w:eastAsia="宋体" w:hAnsi="Times New Roman" w:hint="eastAsia"/>
                <w:color w:val="000000"/>
                <w:sz w:val="24"/>
                <w:szCs w:val="24"/>
              </w:rPr>
              <w:t>1</w:t>
            </w:r>
            <w:r w:rsidRPr="00CF33A2">
              <w:rPr>
                <w:rFonts w:ascii="Times New Roman" w:eastAsia="宋体" w:hAnsi="Times New Roman" w:hint="eastAsia"/>
                <w:color w:val="000000"/>
                <w:sz w:val="24"/>
                <w:szCs w:val="24"/>
              </w:rPr>
              <w:t>根</w:t>
            </w:r>
            <w:r w:rsidRPr="00CF33A2">
              <w:rPr>
                <w:rFonts w:ascii="Times New Roman" w:eastAsia="宋体" w:hAnsi="Times New Roman" w:hint="eastAsia"/>
                <w:color w:val="000000"/>
                <w:sz w:val="24"/>
                <w:szCs w:val="24"/>
              </w:rPr>
              <w:t>1</w:t>
            </w:r>
            <w:r w:rsidRPr="00CF33A2">
              <w:rPr>
                <w:rFonts w:ascii="Times New Roman" w:eastAsia="宋体" w:hAnsi="Times New Roman"/>
                <w:color w:val="000000"/>
                <w:sz w:val="24"/>
                <w:szCs w:val="24"/>
              </w:rPr>
              <w:t>5</w:t>
            </w:r>
            <w:r w:rsidRPr="00CF33A2">
              <w:rPr>
                <w:rFonts w:ascii="Times New Roman" w:eastAsia="宋体" w:hAnsi="Times New Roman" w:hint="eastAsia"/>
                <w:color w:val="000000"/>
                <w:sz w:val="24"/>
                <w:szCs w:val="24"/>
              </w:rPr>
              <w:t>米高排气筒排放。</w:t>
            </w:r>
          </w:p>
          <w:p w14:paraId="449943DB" w14:textId="7DB6E872" w:rsidR="004E217C" w:rsidRPr="00CF33A2" w:rsidRDefault="00AE0CF9" w:rsidP="00AE0CF9">
            <w:pPr>
              <w:spacing w:after="0"/>
              <w:jc w:val="both"/>
              <w:rPr>
                <w:rFonts w:ascii="Times New Roman" w:eastAsia="宋体" w:hAnsi="Times New Roman"/>
                <w:color w:val="000000"/>
                <w:sz w:val="24"/>
                <w:szCs w:val="24"/>
                <w:highlight w:val="yellow"/>
              </w:rPr>
            </w:pPr>
            <w:r>
              <w:object w:dxaOrig="11455" w:dyaOrig="2146" w14:anchorId="2C60CAF4">
                <v:shape id="_x0000_i1026" type="#_x0000_t75" style="width:436.75pt;height:82.2pt" o:ole="">
                  <v:imagedata r:id="rId18" o:title=""/>
                </v:shape>
                <o:OLEObject Type="Embed" ProgID="Visio.Drawing.11" ShapeID="_x0000_i1026" DrawAspect="Content" ObjectID="_1747059110" r:id="rId19"/>
              </w:object>
            </w:r>
          </w:p>
          <w:p w14:paraId="0A818D24" w14:textId="1B01DE4B" w:rsidR="006825DE" w:rsidRPr="00ED5003" w:rsidRDefault="00000000">
            <w:pPr>
              <w:widowControl w:val="0"/>
              <w:adjustRightInd/>
              <w:spacing w:after="0"/>
              <w:jc w:val="center"/>
              <w:rPr>
                <w:rFonts w:ascii="Times New Roman" w:eastAsia="黑体" w:hAnsi="Times New Roman"/>
                <w:bCs/>
                <w:color w:val="000000"/>
                <w:kern w:val="2"/>
                <w:sz w:val="24"/>
                <w:szCs w:val="24"/>
              </w:rPr>
            </w:pPr>
            <w:r w:rsidRPr="00ED5003">
              <w:rPr>
                <w:rFonts w:ascii="Times New Roman" w:eastAsia="黑体" w:hAnsi="Times New Roman" w:hint="eastAsia"/>
                <w:bCs/>
                <w:color w:val="000000"/>
                <w:kern w:val="2"/>
                <w:sz w:val="24"/>
                <w:szCs w:val="24"/>
              </w:rPr>
              <w:t>图</w:t>
            </w:r>
            <w:r w:rsidRPr="00ED5003">
              <w:rPr>
                <w:rFonts w:ascii="Times New Roman" w:eastAsia="黑体" w:hAnsi="Times New Roman"/>
                <w:bCs/>
                <w:color w:val="000000"/>
                <w:kern w:val="2"/>
                <w:sz w:val="24"/>
                <w:szCs w:val="24"/>
              </w:rPr>
              <w:t>7</w:t>
            </w:r>
            <w:r w:rsidR="00F15D3C">
              <w:rPr>
                <w:rFonts w:ascii="Times New Roman" w:eastAsia="黑体" w:hAnsi="Times New Roman"/>
                <w:bCs/>
                <w:color w:val="000000"/>
                <w:kern w:val="2"/>
                <w:sz w:val="24"/>
                <w:szCs w:val="24"/>
              </w:rPr>
              <w:t xml:space="preserve">         </w:t>
            </w:r>
            <w:r w:rsidRPr="00ED5003">
              <w:rPr>
                <w:rFonts w:ascii="Times New Roman" w:eastAsia="黑体" w:hAnsi="Times New Roman" w:hint="eastAsia"/>
                <w:bCs/>
                <w:color w:val="000000"/>
                <w:kern w:val="2"/>
                <w:sz w:val="24"/>
                <w:szCs w:val="24"/>
              </w:rPr>
              <w:t>废气治理流程示意图</w:t>
            </w:r>
          </w:p>
          <w:p w14:paraId="271048CA" w14:textId="77777777" w:rsidR="006825DE" w:rsidRPr="00ED5003" w:rsidRDefault="00000000">
            <w:pPr>
              <w:spacing w:after="0" w:line="460" w:lineRule="exact"/>
              <w:ind w:firstLineChars="200" w:firstLine="480"/>
              <w:rPr>
                <w:rFonts w:ascii="Times New Roman" w:eastAsia="宋体" w:hAnsi="Times New Roman"/>
                <w:color w:val="000000"/>
                <w:sz w:val="24"/>
                <w:szCs w:val="24"/>
              </w:rPr>
            </w:pPr>
            <w:r w:rsidRPr="00ED5003">
              <w:rPr>
                <w:rFonts w:ascii="Times New Roman" w:eastAsia="宋体" w:hAnsi="Times New Roman" w:hint="eastAsia"/>
                <w:color w:val="000000"/>
                <w:sz w:val="24"/>
                <w:szCs w:val="24"/>
              </w:rPr>
              <w:t>3</w:t>
            </w:r>
            <w:r w:rsidRPr="00ED5003">
              <w:rPr>
                <w:rFonts w:ascii="Times New Roman" w:eastAsia="宋体" w:hAnsi="Times New Roman" w:hint="eastAsia"/>
                <w:color w:val="000000"/>
                <w:sz w:val="24"/>
                <w:szCs w:val="24"/>
              </w:rPr>
              <w:t>、</w:t>
            </w:r>
            <w:r w:rsidRPr="00ED5003">
              <w:rPr>
                <w:rFonts w:ascii="Times New Roman" w:eastAsia="宋体" w:hAnsi="Times New Roman"/>
                <w:color w:val="000000"/>
                <w:sz w:val="24"/>
                <w:szCs w:val="24"/>
              </w:rPr>
              <w:t>噪声</w:t>
            </w:r>
          </w:p>
          <w:p w14:paraId="36C53564" w14:textId="77777777" w:rsidR="006825DE" w:rsidRPr="00ED5003" w:rsidRDefault="00000000">
            <w:pPr>
              <w:spacing w:after="0" w:line="460" w:lineRule="exact"/>
              <w:ind w:firstLineChars="200" w:firstLine="480"/>
              <w:rPr>
                <w:rFonts w:ascii="Times New Roman" w:eastAsia="宋体" w:hAnsi="Times New Roman"/>
                <w:sz w:val="24"/>
                <w:szCs w:val="24"/>
              </w:rPr>
            </w:pPr>
            <w:r w:rsidRPr="00ED5003">
              <w:rPr>
                <w:rFonts w:ascii="Times New Roman" w:eastAsia="宋体" w:hAnsi="Times New Roman"/>
                <w:color w:val="000000"/>
                <w:sz w:val="24"/>
                <w:szCs w:val="24"/>
              </w:rPr>
              <w:t>项目噪声经过基础减</w:t>
            </w:r>
            <w:r w:rsidRPr="00ED5003">
              <w:rPr>
                <w:rFonts w:ascii="Times New Roman" w:eastAsia="宋体" w:hAnsi="Times New Roman" w:hint="eastAsia"/>
                <w:color w:val="000000"/>
                <w:sz w:val="24"/>
                <w:szCs w:val="24"/>
              </w:rPr>
              <w:t>振</w:t>
            </w:r>
            <w:r w:rsidRPr="00ED5003">
              <w:rPr>
                <w:rFonts w:ascii="Times New Roman" w:eastAsia="宋体" w:hAnsi="Times New Roman"/>
                <w:color w:val="000000"/>
                <w:sz w:val="24"/>
                <w:szCs w:val="24"/>
              </w:rPr>
              <w:t>、厂房隔声</w:t>
            </w:r>
            <w:r w:rsidRPr="00ED5003">
              <w:rPr>
                <w:rFonts w:ascii="Times New Roman" w:eastAsia="宋体" w:hAnsi="Times New Roman" w:hint="eastAsia"/>
                <w:color w:val="000000"/>
                <w:sz w:val="24"/>
                <w:szCs w:val="24"/>
              </w:rPr>
              <w:t>等</w:t>
            </w:r>
            <w:r w:rsidRPr="00ED5003">
              <w:rPr>
                <w:rFonts w:ascii="Times New Roman" w:eastAsia="宋体" w:hAnsi="Times New Roman"/>
                <w:color w:val="000000"/>
                <w:sz w:val="24"/>
                <w:szCs w:val="24"/>
              </w:rPr>
              <w:t>，厂界噪声能够满足《工业企业厂界环境噪声排放标准》（</w:t>
            </w:r>
            <w:r w:rsidRPr="00ED5003">
              <w:rPr>
                <w:rFonts w:ascii="Times New Roman" w:eastAsia="宋体" w:hAnsi="Times New Roman"/>
                <w:color w:val="000000"/>
                <w:sz w:val="24"/>
                <w:szCs w:val="24"/>
              </w:rPr>
              <w:t>GB12348-2008</w:t>
            </w:r>
            <w:r w:rsidRPr="00ED5003">
              <w:rPr>
                <w:rFonts w:ascii="Times New Roman" w:eastAsia="宋体" w:hAnsi="Times New Roman"/>
                <w:color w:val="000000"/>
                <w:sz w:val="24"/>
                <w:szCs w:val="24"/>
              </w:rPr>
              <w:t>）</w:t>
            </w:r>
            <w:r w:rsidRPr="00ED5003">
              <w:rPr>
                <w:rFonts w:ascii="Times New Roman" w:eastAsia="宋体" w:hAnsi="Times New Roman"/>
                <w:color w:val="000000"/>
                <w:sz w:val="24"/>
                <w:szCs w:val="24"/>
              </w:rPr>
              <w:t>3</w:t>
            </w:r>
            <w:r w:rsidRPr="00ED5003">
              <w:rPr>
                <w:rFonts w:ascii="Times New Roman" w:eastAsia="宋体" w:hAnsi="Times New Roman"/>
                <w:color w:val="000000"/>
                <w:sz w:val="24"/>
                <w:szCs w:val="24"/>
              </w:rPr>
              <w:t>类</w:t>
            </w:r>
            <w:r w:rsidRPr="00ED5003">
              <w:rPr>
                <w:rFonts w:ascii="Times New Roman" w:eastAsia="宋体" w:hAnsi="Times New Roman" w:hint="eastAsia"/>
                <w:color w:val="000000"/>
                <w:sz w:val="24"/>
                <w:szCs w:val="24"/>
              </w:rPr>
              <w:t>昼间</w:t>
            </w:r>
            <w:r w:rsidRPr="00ED5003">
              <w:rPr>
                <w:rFonts w:ascii="Times New Roman" w:eastAsia="宋体" w:hAnsi="Times New Roman" w:hint="eastAsia"/>
                <w:color w:val="000000"/>
                <w:sz w:val="24"/>
                <w:szCs w:val="24"/>
              </w:rPr>
              <w:t>65dB(A)</w:t>
            </w:r>
            <w:r w:rsidRPr="00ED5003">
              <w:rPr>
                <w:rFonts w:ascii="Times New Roman" w:eastAsia="宋体" w:hAnsi="Times New Roman" w:hint="eastAsia"/>
                <w:color w:val="000000"/>
                <w:sz w:val="24"/>
                <w:szCs w:val="24"/>
              </w:rPr>
              <w:t>、夜间</w:t>
            </w:r>
            <w:r w:rsidRPr="00ED5003">
              <w:rPr>
                <w:rFonts w:ascii="Times New Roman" w:eastAsia="宋体" w:hAnsi="Times New Roman" w:hint="eastAsia"/>
                <w:color w:val="000000"/>
                <w:sz w:val="24"/>
                <w:szCs w:val="24"/>
              </w:rPr>
              <w:t>55dB(A)</w:t>
            </w:r>
            <w:r w:rsidRPr="00ED5003">
              <w:rPr>
                <w:rFonts w:ascii="Times New Roman" w:eastAsia="宋体" w:hAnsi="Times New Roman"/>
                <w:color w:val="000000"/>
                <w:sz w:val="24"/>
                <w:szCs w:val="24"/>
              </w:rPr>
              <w:t>的</w:t>
            </w:r>
            <w:r w:rsidRPr="00ED5003">
              <w:rPr>
                <w:rFonts w:ascii="Times New Roman" w:eastAsia="宋体" w:hAnsi="Times New Roman" w:hint="eastAsia"/>
                <w:color w:val="000000"/>
                <w:sz w:val="24"/>
                <w:szCs w:val="24"/>
              </w:rPr>
              <w:t>标准</w:t>
            </w:r>
            <w:r w:rsidRPr="00ED5003">
              <w:rPr>
                <w:rFonts w:ascii="Times New Roman" w:eastAsia="宋体" w:hAnsi="Times New Roman"/>
                <w:color w:val="000000"/>
                <w:sz w:val="24"/>
                <w:szCs w:val="24"/>
              </w:rPr>
              <w:t>要求</w:t>
            </w:r>
            <w:r w:rsidRPr="00ED5003">
              <w:rPr>
                <w:rFonts w:ascii="Times New Roman" w:eastAsia="宋体" w:hAnsi="Times New Roman" w:hint="eastAsia"/>
                <w:color w:val="000000"/>
                <w:sz w:val="24"/>
                <w:szCs w:val="24"/>
              </w:rPr>
              <w:t>。</w:t>
            </w:r>
          </w:p>
          <w:p w14:paraId="469E0629" w14:textId="77777777" w:rsidR="006825DE" w:rsidRPr="00ED5003" w:rsidRDefault="00000000">
            <w:pPr>
              <w:spacing w:after="0"/>
              <w:jc w:val="center"/>
              <w:textAlignment w:val="baseline"/>
              <w:rPr>
                <w:rFonts w:ascii="Times New Roman" w:eastAsia="黑体" w:hAnsi="Times New Roman"/>
                <w:sz w:val="24"/>
                <w:szCs w:val="24"/>
              </w:rPr>
            </w:pPr>
            <w:r w:rsidRPr="00ED5003">
              <w:rPr>
                <w:rFonts w:ascii="Times New Roman" w:eastAsia="黑体" w:hAnsi="Times New Roman"/>
                <w:noProof/>
                <w:sz w:val="24"/>
                <w:szCs w:val="24"/>
              </w:rPr>
              <w:drawing>
                <wp:inline distT="0" distB="0" distL="0" distR="0" wp14:anchorId="1EF14BA9" wp14:editId="29F0566E">
                  <wp:extent cx="4443730" cy="3187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03012" cy="323195"/>
                          </a:xfrm>
                          <a:prstGeom prst="rect">
                            <a:avLst/>
                          </a:prstGeom>
                        </pic:spPr>
                      </pic:pic>
                    </a:graphicData>
                  </a:graphic>
                </wp:inline>
              </w:drawing>
            </w:r>
          </w:p>
          <w:p w14:paraId="375F1BA7" w14:textId="3E3C2469" w:rsidR="006825DE" w:rsidRPr="00ED5003" w:rsidRDefault="00000000">
            <w:pPr>
              <w:widowControl w:val="0"/>
              <w:adjustRightInd/>
              <w:spacing w:after="0"/>
              <w:jc w:val="center"/>
              <w:rPr>
                <w:rFonts w:ascii="Times New Roman" w:eastAsia="黑体" w:hAnsi="Times New Roman"/>
                <w:bCs/>
                <w:color w:val="000000"/>
                <w:kern w:val="2"/>
                <w:sz w:val="24"/>
                <w:szCs w:val="24"/>
              </w:rPr>
            </w:pPr>
            <w:r w:rsidRPr="00ED5003">
              <w:rPr>
                <w:rFonts w:ascii="Times New Roman" w:eastAsia="黑体" w:hAnsi="Times New Roman" w:hint="eastAsia"/>
                <w:bCs/>
                <w:color w:val="000000"/>
                <w:kern w:val="2"/>
                <w:sz w:val="24"/>
                <w:szCs w:val="24"/>
              </w:rPr>
              <w:t>图</w:t>
            </w:r>
            <w:r w:rsidRPr="00ED5003">
              <w:rPr>
                <w:rFonts w:ascii="Times New Roman" w:eastAsia="黑体" w:hAnsi="Times New Roman"/>
                <w:bCs/>
                <w:color w:val="000000"/>
                <w:kern w:val="2"/>
                <w:sz w:val="24"/>
                <w:szCs w:val="24"/>
              </w:rPr>
              <w:t>8</w:t>
            </w:r>
            <w:r w:rsidR="00F15D3C">
              <w:rPr>
                <w:rFonts w:ascii="Times New Roman" w:eastAsia="黑体" w:hAnsi="Times New Roman"/>
                <w:bCs/>
                <w:color w:val="000000"/>
                <w:kern w:val="2"/>
                <w:sz w:val="24"/>
                <w:szCs w:val="24"/>
              </w:rPr>
              <w:t xml:space="preserve">         </w:t>
            </w:r>
            <w:r w:rsidRPr="00ED5003">
              <w:rPr>
                <w:rFonts w:ascii="Times New Roman" w:eastAsia="黑体" w:hAnsi="Times New Roman" w:hint="eastAsia"/>
                <w:bCs/>
                <w:color w:val="000000"/>
                <w:kern w:val="2"/>
                <w:sz w:val="24"/>
                <w:szCs w:val="24"/>
              </w:rPr>
              <w:t>噪声治理流程示意图</w:t>
            </w:r>
          </w:p>
          <w:p w14:paraId="56B49774" w14:textId="77777777" w:rsidR="006825DE" w:rsidRPr="000F06B5" w:rsidRDefault="00000000">
            <w:pPr>
              <w:spacing w:after="0" w:line="460" w:lineRule="exact"/>
              <w:ind w:firstLineChars="200" w:firstLine="480"/>
              <w:rPr>
                <w:rFonts w:ascii="Times New Roman" w:eastAsia="宋体" w:hAnsi="Times New Roman"/>
                <w:color w:val="000000"/>
                <w:sz w:val="24"/>
                <w:szCs w:val="24"/>
              </w:rPr>
            </w:pPr>
            <w:r w:rsidRPr="000F06B5">
              <w:rPr>
                <w:rFonts w:ascii="Times New Roman" w:eastAsia="宋体" w:hAnsi="Times New Roman" w:hint="eastAsia"/>
                <w:color w:val="000000"/>
                <w:sz w:val="24"/>
                <w:szCs w:val="24"/>
              </w:rPr>
              <w:t>4</w:t>
            </w:r>
            <w:r w:rsidRPr="000F06B5">
              <w:rPr>
                <w:rFonts w:ascii="Times New Roman" w:eastAsia="宋体" w:hAnsi="Times New Roman" w:hint="eastAsia"/>
                <w:color w:val="000000"/>
                <w:sz w:val="24"/>
                <w:szCs w:val="24"/>
              </w:rPr>
              <w:t>、固废</w:t>
            </w:r>
          </w:p>
          <w:p w14:paraId="61145D92" w14:textId="027C899D" w:rsidR="00ED5003" w:rsidRPr="000F06B5" w:rsidRDefault="00000000">
            <w:pPr>
              <w:spacing w:after="0" w:line="460" w:lineRule="exact"/>
              <w:ind w:firstLineChars="200" w:firstLine="480"/>
              <w:jc w:val="both"/>
              <w:rPr>
                <w:rFonts w:ascii="Times New Roman" w:eastAsia="宋体" w:hAnsi="Times New Roman"/>
                <w:color w:val="000000"/>
                <w:sz w:val="24"/>
                <w:szCs w:val="24"/>
              </w:rPr>
            </w:pPr>
            <w:bookmarkStart w:id="2" w:name="_Hlk95831120"/>
            <w:r w:rsidRPr="000F06B5">
              <w:rPr>
                <w:rFonts w:ascii="Times New Roman" w:eastAsia="宋体" w:hAnsi="Times New Roman" w:hint="eastAsia"/>
                <w:color w:val="000000"/>
                <w:sz w:val="24"/>
                <w:szCs w:val="24"/>
              </w:rPr>
              <w:t>本项目一般固废主要为</w:t>
            </w:r>
            <w:r w:rsidR="00ED5003" w:rsidRPr="000F06B5">
              <w:rPr>
                <w:rFonts w:ascii="Times New Roman" w:eastAsia="宋体" w:hAnsi="Times New Roman" w:hint="eastAsia"/>
                <w:color w:val="000000"/>
                <w:sz w:val="24"/>
                <w:szCs w:val="24"/>
              </w:rPr>
              <w:t>拆包过程产生的原辅料的包装袋和袋式除尘器收集的粉尘。</w:t>
            </w:r>
          </w:p>
          <w:p w14:paraId="04F88D0C" w14:textId="4A949232" w:rsidR="006825DE" w:rsidRPr="000F06B5" w:rsidRDefault="00ED5003">
            <w:pPr>
              <w:spacing w:after="0" w:line="460" w:lineRule="exact"/>
              <w:ind w:firstLineChars="200" w:firstLine="480"/>
              <w:jc w:val="both"/>
              <w:rPr>
                <w:rFonts w:ascii="Times New Roman" w:eastAsia="宋体" w:hAnsi="Times New Roman"/>
                <w:color w:val="000000"/>
                <w:sz w:val="24"/>
                <w:szCs w:val="24"/>
              </w:rPr>
            </w:pPr>
            <w:r w:rsidRPr="000F06B5">
              <w:rPr>
                <w:rFonts w:ascii="Times New Roman" w:eastAsia="宋体" w:hAnsi="Times New Roman" w:hint="eastAsia"/>
                <w:color w:val="000000"/>
                <w:sz w:val="24"/>
                <w:szCs w:val="24"/>
              </w:rPr>
              <w:t>废包装材料、袋式除尘器收集的粉尘为一般固废，项目新建一般固废间</w:t>
            </w:r>
            <w:r w:rsidRPr="000F06B5">
              <w:rPr>
                <w:rFonts w:ascii="Times New Roman" w:eastAsia="宋体" w:hAnsi="Times New Roman" w:hint="eastAsia"/>
                <w:color w:val="000000"/>
                <w:sz w:val="24"/>
                <w:szCs w:val="24"/>
              </w:rPr>
              <w:t>1</w:t>
            </w:r>
            <w:r w:rsidRPr="000F06B5">
              <w:rPr>
                <w:rFonts w:ascii="Times New Roman" w:eastAsia="宋体" w:hAnsi="Times New Roman" w:hint="eastAsia"/>
                <w:color w:val="000000"/>
                <w:sz w:val="24"/>
                <w:szCs w:val="24"/>
              </w:rPr>
              <w:t>座</w:t>
            </w:r>
            <w:r w:rsidRPr="000F06B5">
              <w:rPr>
                <w:rFonts w:ascii="Times New Roman" w:eastAsia="宋体" w:hAnsi="Times New Roman"/>
                <w:color w:val="000000"/>
                <w:sz w:val="24"/>
                <w:szCs w:val="24"/>
              </w:rPr>
              <w:t>（</w:t>
            </w:r>
            <w:r w:rsidRPr="000F06B5">
              <w:rPr>
                <w:rFonts w:ascii="Times New Roman" w:eastAsia="宋体" w:hAnsi="Times New Roman"/>
                <w:color w:val="000000"/>
                <w:sz w:val="24"/>
                <w:szCs w:val="24"/>
              </w:rPr>
              <w:t>1</w:t>
            </w:r>
            <w:r w:rsidRPr="000F06B5">
              <w:rPr>
                <w:rFonts w:ascii="Times New Roman" w:eastAsia="宋体" w:hAnsi="Times New Roman" w:hint="eastAsia"/>
                <w:color w:val="000000"/>
                <w:sz w:val="24"/>
                <w:szCs w:val="24"/>
              </w:rPr>
              <w:t>0</w:t>
            </w:r>
            <w:r w:rsidRPr="000F06B5">
              <w:rPr>
                <w:rFonts w:ascii="Times New Roman" w:eastAsia="宋体" w:hAnsi="Times New Roman"/>
                <w:color w:val="000000"/>
                <w:sz w:val="24"/>
                <w:szCs w:val="24"/>
              </w:rPr>
              <w:t>m</w:t>
            </w:r>
            <w:r w:rsidRPr="000F06B5">
              <w:rPr>
                <w:rFonts w:ascii="Times New Roman" w:eastAsia="宋体" w:hAnsi="Times New Roman"/>
                <w:color w:val="000000"/>
                <w:sz w:val="24"/>
                <w:szCs w:val="24"/>
                <w:vertAlign w:val="superscript"/>
              </w:rPr>
              <w:t>2</w:t>
            </w:r>
            <w:r w:rsidRPr="000F06B5">
              <w:rPr>
                <w:rFonts w:ascii="Times New Roman" w:eastAsia="宋体" w:hAnsi="Times New Roman" w:hint="eastAsia"/>
                <w:color w:val="000000"/>
                <w:sz w:val="24"/>
                <w:szCs w:val="24"/>
              </w:rPr>
              <w:t>），满足</w:t>
            </w:r>
            <w:r w:rsidRPr="000F06B5">
              <w:rPr>
                <w:rFonts w:ascii="Times New Roman" w:eastAsia="宋体" w:hAnsi="Times New Roman"/>
                <w:color w:val="000000"/>
                <w:sz w:val="24"/>
                <w:szCs w:val="24"/>
              </w:rPr>
              <w:t>《一般工业固体废物贮存和填埋污染控制标准》（</w:t>
            </w:r>
            <w:r w:rsidRPr="000F06B5">
              <w:rPr>
                <w:rFonts w:ascii="Times New Roman" w:eastAsia="宋体" w:hAnsi="Times New Roman"/>
                <w:color w:val="000000"/>
                <w:sz w:val="24"/>
                <w:szCs w:val="24"/>
              </w:rPr>
              <w:t>GB18599-2020</w:t>
            </w:r>
            <w:r w:rsidRPr="000F06B5">
              <w:rPr>
                <w:rFonts w:ascii="Times New Roman" w:eastAsia="宋体" w:hAnsi="Times New Roman"/>
                <w:color w:val="000000"/>
                <w:sz w:val="24"/>
                <w:szCs w:val="24"/>
              </w:rPr>
              <w:t>）中的相应防渗漏、防雨淋、防扬尘等环境保护要求</w:t>
            </w:r>
            <w:r w:rsidRPr="000F06B5">
              <w:rPr>
                <w:rFonts w:ascii="Times New Roman" w:eastAsia="宋体" w:hAnsi="Times New Roman" w:hint="eastAsia"/>
                <w:color w:val="000000"/>
                <w:sz w:val="24"/>
                <w:szCs w:val="24"/>
              </w:rPr>
              <w:t>，废包装材料、袋式除尘器收集的粉尘</w:t>
            </w:r>
            <w:r w:rsidRPr="000F06B5">
              <w:rPr>
                <w:rFonts w:ascii="Times New Roman" w:eastAsia="宋体" w:hAnsi="Times New Roman"/>
                <w:color w:val="000000"/>
                <w:sz w:val="24"/>
                <w:szCs w:val="24"/>
              </w:rPr>
              <w:t>收集</w:t>
            </w:r>
            <w:r w:rsidRPr="000F06B5">
              <w:rPr>
                <w:rFonts w:ascii="Times New Roman" w:eastAsia="宋体" w:hAnsi="Times New Roman" w:hint="eastAsia"/>
                <w:color w:val="000000"/>
                <w:sz w:val="24"/>
                <w:szCs w:val="24"/>
              </w:rPr>
              <w:t>至</w:t>
            </w:r>
            <w:r w:rsidRPr="000F06B5">
              <w:rPr>
                <w:rFonts w:ascii="Times New Roman" w:eastAsia="宋体" w:hAnsi="Times New Roman"/>
                <w:color w:val="000000"/>
                <w:sz w:val="24"/>
                <w:szCs w:val="24"/>
              </w:rPr>
              <w:t>一般固废</w:t>
            </w:r>
            <w:r w:rsidRPr="000F06B5">
              <w:rPr>
                <w:rFonts w:ascii="Times New Roman" w:eastAsia="宋体" w:hAnsi="Times New Roman" w:hint="eastAsia"/>
                <w:color w:val="000000"/>
                <w:sz w:val="24"/>
                <w:szCs w:val="24"/>
              </w:rPr>
              <w:t>间暂存，</w:t>
            </w:r>
            <w:r w:rsidRPr="000F06B5">
              <w:rPr>
                <w:rFonts w:ascii="Times New Roman" w:eastAsia="宋体" w:hAnsi="Times New Roman"/>
                <w:color w:val="000000"/>
                <w:sz w:val="24"/>
                <w:szCs w:val="24"/>
              </w:rPr>
              <w:t>定期外售</w:t>
            </w:r>
            <w:r w:rsidRPr="000F06B5">
              <w:rPr>
                <w:rFonts w:ascii="Times New Roman" w:eastAsia="宋体" w:hAnsi="Times New Roman" w:hint="eastAsia"/>
                <w:color w:val="000000"/>
                <w:sz w:val="24"/>
                <w:szCs w:val="24"/>
              </w:rPr>
              <w:t>。</w:t>
            </w:r>
          </w:p>
          <w:p w14:paraId="4BF22FE2" w14:textId="7846AD70" w:rsidR="00BC2D5D" w:rsidRPr="000F06B5" w:rsidRDefault="00BC2D5D" w:rsidP="00BC2D5D">
            <w:pPr>
              <w:spacing w:after="0" w:line="460" w:lineRule="exact"/>
              <w:ind w:firstLineChars="200" w:firstLine="480"/>
              <w:jc w:val="both"/>
              <w:rPr>
                <w:rFonts w:ascii="Times New Roman" w:eastAsia="宋体" w:hAnsi="Times New Roman"/>
                <w:color w:val="FF0000"/>
                <w:sz w:val="24"/>
                <w:szCs w:val="24"/>
              </w:rPr>
            </w:pPr>
            <w:r w:rsidRPr="000F06B5">
              <w:rPr>
                <w:rFonts w:ascii="Times New Roman" w:eastAsia="宋体" w:hAnsi="Times New Roman"/>
                <w:color w:val="000000"/>
                <w:sz w:val="24"/>
                <w:szCs w:val="24"/>
              </w:rPr>
              <w:t>根据目前固废的实际产</w:t>
            </w:r>
            <w:r w:rsidRPr="000F06B5">
              <w:rPr>
                <w:rFonts w:ascii="Times New Roman" w:eastAsia="宋体" w:hAnsi="Times New Roman"/>
                <w:bCs/>
                <w:color w:val="000000"/>
                <w:sz w:val="24"/>
                <w:szCs w:val="24"/>
              </w:rPr>
              <w:t>生情况</w:t>
            </w:r>
            <w:r w:rsidRPr="000F06B5">
              <w:rPr>
                <w:rFonts w:ascii="Times New Roman" w:eastAsia="宋体" w:hAnsi="Times New Roman" w:hint="eastAsia"/>
                <w:bCs/>
                <w:sz w:val="24"/>
                <w:szCs w:val="24"/>
              </w:rPr>
              <w:t>，</w:t>
            </w:r>
            <w:r w:rsidRPr="000F06B5">
              <w:rPr>
                <w:rFonts w:ascii="Times New Roman" w:eastAsia="宋体" w:hAnsi="Times New Roman"/>
                <w:sz w:val="24"/>
                <w:szCs w:val="24"/>
              </w:rPr>
              <w:t>项目满负荷运行时的</w:t>
            </w:r>
            <w:r w:rsidRPr="000F06B5">
              <w:rPr>
                <w:rFonts w:ascii="Times New Roman" w:eastAsia="宋体" w:hAnsi="Times New Roman" w:hint="eastAsia"/>
                <w:sz w:val="24"/>
                <w:szCs w:val="24"/>
              </w:rPr>
              <w:t>生产过程中</w:t>
            </w:r>
            <w:r w:rsidRPr="000F06B5">
              <w:rPr>
                <w:rFonts w:ascii="Times New Roman" w:eastAsia="宋体" w:hAnsi="Times New Roman"/>
                <w:sz w:val="24"/>
                <w:szCs w:val="24"/>
              </w:rPr>
              <w:t>固废产生量约为</w:t>
            </w:r>
            <w:r w:rsidR="000F06B5" w:rsidRPr="000F06B5">
              <w:rPr>
                <w:rFonts w:ascii="Times New Roman" w:eastAsia="宋体" w:hAnsi="Times New Roman" w:hint="eastAsia"/>
                <w:color w:val="000000"/>
                <w:sz w:val="24"/>
                <w:szCs w:val="24"/>
              </w:rPr>
              <w:t>废包装材料</w:t>
            </w:r>
            <w:r w:rsidR="000F06B5" w:rsidRPr="000F06B5">
              <w:rPr>
                <w:rFonts w:ascii="Times New Roman" w:eastAsia="宋体" w:hAnsi="Times New Roman"/>
                <w:sz w:val="24"/>
                <w:szCs w:val="24"/>
              </w:rPr>
              <w:t>8</w:t>
            </w:r>
            <w:r w:rsidRPr="000F06B5">
              <w:rPr>
                <w:rFonts w:ascii="Times New Roman" w:eastAsia="宋体" w:hAnsi="Times New Roman"/>
                <w:sz w:val="24"/>
                <w:szCs w:val="24"/>
              </w:rPr>
              <w:t>t/a</w:t>
            </w:r>
            <w:r w:rsidRPr="000F06B5">
              <w:rPr>
                <w:rFonts w:ascii="Times New Roman" w:eastAsia="宋体" w:hAnsi="Times New Roman" w:hint="eastAsia"/>
                <w:sz w:val="24"/>
                <w:szCs w:val="24"/>
              </w:rPr>
              <w:t>、</w:t>
            </w:r>
            <w:r w:rsidR="000F06B5" w:rsidRPr="000F06B5">
              <w:rPr>
                <w:rFonts w:ascii="Times New Roman" w:eastAsia="宋体" w:hAnsi="Times New Roman" w:hint="eastAsia"/>
                <w:color w:val="000000"/>
                <w:sz w:val="24"/>
                <w:szCs w:val="24"/>
              </w:rPr>
              <w:t>袋式除尘器收集的粉尘</w:t>
            </w:r>
            <w:r w:rsidR="000F06B5" w:rsidRPr="000F06B5">
              <w:rPr>
                <w:rFonts w:ascii="Times New Roman" w:eastAsia="宋体" w:hAnsi="Times New Roman"/>
                <w:sz w:val="24"/>
                <w:szCs w:val="24"/>
              </w:rPr>
              <w:t>4.3263</w:t>
            </w:r>
            <w:r w:rsidRPr="000F06B5">
              <w:rPr>
                <w:rFonts w:ascii="Times New Roman" w:eastAsia="宋体" w:hAnsi="Times New Roman" w:hint="eastAsia"/>
                <w:sz w:val="24"/>
                <w:szCs w:val="24"/>
              </w:rPr>
              <w:t>t/a</w:t>
            </w:r>
            <w:r w:rsidRPr="000F06B5">
              <w:rPr>
                <w:rFonts w:ascii="Times New Roman" w:eastAsia="宋体" w:hAnsi="Times New Roman"/>
                <w:sz w:val="24"/>
                <w:szCs w:val="24"/>
              </w:rPr>
              <w:t>。</w:t>
            </w:r>
          </w:p>
          <w:bookmarkEnd w:id="2"/>
          <w:p w14:paraId="57A80363" w14:textId="7B466CA8" w:rsidR="006825DE" w:rsidRPr="00C605EA" w:rsidRDefault="00C605EA">
            <w:pPr>
              <w:spacing w:after="0"/>
              <w:jc w:val="center"/>
              <w:textAlignment w:val="baseline"/>
              <w:rPr>
                <w:rFonts w:ascii="Times New Roman" w:eastAsia="黑体" w:hAnsi="Times New Roman"/>
                <w:sz w:val="24"/>
                <w:szCs w:val="24"/>
              </w:rPr>
            </w:pPr>
            <w:r w:rsidRPr="00C605EA">
              <w:object w:dxaOrig="9060" w:dyaOrig="1671" w14:anchorId="1B30757E">
                <v:shape id="_x0000_i1027" type="#_x0000_t75" style="width:436.1pt;height:80.15pt" o:ole="">
                  <v:imagedata r:id="rId21" o:title=""/>
                </v:shape>
                <o:OLEObject Type="Embed" ProgID="Visio.Drawing.11" ShapeID="_x0000_i1027" DrawAspect="Content" ObjectID="_1747059111" r:id="rId22"/>
              </w:object>
            </w:r>
          </w:p>
          <w:p w14:paraId="5441BAC0" w14:textId="6D1CF166" w:rsidR="006825DE" w:rsidRPr="00C605EA" w:rsidRDefault="00000000">
            <w:pPr>
              <w:widowControl w:val="0"/>
              <w:adjustRightInd/>
              <w:spacing w:after="0"/>
              <w:jc w:val="center"/>
              <w:rPr>
                <w:rFonts w:ascii="Times New Roman" w:eastAsia="黑体" w:hAnsi="Times New Roman"/>
                <w:bCs/>
                <w:color w:val="000000"/>
                <w:kern w:val="2"/>
                <w:sz w:val="24"/>
                <w:szCs w:val="24"/>
              </w:rPr>
            </w:pPr>
            <w:r w:rsidRPr="00C605EA">
              <w:rPr>
                <w:rFonts w:ascii="Times New Roman" w:eastAsia="黑体" w:hAnsi="Times New Roman" w:hint="eastAsia"/>
                <w:bCs/>
                <w:color w:val="000000"/>
                <w:kern w:val="2"/>
                <w:sz w:val="24"/>
                <w:szCs w:val="24"/>
              </w:rPr>
              <w:t>图</w:t>
            </w:r>
            <w:r w:rsidRPr="00C605EA">
              <w:rPr>
                <w:rFonts w:ascii="Times New Roman" w:eastAsia="黑体" w:hAnsi="Times New Roman"/>
                <w:bCs/>
                <w:color w:val="000000"/>
                <w:kern w:val="2"/>
                <w:sz w:val="24"/>
                <w:szCs w:val="24"/>
              </w:rPr>
              <w:t>9</w:t>
            </w:r>
            <w:r w:rsidR="00F15D3C">
              <w:rPr>
                <w:rFonts w:ascii="Times New Roman" w:eastAsia="黑体" w:hAnsi="Times New Roman"/>
                <w:bCs/>
                <w:color w:val="000000"/>
                <w:kern w:val="2"/>
                <w:sz w:val="24"/>
                <w:szCs w:val="24"/>
              </w:rPr>
              <w:t xml:space="preserve">          </w:t>
            </w:r>
            <w:r w:rsidRPr="00C605EA">
              <w:rPr>
                <w:rFonts w:ascii="Times New Roman" w:eastAsia="黑体" w:hAnsi="Times New Roman" w:hint="eastAsia"/>
                <w:bCs/>
                <w:color w:val="000000"/>
                <w:kern w:val="2"/>
                <w:sz w:val="24"/>
                <w:szCs w:val="24"/>
              </w:rPr>
              <w:t>固废治理流程示意图</w:t>
            </w:r>
          </w:p>
          <w:p w14:paraId="78A63B1A" w14:textId="77777777" w:rsidR="006825DE" w:rsidRPr="00C605EA" w:rsidRDefault="00000000">
            <w:pPr>
              <w:spacing w:after="0" w:line="460" w:lineRule="exact"/>
              <w:ind w:firstLineChars="200" w:firstLine="480"/>
              <w:rPr>
                <w:rFonts w:ascii="Times New Roman" w:eastAsia="宋体" w:hAnsi="Times New Roman"/>
                <w:color w:val="000000"/>
                <w:sz w:val="24"/>
                <w:szCs w:val="24"/>
              </w:rPr>
            </w:pPr>
            <w:r w:rsidRPr="00C605EA">
              <w:rPr>
                <w:rFonts w:ascii="Times New Roman" w:eastAsia="宋体" w:hAnsi="Times New Roman" w:hint="eastAsia"/>
                <w:color w:val="000000"/>
                <w:sz w:val="24"/>
                <w:szCs w:val="24"/>
              </w:rPr>
              <w:t>5</w:t>
            </w:r>
            <w:r w:rsidRPr="00C605EA">
              <w:rPr>
                <w:rFonts w:ascii="Times New Roman" w:eastAsia="宋体" w:hAnsi="Times New Roman" w:hint="eastAsia"/>
                <w:color w:val="000000"/>
                <w:sz w:val="24"/>
                <w:szCs w:val="24"/>
              </w:rPr>
              <w:t>、环保设施“三同时”落实情况</w:t>
            </w:r>
          </w:p>
          <w:p w14:paraId="1C364F1B" w14:textId="77777777" w:rsidR="006825DE" w:rsidRPr="00C605EA" w:rsidRDefault="00000000">
            <w:pPr>
              <w:spacing w:after="0" w:line="460" w:lineRule="exact"/>
              <w:ind w:firstLineChars="200" w:firstLine="480"/>
              <w:jc w:val="both"/>
              <w:textAlignment w:val="baseline"/>
              <w:rPr>
                <w:rFonts w:ascii="Times New Roman" w:eastAsia="宋体" w:hAnsi="宋体"/>
                <w:color w:val="000000"/>
                <w:sz w:val="24"/>
                <w:szCs w:val="24"/>
              </w:rPr>
            </w:pPr>
            <w:r w:rsidRPr="00C605EA">
              <w:rPr>
                <w:rFonts w:ascii="Times New Roman" w:eastAsia="宋体" w:hAnsi="宋体"/>
                <w:color w:val="000000"/>
                <w:sz w:val="24"/>
                <w:szCs w:val="24"/>
              </w:rPr>
              <w:t>本项目严格按照环评及批复要求建设了相应的环保治理设施，详见下表。</w:t>
            </w:r>
          </w:p>
          <w:p w14:paraId="6E3608A1" w14:textId="77777777" w:rsidR="00C605EA" w:rsidRDefault="00C605EA">
            <w:pPr>
              <w:spacing w:after="0" w:line="460" w:lineRule="exact"/>
              <w:ind w:firstLineChars="200" w:firstLine="480"/>
              <w:rPr>
                <w:rFonts w:ascii="Times New Roman" w:eastAsia="黑体" w:hAnsi="Times New Roman"/>
                <w:bCs/>
                <w:color w:val="000000"/>
                <w:sz w:val="24"/>
                <w:szCs w:val="21"/>
              </w:rPr>
            </w:pPr>
          </w:p>
          <w:p w14:paraId="5F257B22" w14:textId="77777777" w:rsidR="00C605EA" w:rsidRDefault="00C605EA">
            <w:pPr>
              <w:spacing w:after="0" w:line="460" w:lineRule="exact"/>
              <w:ind w:firstLineChars="200" w:firstLine="480"/>
              <w:rPr>
                <w:rFonts w:ascii="Times New Roman" w:eastAsia="黑体" w:hAnsi="Times New Roman"/>
                <w:bCs/>
                <w:color w:val="000000"/>
                <w:sz w:val="24"/>
                <w:szCs w:val="21"/>
              </w:rPr>
            </w:pPr>
          </w:p>
          <w:p w14:paraId="404300A7" w14:textId="77777777" w:rsidR="00C605EA" w:rsidRDefault="00C605EA">
            <w:pPr>
              <w:spacing w:after="0" w:line="460" w:lineRule="exact"/>
              <w:ind w:firstLineChars="200" w:firstLine="480"/>
              <w:rPr>
                <w:rFonts w:ascii="Times New Roman" w:eastAsia="黑体" w:hAnsi="Times New Roman"/>
                <w:bCs/>
                <w:color w:val="000000"/>
                <w:sz w:val="24"/>
                <w:szCs w:val="21"/>
              </w:rPr>
            </w:pPr>
          </w:p>
          <w:p w14:paraId="03A0C2B0" w14:textId="77777777" w:rsidR="00C605EA" w:rsidRDefault="00C605EA">
            <w:pPr>
              <w:spacing w:after="0" w:line="460" w:lineRule="exact"/>
              <w:ind w:firstLineChars="200" w:firstLine="480"/>
              <w:rPr>
                <w:rFonts w:ascii="Times New Roman" w:eastAsia="黑体" w:hAnsi="Times New Roman"/>
                <w:bCs/>
                <w:color w:val="000000"/>
                <w:sz w:val="24"/>
                <w:szCs w:val="21"/>
              </w:rPr>
            </w:pPr>
          </w:p>
          <w:p w14:paraId="08B5EE29" w14:textId="77777777" w:rsidR="00C605EA" w:rsidRDefault="00C605EA">
            <w:pPr>
              <w:spacing w:after="0" w:line="460" w:lineRule="exact"/>
              <w:ind w:firstLineChars="200" w:firstLine="480"/>
              <w:rPr>
                <w:rFonts w:ascii="Times New Roman" w:eastAsia="黑体" w:hAnsi="Times New Roman"/>
                <w:bCs/>
                <w:color w:val="000000"/>
                <w:sz w:val="24"/>
                <w:szCs w:val="21"/>
              </w:rPr>
            </w:pPr>
          </w:p>
          <w:p w14:paraId="78C1EAF6" w14:textId="77777777" w:rsidR="00C605EA" w:rsidRDefault="00C605EA">
            <w:pPr>
              <w:spacing w:after="0" w:line="460" w:lineRule="exact"/>
              <w:ind w:firstLineChars="200" w:firstLine="480"/>
              <w:rPr>
                <w:rFonts w:ascii="Times New Roman" w:eastAsia="黑体" w:hAnsi="Times New Roman"/>
                <w:bCs/>
                <w:color w:val="000000"/>
                <w:sz w:val="24"/>
                <w:szCs w:val="21"/>
              </w:rPr>
            </w:pPr>
          </w:p>
          <w:p w14:paraId="6A857F9F" w14:textId="6B3B2A66" w:rsidR="006825DE" w:rsidRPr="00C605EA" w:rsidRDefault="00000000">
            <w:pPr>
              <w:spacing w:after="0" w:line="460" w:lineRule="exact"/>
              <w:ind w:firstLineChars="200" w:firstLine="480"/>
              <w:rPr>
                <w:rFonts w:ascii="Times New Roman" w:eastAsia="黑体" w:hAnsi="Times New Roman"/>
                <w:bCs/>
                <w:color w:val="000000"/>
                <w:sz w:val="24"/>
                <w:szCs w:val="21"/>
              </w:rPr>
            </w:pPr>
            <w:r w:rsidRPr="00C605EA">
              <w:rPr>
                <w:rFonts w:ascii="Times New Roman" w:eastAsia="黑体" w:hAnsi="Times New Roman"/>
                <w:bCs/>
                <w:color w:val="000000"/>
                <w:sz w:val="24"/>
                <w:szCs w:val="21"/>
              </w:rPr>
              <w:lastRenderedPageBreak/>
              <w:t>表</w:t>
            </w:r>
            <w:r w:rsidRPr="00C605EA">
              <w:rPr>
                <w:rFonts w:ascii="Times New Roman" w:eastAsia="黑体" w:hAnsi="Times New Roman" w:hint="eastAsia"/>
                <w:bCs/>
                <w:color w:val="000000"/>
                <w:sz w:val="24"/>
                <w:szCs w:val="21"/>
              </w:rPr>
              <w:t>7</w:t>
            </w:r>
            <w:r w:rsidR="00F15D3C">
              <w:rPr>
                <w:rFonts w:ascii="Times New Roman" w:eastAsia="黑体" w:hAnsi="Times New Roman"/>
                <w:bCs/>
                <w:color w:val="000000"/>
                <w:sz w:val="24"/>
                <w:szCs w:val="21"/>
              </w:rPr>
              <w:t xml:space="preserve">                   </w:t>
            </w:r>
            <w:r w:rsidRPr="00C605EA">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1"/>
              <w:gridCol w:w="1560"/>
              <w:gridCol w:w="1701"/>
              <w:gridCol w:w="850"/>
              <w:gridCol w:w="709"/>
              <w:gridCol w:w="709"/>
              <w:gridCol w:w="850"/>
              <w:gridCol w:w="709"/>
              <w:gridCol w:w="625"/>
            </w:tblGrid>
            <w:tr w:rsidR="006825DE" w:rsidRPr="00D6134B" w14:paraId="4B8D50B5" w14:textId="77777777" w:rsidTr="00D6134B">
              <w:trPr>
                <w:trHeight w:val="397"/>
                <w:jc w:val="center"/>
              </w:trPr>
              <w:tc>
                <w:tcPr>
                  <w:tcW w:w="1011" w:type="dxa"/>
                  <w:vMerge w:val="restart"/>
                  <w:tcMar>
                    <w:left w:w="28" w:type="dxa"/>
                    <w:right w:w="28" w:type="dxa"/>
                  </w:tcMar>
                  <w:vAlign w:val="center"/>
                </w:tcPr>
                <w:p w14:paraId="1E7DD52C" w14:textId="77777777" w:rsidR="006825DE" w:rsidRPr="00D6134B" w:rsidRDefault="00000000">
                  <w:pPr>
                    <w:spacing w:after="0"/>
                    <w:jc w:val="center"/>
                    <w:rPr>
                      <w:rFonts w:ascii="Times New Roman" w:eastAsia="宋体" w:hAnsi="Times New Roman"/>
                      <w:b/>
                      <w:color w:val="000000"/>
                      <w:sz w:val="21"/>
                      <w:szCs w:val="21"/>
                    </w:rPr>
                  </w:pPr>
                  <w:r w:rsidRPr="00D6134B">
                    <w:rPr>
                      <w:rFonts w:ascii="Times New Roman" w:eastAsia="宋体" w:hAnsi="Times New Roman"/>
                      <w:b/>
                      <w:color w:val="000000"/>
                      <w:sz w:val="21"/>
                      <w:szCs w:val="21"/>
                    </w:rPr>
                    <w:t>污染</w:t>
                  </w:r>
                </w:p>
                <w:p w14:paraId="5C67CDBA" w14:textId="77777777" w:rsidR="006825DE" w:rsidRPr="00D6134B" w:rsidRDefault="00000000">
                  <w:pPr>
                    <w:spacing w:after="0"/>
                    <w:jc w:val="center"/>
                    <w:rPr>
                      <w:rFonts w:ascii="Times New Roman" w:eastAsia="宋体" w:hAnsi="Times New Roman"/>
                      <w:b/>
                      <w:color w:val="000000"/>
                      <w:sz w:val="21"/>
                      <w:szCs w:val="21"/>
                    </w:rPr>
                  </w:pPr>
                  <w:r w:rsidRPr="00D6134B">
                    <w:rPr>
                      <w:rFonts w:ascii="Times New Roman" w:eastAsia="宋体" w:hAnsi="Times New Roman"/>
                      <w:b/>
                      <w:color w:val="000000"/>
                      <w:sz w:val="21"/>
                      <w:szCs w:val="21"/>
                    </w:rPr>
                    <w:t>因素</w:t>
                  </w:r>
                </w:p>
              </w:tc>
              <w:tc>
                <w:tcPr>
                  <w:tcW w:w="1560" w:type="dxa"/>
                  <w:vMerge w:val="restart"/>
                  <w:tcMar>
                    <w:left w:w="28" w:type="dxa"/>
                    <w:right w:w="28" w:type="dxa"/>
                  </w:tcMar>
                  <w:vAlign w:val="center"/>
                </w:tcPr>
                <w:p w14:paraId="154C431F" w14:textId="77777777" w:rsidR="006825DE" w:rsidRPr="00D6134B" w:rsidRDefault="00000000">
                  <w:pPr>
                    <w:spacing w:after="0"/>
                    <w:jc w:val="center"/>
                    <w:rPr>
                      <w:rFonts w:ascii="Times New Roman" w:eastAsia="宋体" w:hAnsi="Times New Roman"/>
                      <w:b/>
                      <w:color w:val="000000"/>
                      <w:sz w:val="21"/>
                      <w:szCs w:val="21"/>
                    </w:rPr>
                  </w:pPr>
                  <w:r w:rsidRPr="00D6134B">
                    <w:rPr>
                      <w:rFonts w:ascii="Times New Roman" w:eastAsia="宋体" w:hAnsi="Times New Roman"/>
                      <w:b/>
                      <w:color w:val="000000"/>
                      <w:sz w:val="21"/>
                      <w:szCs w:val="21"/>
                    </w:rPr>
                    <w:t>产污环节</w:t>
                  </w:r>
                </w:p>
              </w:tc>
              <w:tc>
                <w:tcPr>
                  <w:tcW w:w="1701" w:type="dxa"/>
                  <w:vMerge w:val="restart"/>
                  <w:tcMar>
                    <w:left w:w="28" w:type="dxa"/>
                    <w:right w:w="28" w:type="dxa"/>
                  </w:tcMar>
                  <w:vAlign w:val="center"/>
                </w:tcPr>
                <w:p w14:paraId="29B7BAFA" w14:textId="77777777" w:rsidR="006825DE" w:rsidRPr="00D6134B" w:rsidRDefault="00000000">
                  <w:pPr>
                    <w:spacing w:after="0"/>
                    <w:jc w:val="center"/>
                    <w:rPr>
                      <w:rFonts w:ascii="Times New Roman" w:eastAsia="宋体" w:hAnsi="Times New Roman"/>
                      <w:b/>
                      <w:color w:val="000000"/>
                      <w:sz w:val="21"/>
                      <w:szCs w:val="21"/>
                    </w:rPr>
                  </w:pPr>
                  <w:r w:rsidRPr="00D6134B">
                    <w:rPr>
                      <w:rFonts w:ascii="Times New Roman" w:eastAsia="宋体" w:hAnsi="Times New Roman"/>
                      <w:b/>
                      <w:color w:val="000000"/>
                      <w:sz w:val="21"/>
                      <w:szCs w:val="21"/>
                    </w:rPr>
                    <w:t>污染物</w:t>
                  </w:r>
                </w:p>
              </w:tc>
              <w:tc>
                <w:tcPr>
                  <w:tcW w:w="2268" w:type="dxa"/>
                  <w:gridSpan w:val="3"/>
                  <w:tcMar>
                    <w:left w:w="28" w:type="dxa"/>
                    <w:right w:w="28" w:type="dxa"/>
                  </w:tcMar>
                  <w:vAlign w:val="center"/>
                </w:tcPr>
                <w:p w14:paraId="088CE3F0" w14:textId="77777777" w:rsidR="006825DE" w:rsidRPr="00D6134B" w:rsidRDefault="00000000">
                  <w:pPr>
                    <w:spacing w:after="0"/>
                    <w:jc w:val="center"/>
                    <w:rPr>
                      <w:rFonts w:ascii="Times New Roman" w:eastAsia="宋体" w:hAnsi="Times New Roman"/>
                      <w:b/>
                      <w:color w:val="000000"/>
                      <w:sz w:val="21"/>
                      <w:szCs w:val="21"/>
                    </w:rPr>
                  </w:pPr>
                  <w:r w:rsidRPr="00D6134B">
                    <w:rPr>
                      <w:rFonts w:ascii="Times New Roman" w:eastAsia="宋体" w:hAnsi="Times New Roman"/>
                      <w:b/>
                      <w:color w:val="000000"/>
                      <w:sz w:val="21"/>
                      <w:szCs w:val="21"/>
                    </w:rPr>
                    <w:t>环评批复</w:t>
                  </w:r>
                </w:p>
              </w:tc>
              <w:tc>
                <w:tcPr>
                  <w:tcW w:w="2184" w:type="dxa"/>
                  <w:gridSpan w:val="3"/>
                  <w:tcMar>
                    <w:left w:w="28" w:type="dxa"/>
                    <w:right w:w="28" w:type="dxa"/>
                  </w:tcMar>
                  <w:vAlign w:val="center"/>
                </w:tcPr>
                <w:p w14:paraId="20111CDF" w14:textId="77777777" w:rsidR="006825DE" w:rsidRPr="00D6134B" w:rsidRDefault="00000000">
                  <w:pPr>
                    <w:spacing w:after="0"/>
                    <w:jc w:val="center"/>
                    <w:rPr>
                      <w:rFonts w:ascii="Times New Roman" w:eastAsia="宋体" w:hAnsi="Times New Roman"/>
                      <w:b/>
                      <w:color w:val="000000"/>
                      <w:sz w:val="21"/>
                      <w:szCs w:val="21"/>
                    </w:rPr>
                  </w:pPr>
                  <w:r w:rsidRPr="00D6134B">
                    <w:rPr>
                      <w:rFonts w:ascii="Times New Roman" w:eastAsia="宋体" w:hAnsi="Times New Roman"/>
                      <w:b/>
                      <w:color w:val="000000"/>
                      <w:sz w:val="21"/>
                      <w:szCs w:val="21"/>
                    </w:rPr>
                    <w:t>实际建设</w:t>
                  </w:r>
                </w:p>
              </w:tc>
            </w:tr>
            <w:tr w:rsidR="006825DE" w:rsidRPr="00D6134B" w14:paraId="17539643" w14:textId="77777777" w:rsidTr="00D6134B">
              <w:trPr>
                <w:trHeight w:val="397"/>
                <w:jc w:val="center"/>
              </w:trPr>
              <w:tc>
                <w:tcPr>
                  <w:tcW w:w="1011" w:type="dxa"/>
                  <w:vMerge/>
                  <w:tcMar>
                    <w:left w:w="28" w:type="dxa"/>
                    <w:right w:w="28" w:type="dxa"/>
                  </w:tcMar>
                  <w:vAlign w:val="center"/>
                </w:tcPr>
                <w:p w14:paraId="075E045A" w14:textId="77777777" w:rsidR="006825DE" w:rsidRPr="00D6134B" w:rsidRDefault="006825DE">
                  <w:pPr>
                    <w:spacing w:after="0"/>
                    <w:jc w:val="center"/>
                    <w:rPr>
                      <w:rFonts w:ascii="Times New Roman" w:eastAsia="宋体" w:hAnsi="Times New Roman"/>
                      <w:b/>
                      <w:color w:val="000000"/>
                      <w:sz w:val="21"/>
                      <w:szCs w:val="21"/>
                    </w:rPr>
                  </w:pPr>
                </w:p>
              </w:tc>
              <w:tc>
                <w:tcPr>
                  <w:tcW w:w="1560" w:type="dxa"/>
                  <w:vMerge/>
                  <w:tcMar>
                    <w:left w:w="28" w:type="dxa"/>
                    <w:right w:w="28" w:type="dxa"/>
                  </w:tcMar>
                  <w:vAlign w:val="center"/>
                </w:tcPr>
                <w:p w14:paraId="3CD9A6F2" w14:textId="77777777" w:rsidR="006825DE" w:rsidRPr="00D6134B" w:rsidRDefault="006825DE">
                  <w:pPr>
                    <w:spacing w:after="0"/>
                    <w:jc w:val="center"/>
                    <w:rPr>
                      <w:rFonts w:ascii="Times New Roman" w:eastAsia="宋体" w:hAnsi="Times New Roman"/>
                      <w:b/>
                      <w:color w:val="000000"/>
                      <w:sz w:val="21"/>
                      <w:szCs w:val="21"/>
                    </w:rPr>
                  </w:pPr>
                </w:p>
              </w:tc>
              <w:tc>
                <w:tcPr>
                  <w:tcW w:w="1701" w:type="dxa"/>
                  <w:vMerge/>
                  <w:tcMar>
                    <w:left w:w="28" w:type="dxa"/>
                    <w:right w:w="28" w:type="dxa"/>
                  </w:tcMar>
                  <w:vAlign w:val="center"/>
                </w:tcPr>
                <w:p w14:paraId="04E658E0" w14:textId="77777777" w:rsidR="006825DE" w:rsidRPr="00D6134B" w:rsidRDefault="006825DE">
                  <w:pPr>
                    <w:spacing w:after="0"/>
                    <w:jc w:val="center"/>
                    <w:rPr>
                      <w:rFonts w:ascii="Times New Roman" w:eastAsia="宋体" w:hAnsi="Times New Roman"/>
                      <w:b/>
                      <w:color w:val="000000"/>
                      <w:sz w:val="21"/>
                      <w:szCs w:val="21"/>
                    </w:rPr>
                  </w:pPr>
                </w:p>
              </w:tc>
              <w:tc>
                <w:tcPr>
                  <w:tcW w:w="1559" w:type="dxa"/>
                  <w:gridSpan w:val="2"/>
                  <w:tcMar>
                    <w:left w:w="28" w:type="dxa"/>
                    <w:right w:w="28" w:type="dxa"/>
                  </w:tcMar>
                  <w:vAlign w:val="center"/>
                </w:tcPr>
                <w:p w14:paraId="13EC3D61" w14:textId="77777777" w:rsidR="006825DE" w:rsidRPr="00D6134B" w:rsidRDefault="00000000">
                  <w:pPr>
                    <w:spacing w:after="0"/>
                    <w:jc w:val="center"/>
                    <w:rPr>
                      <w:rFonts w:ascii="Times New Roman" w:eastAsia="宋体" w:hAnsi="Times New Roman"/>
                      <w:b/>
                      <w:color w:val="000000"/>
                      <w:sz w:val="21"/>
                      <w:szCs w:val="21"/>
                    </w:rPr>
                  </w:pPr>
                  <w:r w:rsidRPr="00D6134B">
                    <w:rPr>
                      <w:rFonts w:ascii="Times New Roman" w:eastAsia="宋体" w:hAnsi="Times New Roman"/>
                      <w:b/>
                      <w:color w:val="000000"/>
                      <w:sz w:val="21"/>
                      <w:szCs w:val="21"/>
                    </w:rPr>
                    <w:t>防治措施内容、数量</w:t>
                  </w:r>
                </w:p>
              </w:tc>
              <w:tc>
                <w:tcPr>
                  <w:tcW w:w="709" w:type="dxa"/>
                  <w:tcMar>
                    <w:left w:w="28" w:type="dxa"/>
                    <w:right w:w="28" w:type="dxa"/>
                  </w:tcMar>
                  <w:vAlign w:val="center"/>
                </w:tcPr>
                <w:p w14:paraId="68FB67F6" w14:textId="77777777" w:rsidR="006825DE" w:rsidRPr="00D6134B" w:rsidRDefault="00000000">
                  <w:pPr>
                    <w:spacing w:after="0"/>
                    <w:jc w:val="center"/>
                    <w:rPr>
                      <w:rFonts w:ascii="Times New Roman" w:eastAsia="宋体" w:hAnsi="Times New Roman"/>
                      <w:b/>
                      <w:color w:val="000000"/>
                      <w:sz w:val="21"/>
                      <w:szCs w:val="21"/>
                    </w:rPr>
                  </w:pPr>
                  <w:r w:rsidRPr="00D6134B">
                    <w:rPr>
                      <w:rFonts w:ascii="Times New Roman" w:eastAsia="宋体" w:hAnsi="Times New Roman"/>
                      <w:b/>
                      <w:color w:val="000000"/>
                      <w:sz w:val="21"/>
                      <w:szCs w:val="21"/>
                    </w:rPr>
                    <w:t>投资</w:t>
                  </w:r>
                  <w:r w:rsidRPr="00D6134B">
                    <w:rPr>
                      <w:rFonts w:ascii="Times New Roman" w:eastAsia="宋体" w:hAnsi="Times New Roman"/>
                      <w:b/>
                      <w:color w:val="000000"/>
                      <w:sz w:val="21"/>
                      <w:szCs w:val="21"/>
                    </w:rPr>
                    <w:t>(</w:t>
                  </w:r>
                  <w:r w:rsidRPr="00D6134B">
                    <w:rPr>
                      <w:rFonts w:ascii="Times New Roman" w:eastAsia="宋体" w:hAnsi="Times New Roman"/>
                      <w:b/>
                      <w:color w:val="000000"/>
                      <w:sz w:val="21"/>
                      <w:szCs w:val="21"/>
                    </w:rPr>
                    <w:t>万元</w:t>
                  </w:r>
                  <w:r w:rsidRPr="00D6134B">
                    <w:rPr>
                      <w:rFonts w:ascii="Times New Roman" w:eastAsia="宋体" w:hAnsi="Times New Roman"/>
                      <w:b/>
                      <w:color w:val="000000"/>
                      <w:sz w:val="21"/>
                      <w:szCs w:val="21"/>
                    </w:rPr>
                    <w:t>)</w:t>
                  </w:r>
                </w:p>
              </w:tc>
              <w:tc>
                <w:tcPr>
                  <w:tcW w:w="1559" w:type="dxa"/>
                  <w:gridSpan w:val="2"/>
                  <w:tcMar>
                    <w:left w:w="28" w:type="dxa"/>
                    <w:right w:w="28" w:type="dxa"/>
                  </w:tcMar>
                  <w:vAlign w:val="center"/>
                </w:tcPr>
                <w:p w14:paraId="0FD02B47" w14:textId="77777777" w:rsidR="006825DE" w:rsidRPr="00D6134B" w:rsidRDefault="00000000">
                  <w:pPr>
                    <w:spacing w:after="0"/>
                    <w:jc w:val="center"/>
                    <w:rPr>
                      <w:rFonts w:ascii="Times New Roman" w:eastAsia="宋体" w:hAnsi="Times New Roman"/>
                      <w:b/>
                      <w:color w:val="000000"/>
                      <w:sz w:val="21"/>
                      <w:szCs w:val="21"/>
                    </w:rPr>
                  </w:pPr>
                  <w:r w:rsidRPr="00D6134B">
                    <w:rPr>
                      <w:rFonts w:ascii="Times New Roman" w:eastAsia="宋体" w:hAnsi="Times New Roman"/>
                      <w:b/>
                      <w:color w:val="000000"/>
                      <w:sz w:val="21"/>
                      <w:szCs w:val="21"/>
                    </w:rPr>
                    <w:t>防治措施内容、数量</w:t>
                  </w:r>
                </w:p>
              </w:tc>
              <w:tc>
                <w:tcPr>
                  <w:tcW w:w="625" w:type="dxa"/>
                  <w:tcMar>
                    <w:left w:w="28" w:type="dxa"/>
                    <w:right w:w="28" w:type="dxa"/>
                  </w:tcMar>
                  <w:vAlign w:val="center"/>
                </w:tcPr>
                <w:p w14:paraId="4018ED47" w14:textId="77777777" w:rsidR="006825DE" w:rsidRPr="00D6134B" w:rsidRDefault="00000000">
                  <w:pPr>
                    <w:spacing w:after="0"/>
                    <w:jc w:val="center"/>
                    <w:rPr>
                      <w:rFonts w:ascii="Times New Roman" w:eastAsia="宋体" w:hAnsi="Times New Roman"/>
                      <w:b/>
                      <w:color w:val="000000"/>
                      <w:sz w:val="21"/>
                      <w:szCs w:val="21"/>
                    </w:rPr>
                  </w:pPr>
                  <w:r w:rsidRPr="00D6134B">
                    <w:rPr>
                      <w:rFonts w:ascii="Times New Roman" w:eastAsia="宋体" w:hAnsi="Times New Roman"/>
                      <w:b/>
                      <w:color w:val="000000"/>
                      <w:sz w:val="21"/>
                      <w:szCs w:val="21"/>
                    </w:rPr>
                    <w:t>投资</w:t>
                  </w:r>
                  <w:r w:rsidRPr="00D6134B">
                    <w:rPr>
                      <w:rFonts w:ascii="Times New Roman" w:eastAsia="宋体" w:hAnsi="Times New Roman"/>
                      <w:b/>
                      <w:color w:val="000000"/>
                      <w:sz w:val="21"/>
                      <w:szCs w:val="21"/>
                    </w:rPr>
                    <w:t>(</w:t>
                  </w:r>
                  <w:r w:rsidRPr="00D6134B">
                    <w:rPr>
                      <w:rFonts w:ascii="Times New Roman" w:eastAsia="宋体" w:hAnsi="Times New Roman"/>
                      <w:b/>
                      <w:color w:val="000000"/>
                      <w:sz w:val="21"/>
                      <w:szCs w:val="21"/>
                    </w:rPr>
                    <w:t>万元</w:t>
                  </w:r>
                  <w:r w:rsidRPr="00D6134B">
                    <w:rPr>
                      <w:rFonts w:ascii="Times New Roman" w:eastAsia="宋体" w:hAnsi="Times New Roman"/>
                      <w:b/>
                      <w:color w:val="000000"/>
                      <w:sz w:val="21"/>
                      <w:szCs w:val="21"/>
                    </w:rPr>
                    <w:t>)</w:t>
                  </w:r>
                </w:p>
              </w:tc>
            </w:tr>
            <w:tr w:rsidR="006825DE" w:rsidRPr="00D6134B" w14:paraId="24F15F67" w14:textId="77777777" w:rsidTr="00D6134B">
              <w:trPr>
                <w:trHeight w:val="397"/>
                <w:jc w:val="center"/>
              </w:trPr>
              <w:tc>
                <w:tcPr>
                  <w:tcW w:w="1011" w:type="dxa"/>
                  <w:vMerge w:val="restart"/>
                  <w:tcMar>
                    <w:left w:w="28" w:type="dxa"/>
                    <w:right w:w="28" w:type="dxa"/>
                  </w:tcMar>
                  <w:vAlign w:val="center"/>
                </w:tcPr>
                <w:p w14:paraId="7CB8372B" w14:textId="77777777" w:rsidR="006825DE" w:rsidRPr="00D6134B" w:rsidRDefault="00000000">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废水</w:t>
                  </w:r>
                </w:p>
              </w:tc>
              <w:tc>
                <w:tcPr>
                  <w:tcW w:w="1560" w:type="dxa"/>
                  <w:tcMar>
                    <w:left w:w="28" w:type="dxa"/>
                    <w:right w:w="28" w:type="dxa"/>
                  </w:tcMar>
                  <w:vAlign w:val="center"/>
                </w:tcPr>
                <w:p w14:paraId="42295A9E" w14:textId="77777777" w:rsidR="006825DE" w:rsidRPr="00D6134B" w:rsidRDefault="00000000">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生活污水</w:t>
                  </w:r>
                </w:p>
              </w:tc>
              <w:tc>
                <w:tcPr>
                  <w:tcW w:w="1701" w:type="dxa"/>
                  <w:tcMar>
                    <w:left w:w="28" w:type="dxa"/>
                    <w:right w:w="28" w:type="dxa"/>
                  </w:tcMar>
                  <w:vAlign w:val="center"/>
                </w:tcPr>
                <w:p w14:paraId="47862BC0" w14:textId="77777777" w:rsidR="006825DE" w:rsidRPr="00D6134B" w:rsidRDefault="00000000">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COD</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SS</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NH</w:t>
                  </w:r>
                  <w:r w:rsidRPr="00D6134B">
                    <w:rPr>
                      <w:rFonts w:ascii="Times New Roman" w:eastAsia="宋体" w:hAnsi="Times New Roman" w:hint="eastAsia"/>
                      <w:color w:val="000000"/>
                      <w:sz w:val="21"/>
                      <w:szCs w:val="21"/>
                      <w:vertAlign w:val="subscript"/>
                    </w:rPr>
                    <w:t>3</w:t>
                  </w:r>
                  <w:r w:rsidRPr="00D6134B">
                    <w:rPr>
                      <w:rFonts w:ascii="Times New Roman" w:eastAsia="宋体" w:hAnsi="Times New Roman" w:hint="eastAsia"/>
                      <w:color w:val="000000"/>
                      <w:sz w:val="21"/>
                      <w:szCs w:val="21"/>
                    </w:rPr>
                    <w:t>-N</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TN</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TP</w:t>
                  </w:r>
                </w:p>
              </w:tc>
              <w:tc>
                <w:tcPr>
                  <w:tcW w:w="1559" w:type="dxa"/>
                  <w:gridSpan w:val="2"/>
                  <w:tcMar>
                    <w:left w:w="28" w:type="dxa"/>
                    <w:right w:w="28" w:type="dxa"/>
                  </w:tcMar>
                  <w:vAlign w:val="center"/>
                </w:tcPr>
                <w:p w14:paraId="0149421D" w14:textId="77777777" w:rsidR="006825DE" w:rsidRPr="00D6134B" w:rsidRDefault="00000000">
                  <w:pPr>
                    <w:spacing w:after="0"/>
                    <w:jc w:val="center"/>
                    <w:rPr>
                      <w:rFonts w:ascii="Times New Roman" w:eastAsia="宋体" w:hAnsi="Times New Roman"/>
                      <w:color w:val="000000"/>
                      <w:sz w:val="21"/>
                      <w:szCs w:val="21"/>
                      <w:lang w:val="pt-BR" w:bidi="ar"/>
                    </w:rPr>
                  </w:pPr>
                  <w:r w:rsidRPr="00D6134B">
                    <w:rPr>
                      <w:rFonts w:ascii="Times New Roman" w:eastAsia="宋体" w:hAnsi="Times New Roman"/>
                      <w:color w:val="000000"/>
                      <w:sz w:val="21"/>
                      <w:szCs w:val="21"/>
                    </w:rPr>
                    <w:t>化粪池</w:t>
                  </w:r>
                  <w:r w:rsidRPr="00D6134B">
                    <w:rPr>
                      <w:rFonts w:ascii="Times New Roman" w:eastAsia="宋体" w:hAnsi="Times New Roman"/>
                      <w:color w:val="000000"/>
                      <w:sz w:val="21"/>
                      <w:szCs w:val="21"/>
                    </w:rPr>
                    <w:t>1</w:t>
                  </w:r>
                  <w:r w:rsidRPr="00D6134B">
                    <w:rPr>
                      <w:rFonts w:ascii="Times New Roman" w:eastAsia="宋体" w:hAnsi="Times New Roman"/>
                      <w:color w:val="000000"/>
                      <w:sz w:val="21"/>
                      <w:szCs w:val="21"/>
                    </w:rPr>
                    <w:t>座</w:t>
                  </w:r>
                </w:p>
              </w:tc>
              <w:tc>
                <w:tcPr>
                  <w:tcW w:w="709" w:type="dxa"/>
                  <w:tcMar>
                    <w:left w:w="28" w:type="dxa"/>
                    <w:right w:w="28" w:type="dxa"/>
                  </w:tcMar>
                  <w:vAlign w:val="center"/>
                </w:tcPr>
                <w:p w14:paraId="727A1272" w14:textId="77777777" w:rsidR="006825DE" w:rsidRPr="00D6134B" w:rsidRDefault="00000000">
                  <w:pPr>
                    <w:spacing w:after="0"/>
                    <w:jc w:val="center"/>
                    <w:rPr>
                      <w:rFonts w:ascii="Times New Roman" w:eastAsia="宋体" w:hAnsi="Times New Roman"/>
                      <w:bCs/>
                      <w:color w:val="000000"/>
                      <w:sz w:val="21"/>
                      <w:szCs w:val="21"/>
                    </w:rPr>
                  </w:pPr>
                  <w:r w:rsidRPr="00D6134B">
                    <w:rPr>
                      <w:rFonts w:ascii="Times New Roman" w:eastAsia="宋体" w:hAnsi="Times New Roman"/>
                      <w:bCs/>
                      <w:color w:val="000000"/>
                      <w:sz w:val="21"/>
                      <w:szCs w:val="21"/>
                    </w:rPr>
                    <w:t>1</w:t>
                  </w:r>
                </w:p>
              </w:tc>
              <w:tc>
                <w:tcPr>
                  <w:tcW w:w="1559" w:type="dxa"/>
                  <w:gridSpan w:val="2"/>
                  <w:tcMar>
                    <w:left w:w="28" w:type="dxa"/>
                    <w:right w:w="28" w:type="dxa"/>
                  </w:tcMar>
                  <w:vAlign w:val="center"/>
                </w:tcPr>
                <w:p w14:paraId="50229D4B" w14:textId="77777777" w:rsidR="006825DE" w:rsidRPr="00D6134B" w:rsidRDefault="00000000">
                  <w:pPr>
                    <w:spacing w:after="0"/>
                    <w:jc w:val="center"/>
                    <w:rPr>
                      <w:rFonts w:ascii="Times New Roman" w:eastAsia="宋体" w:hAnsi="Times New Roman"/>
                      <w:color w:val="000000"/>
                      <w:sz w:val="21"/>
                      <w:szCs w:val="21"/>
                      <w:lang w:val="pt-BR" w:bidi="ar"/>
                    </w:rPr>
                  </w:pPr>
                  <w:r w:rsidRPr="00D6134B">
                    <w:rPr>
                      <w:rFonts w:ascii="Times New Roman" w:eastAsia="宋体" w:hAnsi="Times New Roman"/>
                      <w:color w:val="000000"/>
                      <w:sz w:val="21"/>
                      <w:szCs w:val="21"/>
                    </w:rPr>
                    <w:t>化粪池</w:t>
                  </w:r>
                  <w:r w:rsidRPr="00D6134B">
                    <w:rPr>
                      <w:rFonts w:ascii="Times New Roman" w:eastAsia="宋体" w:hAnsi="Times New Roman"/>
                      <w:color w:val="000000"/>
                      <w:sz w:val="21"/>
                      <w:szCs w:val="21"/>
                    </w:rPr>
                    <w:t>1</w:t>
                  </w:r>
                  <w:r w:rsidRPr="00D6134B">
                    <w:rPr>
                      <w:rFonts w:ascii="Times New Roman" w:eastAsia="宋体" w:hAnsi="Times New Roman"/>
                      <w:color w:val="000000"/>
                      <w:sz w:val="21"/>
                      <w:szCs w:val="21"/>
                    </w:rPr>
                    <w:t>座</w:t>
                  </w:r>
                </w:p>
              </w:tc>
              <w:tc>
                <w:tcPr>
                  <w:tcW w:w="625" w:type="dxa"/>
                  <w:tcMar>
                    <w:left w:w="28" w:type="dxa"/>
                    <w:right w:w="28" w:type="dxa"/>
                  </w:tcMar>
                  <w:vAlign w:val="center"/>
                </w:tcPr>
                <w:p w14:paraId="5AF9319E" w14:textId="56573DF7" w:rsidR="006825DE" w:rsidRPr="00D6134B" w:rsidRDefault="00D6134B">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2</w:t>
                  </w:r>
                </w:p>
              </w:tc>
            </w:tr>
            <w:tr w:rsidR="00C605EA" w:rsidRPr="00D6134B" w14:paraId="4245B14C" w14:textId="77777777" w:rsidTr="00D6134B">
              <w:trPr>
                <w:trHeight w:val="397"/>
                <w:jc w:val="center"/>
              </w:trPr>
              <w:tc>
                <w:tcPr>
                  <w:tcW w:w="1011" w:type="dxa"/>
                  <w:vMerge/>
                  <w:tcMar>
                    <w:left w:w="28" w:type="dxa"/>
                    <w:right w:w="28" w:type="dxa"/>
                  </w:tcMar>
                  <w:vAlign w:val="center"/>
                </w:tcPr>
                <w:p w14:paraId="5AE5C690" w14:textId="77777777" w:rsidR="00C605EA" w:rsidRPr="00D6134B" w:rsidRDefault="00C605EA">
                  <w:pPr>
                    <w:spacing w:after="0"/>
                    <w:jc w:val="center"/>
                    <w:rPr>
                      <w:rFonts w:ascii="Times New Roman" w:eastAsia="宋体" w:hAnsi="Times New Roman"/>
                      <w:color w:val="000000"/>
                      <w:sz w:val="21"/>
                      <w:szCs w:val="21"/>
                    </w:rPr>
                  </w:pPr>
                </w:p>
              </w:tc>
              <w:tc>
                <w:tcPr>
                  <w:tcW w:w="1560" w:type="dxa"/>
                  <w:tcMar>
                    <w:left w:w="28" w:type="dxa"/>
                    <w:right w:w="28" w:type="dxa"/>
                  </w:tcMar>
                  <w:vAlign w:val="center"/>
                </w:tcPr>
                <w:p w14:paraId="4E653701" w14:textId="2939F636"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生产废水</w:t>
                  </w:r>
                </w:p>
              </w:tc>
              <w:tc>
                <w:tcPr>
                  <w:tcW w:w="1701" w:type="dxa"/>
                  <w:tcMar>
                    <w:left w:w="28" w:type="dxa"/>
                    <w:right w:w="28" w:type="dxa"/>
                  </w:tcMar>
                  <w:vAlign w:val="center"/>
                </w:tcPr>
                <w:p w14:paraId="1BFBF97B" w14:textId="51186722"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COD</w:t>
                  </w:r>
                  <w:r w:rsidRPr="00D6134B">
                    <w:rPr>
                      <w:rFonts w:ascii="Times New Roman" w:eastAsia="宋体" w:hAnsi="Times New Roman"/>
                      <w:color w:val="000000"/>
                      <w:sz w:val="21"/>
                      <w:szCs w:val="21"/>
                    </w:rPr>
                    <w:t>、</w:t>
                  </w:r>
                  <w:r w:rsidRPr="00D6134B">
                    <w:rPr>
                      <w:rFonts w:ascii="Times New Roman" w:eastAsia="宋体" w:hAnsi="Times New Roman"/>
                      <w:color w:val="000000"/>
                      <w:sz w:val="21"/>
                      <w:szCs w:val="21"/>
                    </w:rPr>
                    <w:t>SS</w:t>
                  </w:r>
                  <w:r w:rsidRPr="00D6134B">
                    <w:rPr>
                      <w:rFonts w:ascii="Times New Roman" w:eastAsia="宋体" w:hAnsi="Times New Roman"/>
                      <w:color w:val="000000"/>
                      <w:sz w:val="21"/>
                      <w:szCs w:val="21"/>
                    </w:rPr>
                    <w:t>、</w:t>
                  </w:r>
                  <w:r w:rsidRPr="00D6134B">
                    <w:rPr>
                      <w:rFonts w:ascii="Times New Roman" w:eastAsia="宋体" w:hAnsi="Times New Roman"/>
                      <w:color w:val="000000"/>
                      <w:sz w:val="21"/>
                      <w:szCs w:val="21"/>
                    </w:rPr>
                    <w:t>NH</w:t>
                  </w:r>
                  <w:r w:rsidRPr="00D6134B">
                    <w:rPr>
                      <w:rFonts w:ascii="Times New Roman" w:eastAsia="宋体" w:hAnsi="Times New Roman"/>
                      <w:color w:val="000000"/>
                      <w:sz w:val="21"/>
                      <w:szCs w:val="21"/>
                      <w:vertAlign w:val="subscript"/>
                    </w:rPr>
                    <w:t>3</w:t>
                  </w:r>
                  <w:r w:rsidRPr="00D6134B">
                    <w:rPr>
                      <w:rFonts w:ascii="Times New Roman" w:eastAsia="宋体" w:hAnsi="Times New Roman"/>
                      <w:color w:val="000000"/>
                      <w:sz w:val="21"/>
                      <w:szCs w:val="21"/>
                    </w:rPr>
                    <w:t>-N</w:t>
                  </w:r>
                  <w:r w:rsidRPr="00D6134B">
                    <w:rPr>
                      <w:rFonts w:ascii="Times New Roman" w:eastAsia="宋体" w:hAnsi="Times New Roman"/>
                      <w:color w:val="000000"/>
                      <w:sz w:val="21"/>
                      <w:szCs w:val="21"/>
                    </w:rPr>
                    <w:t>、</w:t>
                  </w:r>
                  <w:r w:rsidRPr="00D6134B">
                    <w:rPr>
                      <w:rFonts w:ascii="Times New Roman" w:eastAsia="宋体" w:hAnsi="Times New Roman"/>
                      <w:color w:val="000000"/>
                      <w:sz w:val="21"/>
                      <w:szCs w:val="21"/>
                    </w:rPr>
                    <w:t>TN</w:t>
                  </w:r>
                  <w:r w:rsidRPr="00D6134B">
                    <w:rPr>
                      <w:rFonts w:ascii="Times New Roman" w:eastAsia="宋体" w:hAnsi="Times New Roman"/>
                      <w:color w:val="000000"/>
                      <w:sz w:val="21"/>
                      <w:szCs w:val="21"/>
                    </w:rPr>
                    <w:t>、</w:t>
                  </w:r>
                  <w:r w:rsidRPr="00D6134B">
                    <w:rPr>
                      <w:rFonts w:ascii="Times New Roman" w:eastAsia="宋体" w:hAnsi="Times New Roman"/>
                      <w:color w:val="000000"/>
                      <w:sz w:val="21"/>
                      <w:szCs w:val="21"/>
                    </w:rPr>
                    <w:t>TP</w:t>
                  </w:r>
                  <w:r w:rsidRPr="00D6134B">
                    <w:rPr>
                      <w:rFonts w:ascii="Times New Roman" w:eastAsia="宋体" w:hAnsi="Times New Roman"/>
                      <w:color w:val="000000"/>
                      <w:sz w:val="21"/>
                      <w:szCs w:val="21"/>
                    </w:rPr>
                    <w:t>、动植物油</w:t>
                  </w:r>
                </w:p>
              </w:tc>
              <w:tc>
                <w:tcPr>
                  <w:tcW w:w="1559" w:type="dxa"/>
                  <w:gridSpan w:val="2"/>
                  <w:tcMar>
                    <w:left w:w="28" w:type="dxa"/>
                    <w:right w:w="28" w:type="dxa"/>
                  </w:tcMar>
                  <w:vAlign w:val="center"/>
                </w:tcPr>
                <w:p w14:paraId="2C9EAE8A" w14:textId="77777777"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隔油池（</w:t>
                  </w:r>
                  <w:r w:rsidRPr="00D6134B">
                    <w:rPr>
                      <w:rFonts w:ascii="Times New Roman" w:eastAsia="宋体" w:hAnsi="Times New Roman" w:hint="eastAsia"/>
                      <w:color w:val="000000"/>
                      <w:sz w:val="21"/>
                      <w:szCs w:val="21"/>
                    </w:rPr>
                    <w:t>10m</w:t>
                  </w:r>
                  <w:r w:rsidRPr="00D6134B">
                    <w:rPr>
                      <w:rFonts w:ascii="Times New Roman" w:eastAsia="宋体" w:hAnsi="Times New Roman" w:hint="eastAsia"/>
                      <w:color w:val="000000"/>
                      <w:sz w:val="21"/>
                      <w:szCs w:val="21"/>
                      <w:vertAlign w:val="superscript"/>
                    </w:rPr>
                    <w:t>3</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个</w:t>
                  </w:r>
                </w:p>
              </w:tc>
              <w:tc>
                <w:tcPr>
                  <w:tcW w:w="709" w:type="dxa"/>
                  <w:tcMar>
                    <w:left w:w="28" w:type="dxa"/>
                    <w:right w:w="28" w:type="dxa"/>
                  </w:tcMar>
                  <w:vAlign w:val="center"/>
                </w:tcPr>
                <w:p w14:paraId="5E9AA937" w14:textId="6CACCEA8" w:rsidR="00C605EA" w:rsidRPr="00D6134B" w:rsidRDefault="00D6134B">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1</w:t>
                  </w:r>
                </w:p>
              </w:tc>
              <w:tc>
                <w:tcPr>
                  <w:tcW w:w="1559" w:type="dxa"/>
                  <w:gridSpan w:val="2"/>
                  <w:tcMar>
                    <w:left w:w="28" w:type="dxa"/>
                    <w:right w:w="28" w:type="dxa"/>
                  </w:tcMar>
                  <w:vAlign w:val="center"/>
                </w:tcPr>
                <w:p w14:paraId="6E5A8EF3" w14:textId="77777777"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隔油池（</w:t>
                  </w:r>
                  <w:r w:rsidRPr="00D6134B">
                    <w:rPr>
                      <w:rFonts w:ascii="Times New Roman" w:eastAsia="宋体" w:hAnsi="Times New Roman" w:hint="eastAsia"/>
                      <w:color w:val="000000"/>
                      <w:sz w:val="21"/>
                      <w:szCs w:val="21"/>
                    </w:rPr>
                    <w:t>10m</w:t>
                  </w:r>
                  <w:r w:rsidRPr="00D6134B">
                    <w:rPr>
                      <w:rFonts w:ascii="Times New Roman" w:eastAsia="宋体" w:hAnsi="Times New Roman" w:hint="eastAsia"/>
                      <w:color w:val="000000"/>
                      <w:sz w:val="21"/>
                      <w:szCs w:val="21"/>
                      <w:vertAlign w:val="superscript"/>
                    </w:rPr>
                    <w:t>3</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个</w:t>
                  </w:r>
                </w:p>
              </w:tc>
              <w:tc>
                <w:tcPr>
                  <w:tcW w:w="625" w:type="dxa"/>
                  <w:tcMar>
                    <w:left w:w="28" w:type="dxa"/>
                    <w:right w:w="28" w:type="dxa"/>
                  </w:tcMar>
                  <w:vAlign w:val="center"/>
                </w:tcPr>
                <w:p w14:paraId="232AF6AB" w14:textId="6BF10392" w:rsidR="00C605EA" w:rsidRPr="00D6134B" w:rsidRDefault="00D6134B">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3</w:t>
                  </w:r>
                </w:p>
              </w:tc>
            </w:tr>
            <w:tr w:rsidR="00C605EA" w:rsidRPr="00D6134B" w14:paraId="76C738F5" w14:textId="77777777" w:rsidTr="00D6134B">
              <w:trPr>
                <w:trHeight w:val="397"/>
                <w:jc w:val="center"/>
              </w:trPr>
              <w:tc>
                <w:tcPr>
                  <w:tcW w:w="1011" w:type="dxa"/>
                  <w:vMerge w:val="restart"/>
                  <w:tcMar>
                    <w:left w:w="28" w:type="dxa"/>
                    <w:right w:w="28" w:type="dxa"/>
                  </w:tcMar>
                  <w:vAlign w:val="center"/>
                </w:tcPr>
                <w:p w14:paraId="127059AA" w14:textId="77777777"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废气</w:t>
                  </w:r>
                </w:p>
              </w:tc>
              <w:tc>
                <w:tcPr>
                  <w:tcW w:w="1560" w:type="dxa"/>
                  <w:tcMar>
                    <w:left w:w="28" w:type="dxa"/>
                    <w:right w:w="28" w:type="dxa"/>
                  </w:tcMar>
                  <w:vAlign w:val="center"/>
                </w:tcPr>
                <w:p w14:paraId="7B2C830E" w14:textId="1F42A6A0"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炒锅废气</w:t>
                  </w:r>
                </w:p>
              </w:tc>
              <w:tc>
                <w:tcPr>
                  <w:tcW w:w="1701" w:type="dxa"/>
                  <w:tcMar>
                    <w:left w:w="28" w:type="dxa"/>
                    <w:right w:w="28" w:type="dxa"/>
                  </w:tcMar>
                  <w:vAlign w:val="center"/>
                </w:tcPr>
                <w:p w14:paraId="75ACA80B" w14:textId="5AFF0364"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油烟</w:t>
                  </w:r>
                </w:p>
              </w:tc>
              <w:tc>
                <w:tcPr>
                  <w:tcW w:w="850" w:type="dxa"/>
                  <w:tcMar>
                    <w:left w:w="28" w:type="dxa"/>
                    <w:right w:w="28" w:type="dxa"/>
                  </w:tcMar>
                  <w:vAlign w:val="center"/>
                </w:tcPr>
                <w:p w14:paraId="75DD970A" w14:textId="0463514C"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集气罩</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油烟净化器（</w:t>
                  </w: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套）</w:t>
                  </w:r>
                </w:p>
              </w:tc>
              <w:tc>
                <w:tcPr>
                  <w:tcW w:w="709" w:type="dxa"/>
                  <w:vMerge w:val="restart"/>
                  <w:vAlign w:val="center"/>
                </w:tcPr>
                <w:p w14:paraId="7BB7A6DA" w14:textId="2D5755DD"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根</w:t>
                  </w:r>
                  <w:r w:rsidRPr="00D6134B">
                    <w:rPr>
                      <w:rFonts w:ascii="Times New Roman" w:eastAsia="宋体" w:hAnsi="Times New Roman" w:hint="eastAsia"/>
                      <w:color w:val="000000"/>
                      <w:sz w:val="21"/>
                      <w:szCs w:val="21"/>
                    </w:rPr>
                    <w:t>15m</w:t>
                  </w:r>
                  <w:r w:rsidRPr="00D6134B">
                    <w:rPr>
                      <w:rFonts w:ascii="Times New Roman" w:eastAsia="宋体" w:hAnsi="Times New Roman" w:hint="eastAsia"/>
                      <w:color w:val="000000"/>
                      <w:sz w:val="21"/>
                      <w:szCs w:val="21"/>
                    </w:rPr>
                    <w:t>高排气筒</w:t>
                  </w:r>
                  <w:r w:rsidRPr="00D6134B">
                    <w:rPr>
                      <w:rFonts w:ascii="Times New Roman" w:eastAsia="宋体" w:hAnsi="Times New Roman" w:hint="eastAsia"/>
                      <w:color w:val="000000"/>
                      <w:sz w:val="21"/>
                      <w:szCs w:val="21"/>
                    </w:rPr>
                    <w:t>P1</w:t>
                  </w:r>
                </w:p>
              </w:tc>
              <w:tc>
                <w:tcPr>
                  <w:tcW w:w="709" w:type="dxa"/>
                  <w:tcMar>
                    <w:left w:w="28" w:type="dxa"/>
                    <w:right w:w="28" w:type="dxa"/>
                  </w:tcMar>
                  <w:vAlign w:val="center"/>
                </w:tcPr>
                <w:p w14:paraId="4F88F8F3" w14:textId="3CFB5FD2" w:rsidR="00C605EA" w:rsidRPr="00D6134B" w:rsidRDefault="00D6134B">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2</w:t>
                  </w:r>
                </w:p>
              </w:tc>
              <w:tc>
                <w:tcPr>
                  <w:tcW w:w="850" w:type="dxa"/>
                  <w:tcMar>
                    <w:left w:w="28" w:type="dxa"/>
                    <w:right w:w="28" w:type="dxa"/>
                  </w:tcMar>
                  <w:vAlign w:val="center"/>
                </w:tcPr>
                <w:p w14:paraId="54C35094" w14:textId="088F1E48" w:rsidR="00C605EA" w:rsidRPr="00D6134B" w:rsidRDefault="00C605EA">
                  <w:pPr>
                    <w:spacing w:after="0"/>
                    <w:jc w:val="center"/>
                    <w:rPr>
                      <w:rFonts w:ascii="Times New Roman" w:eastAsia="宋体" w:hAnsi="Times New Roman"/>
                      <w:color w:val="000000"/>
                      <w:sz w:val="21"/>
                      <w:szCs w:val="21"/>
                      <w:lang w:val="pt-BR" w:bidi="ar"/>
                    </w:rPr>
                  </w:pPr>
                  <w:r w:rsidRPr="00D6134B">
                    <w:rPr>
                      <w:rFonts w:ascii="Times New Roman" w:eastAsia="宋体" w:hAnsi="Times New Roman" w:hint="eastAsia"/>
                      <w:color w:val="000000"/>
                      <w:sz w:val="21"/>
                      <w:szCs w:val="21"/>
                    </w:rPr>
                    <w:t>集气罩</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油烟净化器（</w:t>
                  </w: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套）</w:t>
                  </w:r>
                </w:p>
              </w:tc>
              <w:tc>
                <w:tcPr>
                  <w:tcW w:w="709" w:type="dxa"/>
                  <w:vMerge w:val="restart"/>
                  <w:vAlign w:val="center"/>
                </w:tcPr>
                <w:p w14:paraId="63F7107C" w14:textId="77777777" w:rsidR="00C605EA" w:rsidRPr="00D6134B" w:rsidRDefault="00C605EA">
                  <w:pPr>
                    <w:spacing w:after="0"/>
                    <w:jc w:val="center"/>
                    <w:rPr>
                      <w:rFonts w:ascii="Times New Roman" w:eastAsia="宋体" w:hAnsi="Times New Roman"/>
                      <w:color w:val="000000"/>
                      <w:sz w:val="21"/>
                      <w:szCs w:val="21"/>
                      <w:lang w:val="pt-BR" w:bidi="ar"/>
                    </w:rPr>
                  </w:pP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根</w:t>
                  </w:r>
                  <w:r w:rsidRPr="00D6134B">
                    <w:rPr>
                      <w:rFonts w:ascii="Times New Roman" w:eastAsia="宋体" w:hAnsi="Times New Roman" w:hint="eastAsia"/>
                      <w:color w:val="000000"/>
                      <w:sz w:val="21"/>
                      <w:szCs w:val="21"/>
                    </w:rPr>
                    <w:t>15m</w:t>
                  </w:r>
                  <w:r w:rsidRPr="00D6134B">
                    <w:rPr>
                      <w:rFonts w:ascii="Times New Roman" w:eastAsia="宋体" w:hAnsi="Times New Roman" w:hint="eastAsia"/>
                      <w:color w:val="000000"/>
                      <w:sz w:val="21"/>
                      <w:szCs w:val="21"/>
                    </w:rPr>
                    <w:t>高排气筒</w:t>
                  </w:r>
                  <w:r w:rsidRPr="00D6134B">
                    <w:rPr>
                      <w:rFonts w:ascii="Times New Roman" w:eastAsia="宋体" w:hAnsi="Times New Roman" w:hint="eastAsia"/>
                      <w:color w:val="000000"/>
                      <w:sz w:val="21"/>
                      <w:szCs w:val="21"/>
                    </w:rPr>
                    <w:t>P1</w:t>
                  </w:r>
                </w:p>
              </w:tc>
              <w:tc>
                <w:tcPr>
                  <w:tcW w:w="625" w:type="dxa"/>
                  <w:vMerge w:val="restart"/>
                  <w:tcMar>
                    <w:left w:w="28" w:type="dxa"/>
                    <w:right w:w="28" w:type="dxa"/>
                  </w:tcMar>
                  <w:vAlign w:val="center"/>
                </w:tcPr>
                <w:p w14:paraId="18405345" w14:textId="7F709715" w:rsidR="00C605EA" w:rsidRPr="00D6134B" w:rsidRDefault="00EB2C27">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2</w:t>
                  </w:r>
                  <w:r w:rsidR="00D6134B">
                    <w:rPr>
                      <w:rFonts w:ascii="Times New Roman" w:eastAsia="宋体" w:hAnsi="Times New Roman" w:hint="eastAsia"/>
                      <w:bCs/>
                      <w:color w:val="000000"/>
                      <w:sz w:val="21"/>
                      <w:szCs w:val="21"/>
                    </w:rPr>
                    <w:t>5</w:t>
                  </w:r>
                </w:p>
              </w:tc>
            </w:tr>
            <w:tr w:rsidR="00C605EA" w:rsidRPr="00D6134B" w14:paraId="5814CD89" w14:textId="77777777" w:rsidTr="00D6134B">
              <w:trPr>
                <w:trHeight w:val="397"/>
                <w:jc w:val="center"/>
              </w:trPr>
              <w:tc>
                <w:tcPr>
                  <w:tcW w:w="1011" w:type="dxa"/>
                  <w:vMerge/>
                  <w:tcMar>
                    <w:left w:w="28" w:type="dxa"/>
                    <w:right w:w="28" w:type="dxa"/>
                  </w:tcMar>
                  <w:vAlign w:val="center"/>
                </w:tcPr>
                <w:p w14:paraId="53E1065D" w14:textId="77777777" w:rsidR="00C605EA" w:rsidRPr="00D6134B" w:rsidRDefault="00C605EA">
                  <w:pPr>
                    <w:spacing w:after="0"/>
                    <w:jc w:val="center"/>
                    <w:rPr>
                      <w:rFonts w:ascii="Times New Roman" w:eastAsia="宋体" w:hAnsi="Times New Roman"/>
                      <w:color w:val="000000"/>
                      <w:sz w:val="21"/>
                      <w:szCs w:val="21"/>
                    </w:rPr>
                  </w:pPr>
                </w:p>
              </w:tc>
              <w:tc>
                <w:tcPr>
                  <w:tcW w:w="1560" w:type="dxa"/>
                  <w:tcMar>
                    <w:left w:w="28" w:type="dxa"/>
                    <w:right w:w="28" w:type="dxa"/>
                  </w:tcMar>
                  <w:vAlign w:val="center"/>
                </w:tcPr>
                <w:p w14:paraId="7ABE0542" w14:textId="02949F1D"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加工</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熬制、加热搅拌</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工序天然气燃烧废气</w:t>
                  </w:r>
                </w:p>
              </w:tc>
              <w:tc>
                <w:tcPr>
                  <w:tcW w:w="1701" w:type="dxa"/>
                  <w:tcMar>
                    <w:left w:w="28" w:type="dxa"/>
                    <w:right w:w="28" w:type="dxa"/>
                  </w:tcMar>
                  <w:vAlign w:val="center"/>
                </w:tcPr>
                <w:p w14:paraId="66DCAF42" w14:textId="77777777"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颗粒物、</w:t>
                  </w:r>
                  <w:r w:rsidRPr="00D6134B">
                    <w:rPr>
                      <w:rFonts w:ascii="Times New Roman" w:eastAsia="宋体" w:hAnsi="Times New Roman"/>
                      <w:color w:val="000000"/>
                      <w:sz w:val="21"/>
                      <w:szCs w:val="21"/>
                    </w:rPr>
                    <w:t>SO</w:t>
                  </w:r>
                  <w:r w:rsidRPr="00D6134B">
                    <w:rPr>
                      <w:rFonts w:ascii="Times New Roman" w:eastAsia="宋体" w:hAnsi="Times New Roman"/>
                      <w:color w:val="000000"/>
                      <w:sz w:val="21"/>
                      <w:szCs w:val="21"/>
                      <w:vertAlign w:val="subscript"/>
                    </w:rPr>
                    <w:t>2</w:t>
                  </w:r>
                  <w:r w:rsidRPr="00D6134B">
                    <w:rPr>
                      <w:rFonts w:ascii="Times New Roman" w:eastAsia="宋体" w:hAnsi="Times New Roman"/>
                      <w:color w:val="000000"/>
                      <w:sz w:val="21"/>
                      <w:szCs w:val="21"/>
                    </w:rPr>
                    <w:t>、</w:t>
                  </w:r>
                  <w:r w:rsidRPr="00D6134B">
                    <w:rPr>
                      <w:rFonts w:ascii="Times New Roman" w:eastAsia="宋体" w:hAnsi="Times New Roman"/>
                      <w:color w:val="000000"/>
                      <w:sz w:val="21"/>
                      <w:szCs w:val="21"/>
                    </w:rPr>
                    <w:t>NO</w:t>
                  </w:r>
                  <w:r w:rsidRPr="00D6134B">
                    <w:rPr>
                      <w:rFonts w:ascii="Times New Roman" w:eastAsia="宋体" w:hAnsi="Times New Roman"/>
                      <w:color w:val="000000"/>
                      <w:sz w:val="21"/>
                      <w:szCs w:val="21"/>
                      <w:vertAlign w:val="subscript"/>
                    </w:rPr>
                    <w:t>X</w:t>
                  </w:r>
                </w:p>
              </w:tc>
              <w:tc>
                <w:tcPr>
                  <w:tcW w:w="850" w:type="dxa"/>
                  <w:tcMar>
                    <w:left w:w="28" w:type="dxa"/>
                    <w:right w:w="28" w:type="dxa"/>
                  </w:tcMar>
                  <w:vAlign w:val="center"/>
                </w:tcPr>
                <w:p w14:paraId="7CFBAFF3" w14:textId="0A85CA38" w:rsidR="00C605EA"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集气罩</w:t>
                  </w:r>
                </w:p>
              </w:tc>
              <w:tc>
                <w:tcPr>
                  <w:tcW w:w="709" w:type="dxa"/>
                  <w:vMerge/>
                  <w:vAlign w:val="center"/>
                </w:tcPr>
                <w:p w14:paraId="3B3C619A" w14:textId="1DFFE4DD" w:rsidR="00C605EA" w:rsidRPr="00D6134B" w:rsidRDefault="00C605EA">
                  <w:pPr>
                    <w:spacing w:after="0"/>
                    <w:jc w:val="center"/>
                    <w:rPr>
                      <w:rFonts w:ascii="Times New Roman" w:eastAsia="宋体" w:hAnsi="Times New Roman"/>
                      <w:color w:val="000000"/>
                      <w:sz w:val="21"/>
                      <w:szCs w:val="21"/>
                    </w:rPr>
                  </w:pPr>
                </w:p>
              </w:tc>
              <w:tc>
                <w:tcPr>
                  <w:tcW w:w="709" w:type="dxa"/>
                  <w:tcMar>
                    <w:left w:w="28" w:type="dxa"/>
                    <w:right w:w="28" w:type="dxa"/>
                  </w:tcMar>
                  <w:vAlign w:val="center"/>
                </w:tcPr>
                <w:p w14:paraId="167916A2" w14:textId="6373E034" w:rsidR="00C605EA" w:rsidRPr="00D6134B" w:rsidRDefault="00D6134B">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1</w:t>
                  </w:r>
                </w:p>
              </w:tc>
              <w:tc>
                <w:tcPr>
                  <w:tcW w:w="850" w:type="dxa"/>
                  <w:tcMar>
                    <w:left w:w="28" w:type="dxa"/>
                    <w:right w:w="28" w:type="dxa"/>
                  </w:tcMar>
                  <w:vAlign w:val="center"/>
                </w:tcPr>
                <w:p w14:paraId="3E65F57B" w14:textId="77777777" w:rsidR="00C605EA" w:rsidRPr="00D6134B" w:rsidRDefault="00C605EA">
                  <w:pPr>
                    <w:spacing w:after="0"/>
                    <w:jc w:val="center"/>
                    <w:rPr>
                      <w:rFonts w:ascii="Times New Roman" w:eastAsia="宋体" w:hAnsi="Times New Roman"/>
                      <w:color w:val="000000"/>
                      <w:sz w:val="21"/>
                      <w:szCs w:val="21"/>
                      <w:lang w:val="pt-BR" w:bidi="ar"/>
                    </w:rPr>
                  </w:pPr>
                  <w:r w:rsidRPr="00D6134B">
                    <w:rPr>
                      <w:rFonts w:ascii="Times New Roman" w:eastAsia="宋体" w:hAnsi="Times New Roman"/>
                      <w:color w:val="000000"/>
                      <w:sz w:val="21"/>
                      <w:szCs w:val="21"/>
                    </w:rPr>
                    <w:t>集气罩</w:t>
                  </w:r>
                </w:p>
              </w:tc>
              <w:tc>
                <w:tcPr>
                  <w:tcW w:w="709" w:type="dxa"/>
                  <w:vMerge/>
                  <w:vAlign w:val="center"/>
                </w:tcPr>
                <w:p w14:paraId="6887451A" w14:textId="77777777" w:rsidR="00C605EA" w:rsidRPr="00D6134B" w:rsidRDefault="00C605EA">
                  <w:pPr>
                    <w:spacing w:after="0"/>
                    <w:jc w:val="center"/>
                    <w:rPr>
                      <w:rFonts w:ascii="Times New Roman" w:eastAsia="宋体" w:hAnsi="Times New Roman"/>
                      <w:color w:val="000000"/>
                      <w:sz w:val="21"/>
                      <w:szCs w:val="21"/>
                      <w:lang w:val="pt-BR" w:bidi="ar"/>
                    </w:rPr>
                  </w:pPr>
                </w:p>
              </w:tc>
              <w:tc>
                <w:tcPr>
                  <w:tcW w:w="625" w:type="dxa"/>
                  <w:vMerge/>
                  <w:tcMar>
                    <w:left w:w="28" w:type="dxa"/>
                    <w:right w:w="28" w:type="dxa"/>
                  </w:tcMar>
                  <w:vAlign w:val="center"/>
                </w:tcPr>
                <w:p w14:paraId="2872D2FC" w14:textId="77777777" w:rsidR="00C605EA" w:rsidRPr="00D6134B" w:rsidRDefault="00C605EA">
                  <w:pPr>
                    <w:spacing w:after="0"/>
                    <w:jc w:val="center"/>
                    <w:rPr>
                      <w:rFonts w:ascii="Times New Roman" w:eastAsia="宋体" w:hAnsi="Times New Roman"/>
                      <w:bCs/>
                      <w:color w:val="000000"/>
                      <w:sz w:val="21"/>
                      <w:szCs w:val="21"/>
                    </w:rPr>
                  </w:pPr>
                </w:p>
              </w:tc>
            </w:tr>
            <w:tr w:rsidR="006825DE" w:rsidRPr="00D6134B" w14:paraId="0FA52183" w14:textId="77777777" w:rsidTr="00D6134B">
              <w:trPr>
                <w:trHeight w:val="397"/>
                <w:jc w:val="center"/>
              </w:trPr>
              <w:tc>
                <w:tcPr>
                  <w:tcW w:w="1011" w:type="dxa"/>
                  <w:vMerge/>
                  <w:tcBorders>
                    <w:bottom w:val="single" w:sz="4" w:space="0" w:color="auto"/>
                  </w:tcBorders>
                  <w:tcMar>
                    <w:left w:w="28" w:type="dxa"/>
                    <w:right w:w="28" w:type="dxa"/>
                  </w:tcMar>
                  <w:vAlign w:val="center"/>
                </w:tcPr>
                <w:p w14:paraId="311DDF41" w14:textId="77777777" w:rsidR="006825DE" w:rsidRPr="00D6134B" w:rsidRDefault="006825DE">
                  <w:pPr>
                    <w:spacing w:after="0"/>
                    <w:jc w:val="center"/>
                    <w:rPr>
                      <w:rFonts w:ascii="Times New Roman" w:eastAsia="宋体" w:hAnsi="Times New Roman"/>
                      <w:color w:val="000000"/>
                      <w:sz w:val="21"/>
                      <w:szCs w:val="21"/>
                    </w:rPr>
                  </w:pPr>
                </w:p>
              </w:tc>
              <w:tc>
                <w:tcPr>
                  <w:tcW w:w="1560" w:type="dxa"/>
                  <w:tcBorders>
                    <w:bottom w:val="single" w:sz="4" w:space="0" w:color="auto"/>
                  </w:tcBorders>
                  <w:tcMar>
                    <w:left w:w="28" w:type="dxa"/>
                    <w:right w:w="28" w:type="dxa"/>
                  </w:tcMar>
                  <w:vAlign w:val="center"/>
                </w:tcPr>
                <w:p w14:paraId="620A9C53" w14:textId="1AA8C1FA" w:rsidR="006825DE" w:rsidRPr="00D6134B" w:rsidRDefault="00C605EA">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粉碎、筛分、混合、包装废气</w:t>
                  </w:r>
                </w:p>
              </w:tc>
              <w:tc>
                <w:tcPr>
                  <w:tcW w:w="1701" w:type="dxa"/>
                  <w:tcBorders>
                    <w:bottom w:val="single" w:sz="4" w:space="0" w:color="auto"/>
                  </w:tcBorders>
                  <w:tcMar>
                    <w:left w:w="28" w:type="dxa"/>
                    <w:right w:w="28" w:type="dxa"/>
                  </w:tcMar>
                  <w:vAlign w:val="center"/>
                </w:tcPr>
                <w:p w14:paraId="4C1C0294" w14:textId="77777777" w:rsidR="006825DE" w:rsidRPr="00D6134B" w:rsidRDefault="00000000">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颗粒物</w:t>
                  </w:r>
                </w:p>
              </w:tc>
              <w:tc>
                <w:tcPr>
                  <w:tcW w:w="1559" w:type="dxa"/>
                  <w:gridSpan w:val="2"/>
                  <w:tcMar>
                    <w:left w:w="28" w:type="dxa"/>
                    <w:right w:w="28" w:type="dxa"/>
                  </w:tcMar>
                  <w:vAlign w:val="center"/>
                </w:tcPr>
                <w:p w14:paraId="699BCD37" w14:textId="34A2F9CC" w:rsidR="006825DE" w:rsidRPr="00D6134B" w:rsidRDefault="00000000">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集气罩</w:t>
                  </w:r>
                  <w:r w:rsidRPr="00D6134B">
                    <w:rPr>
                      <w:rFonts w:ascii="Times New Roman" w:eastAsia="宋体" w:hAnsi="Times New Roman"/>
                      <w:color w:val="000000"/>
                      <w:sz w:val="21"/>
                      <w:szCs w:val="21"/>
                    </w:rPr>
                    <w:t>+</w:t>
                  </w:r>
                  <w:r w:rsidRPr="00D6134B">
                    <w:rPr>
                      <w:rFonts w:ascii="Times New Roman" w:eastAsia="宋体" w:hAnsi="Times New Roman" w:hint="eastAsia"/>
                      <w:color w:val="000000"/>
                      <w:sz w:val="21"/>
                      <w:szCs w:val="21"/>
                    </w:rPr>
                    <w:t>袋式除尘器</w:t>
                  </w:r>
                  <w:r w:rsidRPr="00D6134B">
                    <w:rPr>
                      <w:rFonts w:ascii="Times New Roman" w:eastAsia="宋体" w:hAnsi="Times New Roman" w:hint="eastAsia"/>
                      <w:color w:val="000000"/>
                      <w:szCs w:val="21"/>
                    </w:rPr>
                    <w:t>（</w:t>
                  </w:r>
                  <w:r w:rsidRPr="00D6134B">
                    <w:rPr>
                      <w:rFonts w:ascii="Times New Roman" w:eastAsia="宋体" w:hAnsi="Times New Roman"/>
                      <w:color w:val="000000"/>
                      <w:sz w:val="21"/>
                      <w:szCs w:val="21"/>
                    </w:rPr>
                    <w:t>1</w:t>
                  </w:r>
                  <w:r w:rsidRPr="00D6134B">
                    <w:rPr>
                      <w:rFonts w:ascii="Times New Roman" w:eastAsia="宋体" w:hAnsi="Times New Roman" w:hint="eastAsia"/>
                      <w:color w:val="000000"/>
                      <w:sz w:val="21"/>
                      <w:szCs w:val="21"/>
                    </w:rPr>
                    <w:t>套</w:t>
                  </w:r>
                  <w:r w:rsidRPr="00D6134B">
                    <w:rPr>
                      <w:rFonts w:ascii="Times New Roman" w:eastAsia="宋体" w:hAnsi="Times New Roman" w:hint="eastAsia"/>
                      <w:color w:val="000000"/>
                      <w:szCs w:val="21"/>
                    </w:rPr>
                    <w:t>）</w:t>
                  </w:r>
                  <w:r w:rsidRPr="00D6134B">
                    <w:rPr>
                      <w:rFonts w:ascii="Times New Roman" w:eastAsia="宋体" w:hAnsi="Times New Roman" w:hint="eastAsia"/>
                      <w:color w:val="000000"/>
                      <w:sz w:val="21"/>
                      <w:szCs w:val="21"/>
                    </w:rPr>
                    <w:t>+</w:t>
                  </w:r>
                  <w:r w:rsidRPr="00D6134B">
                    <w:rPr>
                      <w:rFonts w:ascii="Times New Roman" w:eastAsia="宋体" w:hAnsi="Times New Roman"/>
                      <w:color w:val="000000"/>
                      <w:sz w:val="21"/>
                      <w:szCs w:val="21"/>
                    </w:rPr>
                    <w:t>1</w:t>
                  </w:r>
                  <w:r w:rsidRPr="00D6134B">
                    <w:rPr>
                      <w:rFonts w:ascii="Times New Roman" w:eastAsia="宋体" w:hAnsi="Times New Roman" w:hint="eastAsia"/>
                      <w:color w:val="000000"/>
                      <w:sz w:val="21"/>
                      <w:szCs w:val="21"/>
                    </w:rPr>
                    <w:t>根</w:t>
                  </w:r>
                  <w:r w:rsidRPr="00D6134B">
                    <w:rPr>
                      <w:rFonts w:ascii="Times New Roman" w:eastAsia="宋体" w:hAnsi="Times New Roman"/>
                      <w:color w:val="000000"/>
                      <w:sz w:val="21"/>
                      <w:szCs w:val="21"/>
                    </w:rPr>
                    <w:t>15m</w:t>
                  </w:r>
                  <w:r w:rsidRPr="00D6134B">
                    <w:rPr>
                      <w:rFonts w:ascii="Times New Roman" w:eastAsia="宋体" w:hAnsi="Times New Roman"/>
                      <w:color w:val="000000"/>
                      <w:sz w:val="21"/>
                      <w:szCs w:val="21"/>
                    </w:rPr>
                    <w:t>高排气筒</w:t>
                  </w:r>
                  <w:r w:rsidRPr="00D6134B">
                    <w:rPr>
                      <w:rFonts w:ascii="Times New Roman" w:eastAsia="宋体" w:hAnsi="Times New Roman" w:hint="eastAsia"/>
                      <w:color w:val="000000"/>
                      <w:sz w:val="21"/>
                      <w:szCs w:val="21"/>
                    </w:rPr>
                    <w:t>P</w:t>
                  </w:r>
                  <w:r w:rsidR="00D6134B" w:rsidRPr="00D6134B">
                    <w:rPr>
                      <w:rFonts w:ascii="Times New Roman" w:eastAsia="宋体" w:hAnsi="Times New Roman"/>
                      <w:color w:val="000000"/>
                      <w:sz w:val="21"/>
                      <w:szCs w:val="21"/>
                    </w:rPr>
                    <w:t>2</w:t>
                  </w:r>
                </w:p>
              </w:tc>
              <w:tc>
                <w:tcPr>
                  <w:tcW w:w="709" w:type="dxa"/>
                  <w:tcBorders>
                    <w:bottom w:val="single" w:sz="4" w:space="0" w:color="auto"/>
                  </w:tcBorders>
                  <w:tcMar>
                    <w:left w:w="28" w:type="dxa"/>
                    <w:right w:w="28" w:type="dxa"/>
                  </w:tcMar>
                  <w:vAlign w:val="center"/>
                </w:tcPr>
                <w:p w14:paraId="191CB4F0" w14:textId="495A720E" w:rsidR="006825DE" w:rsidRPr="00D6134B" w:rsidRDefault="00D6134B">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5</w:t>
                  </w:r>
                </w:p>
              </w:tc>
              <w:tc>
                <w:tcPr>
                  <w:tcW w:w="1559" w:type="dxa"/>
                  <w:gridSpan w:val="2"/>
                  <w:tcMar>
                    <w:left w:w="28" w:type="dxa"/>
                    <w:right w:w="28" w:type="dxa"/>
                  </w:tcMar>
                  <w:vAlign w:val="center"/>
                </w:tcPr>
                <w:p w14:paraId="7D561B9F" w14:textId="768E7268" w:rsidR="006825DE" w:rsidRPr="00D6134B" w:rsidRDefault="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集气罩</w:t>
                  </w:r>
                  <w:r w:rsidRPr="00D6134B">
                    <w:rPr>
                      <w:rFonts w:ascii="Times New Roman" w:eastAsia="宋体" w:hAnsi="Times New Roman"/>
                      <w:color w:val="000000"/>
                      <w:sz w:val="21"/>
                      <w:szCs w:val="21"/>
                    </w:rPr>
                    <w:t>+</w:t>
                  </w:r>
                  <w:r w:rsidRPr="00D6134B">
                    <w:rPr>
                      <w:rFonts w:ascii="Times New Roman" w:eastAsia="宋体" w:hAnsi="Times New Roman" w:hint="eastAsia"/>
                      <w:color w:val="000000"/>
                      <w:sz w:val="21"/>
                      <w:szCs w:val="21"/>
                    </w:rPr>
                    <w:t>袋式除尘器</w:t>
                  </w:r>
                  <w:r w:rsidRPr="00D6134B">
                    <w:rPr>
                      <w:rFonts w:ascii="Times New Roman" w:eastAsia="宋体" w:hAnsi="Times New Roman" w:hint="eastAsia"/>
                      <w:color w:val="000000"/>
                      <w:szCs w:val="21"/>
                    </w:rPr>
                    <w:t>（</w:t>
                  </w:r>
                  <w:r w:rsidRPr="00D6134B">
                    <w:rPr>
                      <w:rFonts w:ascii="Times New Roman" w:eastAsia="宋体" w:hAnsi="Times New Roman"/>
                      <w:color w:val="000000"/>
                      <w:sz w:val="21"/>
                      <w:szCs w:val="21"/>
                    </w:rPr>
                    <w:t>1</w:t>
                  </w:r>
                  <w:r w:rsidRPr="00D6134B">
                    <w:rPr>
                      <w:rFonts w:ascii="Times New Roman" w:eastAsia="宋体" w:hAnsi="Times New Roman" w:hint="eastAsia"/>
                      <w:color w:val="000000"/>
                      <w:sz w:val="21"/>
                      <w:szCs w:val="21"/>
                    </w:rPr>
                    <w:t>套</w:t>
                  </w:r>
                  <w:r w:rsidRPr="00D6134B">
                    <w:rPr>
                      <w:rFonts w:ascii="Times New Roman" w:eastAsia="宋体" w:hAnsi="Times New Roman" w:hint="eastAsia"/>
                      <w:color w:val="000000"/>
                      <w:szCs w:val="21"/>
                    </w:rPr>
                    <w:t>）</w:t>
                  </w:r>
                  <w:r w:rsidRPr="00D6134B">
                    <w:rPr>
                      <w:rFonts w:ascii="Times New Roman" w:eastAsia="宋体" w:hAnsi="Times New Roman" w:hint="eastAsia"/>
                      <w:color w:val="000000"/>
                      <w:sz w:val="21"/>
                      <w:szCs w:val="21"/>
                    </w:rPr>
                    <w:t>+</w:t>
                  </w:r>
                  <w:r w:rsidRPr="00D6134B">
                    <w:rPr>
                      <w:rFonts w:ascii="Times New Roman" w:eastAsia="宋体" w:hAnsi="Times New Roman"/>
                      <w:color w:val="000000"/>
                      <w:sz w:val="21"/>
                      <w:szCs w:val="21"/>
                    </w:rPr>
                    <w:t>1</w:t>
                  </w:r>
                  <w:r w:rsidRPr="00D6134B">
                    <w:rPr>
                      <w:rFonts w:ascii="Times New Roman" w:eastAsia="宋体" w:hAnsi="Times New Roman" w:hint="eastAsia"/>
                      <w:color w:val="000000"/>
                      <w:sz w:val="21"/>
                      <w:szCs w:val="21"/>
                    </w:rPr>
                    <w:t>根</w:t>
                  </w:r>
                  <w:r w:rsidRPr="00D6134B">
                    <w:rPr>
                      <w:rFonts w:ascii="Times New Roman" w:eastAsia="宋体" w:hAnsi="Times New Roman"/>
                      <w:color w:val="000000"/>
                      <w:sz w:val="21"/>
                      <w:szCs w:val="21"/>
                    </w:rPr>
                    <w:t>15m</w:t>
                  </w:r>
                  <w:r w:rsidRPr="00D6134B">
                    <w:rPr>
                      <w:rFonts w:ascii="Times New Roman" w:eastAsia="宋体" w:hAnsi="Times New Roman"/>
                      <w:color w:val="000000"/>
                      <w:sz w:val="21"/>
                      <w:szCs w:val="21"/>
                    </w:rPr>
                    <w:t>高排气筒</w:t>
                  </w:r>
                  <w:r w:rsidRPr="00D6134B">
                    <w:rPr>
                      <w:rFonts w:ascii="Times New Roman" w:eastAsia="宋体" w:hAnsi="Times New Roman" w:hint="eastAsia"/>
                      <w:color w:val="000000"/>
                      <w:sz w:val="21"/>
                      <w:szCs w:val="21"/>
                    </w:rPr>
                    <w:t>P</w:t>
                  </w:r>
                  <w:r w:rsidRPr="00D6134B">
                    <w:rPr>
                      <w:rFonts w:ascii="Times New Roman" w:eastAsia="宋体" w:hAnsi="Times New Roman"/>
                      <w:color w:val="000000"/>
                      <w:sz w:val="21"/>
                      <w:szCs w:val="21"/>
                    </w:rPr>
                    <w:t>2</w:t>
                  </w:r>
                </w:p>
              </w:tc>
              <w:tc>
                <w:tcPr>
                  <w:tcW w:w="625" w:type="dxa"/>
                  <w:tcBorders>
                    <w:bottom w:val="single" w:sz="4" w:space="0" w:color="auto"/>
                  </w:tcBorders>
                  <w:tcMar>
                    <w:left w:w="28" w:type="dxa"/>
                    <w:right w:w="28" w:type="dxa"/>
                  </w:tcMar>
                  <w:vAlign w:val="center"/>
                </w:tcPr>
                <w:p w14:paraId="6B6EAB0E" w14:textId="0B1573FD" w:rsidR="006825DE" w:rsidRPr="00D6134B" w:rsidRDefault="00D6134B">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1</w:t>
                  </w:r>
                  <w:r>
                    <w:rPr>
                      <w:rFonts w:ascii="Times New Roman" w:eastAsia="宋体" w:hAnsi="Times New Roman"/>
                      <w:bCs/>
                      <w:color w:val="000000"/>
                      <w:sz w:val="21"/>
                      <w:szCs w:val="21"/>
                    </w:rPr>
                    <w:t>5</w:t>
                  </w:r>
                </w:p>
              </w:tc>
            </w:tr>
            <w:tr w:rsidR="006825DE" w:rsidRPr="00D6134B" w14:paraId="10EA655A" w14:textId="77777777" w:rsidTr="00D6134B">
              <w:trPr>
                <w:trHeight w:val="397"/>
                <w:jc w:val="center"/>
              </w:trPr>
              <w:tc>
                <w:tcPr>
                  <w:tcW w:w="1011" w:type="dxa"/>
                  <w:tcMar>
                    <w:left w:w="28" w:type="dxa"/>
                    <w:right w:w="28" w:type="dxa"/>
                  </w:tcMar>
                  <w:vAlign w:val="center"/>
                </w:tcPr>
                <w:p w14:paraId="4D0367F2" w14:textId="77777777" w:rsidR="006825DE" w:rsidRPr="00D6134B" w:rsidRDefault="00000000">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噪声</w:t>
                  </w:r>
                </w:p>
              </w:tc>
              <w:tc>
                <w:tcPr>
                  <w:tcW w:w="1560" w:type="dxa"/>
                  <w:tcMar>
                    <w:left w:w="28" w:type="dxa"/>
                    <w:right w:w="28" w:type="dxa"/>
                  </w:tcMar>
                  <w:vAlign w:val="center"/>
                </w:tcPr>
                <w:p w14:paraId="16B78216" w14:textId="658AB2C3" w:rsidR="006825DE"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斩拌机、灌装机、炒锅、高速混合机等设备</w:t>
                  </w:r>
                </w:p>
              </w:tc>
              <w:tc>
                <w:tcPr>
                  <w:tcW w:w="1701" w:type="dxa"/>
                  <w:tcMar>
                    <w:left w:w="28" w:type="dxa"/>
                    <w:right w:w="28" w:type="dxa"/>
                  </w:tcMar>
                  <w:vAlign w:val="center"/>
                </w:tcPr>
                <w:p w14:paraId="1906514C" w14:textId="77777777" w:rsidR="006825DE" w:rsidRPr="00D6134B" w:rsidRDefault="00000000">
                  <w:pPr>
                    <w:autoSpaceDN w:val="0"/>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设备噪声</w:t>
                  </w:r>
                </w:p>
              </w:tc>
              <w:tc>
                <w:tcPr>
                  <w:tcW w:w="1559" w:type="dxa"/>
                  <w:gridSpan w:val="2"/>
                  <w:tcMar>
                    <w:left w:w="28" w:type="dxa"/>
                    <w:right w:w="28" w:type="dxa"/>
                  </w:tcMar>
                  <w:vAlign w:val="center"/>
                </w:tcPr>
                <w:p w14:paraId="22699924" w14:textId="77777777" w:rsidR="006825DE" w:rsidRPr="00D6134B" w:rsidRDefault="00000000">
                  <w:pPr>
                    <w:autoSpaceDN w:val="0"/>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基础减振、厂房隔声</w:t>
                  </w:r>
                </w:p>
              </w:tc>
              <w:tc>
                <w:tcPr>
                  <w:tcW w:w="709" w:type="dxa"/>
                  <w:tcMar>
                    <w:left w:w="28" w:type="dxa"/>
                    <w:right w:w="28" w:type="dxa"/>
                  </w:tcMar>
                  <w:vAlign w:val="center"/>
                </w:tcPr>
                <w:p w14:paraId="4824CD53" w14:textId="206968DC" w:rsidR="006825DE" w:rsidRPr="00D6134B" w:rsidRDefault="00D6134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1559" w:type="dxa"/>
                  <w:gridSpan w:val="2"/>
                  <w:tcMar>
                    <w:left w:w="28" w:type="dxa"/>
                    <w:right w:w="28" w:type="dxa"/>
                  </w:tcMar>
                  <w:vAlign w:val="center"/>
                </w:tcPr>
                <w:p w14:paraId="46E5BB6C" w14:textId="77777777" w:rsidR="006825DE" w:rsidRPr="00D6134B" w:rsidRDefault="00000000">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基础减振、厂房隔声</w:t>
                  </w:r>
                </w:p>
              </w:tc>
              <w:tc>
                <w:tcPr>
                  <w:tcW w:w="625" w:type="dxa"/>
                  <w:tcMar>
                    <w:left w:w="28" w:type="dxa"/>
                    <w:right w:w="28" w:type="dxa"/>
                  </w:tcMar>
                  <w:vAlign w:val="center"/>
                </w:tcPr>
                <w:p w14:paraId="76540901" w14:textId="3276330C" w:rsidR="006825DE" w:rsidRPr="00D6134B" w:rsidRDefault="00D6134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r>
            <w:tr w:rsidR="00D6134B" w:rsidRPr="00D6134B" w14:paraId="58CBAB49" w14:textId="77777777" w:rsidTr="00D6134B">
              <w:trPr>
                <w:trHeight w:val="397"/>
                <w:jc w:val="center"/>
              </w:trPr>
              <w:tc>
                <w:tcPr>
                  <w:tcW w:w="1011" w:type="dxa"/>
                  <w:vMerge w:val="restart"/>
                  <w:tcMar>
                    <w:left w:w="28" w:type="dxa"/>
                    <w:right w:w="28" w:type="dxa"/>
                  </w:tcMar>
                  <w:vAlign w:val="center"/>
                </w:tcPr>
                <w:p w14:paraId="0B3ED616" w14:textId="7777777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固废</w:t>
                  </w:r>
                </w:p>
              </w:tc>
              <w:tc>
                <w:tcPr>
                  <w:tcW w:w="1560" w:type="dxa"/>
                  <w:tcMar>
                    <w:left w:w="28" w:type="dxa"/>
                    <w:right w:w="28" w:type="dxa"/>
                  </w:tcMar>
                  <w:vAlign w:val="center"/>
                </w:tcPr>
                <w:p w14:paraId="04A7B9CD" w14:textId="79DD6DB3"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袋式除尘器</w:t>
                  </w:r>
                </w:p>
              </w:tc>
              <w:tc>
                <w:tcPr>
                  <w:tcW w:w="1701" w:type="dxa"/>
                  <w:tcMar>
                    <w:left w:w="28" w:type="dxa"/>
                    <w:right w:w="28" w:type="dxa"/>
                  </w:tcMar>
                  <w:vAlign w:val="center"/>
                </w:tcPr>
                <w:p w14:paraId="318F9C9B" w14:textId="3EC671B3"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回收粉尘</w:t>
                  </w:r>
                </w:p>
              </w:tc>
              <w:tc>
                <w:tcPr>
                  <w:tcW w:w="1559" w:type="dxa"/>
                  <w:gridSpan w:val="2"/>
                  <w:vMerge w:val="restart"/>
                  <w:tcMar>
                    <w:left w:w="28" w:type="dxa"/>
                    <w:right w:w="28" w:type="dxa"/>
                  </w:tcMar>
                  <w:vAlign w:val="center"/>
                </w:tcPr>
                <w:p w14:paraId="6D77A373" w14:textId="7777777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一般固废间</w:t>
                  </w: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座（</w:t>
                  </w:r>
                  <w:r w:rsidRPr="00D6134B">
                    <w:rPr>
                      <w:rFonts w:ascii="Times New Roman" w:eastAsia="宋体" w:hAnsi="Times New Roman" w:hint="eastAsia"/>
                      <w:color w:val="000000"/>
                      <w:sz w:val="21"/>
                      <w:szCs w:val="21"/>
                    </w:rPr>
                    <w:t>10m</w:t>
                  </w:r>
                  <w:r w:rsidRPr="00D6134B">
                    <w:rPr>
                      <w:rFonts w:ascii="Times New Roman" w:eastAsia="宋体" w:hAnsi="Times New Roman" w:hint="eastAsia"/>
                      <w:color w:val="000000"/>
                      <w:sz w:val="21"/>
                      <w:szCs w:val="21"/>
                      <w:vertAlign w:val="superscript"/>
                    </w:rPr>
                    <w:t>2</w:t>
                  </w:r>
                  <w:r w:rsidRPr="00D6134B">
                    <w:rPr>
                      <w:rFonts w:ascii="Times New Roman" w:eastAsia="宋体" w:hAnsi="Times New Roman" w:hint="eastAsia"/>
                      <w:color w:val="000000"/>
                      <w:sz w:val="21"/>
                      <w:szCs w:val="21"/>
                    </w:rPr>
                    <w:t>）</w:t>
                  </w:r>
                </w:p>
              </w:tc>
              <w:tc>
                <w:tcPr>
                  <w:tcW w:w="709" w:type="dxa"/>
                  <w:vMerge w:val="restart"/>
                  <w:tcMar>
                    <w:left w:w="28" w:type="dxa"/>
                    <w:right w:w="28" w:type="dxa"/>
                  </w:tcMar>
                  <w:vAlign w:val="center"/>
                </w:tcPr>
                <w:p w14:paraId="21C65503" w14:textId="7777777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1</w:t>
                  </w:r>
                </w:p>
              </w:tc>
              <w:tc>
                <w:tcPr>
                  <w:tcW w:w="1559" w:type="dxa"/>
                  <w:gridSpan w:val="2"/>
                  <w:vMerge w:val="restart"/>
                  <w:tcMar>
                    <w:left w:w="28" w:type="dxa"/>
                    <w:right w:w="28" w:type="dxa"/>
                  </w:tcMar>
                  <w:vAlign w:val="center"/>
                </w:tcPr>
                <w:p w14:paraId="50B80CA9" w14:textId="7777777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一般固废间</w:t>
                  </w: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座（</w:t>
                  </w:r>
                  <w:r w:rsidRPr="00D6134B">
                    <w:rPr>
                      <w:rFonts w:ascii="Times New Roman" w:eastAsia="宋体" w:hAnsi="Times New Roman" w:hint="eastAsia"/>
                      <w:color w:val="000000"/>
                      <w:sz w:val="21"/>
                      <w:szCs w:val="21"/>
                    </w:rPr>
                    <w:t>10m</w:t>
                  </w:r>
                  <w:r w:rsidRPr="00D6134B">
                    <w:rPr>
                      <w:rFonts w:ascii="Times New Roman" w:eastAsia="宋体" w:hAnsi="Times New Roman" w:hint="eastAsia"/>
                      <w:color w:val="000000"/>
                      <w:sz w:val="21"/>
                      <w:szCs w:val="21"/>
                      <w:vertAlign w:val="superscript"/>
                    </w:rPr>
                    <w:t>2</w:t>
                  </w:r>
                  <w:r w:rsidRPr="00D6134B">
                    <w:rPr>
                      <w:rFonts w:ascii="Times New Roman" w:eastAsia="宋体" w:hAnsi="Times New Roman" w:hint="eastAsia"/>
                      <w:color w:val="000000"/>
                      <w:sz w:val="21"/>
                      <w:szCs w:val="21"/>
                    </w:rPr>
                    <w:t>）</w:t>
                  </w:r>
                </w:p>
              </w:tc>
              <w:tc>
                <w:tcPr>
                  <w:tcW w:w="625" w:type="dxa"/>
                  <w:vMerge w:val="restart"/>
                  <w:tcMar>
                    <w:left w:w="28" w:type="dxa"/>
                    <w:right w:w="28" w:type="dxa"/>
                  </w:tcMar>
                  <w:vAlign w:val="center"/>
                </w:tcPr>
                <w:p w14:paraId="3FCA8E8E" w14:textId="5435E3EF" w:rsidR="00D6134B" w:rsidRPr="00D6134B" w:rsidRDefault="00D6134B" w:rsidP="00D6134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p>
              </w:tc>
            </w:tr>
            <w:tr w:rsidR="00D6134B" w:rsidRPr="00D6134B" w14:paraId="3954FCEE" w14:textId="77777777" w:rsidTr="00D6134B">
              <w:trPr>
                <w:trHeight w:val="397"/>
                <w:jc w:val="center"/>
              </w:trPr>
              <w:tc>
                <w:tcPr>
                  <w:tcW w:w="1011" w:type="dxa"/>
                  <w:vMerge/>
                  <w:tcMar>
                    <w:left w:w="28" w:type="dxa"/>
                    <w:right w:w="28" w:type="dxa"/>
                  </w:tcMar>
                  <w:vAlign w:val="center"/>
                </w:tcPr>
                <w:p w14:paraId="1876F739" w14:textId="77777777" w:rsidR="00D6134B" w:rsidRPr="00D6134B" w:rsidRDefault="00D6134B" w:rsidP="00D6134B">
                  <w:pPr>
                    <w:spacing w:after="0"/>
                    <w:jc w:val="center"/>
                    <w:rPr>
                      <w:rFonts w:ascii="Times New Roman" w:eastAsia="宋体" w:hAnsi="Times New Roman"/>
                      <w:color w:val="000000"/>
                      <w:sz w:val="21"/>
                      <w:szCs w:val="21"/>
                    </w:rPr>
                  </w:pPr>
                </w:p>
              </w:tc>
              <w:tc>
                <w:tcPr>
                  <w:tcW w:w="1560" w:type="dxa"/>
                  <w:tcMar>
                    <w:left w:w="28" w:type="dxa"/>
                    <w:right w:w="28" w:type="dxa"/>
                  </w:tcMar>
                  <w:vAlign w:val="center"/>
                </w:tcPr>
                <w:p w14:paraId="26F7082C" w14:textId="5E04BBAA"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原料拆包和产品包装</w:t>
                  </w:r>
                </w:p>
              </w:tc>
              <w:tc>
                <w:tcPr>
                  <w:tcW w:w="1701" w:type="dxa"/>
                  <w:tcMar>
                    <w:left w:w="28" w:type="dxa"/>
                    <w:right w:w="28" w:type="dxa"/>
                  </w:tcMar>
                  <w:vAlign w:val="center"/>
                </w:tcPr>
                <w:p w14:paraId="6E0137E1" w14:textId="76A0483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废包装材料</w:t>
                  </w:r>
                </w:p>
              </w:tc>
              <w:tc>
                <w:tcPr>
                  <w:tcW w:w="1559" w:type="dxa"/>
                  <w:gridSpan w:val="2"/>
                  <w:vMerge/>
                  <w:tcMar>
                    <w:left w:w="28" w:type="dxa"/>
                    <w:right w:w="28" w:type="dxa"/>
                  </w:tcMar>
                  <w:vAlign w:val="center"/>
                </w:tcPr>
                <w:p w14:paraId="3FC99FE9" w14:textId="77777777" w:rsidR="00D6134B" w:rsidRPr="00D6134B" w:rsidRDefault="00D6134B" w:rsidP="00D6134B">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35087A26" w14:textId="77777777" w:rsidR="00D6134B" w:rsidRPr="00D6134B" w:rsidRDefault="00D6134B" w:rsidP="00D6134B">
                  <w:pPr>
                    <w:spacing w:after="0"/>
                    <w:jc w:val="center"/>
                    <w:rPr>
                      <w:rFonts w:ascii="Times New Roman" w:eastAsia="宋体" w:hAnsi="Times New Roman"/>
                      <w:color w:val="000000"/>
                      <w:sz w:val="21"/>
                      <w:szCs w:val="21"/>
                    </w:rPr>
                  </w:pPr>
                </w:p>
              </w:tc>
              <w:tc>
                <w:tcPr>
                  <w:tcW w:w="1559" w:type="dxa"/>
                  <w:gridSpan w:val="2"/>
                  <w:vMerge/>
                  <w:tcMar>
                    <w:left w:w="28" w:type="dxa"/>
                    <w:right w:w="28" w:type="dxa"/>
                  </w:tcMar>
                  <w:vAlign w:val="center"/>
                </w:tcPr>
                <w:p w14:paraId="2142C8BE" w14:textId="77777777" w:rsidR="00D6134B" w:rsidRPr="00D6134B" w:rsidRDefault="00D6134B" w:rsidP="00D6134B">
                  <w:pPr>
                    <w:spacing w:after="0"/>
                    <w:jc w:val="center"/>
                    <w:rPr>
                      <w:rFonts w:ascii="Times New Roman" w:eastAsia="宋体" w:hAnsi="Times New Roman"/>
                      <w:color w:val="000000"/>
                      <w:sz w:val="21"/>
                      <w:szCs w:val="21"/>
                    </w:rPr>
                  </w:pPr>
                </w:p>
              </w:tc>
              <w:tc>
                <w:tcPr>
                  <w:tcW w:w="625" w:type="dxa"/>
                  <w:vMerge/>
                  <w:tcMar>
                    <w:left w:w="28" w:type="dxa"/>
                    <w:right w:w="28" w:type="dxa"/>
                  </w:tcMar>
                  <w:vAlign w:val="center"/>
                </w:tcPr>
                <w:p w14:paraId="1A1BD8B3" w14:textId="77777777" w:rsidR="00D6134B" w:rsidRPr="00D6134B" w:rsidRDefault="00D6134B" w:rsidP="00D6134B">
                  <w:pPr>
                    <w:spacing w:after="0"/>
                    <w:jc w:val="center"/>
                    <w:rPr>
                      <w:rFonts w:ascii="Times New Roman" w:eastAsia="宋体" w:hAnsi="Times New Roman"/>
                      <w:color w:val="000000"/>
                      <w:sz w:val="21"/>
                      <w:szCs w:val="21"/>
                    </w:rPr>
                  </w:pPr>
                </w:p>
              </w:tc>
            </w:tr>
            <w:tr w:rsidR="006825DE" w:rsidRPr="00D6134B" w14:paraId="4F6FE3A3" w14:textId="77777777" w:rsidTr="00D6134B">
              <w:trPr>
                <w:trHeight w:val="397"/>
                <w:jc w:val="center"/>
              </w:trPr>
              <w:tc>
                <w:tcPr>
                  <w:tcW w:w="1011" w:type="dxa"/>
                  <w:tcMar>
                    <w:left w:w="28" w:type="dxa"/>
                    <w:right w:w="28" w:type="dxa"/>
                  </w:tcMar>
                  <w:vAlign w:val="center"/>
                </w:tcPr>
                <w:p w14:paraId="61AEA364" w14:textId="77777777" w:rsidR="006825DE" w:rsidRPr="00D6134B" w:rsidRDefault="00000000">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土壤及地下水污染防治措施</w:t>
                  </w:r>
                </w:p>
              </w:tc>
              <w:tc>
                <w:tcPr>
                  <w:tcW w:w="4820" w:type="dxa"/>
                  <w:gridSpan w:val="4"/>
                  <w:tcMar>
                    <w:left w:w="28" w:type="dxa"/>
                    <w:right w:w="28" w:type="dxa"/>
                  </w:tcMar>
                  <w:vAlign w:val="center"/>
                </w:tcPr>
                <w:p w14:paraId="03BF2E70" w14:textId="469BD1E1" w:rsidR="006825DE" w:rsidRPr="00D6134B" w:rsidRDefault="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w:t>
                  </w:r>
                </w:p>
              </w:tc>
              <w:tc>
                <w:tcPr>
                  <w:tcW w:w="709" w:type="dxa"/>
                  <w:tcMar>
                    <w:left w:w="28" w:type="dxa"/>
                    <w:right w:w="28" w:type="dxa"/>
                  </w:tcMar>
                  <w:vAlign w:val="center"/>
                </w:tcPr>
                <w:p w14:paraId="586542DF" w14:textId="55E9148B" w:rsidR="006825DE" w:rsidRPr="00D6134B" w:rsidRDefault="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w:t>
                  </w:r>
                </w:p>
              </w:tc>
              <w:tc>
                <w:tcPr>
                  <w:tcW w:w="1559" w:type="dxa"/>
                  <w:gridSpan w:val="2"/>
                  <w:tcMar>
                    <w:left w:w="28" w:type="dxa"/>
                    <w:right w:w="28" w:type="dxa"/>
                  </w:tcMar>
                  <w:vAlign w:val="center"/>
                </w:tcPr>
                <w:p w14:paraId="3FC34A17" w14:textId="4AFE9F0B" w:rsidR="006825DE" w:rsidRPr="00D6134B" w:rsidRDefault="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w:t>
                  </w:r>
                </w:p>
              </w:tc>
              <w:tc>
                <w:tcPr>
                  <w:tcW w:w="625" w:type="dxa"/>
                  <w:tcMar>
                    <w:left w:w="28" w:type="dxa"/>
                    <w:right w:w="28" w:type="dxa"/>
                  </w:tcMar>
                  <w:vAlign w:val="center"/>
                </w:tcPr>
                <w:p w14:paraId="41FE2F78" w14:textId="7CC95E5C" w:rsidR="006825DE" w:rsidRPr="00D6134B" w:rsidRDefault="00D6134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r>
            <w:tr w:rsidR="006825DE" w:rsidRPr="00D6134B" w14:paraId="4B15E133" w14:textId="77777777" w:rsidTr="00D6134B">
              <w:trPr>
                <w:trHeight w:val="397"/>
                <w:jc w:val="center"/>
              </w:trPr>
              <w:tc>
                <w:tcPr>
                  <w:tcW w:w="1011" w:type="dxa"/>
                  <w:tcMar>
                    <w:left w:w="28" w:type="dxa"/>
                    <w:right w:w="28" w:type="dxa"/>
                  </w:tcMar>
                  <w:vAlign w:val="center"/>
                </w:tcPr>
                <w:p w14:paraId="127CC447" w14:textId="77777777" w:rsidR="006825DE" w:rsidRPr="00D6134B" w:rsidRDefault="00000000">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环境风险防范措施</w:t>
                  </w:r>
                </w:p>
              </w:tc>
              <w:tc>
                <w:tcPr>
                  <w:tcW w:w="4820" w:type="dxa"/>
                  <w:gridSpan w:val="4"/>
                  <w:tcMar>
                    <w:left w:w="28" w:type="dxa"/>
                    <w:right w:w="28" w:type="dxa"/>
                  </w:tcMar>
                  <w:vAlign w:val="center"/>
                </w:tcPr>
                <w:p w14:paraId="57828606" w14:textId="6CE57CC5" w:rsidR="006825DE" w:rsidRPr="00D6134B" w:rsidRDefault="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w:t>
                  </w:r>
                </w:p>
              </w:tc>
              <w:tc>
                <w:tcPr>
                  <w:tcW w:w="709" w:type="dxa"/>
                  <w:tcMar>
                    <w:left w:w="28" w:type="dxa"/>
                    <w:right w:w="28" w:type="dxa"/>
                  </w:tcMar>
                  <w:vAlign w:val="center"/>
                </w:tcPr>
                <w:p w14:paraId="455C70CB" w14:textId="7CC3A365" w:rsidR="006825DE" w:rsidRPr="00D6134B" w:rsidRDefault="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w:t>
                  </w:r>
                </w:p>
              </w:tc>
              <w:tc>
                <w:tcPr>
                  <w:tcW w:w="1559" w:type="dxa"/>
                  <w:gridSpan w:val="2"/>
                  <w:tcMar>
                    <w:left w:w="28" w:type="dxa"/>
                    <w:right w:w="28" w:type="dxa"/>
                  </w:tcMar>
                  <w:vAlign w:val="center"/>
                </w:tcPr>
                <w:p w14:paraId="065FE2B5" w14:textId="37F2DCE3" w:rsidR="006825DE" w:rsidRPr="00D6134B" w:rsidRDefault="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w:t>
                  </w:r>
                </w:p>
              </w:tc>
              <w:tc>
                <w:tcPr>
                  <w:tcW w:w="625" w:type="dxa"/>
                  <w:tcMar>
                    <w:left w:w="28" w:type="dxa"/>
                    <w:right w:w="28" w:type="dxa"/>
                  </w:tcMar>
                  <w:vAlign w:val="center"/>
                </w:tcPr>
                <w:p w14:paraId="2788EDC2" w14:textId="4BC3DFD0" w:rsidR="006825DE" w:rsidRPr="00D6134B" w:rsidRDefault="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w:t>
                  </w:r>
                </w:p>
              </w:tc>
            </w:tr>
            <w:tr w:rsidR="00D6134B" w:rsidRPr="00D6134B" w14:paraId="53DE465C" w14:textId="77777777" w:rsidTr="00D6134B">
              <w:trPr>
                <w:trHeight w:val="397"/>
                <w:jc w:val="center"/>
              </w:trPr>
              <w:tc>
                <w:tcPr>
                  <w:tcW w:w="1011" w:type="dxa"/>
                  <w:vMerge w:val="restart"/>
                  <w:tcMar>
                    <w:left w:w="28" w:type="dxa"/>
                    <w:right w:w="28" w:type="dxa"/>
                  </w:tcMar>
                  <w:vAlign w:val="center"/>
                </w:tcPr>
                <w:p w14:paraId="216D446F" w14:textId="7777777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其他环境管理要求</w:t>
                  </w:r>
                </w:p>
              </w:tc>
              <w:tc>
                <w:tcPr>
                  <w:tcW w:w="4820" w:type="dxa"/>
                  <w:gridSpan w:val="4"/>
                  <w:tcMar>
                    <w:left w:w="28" w:type="dxa"/>
                    <w:right w:w="28" w:type="dxa"/>
                  </w:tcMar>
                  <w:vAlign w:val="center"/>
                </w:tcPr>
                <w:p w14:paraId="77E7272B" w14:textId="464093AD"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按照要求在污染设施排放口、监测取样处安装视频监控</w:t>
                  </w:r>
                  <w:r w:rsidRPr="00D6134B">
                    <w:rPr>
                      <w:rFonts w:ascii="Times New Roman" w:eastAsia="宋体" w:hAnsi="Times New Roman"/>
                      <w:color w:val="000000"/>
                      <w:sz w:val="21"/>
                      <w:szCs w:val="21"/>
                    </w:rPr>
                    <w:t>(</w:t>
                  </w:r>
                  <w:r w:rsidRPr="00D6134B">
                    <w:rPr>
                      <w:rFonts w:ascii="Times New Roman" w:eastAsia="宋体" w:hAnsi="Times New Roman"/>
                      <w:color w:val="000000"/>
                      <w:sz w:val="21"/>
                      <w:szCs w:val="21"/>
                    </w:rPr>
                    <w:t>各</w:t>
                  </w:r>
                  <w:r w:rsidRPr="00D6134B">
                    <w:rPr>
                      <w:rFonts w:ascii="Times New Roman" w:eastAsia="宋体" w:hAnsi="Times New Roman"/>
                      <w:color w:val="000000"/>
                      <w:sz w:val="21"/>
                      <w:szCs w:val="21"/>
                    </w:rPr>
                    <w:t>1</w:t>
                  </w:r>
                  <w:r w:rsidRPr="00D6134B">
                    <w:rPr>
                      <w:rFonts w:ascii="Times New Roman" w:eastAsia="宋体" w:hAnsi="Times New Roman"/>
                      <w:color w:val="000000"/>
                      <w:sz w:val="21"/>
                      <w:szCs w:val="21"/>
                    </w:rPr>
                    <w:t>套</w:t>
                  </w:r>
                  <w:r w:rsidRPr="00D6134B">
                    <w:rPr>
                      <w:rFonts w:ascii="Times New Roman" w:eastAsia="宋体" w:hAnsi="Times New Roman"/>
                      <w:color w:val="000000"/>
                      <w:sz w:val="21"/>
                      <w:szCs w:val="21"/>
                    </w:rPr>
                    <w:t>)</w:t>
                  </w:r>
                  <w:r w:rsidRPr="00D6134B">
                    <w:rPr>
                      <w:rFonts w:ascii="Times New Roman" w:eastAsia="宋体" w:hAnsi="Times New Roman"/>
                      <w:color w:val="000000"/>
                      <w:sz w:val="21"/>
                      <w:szCs w:val="21"/>
                    </w:rPr>
                    <w:t>，并与市局联网共享，视频监控数据保存三个月</w:t>
                  </w:r>
                </w:p>
              </w:tc>
              <w:tc>
                <w:tcPr>
                  <w:tcW w:w="709" w:type="dxa"/>
                  <w:tcMar>
                    <w:left w:w="28" w:type="dxa"/>
                    <w:right w:w="28" w:type="dxa"/>
                  </w:tcMar>
                  <w:vAlign w:val="center"/>
                </w:tcPr>
                <w:p w14:paraId="79D69C72" w14:textId="23EB47B2" w:rsidR="00D6134B" w:rsidRPr="00D6134B" w:rsidRDefault="00D6134B" w:rsidP="00D6134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1559" w:type="dxa"/>
                  <w:gridSpan w:val="2"/>
                  <w:tcMar>
                    <w:left w:w="28" w:type="dxa"/>
                    <w:right w:w="28" w:type="dxa"/>
                  </w:tcMar>
                  <w:vAlign w:val="center"/>
                </w:tcPr>
                <w:p w14:paraId="393CBD1F" w14:textId="7777777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按照要求在废气排气筒排放口、监测取样处安装视频监控（各</w:t>
                  </w: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套）</w:t>
                  </w:r>
                </w:p>
              </w:tc>
              <w:tc>
                <w:tcPr>
                  <w:tcW w:w="625" w:type="dxa"/>
                  <w:tcMar>
                    <w:left w:w="28" w:type="dxa"/>
                    <w:right w:w="28" w:type="dxa"/>
                  </w:tcMar>
                  <w:vAlign w:val="center"/>
                </w:tcPr>
                <w:p w14:paraId="6A3023E7" w14:textId="7891647F" w:rsidR="00D6134B" w:rsidRPr="00D6134B" w:rsidRDefault="00D6134B" w:rsidP="00D6134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r>
            <w:tr w:rsidR="00D6134B" w:rsidRPr="00D6134B" w14:paraId="1AE1A81A" w14:textId="77777777" w:rsidTr="00D6134B">
              <w:trPr>
                <w:trHeight w:val="397"/>
                <w:jc w:val="center"/>
              </w:trPr>
              <w:tc>
                <w:tcPr>
                  <w:tcW w:w="1011" w:type="dxa"/>
                  <w:vMerge/>
                  <w:tcMar>
                    <w:left w:w="28" w:type="dxa"/>
                    <w:right w:w="28" w:type="dxa"/>
                  </w:tcMar>
                  <w:vAlign w:val="center"/>
                </w:tcPr>
                <w:p w14:paraId="113E116A" w14:textId="77777777" w:rsidR="00D6134B" w:rsidRPr="00D6134B" w:rsidRDefault="00D6134B" w:rsidP="00D6134B">
                  <w:pPr>
                    <w:spacing w:after="0"/>
                    <w:jc w:val="center"/>
                    <w:rPr>
                      <w:rFonts w:ascii="Times New Roman" w:eastAsia="宋体" w:hAnsi="Times New Roman"/>
                      <w:color w:val="000000"/>
                      <w:sz w:val="21"/>
                      <w:szCs w:val="21"/>
                    </w:rPr>
                  </w:pPr>
                </w:p>
              </w:tc>
              <w:tc>
                <w:tcPr>
                  <w:tcW w:w="4820" w:type="dxa"/>
                  <w:gridSpan w:val="4"/>
                  <w:tcMar>
                    <w:left w:w="28" w:type="dxa"/>
                    <w:right w:w="28" w:type="dxa"/>
                  </w:tcMar>
                  <w:vAlign w:val="center"/>
                </w:tcPr>
                <w:p w14:paraId="152EC8C2" w14:textId="6F721982"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按照要求在总用电处、生产设施、废气处理设施处安装用电监控设施</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各</w:t>
                  </w: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套</w:t>
                  </w:r>
                  <w:r w:rsidRPr="00D6134B">
                    <w:rPr>
                      <w:rFonts w:ascii="Times New Roman" w:eastAsia="宋体" w:hAnsi="Times New Roman" w:hint="eastAsia"/>
                      <w:color w:val="000000"/>
                      <w:sz w:val="21"/>
                      <w:szCs w:val="21"/>
                    </w:rPr>
                    <w:t>)</w:t>
                  </w:r>
                </w:p>
              </w:tc>
              <w:tc>
                <w:tcPr>
                  <w:tcW w:w="709" w:type="dxa"/>
                  <w:tcMar>
                    <w:left w:w="28" w:type="dxa"/>
                    <w:right w:w="28" w:type="dxa"/>
                  </w:tcMar>
                  <w:vAlign w:val="center"/>
                </w:tcPr>
                <w:p w14:paraId="3ED86543" w14:textId="7777777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1</w:t>
                  </w:r>
                </w:p>
              </w:tc>
              <w:tc>
                <w:tcPr>
                  <w:tcW w:w="1559" w:type="dxa"/>
                  <w:gridSpan w:val="2"/>
                  <w:tcMar>
                    <w:left w:w="28" w:type="dxa"/>
                    <w:right w:w="28" w:type="dxa"/>
                  </w:tcMar>
                  <w:vAlign w:val="center"/>
                </w:tcPr>
                <w:p w14:paraId="0EB18A51" w14:textId="11B74F59"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hint="eastAsia"/>
                      <w:color w:val="000000"/>
                      <w:sz w:val="21"/>
                      <w:szCs w:val="21"/>
                    </w:rPr>
                    <w:t>按照要求在总用电处、生产设施、废气处理设施处安装用电监控设施</w:t>
                  </w:r>
                  <w:r w:rsidRPr="00D6134B">
                    <w:rPr>
                      <w:rFonts w:ascii="Times New Roman" w:eastAsia="宋体" w:hAnsi="Times New Roman" w:hint="eastAsia"/>
                      <w:color w:val="000000"/>
                      <w:sz w:val="21"/>
                      <w:szCs w:val="21"/>
                    </w:rPr>
                    <w:t>(</w:t>
                  </w:r>
                  <w:r w:rsidRPr="00D6134B">
                    <w:rPr>
                      <w:rFonts w:ascii="Times New Roman" w:eastAsia="宋体" w:hAnsi="Times New Roman" w:hint="eastAsia"/>
                      <w:color w:val="000000"/>
                      <w:sz w:val="21"/>
                      <w:szCs w:val="21"/>
                    </w:rPr>
                    <w:t>各</w:t>
                  </w:r>
                  <w:r w:rsidRPr="00D6134B">
                    <w:rPr>
                      <w:rFonts w:ascii="Times New Roman" w:eastAsia="宋体" w:hAnsi="Times New Roman" w:hint="eastAsia"/>
                      <w:color w:val="000000"/>
                      <w:sz w:val="21"/>
                      <w:szCs w:val="21"/>
                    </w:rPr>
                    <w:t>1</w:t>
                  </w:r>
                  <w:r w:rsidRPr="00D6134B">
                    <w:rPr>
                      <w:rFonts w:ascii="Times New Roman" w:eastAsia="宋体" w:hAnsi="Times New Roman" w:hint="eastAsia"/>
                      <w:color w:val="000000"/>
                      <w:sz w:val="21"/>
                      <w:szCs w:val="21"/>
                    </w:rPr>
                    <w:t>套</w:t>
                  </w:r>
                  <w:r w:rsidRPr="00D6134B">
                    <w:rPr>
                      <w:rFonts w:ascii="Times New Roman" w:eastAsia="宋体" w:hAnsi="Times New Roman" w:hint="eastAsia"/>
                      <w:color w:val="000000"/>
                      <w:sz w:val="21"/>
                      <w:szCs w:val="21"/>
                    </w:rPr>
                    <w:t>)</w:t>
                  </w:r>
                </w:p>
              </w:tc>
              <w:tc>
                <w:tcPr>
                  <w:tcW w:w="625" w:type="dxa"/>
                  <w:tcMar>
                    <w:left w:w="28" w:type="dxa"/>
                    <w:right w:w="28" w:type="dxa"/>
                  </w:tcMar>
                  <w:vAlign w:val="center"/>
                </w:tcPr>
                <w:p w14:paraId="4C140A22" w14:textId="1F0FFCAF" w:rsidR="00D6134B" w:rsidRPr="00D6134B" w:rsidRDefault="00D6134B" w:rsidP="00D6134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p>
              </w:tc>
            </w:tr>
            <w:tr w:rsidR="00D6134B" w:rsidRPr="004C267E" w14:paraId="0562AB35" w14:textId="77777777" w:rsidTr="00D6134B">
              <w:trPr>
                <w:trHeight w:val="397"/>
                <w:jc w:val="center"/>
              </w:trPr>
              <w:tc>
                <w:tcPr>
                  <w:tcW w:w="1011" w:type="dxa"/>
                  <w:tcMar>
                    <w:left w:w="28" w:type="dxa"/>
                    <w:right w:w="28" w:type="dxa"/>
                  </w:tcMar>
                  <w:vAlign w:val="center"/>
                </w:tcPr>
                <w:p w14:paraId="5DFA9EBF" w14:textId="7777777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合计</w:t>
                  </w:r>
                </w:p>
              </w:tc>
              <w:tc>
                <w:tcPr>
                  <w:tcW w:w="4820" w:type="dxa"/>
                  <w:gridSpan w:val="4"/>
                  <w:tcMar>
                    <w:left w:w="28" w:type="dxa"/>
                    <w:right w:w="28" w:type="dxa"/>
                  </w:tcMar>
                  <w:vAlign w:val="center"/>
                </w:tcPr>
                <w:p w14:paraId="72A8F327" w14:textId="7777777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w:t>
                  </w:r>
                </w:p>
              </w:tc>
              <w:tc>
                <w:tcPr>
                  <w:tcW w:w="709" w:type="dxa"/>
                  <w:tcMar>
                    <w:left w:w="28" w:type="dxa"/>
                    <w:right w:w="28" w:type="dxa"/>
                  </w:tcMar>
                  <w:vAlign w:val="center"/>
                </w:tcPr>
                <w:p w14:paraId="56852357" w14:textId="1C2BBA38" w:rsidR="00D6134B" w:rsidRPr="00D6134B" w:rsidRDefault="00D6134B" w:rsidP="00D6134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15</w:t>
                  </w:r>
                </w:p>
              </w:tc>
              <w:tc>
                <w:tcPr>
                  <w:tcW w:w="1559" w:type="dxa"/>
                  <w:gridSpan w:val="2"/>
                  <w:tcMar>
                    <w:left w:w="28" w:type="dxa"/>
                    <w:right w:w="28" w:type="dxa"/>
                  </w:tcMar>
                  <w:vAlign w:val="center"/>
                </w:tcPr>
                <w:p w14:paraId="4CA9AA54" w14:textId="77777777" w:rsidR="00D6134B" w:rsidRPr="00D6134B" w:rsidRDefault="00D6134B" w:rsidP="00D6134B">
                  <w:pPr>
                    <w:spacing w:after="0"/>
                    <w:jc w:val="center"/>
                    <w:rPr>
                      <w:rFonts w:ascii="Times New Roman" w:eastAsia="宋体" w:hAnsi="Times New Roman"/>
                      <w:color w:val="000000"/>
                      <w:sz w:val="21"/>
                      <w:szCs w:val="21"/>
                    </w:rPr>
                  </w:pPr>
                  <w:r w:rsidRPr="00D6134B">
                    <w:rPr>
                      <w:rFonts w:ascii="Times New Roman" w:eastAsia="宋体" w:hAnsi="Times New Roman"/>
                      <w:color w:val="000000"/>
                      <w:sz w:val="21"/>
                      <w:szCs w:val="21"/>
                    </w:rPr>
                    <w:t>/</w:t>
                  </w:r>
                </w:p>
              </w:tc>
              <w:tc>
                <w:tcPr>
                  <w:tcW w:w="625" w:type="dxa"/>
                  <w:tcMar>
                    <w:left w:w="28" w:type="dxa"/>
                    <w:right w:w="28" w:type="dxa"/>
                  </w:tcMar>
                  <w:vAlign w:val="center"/>
                </w:tcPr>
                <w:p w14:paraId="23F83DAC" w14:textId="2FA8A343" w:rsidR="00D6134B" w:rsidRPr="00D6134B" w:rsidRDefault="00EB2C27" w:rsidP="00D6134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r w:rsidR="00D6134B">
                    <w:rPr>
                      <w:rFonts w:ascii="Times New Roman" w:eastAsia="宋体" w:hAnsi="Times New Roman"/>
                      <w:color w:val="000000"/>
                      <w:sz w:val="21"/>
                      <w:szCs w:val="21"/>
                    </w:rPr>
                    <w:t>4</w:t>
                  </w:r>
                </w:p>
              </w:tc>
            </w:tr>
          </w:tbl>
          <w:p w14:paraId="354EBAD0" w14:textId="77777777" w:rsidR="006825DE" w:rsidRPr="00B26BE0" w:rsidRDefault="00000000">
            <w:pPr>
              <w:spacing w:after="0" w:line="460" w:lineRule="exact"/>
              <w:ind w:firstLineChars="200" w:firstLine="480"/>
              <w:rPr>
                <w:rFonts w:ascii="Times New Roman" w:eastAsia="宋体" w:hAnsi="宋体"/>
                <w:color w:val="000000"/>
                <w:sz w:val="24"/>
                <w:szCs w:val="24"/>
              </w:rPr>
            </w:pPr>
            <w:r w:rsidRPr="00B26BE0">
              <w:rPr>
                <w:rFonts w:ascii="Times New Roman" w:eastAsia="宋体" w:hAnsi="Times New Roman" w:hint="eastAsia"/>
                <w:color w:val="000000"/>
                <w:sz w:val="24"/>
                <w:szCs w:val="24"/>
              </w:rPr>
              <w:t>6</w:t>
            </w:r>
            <w:r w:rsidRPr="00B26BE0">
              <w:rPr>
                <w:rFonts w:ascii="Times New Roman" w:eastAsia="宋体" w:hAnsi="Times New Roman" w:hint="eastAsia"/>
                <w:color w:val="000000"/>
                <w:sz w:val="24"/>
                <w:szCs w:val="24"/>
              </w:rPr>
              <w:t>、厂区平面布置及监测点位图</w:t>
            </w:r>
          </w:p>
          <w:p w14:paraId="43F710B6" w14:textId="614C6F3E" w:rsidR="006825DE" w:rsidRPr="004C267E" w:rsidRDefault="00B26BE0" w:rsidP="00B26BE0">
            <w:pPr>
              <w:pStyle w:val="24"/>
              <w:jc w:val="center"/>
              <w:rPr>
                <w:highlight w:val="yellow"/>
              </w:rPr>
            </w:pPr>
            <w:r w:rsidRPr="00B26BE0">
              <w:rPr>
                <w:noProof/>
              </w:rPr>
              <w:lastRenderedPageBreak/>
              <w:drawing>
                <wp:inline distT="0" distB="0" distL="0" distR="0" wp14:anchorId="64F2F272" wp14:editId="2CC6CC28">
                  <wp:extent cx="2812740" cy="5267087"/>
                  <wp:effectExtent l="0" t="0" r="6985" b="0"/>
                  <wp:docPr id="1515333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1348" cy="5283206"/>
                          </a:xfrm>
                          <a:prstGeom prst="rect">
                            <a:avLst/>
                          </a:prstGeom>
                          <a:noFill/>
                          <a:ln>
                            <a:noFill/>
                          </a:ln>
                        </pic:spPr>
                      </pic:pic>
                    </a:graphicData>
                  </a:graphic>
                </wp:inline>
              </w:drawing>
            </w:r>
          </w:p>
          <w:p w14:paraId="7848DE1F" w14:textId="1B71F360" w:rsidR="006825DE" w:rsidRPr="00B26BE0" w:rsidRDefault="00000000">
            <w:pPr>
              <w:spacing w:after="0"/>
              <w:jc w:val="center"/>
              <w:textAlignment w:val="baseline"/>
              <w:rPr>
                <w:rFonts w:ascii="Times New Roman" w:eastAsia="黑体" w:hAnsi="Times New Roman"/>
                <w:sz w:val="24"/>
                <w:szCs w:val="24"/>
              </w:rPr>
            </w:pPr>
            <w:r w:rsidRPr="00B26BE0">
              <w:rPr>
                <w:rFonts w:ascii="Times New Roman" w:eastAsia="黑体" w:hAnsi="Times New Roman"/>
                <w:sz w:val="24"/>
                <w:szCs w:val="24"/>
              </w:rPr>
              <w:t>图</w:t>
            </w:r>
            <w:r w:rsidRPr="00B26BE0">
              <w:rPr>
                <w:rFonts w:ascii="Times New Roman" w:eastAsia="黑体" w:hAnsi="Times New Roman"/>
                <w:sz w:val="24"/>
                <w:szCs w:val="24"/>
              </w:rPr>
              <w:t>10</w:t>
            </w:r>
            <w:r w:rsidR="00F15D3C">
              <w:rPr>
                <w:rFonts w:ascii="Times New Roman" w:eastAsia="黑体" w:hAnsi="Times New Roman"/>
                <w:sz w:val="24"/>
                <w:szCs w:val="24"/>
              </w:rPr>
              <w:t xml:space="preserve">      </w:t>
            </w:r>
            <w:r w:rsidRPr="00B26BE0">
              <w:rPr>
                <w:rFonts w:ascii="Times New Roman" w:eastAsia="黑体" w:hAnsi="Times New Roman"/>
                <w:sz w:val="24"/>
                <w:szCs w:val="24"/>
              </w:rPr>
              <w:t>本项目厂区平面及检测点位图</w:t>
            </w:r>
          </w:p>
          <w:p w14:paraId="1E7E3A75" w14:textId="77777777" w:rsidR="006825DE" w:rsidRPr="00B26BE0" w:rsidRDefault="00000000">
            <w:pPr>
              <w:spacing w:after="0" w:line="460" w:lineRule="exact"/>
              <w:ind w:firstLineChars="200" w:firstLine="480"/>
              <w:rPr>
                <w:rFonts w:ascii="Times New Roman" w:eastAsia="宋体" w:hAnsi="Times New Roman"/>
                <w:color w:val="000000"/>
                <w:sz w:val="24"/>
                <w:szCs w:val="24"/>
              </w:rPr>
            </w:pPr>
            <w:r w:rsidRPr="00B26BE0">
              <w:rPr>
                <w:rFonts w:ascii="Times New Roman" w:eastAsia="宋体" w:hAnsi="Times New Roman" w:hint="eastAsia"/>
                <w:color w:val="000000"/>
                <w:sz w:val="24"/>
                <w:szCs w:val="24"/>
              </w:rPr>
              <w:t>7</w:t>
            </w:r>
            <w:r w:rsidRPr="00B26BE0">
              <w:rPr>
                <w:rFonts w:ascii="Times New Roman" w:eastAsia="宋体" w:hAnsi="Times New Roman" w:hint="eastAsia"/>
                <w:color w:val="000000"/>
                <w:sz w:val="24"/>
                <w:szCs w:val="24"/>
              </w:rPr>
              <w:t>、项目变动情况</w:t>
            </w:r>
          </w:p>
          <w:p w14:paraId="6B956342" w14:textId="77777777" w:rsidR="006825DE" w:rsidRPr="00B26BE0" w:rsidRDefault="00000000">
            <w:pPr>
              <w:spacing w:after="0" w:line="460" w:lineRule="exact"/>
              <w:ind w:firstLineChars="200" w:firstLine="480"/>
              <w:textAlignment w:val="baseline"/>
              <w:rPr>
                <w:rFonts w:ascii="Times New Roman" w:eastAsia="宋体" w:hAnsi="宋体"/>
                <w:color w:val="000000" w:themeColor="text1"/>
                <w:sz w:val="24"/>
                <w:szCs w:val="24"/>
              </w:rPr>
            </w:pPr>
            <w:r w:rsidRPr="00B26BE0">
              <w:rPr>
                <w:rFonts w:ascii="Times New Roman" w:eastAsia="宋体" w:hAnsi="宋体" w:hint="eastAsia"/>
                <w:color w:val="000000" w:themeColor="text1"/>
                <w:sz w:val="24"/>
                <w:szCs w:val="24"/>
              </w:rPr>
              <w:t>本项目实际建设情况与《污染影响类建设项目重大变动清单（试行）的通知》（环办环评函</w:t>
            </w:r>
            <w:r w:rsidRPr="00B26BE0">
              <w:rPr>
                <w:rFonts w:ascii="Times New Roman" w:eastAsia="宋体" w:hAnsi="宋体" w:hint="eastAsia"/>
                <w:color w:val="000000" w:themeColor="text1"/>
                <w:sz w:val="24"/>
                <w:szCs w:val="24"/>
              </w:rPr>
              <w:t>[2020]688</w:t>
            </w:r>
            <w:r w:rsidRPr="00B26BE0">
              <w:rPr>
                <w:rFonts w:ascii="Times New Roman" w:eastAsia="宋体" w:hAnsi="宋体" w:hint="eastAsia"/>
                <w:color w:val="000000" w:themeColor="text1"/>
                <w:sz w:val="24"/>
                <w:szCs w:val="24"/>
              </w:rPr>
              <w:t>号）以下简称《通知》的对比分析：</w:t>
            </w:r>
          </w:p>
          <w:p w14:paraId="0374B659" w14:textId="6DEFB74E" w:rsidR="006825DE" w:rsidRPr="00B26BE0" w:rsidRDefault="00000000">
            <w:pPr>
              <w:spacing w:after="0" w:line="460" w:lineRule="exact"/>
              <w:ind w:firstLineChars="200" w:firstLine="480"/>
              <w:rPr>
                <w:rFonts w:ascii="Times New Roman" w:eastAsia="黑体" w:hAnsi="Times New Roman"/>
                <w:bCs/>
                <w:color w:val="000000"/>
                <w:sz w:val="24"/>
                <w:szCs w:val="21"/>
              </w:rPr>
            </w:pPr>
            <w:r w:rsidRPr="00B26BE0">
              <w:rPr>
                <w:rFonts w:ascii="Times New Roman" w:eastAsia="黑体" w:hAnsi="Times New Roman"/>
                <w:bCs/>
                <w:color w:val="000000"/>
                <w:sz w:val="24"/>
                <w:szCs w:val="21"/>
              </w:rPr>
              <w:t>表</w:t>
            </w:r>
            <w:r w:rsidRPr="00B26BE0">
              <w:rPr>
                <w:rFonts w:ascii="Times New Roman" w:eastAsia="黑体" w:hAnsi="Times New Roman" w:hint="eastAsia"/>
                <w:bCs/>
                <w:color w:val="000000"/>
                <w:sz w:val="24"/>
                <w:szCs w:val="21"/>
              </w:rPr>
              <w:t>8</w:t>
            </w:r>
            <w:r w:rsidR="00F15D3C">
              <w:rPr>
                <w:rFonts w:ascii="Times New Roman" w:eastAsia="黑体" w:hAnsi="Times New Roman"/>
                <w:bCs/>
                <w:color w:val="000000"/>
                <w:sz w:val="24"/>
                <w:szCs w:val="21"/>
              </w:rPr>
              <w:t xml:space="preserve">                  </w:t>
            </w:r>
            <w:r w:rsidRPr="00B26BE0">
              <w:rPr>
                <w:rFonts w:ascii="Times New Roman" w:eastAsia="黑体" w:hAnsi="Times New Roman" w:hint="eastAsia"/>
                <w:bCs/>
                <w:color w:val="000000"/>
                <w:sz w:val="24"/>
                <w:szCs w:val="21"/>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56"/>
              <w:gridCol w:w="5528"/>
              <w:gridCol w:w="1427"/>
              <w:gridCol w:w="1070"/>
            </w:tblGrid>
            <w:tr w:rsidR="006825DE" w:rsidRPr="00B26BE0" w14:paraId="1C79B4EA" w14:textId="77777777" w:rsidTr="00B26BE0">
              <w:trPr>
                <w:trHeight w:val="397"/>
                <w:tblHeader/>
                <w:jc w:val="center"/>
              </w:trPr>
              <w:tc>
                <w:tcPr>
                  <w:tcW w:w="6284" w:type="dxa"/>
                  <w:gridSpan w:val="2"/>
                  <w:vAlign w:val="center"/>
                </w:tcPr>
                <w:p w14:paraId="2F8413F4" w14:textId="77777777" w:rsidR="006825DE" w:rsidRPr="00B26BE0" w:rsidRDefault="00000000">
                  <w:pPr>
                    <w:spacing w:after="0"/>
                    <w:jc w:val="center"/>
                    <w:rPr>
                      <w:rFonts w:ascii="Times New Roman" w:eastAsia="宋体" w:hAnsi="Times New Roman"/>
                      <w:b/>
                      <w:color w:val="000000" w:themeColor="text1"/>
                      <w:sz w:val="21"/>
                      <w:szCs w:val="21"/>
                    </w:rPr>
                  </w:pPr>
                  <w:r w:rsidRPr="00B26BE0">
                    <w:rPr>
                      <w:rFonts w:ascii="Times New Roman" w:eastAsia="宋体" w:hAnsi="Times New Roman"/>
                      <w:b/>
                      <w:color w:val="000000" w:themeColor="text1"/>
                      <w:sz w:val="21"/>
                      <w:szCs w:val="21"/>
                    </w:rPr>
                    <w:t>通知内容</w:t>
                  </w:r>
                </w:p>
              </w:tc>
              <w:tc>
                <w:tcPr>
                  <w:tcW w:w="1427" w:type="dxa"/>
                  <w:vAlign w:val="center"/>
                </w:tcPr>
                <w:p w14:paraId="78FE4424" w14:textId="77777777" w:rsidR="006825DE" w:rsidRPr="00B26BE0" w:rsidRDefault="00000000">
                  <w:pPr>
                    <w:spacing w:after="0"/>
                    <w:jc w:val="center"/>
                    <w:rPr>
                      <w:rFonts w:ascii="Times New Roman" w:eastAsia="宋体" w:hAnsi="Times New Roman"/>
                      <w:b/>
                      <w:color w:val="000000" w:themeColor="text1"/>
                      <w:sz w:val="21"/>
                      <w:szCs w:val="21"/>
                    </w:rPr>
                  </w:pPr>
                  <w:r w:rsidRPr="00B26BE0">
                    <w:rPr>
                      <w:rFonts w:ascii="Times New Roman" w:eastAsia="宋体" w:hAnsi="Times New Roman"/>
                      <w:b/>
                      <w:color w:val="000000" w:themeColor="text1"/>
                      <w:sz w:val="21"/>
                      <w:szCs w:val="21"/>
                    </w:rPr>
                    <w:t>本项目情况</w:t>
                  </w:r>
                </w:p>
              </w:tc>
              <w:tc>
                <w:tcPr>
                  <w:tcW w:w="1070" w:type="dxa"/>
                  <w:vAlign w:val="center"/>
                </w:tcPr>
                <w:p w14:paraId="4D890460" w14:textId="77777777" w:rsidR="006825DE" w:rsidRPr="00B26BE0" w:rsidRDefault="00000000">
                  <w:pPr>
                    <w:spacing w:after="0"/>
                    <w:jc w:val="center"/>
                    <w:rPr>
                      <w:rFonts w:ascii="Times New Roman" w:eastAsia="宋体" w:hAnsi="Times New Roman"/>
                      <w:b/>
                      <w:color w:val="000000" w:themeColor="text1"/>
                      <w:sz w:val="21"/>
                      <w:szCs w:val="21"/>
                    </w:rPr>
                  </w:pPr>
                  <w:r w:rsidRPr="00B26BE0">
                    <w:rPr>
                      <w:rFonts w:ascii="Times New Roman" w:eastAsia="宋体" w:hAnsi="Times New Roman" w:hint="eastAsia"/>
                      <w:b/>
                      <w:color w:val="000000" w:themeColor="text1"/>
                      <w:sz w:val="21"/>
                      <w:szCs w:val="21"/>
                    </w:rPr>
                    <w:t>对比结果</w:t>
                  </w:r>
                </w:p>
              </w:tc>
            </w:tr>
            <w:tr w:rsidR="006825DE" w:rsidRPr="004C267E" w14:paraId="018B9530" w14:textId="77777777" w:rsidTr="00E77B2B">
              <w:trPr>
                <w:trHeight w:val="397"/>
                <w:jc w:val="center"/>
              </w:trPr>
              <w:tc>
                <w:tcPr>
                  <w:tcW w:w="756" w:type="dxa"/>
                  <w:vAlign w:val="center"/>
                </w:tcPr>
                <w:p w14:paraId="041E26EA"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性质</w:t>
                  </w:r>
                </w:p>
              </w:tc>
              <w:tc>
                <w:tcPr>
                  <w:tcW w:w="5528" w:type="dxa"/>
                  <w:vAlign w:val="center"/>
                </w:tcPr>
                <w:p w14:paraId="13C79170" w14:textId="77777777" w:rsidR="006825DE" w:rsidRPr="00B26BE0" w:rsidRDefault="00000000">
                  <w:pPr>
                    <w:spacing w:after="0"/>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1</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建设项目开发、使用功能发生变化的</w:t>
                  </w:r>
                  <w:r w:rsidRPr="00B26BE0">
                    <w:rPr>
                      <w:rFonts w:ascii="Times New Roman" w:eastAsia="宋体" w:hAnsi="Times New Roman" w:hint="eastAsia"/>
                      <w:color w:val="000000" w:themeColor="text1"/>
                      <w:sz w:val="21"/>
                      <w:szCs w:val="21"/>
                    </w:rPr>
                    <w:t>。</w:t>
                  </w:r>
                </w:p>
              </w:tc>
              <w:tc>
                <w:tcPr>
                  <w:tcW w:w="1427" w:type="dxa"/>
                  <w:vAlign w:val="center"/>
                </w:tcPr>
                <w:p w14:paraId="6A233287"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Align w:val="center"/>
                </w:tcPr>
                <w:p w14:paraId="635651C3"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不属于</w:t>
                  </w:r>
                </w:p>
              </w:tc>
            </w:tr>
            <w:tr w:rsidR="006825DE" w:rsidRPr="004C267E" w14:paraId="46433C96" w14:textId="77777777" w:rsidTr="00E77B2B">
              <w:trPr>
                <w:trHeight w:val="397"/>
                <w:jc w:val="center"/>
              </w:trPr>
              <w:tc>
                <w:tcPr>
                  <w:tcW w:w="756" w:type="dxa"/>
                  <w:vMerge w:val="restart"/>
                  <w:vAlign w:val="center"/>
                </w:tcPr>
                <w:p w14:paraId="62E702C4"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规模</w:t>
                  </w:r>
                </w:p>
              </w:tc>
              <w:tc>
                <w:tcPr>
                  <w:tcW w:w="5528" w:type="dxa"/>
                  <w:vAlign w:val="center"/>
                </w:tcPr>
                <w:p w14:paraId="5361F91D" w14:textId="77777777" w:rsidR="006825DE" w:rsidRPr="00B26BE0" w:rsidRDefault="00000000">
                  <w:pPr>
                    <w:spacing w:after="0"/>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2</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生产、处置或储存能力增大</w:t>
                  </w:r>
                  <w:r w:rsidRPr="00B26BE0">
                    <w:rPr>
                      <w:rFonts w:ascii="Times New Roman" w:eastAsia="宋体" w:hAnsi="Times New Roman"/>
                      <w:color w:val="000000" w:themeColor="text1"/>
                      <w:sz w:val="21"/>
                      <w:szCs w:val="21"/>
                    </w:rPr>
                    <w:t>30%</w:t>
                  </w:r>
                  <w:r w:rsidRPr="00B26BE0">
                    <w:rPr>
                      <w:rFonts w:ascii="Times New Roman" w:eastAsia="宋体" w:hAnsi="Times New Roman"/>
                      <w:color w:val="000000" w:themeColor="text1"/>
                      <w:sz w:val="21"/>
                      <w:szCs w:val="21"/>
                    </w:rPr>
                    <w:t>及以上的</w:t>
                  </w:r>
                  <w:r w:rsidRPr="00B26BE0">
                    <w:rPr>
                      <w:rFonts w:ascii="Times New Roman" w:eastAsia="宋体" w:hAnsi="Times New Roman" w:hint="eastAsia"/>
                      <w:color w:val="000000" w:themeColor="text1"/>
                      <w:sz w:val="21"/>
                      <w:szCs w:val="21"/>
                    </w:rPr>
                    <w:t>。</w:t>
                  </w:r>
                </w:p>
              </w:tc>
              <w:tc>
                <w:tcPr>
                  <w:tcW w:w="1427" w:type="dxa"/>
                  <w:vMerge w:val="restart"/>
                  <w:vAlign w:val="center"/>
                </w:tcPr>
                <w:p w14:paraId="709E9FA7"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Merge w:val="restart"/>
                  <w:vAlign w:val="center"/>
                </w:tcPr>
                <w:p w14:paraId="105FCCDF"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不属于</w:t>
                  </w:r>
                </w:p>
              </w:tc>
            </w:tr>
            <w:tr w:rsidR="006825DE" w:rsidRPr="004C267E" w14:paraId="31B2381C" w14:textId="77777777" w:rsidTr="00E77B2B">
              <w:trPr>
                <w:trHeight w:val="397"/>
                <w:jc w:val="center"/>
              </w:trPr>
              <w:tc>
                <w:tcPr>
                  <w:tcW w:w="756" w:type="dxa"/>
                  <w:vMerge/>
                  <w:vAlign w:val="center"/>
                </w:tcPr>
                <w:p w14:paraId="1C781B77" w14:textId="77777777" w:rsidR="006825DE" w:rsidRPr="00B26BE0" w:rsidRDefault="006825DE">
                  <w:pPr>
                    <w:spacing w:after="0"/>
                    <w:jc w:val="center"/>
                    <w:rPr>
                      <w:rFonts w:ascii="Times New Roman" w:eastAsia="宋体" w:hAnsi="Times New Roman"/>
                      <w:color w:val="000000" w:themeColor="text1"/>
                      <w:sz w:val="21"/>
                      <w:szCs w:val="21"/>
                    </w:rPr>
                  </w:pPr>
                </w:p>
              </w:tc>
              <w:tc>
                <w:tcPr>
                  <w:tcW w:w="5528" w:type="dxa"/>
                  <w:vAlign w:val="center"/>
                </w:tcPr>
                <w:p w14:paraId="46C256F5" w14:textId="77777777" w:rsidR="006825DE" w:rsidRPr="00B26BE0" w:rsidRDefault="00000000">
                  <w:pPr>
                    <w:spacing w:after="0"/>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3</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生产、处置或储存能力增大，导致废水第一类污染物排放量增加的</w:t>
                  </w:r>
                  <w:r w:rsidRPr="00B26BE0">
                    <w:rPr>
                      <w:rFonts w:ascii="Times New Roman" w:eastAsia="宋体" w:hAnsi="Times New Roman" w:hint="eastAsia"/>
                      <w:color w:val="000000" w:themeColor="text1"/>
                      <w:sz w:val="21"/>
                      <w:szCs w:val="21"/>
                    </w:rPr>
                    <w:t>。</w:t>
                  </w:r>
                </w:p>
              </w:tc>
              <w:tc>
                <w:tcPr>
                  <w:tcW w:w="1427" w:type="dxa"/>
                  <w:vMerge/>
                  <w:vAlign w:val="center"/>
                </w:tcPr>
                <w:p w14:paraId="288ECDB9" w14:textId="77777777" w:rsidR="006825DE" w:rsidRPr="004C267E" w:rsidRDefault="006825DE">
                  <w:pPr>
                    <w:jc w:val="center"/>
                    <w:rPr>
                      <w:rFonts w:hAnsi="宋体"/>
                      <w:color w:val="000000" w:themeColor="text1"/>
                      <w:kern w:val="2"/>
                      <w:sz w:val="21"/>
                      <w:szCs w:val="21"/>
                      <w:highlight w:val="yellow"/>
                    </w:rPr>
                  </w:pPr>
                </w:p>
              </w:tc>
              <w:tc>
                <w:tcPr>
                  <w:tcW w:w="1070" w:type="dxa"/>
                  <w:vMerge/>
                  <w:vAlign w:val="center"/>
                </w:tcPr>
                <w:p w14:paraId="0976E816" w14:textId="77777777" w:rsidR="006825DE" w:rsidRPr="004C267E" w:rsidRDefault="006825DE">
                  <w:pPr>
                    <w:jc w:val="center"/>
                    <w:rPr>
                      <w:rFonts w:hAnsi="宋体"/>
                      <w:color w:val="000000" w:themeColor="text1"/>
                      <w:kern w:val="2"/>
                      <w:sz w:val="21"/>
                      <w:szCs w:val="21"/>
                      <w:highlight w:val="yellow"/>
                    </w:rPr>
                  </w:pPr>
                </w:p>
              </w:tc>
            </w:tr>
            <w:tr w:rsidR="006825DE" w:rsidRPr="004C267E" w14:paraId="5D90AB6D" w14:textId="77777777" w:rsidTr="00E77B2B">
              <w:trPr>
                <w:trHeight w:val="397"/>
                <w:jc w:val="center"/>
              </w:trPr>
              <w:tc>
                <w:tcPr>
                  <w:tcW w:w="756" w:type="dxa"/>
                  <w:vMerge/>
                  <w:vAlign w:val="center"/>
                </w:tcPr>
                <w:p w14:paraId="1D1F52C8" w14:textId="77777777" w:rsidR="006825DE" w:rsidRPr="00B26BE0" w:rsidRDefault="006825DE">
                  <w:pPr>
                    <w:spacing w:after="0"/>
                    <w:jc w:val="center"/>
                    <w:rPr>
                      <w:rFonts w:ascii="Times New Roman" w:eastAsia="宋体" w:hAnsi="Times New Roman"/>
                      <w:color w:val="000000" w:themeColor="text1"/>
                      <w:sz w:val="21"/>
                      <w:szCs w:val="21"/>
                    </w:rPr>
                  </w:pPr>
                </w:p>
              </w:tc>
              <w:tc>
                <w:tcPr>
                  <w:tcW w:w="5528" w:type="dxa"/>
                  <w:vAlign w:val="center"/>
                </w:tcPr>
                <w:p w14:paraId="55B77681"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4</w:t>
                  </w:r>
                  <w:r w:rsidRPr="00B26BE0">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w:t>
                  </w:r>
                  <w:r w:rsidRPr="00B26BE0">
                    <w:rPr>
                      <w:rFonts w:ascii="Times New Roman" w:eastAsia="宋体" w:hAnsi="Times New Roman" w:hint="eastAsia"/>
                      <w:color w:val="000000" w:themeColor="text1"/>
                      <w:sz w:val="21"/>
                      <w:szCs w:val="21"/>
                    </w:rPr>
                    <w:lastRenderedPageBreak/>
                    <w:t>为超标污染因子）；位于达标区的建设项目生产、处置或储存能力增大，导致污染物排放量增加</w:t>
                  </w:r>
                  <w:r w:rsidRPr="00B26BE0">
                    <w:rPr>
                      <w:rFonts w:ascii="Times New Roman" w:eastAsia="宋体" w:hAnsi="Times New Roman" w:hint="eastAsia"/>
                      <w:color w:val="000000" w:themeColor="text1"/>
                      <w:sz w:val="21"/>
                      <w:szCs w:val="21"/>
                    </w:rPr>
                    <w:t>10%</w:t>
                  </w:r>
                  <w:r w:rsidRPr="00B26BE0">
                    <w:rPr>
                      <w:rFonts w:ascii="Times New Roman" w:eastAsia="宋体" w:hAnsi="Times New Roman" w:hint="eastAsia"/>
                      <w:color w:val="000000" w:themeColor="text1"/>
                      <w:sz w:val="21"/>
                      <w:szCs w:val="21"/>
                    </w:rPr>
                    <w:t>及以上的。</w:t>
                  </w:r>
                </w:p>
              </w:tc>
              <w:tc>
                <w:tcPr>
                  <w:tcW w:w="1427" w:type="dxa"/>
                  <w:vMerge/>
                  <w:vAlign w:val="center"/>
                </w:tcPr>
                <w:p w14:paraId="7A4A2760" w14:textId="77777777" w:rsidR="006825DE" w:rsidRPr="004C267E" w:rsidRDefault="006825DE">
                  <w:pPr>
                    <w:jc w:val="center"/>
                    <w:rPr>
                      <w:rFonts w:hAnsi="宋体"/>
                      <w:color w:val="000000" w:themeColor="text1"/>
                      <w:kern w:val="2"/>
                      <w:sz w:val="21"/>
                      <w:szCs w:val="21"/>
                      <w:highlight w:val="yellow"/>
                    </w:rPr>
                  </w:pPr>
                </w:p>
              </w:tc>
              <w:tc>
                <w:tcPr>
                  <w:tcW w:w="1070" w:type="dxa"/>
                  <w:vMerge/>
                  <w:vAlign w:val="center"/>
                </w:tcPr>
                <w:p w14:paraId="09D57907" w14:textId="77777777" w:rsidR="006825DE" w:rsidRPr="004C267E" w:rsidRDefault="006825DE">
                  <w:pPr>
                    <w:jc w:val="center"/>
                    <w:rPr>
                      <w:rFonts w:hAnsi="宋体"/>
                      <w:color w:val="000000" w:themeColor="text1"/>
                      <w:kern w:val="2"/>
                      <w:sz w:val="21"/>
                      <w:szCs w:val="21"/>
                      <w:highlight w:val="yellow"/>
                    </w:rPr>
                  </w:pPr>
                </w:p>
              </w:tc>
            </w:tr>
            <w:tr w:rsidR="006825DE" w:rsidRPr="004C267E" w14:paraId="5C87C29C" w14:textId="77777777" w:rsidTr="00E77B2B">
              <w:trPr>
                <w:trHeight w:val="397"/>
                <w:jc w:val="center"/>
              </w:trPr>
              <w:tc>
                <w:tcPr>
                  <w:tcW w:w="756" w:type="dxa"/>
                  <w:vAlign w:val="center"/>
                </w:tcPr>
                <w:p w14:paraId="120D630C"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地点</w:t>
                  </w:r>
                </w:p>
              </w:tc>
              <w:tc>
                <w:tcPr>
                  <w:tcW w:w="5528" w:type="dxa"/>
                  <w:vAlign w:val="center"/>
                </w:tcPr>
                <w:p w14:paraId="269D6CCC" w14:textId="77777777" w:rsidR="006825DE" w:rsidRPr="00B26BE0" w:rsidRDefault="00000000">
                  <w:pPr>
                    <w:spacing w:after="0"/>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5</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重新选址；在原厂址附近调整（包括总平面布置变化）导致环境防护距离范围变化且新增敏感点的</w:t>
                  </w:r>
                  <w:r w:rsidRPr="00B26BE0">
                    <w:rPr>
                      <w:rFonts w:ascii="Times New Roman" w:eastAsia="宋体" w:hAnsi="Times New Roman" w:hint="eastAsia"/>
                      <w:color w:val="000000" w:themeColor="text1"/>
                      <w:sz w:val="21"/>
                      <w:szCs w:val="21"/>
                    </w:rPr>
                    <w:t>。</w:t>
                  </w:r>
                </w:p>
              </w:tc>
              <w:tc>
                <w:tcPr>
                  <w:tcW w:w="1427" w:type="dxa"/>
                  <w:vAlign w:val="center"/>
                </w:tcPr>
                <w:p w14:paraId="006392BF"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Align w:val="center"/>
                </w:tcPr>
                <w:p w14:paraId="07016B8D"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不属于</w:t>
                  </w:r>
                </w:p>
              </w:tc>
            </w:tr>
            <w:tr w:rsidR="006825DE" w:rsidRPr="004C267E" w14:paraId="69F9CFA0" w14:textId="77777777" w:rsidTr="00E77B2B">
              <w:trPr>
                <w:trHeight w:val="397"/>
                <w:jc w:val="center"/>
              </w:trPr>
              <w:tc>
                <w:tcPr>
                  <w:tcW w:w="756" w:type="dxa"/>
                  <w:vMerge w:val="restart"/>
                  <w:vAlign w:val="center"/>
                </w:tcPr>
                <w:p w14:paraId="5F41C057"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生产工艺</w:t>
                  </w:r>
                </w:p>
              </w:tc>
              <w:tc>
                <w:tcPr>
                  <w:tcW w:w="5528" w:type="dxa"/>
                  <w:vAlign w:val="center"/>
                </w:tcPr>
                <w:p w14:paraId="787CA6D0"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6</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61187844"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w:t>
                  </w:r>
                  <w:r w:rsidRPr="00B26BE0">
                    <w:rPr>
                      <w:rFonts w:ascii="Times New Roman" w:eastAsia="宋体" w:hAnsi="Times New Roman"/>
                      <w:color w:val="000000" w:themeColor="text1"/>
                      <w:sz w:val="21"/>
                      <w:szCs w:val="21"/>
                    </w:rPr>
                    <w:t>1</w:t>
                  </w:r>
                  <w:r w:rsidRPr="00B26BE0">
                    <w:rPr>
                      <w:rFonts w:ascii="Times New Roman" w:eastAsia="宋体" w:hAnsi="Times New Roman"/>
                      <w:color w:val="000000" w:themeColor="text1"/>
                      <w:sz w:val="21"/>
                      <w:szCs w:val="21"/>
                    </w:rPr>
                    <w:t>）新增排放污染物种类的（毒性、挥发性降低的除外）；</w:t>
                  </w:r>
                </w:p>
                <w:p w14:paraId="02CAA88A"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w:t>
                  </w:r>
                  <w:r w:rsidRPr="00B26BE0">
                    <w:rPr>
                      <w:rFonts w:ascii="Times New Roman" w:eastAsia="宋体" w:hAnsi="Times New Roman"/>
                      <w:color w:val="000000" w:themeColor="text1"/>
                      <w:sz w:val="21"/>
                      <w:szCs w:val="21"/>
                    </w:rPr>
                    <w:t>2</w:t>
                  </w:r>
                  <w:r w:rsidRPr="00B26BE0">
                    <w:rPr>
                      <w:rFonts w:ascii="Times New Roman" w:eastAsia="宋体" w:hAnsi="Times New Roman"/>
                      <w:color w:val="000000" w:themeColor="text1"/>
                      <w:sz w:val="21"/>
                      <w:szCs w:val="21"/>
                    </w:rPr>
                    <w:t>）位于环境质量不达标区的建设项目相应污染物排放量增加的；</w:t>
                  </w:r>
                </w:p>
                <w:p w14:paraId="33B075D3"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w:t>
                  </w:r>
                  <w:r w:rsidRPr="00B26BE0">
                    <w:rPr>
                      <w:rFonts w:ascii="Times New Roman" w:eastAsia="宋体" w:hAnsi="Times New Roman"/>
                      <w:color w:val="000000" w:themeColor="text1"/>
                      <w:sz w:val="21"/>
                      <w:szCs w:val="21"/>
                    </w:rPr>
                    <w:t>3</w:t>
                  </w:r>
                  <w:r w:rsidRPr="00B26BE0">
                    <w:rPr>
                      <w:rFonts w:ascii="Times New Roman" w:eastAsia="宋体" w:hAnsi="Times New Roman"/>
                      <w:color w:val="000000" w:themeColor="text1"/>
                      <w:sz w:val="21"/>
                      <w:szCs w:val="21"/>
                    </w:rPr>
                    <w:t>）废水第一类污染物排放量增加的；</w:t>
                  </w:r>
                </w:p>
                <w:p w14:paraId="13A4E245"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w:t>
                  </w:r>
                  <w:r w:rsidRPr="00B26BE0">
                    <w:rPr>
                      <w:rFonts w:ascii="Times New Roman" w:eastAsia="宋体" w:hAnsi="Times New Roman"/>
                      <w:color w:val="000000" w:themeColor="text1"/>
                      <w:sz w:val="21"/>
                      <w:szCs w:val="21"/>
                    </w:rPr>
                    <w:t>4</w:t>
                  </w:r>
                  <w:r w:rsidRPr="00B26BE0">
                    <w:rPr>
                      <w:rFonts w:ascii="Times New Roman" w:eastAsia="宋体" w:hAnsi="Times New Roman"/>
                      <w:color w:val="000000" w:themeColor="text1"/>
                      <w:sz w:val="21"/>
                      <w:szCs w:val="21"/>
                    </w:rPr>
                    <w:t>）其他污染物排放量增加</w:t>
                  </w:r>
                  <w:r w:rsidRPr="00B26BE0">
                    <w:rPr>
                      <w:rFonts w:ascii="Times New Roman" w:eastAsia="宋体" w:hAnsi="Times New Roman"/>
                      <w:color w:val="000000" w:themeColor="text1"/>
                      <w:sz w:val="21"/>
                      <w:szCs w:val="21"/>
                    </w:rPr>
                    <w:t>10%</w:t>
                  </w:r>
                  <w:r w:rsidRPr="00B26BE0">
                    <w:rPr>
                      <w:rFonts w:ascii="Times New Roman" w:eastAsia="宋体" w:hAnsi="Times New Roman"/>
                      <w:color w:val="000000" w:themeColor="text1"/>
                      <w:sz w:val="21"/>
                      <w:szCs w:val="21"/>
                    </w:rPr>
                    <w:t>及以上的。</w:t>
                  </w:r>
                </w:p>
              </w:tc>
              <w:tc>
                <w:tcPr>
                  <w:tcW w:w="1427" w:type="dxa"/>
                  <w:vAlign w:val="center"/>
                </w:tcPr>
                <w:p w14:paraId="015D9001" w14:textId="5E919227" w:rsidR="006825DE" w:rsidRPr="00B26BE0" w:rsidRDefault="00B26BE0" w:rsidP="00B26BE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Align w:val="center"/>
                </w:tcPr>
                <w:p w14:paraId="7D6A16CE" w14:textId="77777777" w:rsidR="006825DE" w:rsidRPr="00B26BE0" w:rsidRDefault="00000000">
                  <w:pPr>
                    <w:tabs>
                      <w:tab w:val="left" w:pos="510"/>
                      <w:tab w:val="center" w:pos="1259"/>
                    </w:tabs>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不属于</w:t>
                  </w:r>
                </w:p>
              </w:tc>
            </w:tr>
            <w:tr w:rsidR="006825DE" w:rsidRPr="004C267E" w14:paraId="1C0DB5D6" w14:textId="77777777" w:rsidTr="00E77B2B">
              <w:trPr>
                <w:trHeight w:val="397"/>
                <w:jc w:val="center"/>
              </w:trPr>
              <w:tc>
                <w:tcPr>
                  <w:tcW w:w="756" w:type="dxa"/>
                  <w:vMerge/>
                  <w:tcBorders>
                    <w:bottom w:val="nil"/>
                  </w:tcBorders>
                  <w:vAlign w:val="center"/>
                </w:tcPr>
                <w:p w14:paraId="2F9F1CFF" w14:textId="77777777" w:rsidR="006825DE" w:rsidRPr="004C267E" w:rsidRDefault="006825DE">
                  <w:pPr>
                    <w:spacing w:after="0"/>
                    <w:jc w:val="center"/>
                    <w:rPr>
                      <w:rFonts w:ascii="Times New Roman" w:eastAsia="宋体" w:hAnsi="Times New Roman"/>
                      <w:color w:val="000000" w:themeColor="text1"/>
                      <w:sz w:val="21"/>
                      <w:szCs w:val="21"/>
                      <w:highlight w:val="yellow"/>
                    </w:rPr>
                  </w:pPr>
                </w:p>
              </w:tc>
              <w:tc>
                <w:tcPr>
                  <w:tcW w:w="5528" w:type="dxa"/>
                  <w:vAlign w:val="center"/>
                </w:tcPr>
                <w:p w14:paraId="06281D62"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7</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物料运输、装卸、贮存方式变化，导致大气污染物厂界外浓度限值排放量增加</w:t>
                  </w:r>
                  <w:r w:rsidRPr="00B26BE0">
                    <w:rPr>
                      <w:rFonts w:ascii="Times New Roman" w:eastAsia="宋体" w:hAnsi="Times New Roman"/>
                      <w:color w:val="000000" w:themeColor="text1"/>
                      <w:sz w:val="21"/>
                      <w:szCs w:val="21"/>
                    </w:rPr>
                    <w:t>10%</w:t>
                  </w:r>
                  <w:r w:rsidRPr="00B26BE0">
                    <w:rPr>
                      <w:rFonts w:ascii="Times New Roman" w:eastAsia="宋体" w:hAnsi="Times New Roman"/>
                      <w:color w:val="000000" w:themeColor="text1"/>
                      <w:sz w:val="21"/>
                      <w:szCs w:val="21"/>
                    </w:rPr>
                    <w:t>及以上的</w:t>
                  </w:r>
                  <w:r w:rsidRPr="00B26BE0">
                    <w:rPr>
                      <w:rFonts w:ascii="Times New Roman" w:eastAsia="宋体" w:hAnsi="Times New Roman" w:hint="eastAsia"/>
                      <w:color w:val="000000" w:themeColor="text1"/>
                      <w:sz w:val="21"/>
                      <w:szCs w:val="21"/>
                    </w:rPr>
                    <w:t>。</w:t>
                  </w:r>
                </w:p>
              </w:tc>
              <w:tc>
                <w:tcPr>
                  <w:tcW w:w="1427" w:type="dxa"/>
                  <w:vAlign w:val="center"/>
                </w:tcPr>
                <w:p w14:paraId="4BFBFBA9"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Align w:val="center"/>
                </w:tcPr>
                <w:p w14:paraId="1CF2720A"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不属于</w:t>
                  </w:r>
                </w:p>
              </w:tc>
            </w:tr>
            <w:tr w:rsidR="006825DE" w:rsidRPr="004C267E" w14:paraId="0E31370E" w14:textId="77777777" w:rsidTr="00E77B2B">
              <w:trPr>
                <w:trHeight w:val="397"/>
                <w:jc w:val="center"/>
              </w:trPr>
              <w:tc>
                <w:tcPr>
                  <w:tcW w:w="756" w:type="dxa"/>
                  <w:vMerge w:val="restart"/>
                  <w:vAlign w:val="center"/>
                </w:tcPr>
                <w:p w14:paraId="5505A22A"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环境保护措施</w:t>
                  </w:r>
                </w:p>
              </w:tc>
              <w:tc>
                <w:tcPr>
                  <w:tcW w:w="5528" w:type="dxa"/>
                  <w:vAlign w:val="center"/>
                </w:tcPr>
                <w:p w14:paraId="542B13C7"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8</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废气、废水污染防治措施变化，导致第</w:t>
                  </w:r>
                  <w:r w:rsidRPr="00B26BE0">
                    <w:rPr>
                      <w:rFonts w:ascii="Times New Roman" w:eastAsia="宋体" w:hAnsi="Times New Roman"/>
                      <w:color w:val="000000" w:themeColor="text1"/>
                      <w:sz w:val="21"/>
                      <w:szCs w:val="21"/>
                    </w:rPr>
                    <w:t>6</w:t>
                  </w:r>
                  <w:r w:rsidRPr="00B26BE0">
                    <w:rPr>
                      <w:rFonts w:ascii="Times New Roman" w:eastAsia="宋体" w:hAnsi="Times New Roman"/>
                      <w:color w:val="000000" w:themeColor="text1"/>
                      <w:sz w:val="21"/>
                      <w:szCs w:val="21"/>
                    </w:rPr>
                    <w:t>条中所列情形之一（废气厂界外浓度限值排放改为有组织排放、污染防治措施强化或改进的除外）或大气污染物厂界外浓度限值排放量增加</w:t>
                  </w:r>
                  <w:r w:rsidRPr="00B26BE0">
                    <w:rPr>
                      <w:rFonts w:ascii="Times New Roman" w:eastAsia="宋体" w:hAnsi="Times New Roman"/>
                      <w:color w:val="000000" w:themeColor="text1"/>
                      <w:sz w:val="21"/>
                      <w:szCs w:val="21"/>
                    </w:rPr>
                    <w:t>10%</w:t>
                  </w:r>
                  <w:r w:rsidRPr="00B26BE0">
                    <w:rPr>
                      <w:rFonts w:ascii="Times New Roman" w:eastAsia="宋体" w:hAnsi="Times New Roman"/>
                      <w:color w:val="000000" w:themeColor="text1"/>
                      <w:sz w:val="21"/>
                      <w:szCs w:val="21"/>
                    </w:rPr>
                    <w:t>及以上的。</w:t>
                  </w:r>
                </w:p>
              </w:tc>
              <w:tc>
                <w:tcPr>
                  <w:tcW w:w="1427" w:type="dxa"/>
                  <w:vAlign w:val="center"/>
                </w:tcPr>
                <w:p w14:paraId="13A29010"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Align w:val="center"/>
                </w:tcPr>
                <w:p w14:paraId="5E7D7653"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不属于</w:t>
                  </w:r>
                </w:p>
              </w:tc>
            </w:tr>
            <w:tr w:rsidR="006825DE" w:rsidRPr="004C267E" w14:paraId="1F2B0B5A" w14:textId="77777777" w:rsidTr="00E77B2B">
              <w:trPr>
                <w:trHeight w:val="397"/>
                <w:jc w:val="center"/>
              </w:trPr>
              <w:tc>
                <w:tcPr>
                  <w:tcW w:w="756" w:type="dxa"/>
                  <w:vMerge/>
                  <w:vAlign w:val="center"/>
                </w:tcPr>
                <w:p w14:paraId="1119D2F4" w14:textId="77777777" w:rsidR="006825DE" w:rsidRPr="00B26BE0" w:rsidRDefault="006825DE">
                  <w:pPr>
                    <w:spacing w:after="0"/>
                    <w:jc w:val="center"/>
                    <w:rPr>
                      <w:rFonts w:ascii="Times New Roman" w:eastAsia="宋体" w:hAnsi="Times New Roman"/>
                      <w:color w:val="000000" w:themeColor="text1"/>
                      <w:sz w:val="21"/>
                      <w:szCs w:val="21"/>
                    </w:rPr>
                  </w:pPr>
                </w:p>
              </w:tc>
              <w:tc>
                <w:tcPr>
                  <w:tcW w:w="5528" w:type="dxa"/>
                  <w:vAlign w:val="center"/>
                </w:tcPr>
                <w:p w14:paraId="26BE9D54"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9</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427" w:type="dxa"/>
                  <w:vAlign w:val="center"/>
                </w:tcPr>
                <w:p w14:paraId="79A66C50"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Align w:val="center"/>
                </w:tcPr>
                <w:p w14:paraId="0096403D"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不属于</w:t>
                  </w:r>
                </w:p>
              </w:tc>
            </w:tr>
            <w:tr w:rsidR="006825DE" w:rsidRPr="004C267E" w14:paraId="6148FA52" w14:textId="77777777" w:rsidTr="00E77B2B">
              <w:trPr>
                <w:trHeight w:val="397"/>
                <w:jc w:val="center"/>
              </w:trPr>
              <w:tc>
                <w:tcPr>
                  <w:tcW w:w="756" w:type="dxa"/>
                  <w:vMerge/>
                  <w:vAlign w:val="center"/>
                </w:tcPr>
                <w:p w14:paraId="515F2F19" w14:textId="77777777" w:rsidR="006825DE" w:rsidRPr="00B26BE0" w:rsidRDefault="006825DE">
                  <w:pPr>
                    <w:spacing w:after="0"/>
                    <w:jc w:val="center"/>
                    <w:rPr>
                      <w:rFonts w:ascii="Times New Roman" w:eastAsia="宋体" w:hAnsi="Times New Roman"/>
                      <w:color w:val="000000" w:themeColor="text1"/>
                      <w:sz w:val="21"/>
                      <w:szCs w:val="21"/>
                    </w:rPr>
                  </w:pPr>
                </w:p>
              </w:tc>
              <w:tc>
                <w:tcPr>
                  <w:tcW w:w="5528" w:type="dxa"/>
                  <w:vAlign w:val="center"/>
                </w:tcPr>
                <w:p w14:paraId="4B9EA849"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10</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新增废气主要排放口（废气厂界外浓度限值排放改为有组织排放的除外）；主要排放口排气筒高度降低</w:t>
                  </w:r>
                  <w:r w:rsidRPr="00B26BE0">
                    <w:rPr>
                      <w:rFonts w:ascii="Times New Roman" w:eastAsia="宋体" w:hAnsi="Times New Roman"/>
                      <w:color w:val="000000" w:themeColor="text1"/>
                      <w:sz w:val="21"/>
                      <w:szCs w:val="21"/>
                    </w:rPr>
                    <w:t>10%</w:t>
                  </w:r>
                  <w:r w:rsidRPr="00B26BE0">
                    <w:rPr>
                      <w:rFonts w:ascii="Times New Roman" w:eastAsia="宋体" w:hAnsi="Times New Roman"/>
                      <w:color w:val="000000" w:themeColor="text1"/>
                      <w:sz w:val="21"/>
                      <w:szCs w:val="21"/>
                    </w:rPr>
                    <w:t>及以上的。</w:t>
                  </w:r>
                </w:p>
              </w:tc>
              <w:tc>
                <w:tcPr>
                  <w:tcW w:w="1427" w:type="dxa"/>
                  <w:vAlign w:val="center"/>
                </w:tcPr>
                <w:p w14:paraId="20AAE4B8"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Align w:val="center"/>
                </w:tcPr>
                <w:p w14:paraId="57152568"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不属于</w:t>
                  </w:r>
                </w:p>
              </w:tc>
            </w:tr>
            <w:tr w:rsidR="006825DE" w:rsidRPr="004C267E" w14:paraId="7EE130FB" w14:textId="77777777" w:rsidTr="00E77B2B">
              <w:trPr>
                <w:trHeight w:val="397"/>
                <w:jc w:val="center"/>
              </w:trPr>
              <w:tc>
                <w:tcPr>
                  <w:tcW w:w="756" w:type="dxa"/>
                  <w:vMerge/>
                  <w:vAlign w:val="center"/>
                </w:tcPr>
                <w:p w14:paraId="47B7F913" w14:textId="77777777" w:rsidR="006825DE" w:rsidRPr="004C267E" w:rsidRDefault="006825DE">
                  <w:pPr>
                    <w:spacing w:after="0"/>
                    <w:jc w:val="center"/>
                    <w:rPr>
                      <w:rFonts w:ascii="Times New Roman" w:eastAsia="宋体" w:hAnsi="Times New Roman"/>
                      <w:color w:val="000000" w:themeColor="text1"/>
                      <w:sz w:val="21"/>
                      <w:szCs w:val="21"/>
                      <w:highlight w:val="yellow"/>
                    </w:rPr>
                  </w:pPr>
                </w:p>
              </w:tc>
              <w:tc>
                <w:tcPr>
                  <w:tcW w:w="5528" w:type="dxa"/>
                  <w:vAlign w:val="center"/>
                </w:tcPr>
                <w:p w14:paraId="77DB2D35"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11</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噪声、土壤或地下水污染防治措施变化，导致不利环境影响加重的。</w:t>
                  </w:r>
                </w:p>
              </w:tc>
              <w:tc>
                <w:tcPr>
                  <w:tcW w:w="1427" w:type="dxa"/>
                  <w:vAlign w:val="center"/>
                </w:tcPr>
                <w:p w14:paraId="2E624C42"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Align w:val="center"/>
                </w:tcPr>
                <w:p w14:paraId="0C143926" w14:textId="77777777" w:rsidR="006825DE" w:rsidRPr="00B26BE0" w:rsidRDefault="00000000">
                  <w:pPr>
                    <w:tabs>
                      <w:tab w:val="left" w:pos="510"/>
                      <w:tab w:val="center" w:pos="1259"/>
                    </w:tabs>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不属于</w:t>
                  </w:r>
                </w:p>
              </w:tc>
            </w:tr>
            <w:tr w:rsidR="006825DE" w:rsidRPr="00B26BE0" w14:paraId="7C53AA83" w14:textId="77777777" w:rsidTr="00E77B2B">
              <w:trPr>
                <w:trHeight w:val="397"/>
                <w:jc w:val="center"/>
              </w:trPr>
              <w:tc>
                <w:tcPr>
                  <w:tcW w:w="756" w:type="dxa"/>
                  <w:vMerge/>
                  <w:vAlign w:val="center"/>
                </w:tcPr>
                <w:p w14:paraId="202106A5" w14:textId="77777777" w:rsidR="006825DE" w:rsidRPr="00B26BE0" w:rsidRDefault="006825DE">
                  <w:pPr>
                    <w:spacing w:after="0"/>
                    <w:jc w:val="center"/>
                    <w:rPr>
                      <w:rFonts w:ascii="Times New Roman" w:eastAsia="宋体" w:hAnsi="Times New Roman"/>
                      <w:color w:val="000000" w:themeColor="text1"/>
                      <w:sz w:val="21"/>
                      <w:szCs w:val="21"/>
                    </w:rPr>
                  </w:pPr>
                </w:p>
              </w:tc>
              <w:tc>
                <w:tcPr>
                  <w:tcW w:w="5528" w:type="dxa"/>
                  <w:vAlign w:val="center"/>
                </w:tcPr>
                <w:p w14:paraId="2E08AC5A"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12</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427" w:type="dxa"/>
                  <w:vAlign w:val="center"/>
                </w:tcPr>
                <w:p w14:paraId="1DC8CC51"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Align w:val="center"/>
                </w:tcPr>
                <w:p w14:paraId="3B530E2D"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不属于</w:t>
                  </w:r>
                </w:p>
              </w:tc>
            </w:tr>
            <w:tr w:rsidR="006825DE" w:rsidRPr="00B26BE0" w14:paraId="2718F93B" w14:textId="77777777" w:rsidTr="00E77B2B">
              <w:trPr>
                <w:trHeight w:val="397"/>
                <w:jc w:val="center"/>
              </w:trPr>
              <w:tc>
                <w:tcPr>
                  <w:tcW w:w="756" w:type="dxa"/>
                  <w:vMerge/>
                  <w:vAlign w:val="center"/>
                </w:tcPr>
                <w:p w14:paraId="30C15F73" w14:textId="77777777" w:rsidR="006825DE" w:rsidRPr="00B26BE0" w:rsidRDefault="006825DE">
                  <w:pPr>
                    <w:spacing w:after="0"/>
                    <w:jc w:val="center"/>
                    <w:rPr>
                      <w:rFonts w:ascii="Times New Roman" w:eastAsia="宋体" w:hAnsi="Times New Roman"/>
                      <w:color w:val="000000" w:themeColor="text1"/>
                      <w:sz w:val="21"/>
                      <w:szCs w:val="21"/>
                    </w:rPr>
                  </w:pPr>
                </w:p>
              </w:tc>
              <w:tc>
                <w:tcPr>
                  <w:tcW w:w="5528" w:type="dxa"/>
                  <w:vAlign w:val="center"/>
                </w:tcPr>
                <w:p w14:paraId="05777BFF" w14:textId="77777777" w:rsidR="006825DE" w:rsidRPr="00B26BE0" w:rsidRDefault="00000000">
                  <w:pPr>
                    <w:spacing w:after="0"/>
                    <w:jc w:val="both"/>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13</w:t>
                  </w:r>
                  <w:r w:rsidRPr="00B26BE0">
                    <w:rPr>
                      <w:rFonts w:ascii="Times New Roman" w:eastAsia="宋体" w:hAnsi="Times New Roman" w:hint="eastAsia"/>
                      <w:color w:val="000000" w:themeColor="text1"/>
                      <w:sz w:val="21"/>
                      <w:szCs w:val="21"/>
                    </w:rPr>
                    <w:t>、</w:t>
                  </w:r>
                  <w:r w:rsidRPr="00B26BE0">
                    <w:rPr>
                      <w:rFonts w:ascii="Times New Roman" w:eastAsia="宋体" w:hAnsi="Times New Roman"/>
                      <w:color w:val="000000" w:themeColor="text1"/>
                      <w:sz w:val="21"/>
                      <w:szCs w:val="21"/>
                    </w:rPr>
                    <w:t>事故废水暂存能力或拦截设施变化，导致环境风险防范能力弱化或降低的。</w:t>
                  </w:r>
                </w:p>
              </w:tc>
              <w:tc>
                <w:tcPr>
                  <w:tcW w:w="1427" w:type="dxa"/>
                  <w:vAlign w:val="center"/>
                </w:tcPr>
                <w:p w14:paraId="53DCA879"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hint="eastAsia"/>
                      <w:color w:val="000000" w:themeColor="text1"/>
                      <w:sz w:val="21"/>
                      <w:szCs w:val="21"/>
                    </w:rPr>
                    <w:t>无变动</w:t>
                  </w:r>
                </w:p>
              </w:tc>
              <w:tc>
                <w:tcPr>
                  <w:tcW w:w="1070" w:type="dxa"/>
                  <w:vAlign w:val="center"/>
                </w:tcPr>
                <w:p w14:paraId="533804B2" w14:textId="77777777" w:rsidR="006825DE" w:rsidRPr="00B26BE0" w:rsidRDefault="00000000">
                  <w:pPr>
                    <w:spacing w:after="0"/>
                    <w:jc w:val="center"/>
                    <w:rPr>
                      <w:rFonts w:ascii="Times New Roman" w:eastAsia="宋体" w:hAnsi="Times New Roman"/>
                      <w:color w:val="000000" w:themeColor="text1"/>
                      <w:sz w:val="21"/>
                      <w:szCs w:val="21"/>
                    </w:rPr>
                  </w:pPr>
                  <w:r w:rsidRPr="00B26BE0">
                    <w:rPr>
                      <w:rFonts w:ascii="Times New Roman" w:eastAsia="宋体" w:hAnsi="Times New Roman"/>
                      <w:color w:val="000000" w:themeColor="text1"/>
                      <w:sz w:val="21"/>
                      <w:szCs w:val="21"/>
                    </w:rPr>
                    <w:t>不属于</w:t>
                  </w:r>
                </w:p>
              </w:tc>
            </w:tr>
          </w:tbl>
          <w:p w14:paraId="041E1ABD" w14:textId="77777777" w:rsidR="006825DE" w:rsidRPr="004C267E" w:rsidRDefault="00000000">
            <w:pPr>
              <w:spacing w:after="0" w:line="460" w:lineRule="exact"/>
              <w:ind w:firstLineChars="200" w:firstLine="480"/>
              <w:rPr>
                <w:rFonts w:ascii="Times New Roman" w:eastAsia="宋体" w:hAnsi="Times New Roman"/>
                <w:color w:val="000000"/>
                <w:sz w:val="24"/>
                <w:szCs w:val="24"/>
                <w:highlight w:val="yellow"/>
                <w:lang w:val="pt-BR"/>
              </w:rPr>
            </w:pPr>
            <w:r w:rsidRPr="00B26BE0">
              <w:rPr>
                <w:rFonts w:ascii="Times New Roman" w:eastAsia="宋体" w:hAnsi="Times New Roman" w:hint="eastAsia"/>
                <w:color w:val="000000"/>
                <w:sz w:val="24"/>
                <w:szCs w:val="24"/>
              </w:rPr>
              <w:t>根据上表对比结果可知，项目不属于重大变动，满足验收要求。</w:t>
            </w:r>
          </w:p>
        </w:tc>
      </w:tr>
    </w:tbl>
    <w:p w14:paraId="69A094AC" w14:textId="77777777" w:rsidR="006825DE" w:rsidRDefault="006825DE">
      <w:pPr>
        <w:rPr>
          <w:rFonts w:ascii="Times New Roman" w:eastAsia="华文仿宋" w:hAnsi="Times New Roman"/>
          <w:b/>
          <w:bCs/>
          <w:color w:val="000000"/>
          <w:sz w:val="24"/>
          <w:szCs w:val="24"/>
        </w:rPr>
        <w:sectPr w:rsidR="006825DE">
          <w:pgSz w:w="11906" w:h="16838"/>
          <w:pgMar w:top="1440" w:right="1701" w:bottom="1440" w:left="1757" w:header="850" w:footer="992" w:gutter="0"/>
          <w:cols w:space="0"/>
          <w:docGrid w:type="lines" w:linePitch="317"/>
        </w:sectPr>
      </w:pPr>
    </w:p>
    <w:p w14:paraId="50746BBE" w14:textId="77777777" w:rsidR="006825DE" w:rsidRDefault="00000000">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6825DE" w14:paraId="301D15DD" w14:textId="77777777">
        <w:trPr>
          <w:trHeight w:val="12890"/>
        </w:trPr>
        <w:tc>
          <w:tcPr>
            <w:tcW w:w="8774" w:type="dxa"/>
          </w:tcPr>
          <w:p w14:paraId="1D562906" w14:textId="77777777" w:rsidR="006825DE" w:rsidRPr="00934CEF" w:rsidRDefault="00000000">
            <w:pPr>
              <w:spacing w:after="0" w:line="440" w:lineRule="exact"/>
              <w:rPr>
                <w:rFonts w:ascii="Times New Roman" w:eastAsia="宋体" w:hAnsi="Times New Roman"/>
                <w:color w:val="000000"/>
                <w:sz w:val="24"/>
                <w:szCs w:val="24"/>
              </w:rPr>
            </w:pPr>
            <w:r w:rsidRPr="00934CEF">
              <w:rPr>
                <w:rFonts w:ascii="Times New Roman" w:eastAsia="宋体" w:hAnsi="Times New Roman"/>
                <w:color w:val="000000"/>
                <w:sz w:val="24"/>
                <w:szCs w:val="24"/>
              </w:rPr>
              <w:t>建设项目环境影响报告表主要结论及审批部门审批决定：</w:t>
            </w:r>
          </w:p>
          <w:p w14:paraId="0D708C39" w14:textId="77777777" w:rsidR="006825DE" w:rsidRPr="00934CEF" w:rsidRDefault="00000000">
            <w:pPr>
              <w:adjustRightInd/>
              <w:spacing w:after="0" w:line="440" w:lineRule="exact"/>
              <w:ind w:firstLineChars="200" w:firstLine="480"/>
              <w:jc w:val="both"/>
              <w:rPr>
                <w:rFonts w:ascii="Times New Roman" w:eastAsia="宋体" w:hAnsi="Times New Roman"/>
                <w:bCs/>
                <w:color w:val="000000"/>
                <w:sz w:val="24"/>
                <w:szCs w:val="21"/>
              </w:rPr>
            </w:pPr>
            <w:r w:rsidRPr="00934CEF">
              <w:rPr>
                <w:rFonts w:ascii="Times New Roman" w:eastAsia="宋体" w:hAnsi="Times New Roman" w:hint="eastAsia"/>
                <w:bCs/>
                <w:color w:val="000000"/>
                <w:sz w:val="24"/>
                <w:szCs w:val="21"/>
              </w:rPr>
              <w:t>1</w:t>
            </w:r>
            <w:r w:rsidRPr="00934CEF">
              <w:rPr>
                <w:rFonts w:ascii="Times New Roman" w:eastAsia="宋体" w:hAnsi="Times New Roman" w:hint="eastAsia"/>
                <w:bCs/>
                <w:color w:val="000000"/>
                <w:sz w:val="24"/>
                <w:szCs w:val="21"/>
              </w:rPr>
              <w:t>、项目环境影响报告表主要结论</w:t>
            </w:r>
          </w:p>
          <w:p w14:paraId="32AF3BB8" w14:textId="0D8215CD" w:rsidR="006825DE" w:rsidRPr="00B20B7D" w:rsidRDefault="003E39C7">
            <w:pPr>
              <w:spacing w:after="0" w:line="460" w:lineRule="exact"/>
              <w:ind w:firstLineChars="200" w:firstLine="480"/>
              <w:jc w:val="both"/>
              <w:rPr>
                <w:rFonts w:ascii="Times New Roman" w:eastAsia="宋体" w:hAnsi="Times New Roman"/>
                <w:color w:val="000000" w:themeColor="text1"/>
                <w:sz w:val="24"/>
                <w:szCs w:val="24"/>
              </w:rPr>
            </w:pPr>
            <w:r w:rsidRPr="00B20B7D">
              <w:rPr>
                <w:rFonts w:ascii="Times New Roman" w:eastAsia="宋体" w:hAnsi="Times New Roman" w:hint="eastAsia"/>
                <w:bCs/>
                <w:color w:val="000000"/>
                <w:sz w:val="24"/>
                <w:szCs w:val="21"/>
              </w:rPr>
              <w:t>河南香美溢食品有限公司年产</w:t>
            </w:r>
            <w:r w:rsidR="00B20B7D" w:rsidRPr="00B20B7D">
              <w:rPr>
                <w:rFonts w:ascii="Times New Roman" w:eastAsia="宋体" w:hAnsi="Times New Roman"/>
                <w:bCs/>
                <w:color w:val="000000"/>
                <w:sz w:val="24"/>
                <w:szCs w:val="21"/>
              </w:rPr>
              <w:t>3</w:t>
            </w:r>
            <w:r w:rsidR="00B20B7D" w:rsidRPr="00B20B7D">
              <w:rPr>
                <w:rFonts w:ascii="Times New Roman" w:eastAsia="宋体" w:hAnsi="Times New Roman"/>
                <w:bCs/>
                <w:color w:val="000000"/>
                <w:sz w:val="24"/>
                <w:szCs w:val="21"/>
              </w:rPr>
              <w:t>千吨调味品</w:t>
            </w:r>
            <w:r w:rsidR="00B20B7D" w:rsidRPr="00B20B7D">
              <w:rPr>
                <w:rFonts w:ascii="Times New Roman" w:eastAsia="宋体" w:hAnsi="Times New Roman" w:hint="eastAsia"/>
                <w:bCs/>
                <w:color w:val="000000"/>
                <w:sz w:val="24"/>
                <w:szCs w:val="21"/>
              </w:rPr>
              <w:t>、</w:t>
            </w:r>
            <w:r w:rsidR="00B20B7D" w:rsidRPr="00B20B7D">
              <w:rPr>
                <w:rFonts w:ascii="Times New Roman" w:eastAsia="宋体" w:hAnsi="Times New Roman"/>
                <w:bCs/>
                <w:color w:val="000000"/>
                <w:sz w:val="24"/>
                <w:szCs w:val="21"/>
              </w:rPr>
              <w:t>1</w:t>
            </w:r>
            <w:r w:rsidR="00B20B7D" w:rsidRPr="00B20B7D">
              <w:rPr>
                <w:rFonts w:ascii="Times New Roman" w:eastAsia="宋体" w:hAnsi="Times New Roman"/>
                <w:bCs/>
                <w:color w:val="000000"/>
                <w:sz w:val="24"/>
                <w:szCs w:val="21"/>
              </w:rPr>
              <w:t>千吨添加剂生产加工项目</w:t>
            </w:r>
            <w:r w:rsidRPr="00B20B7D">
              <w:rPr>
                <w:rFonts w:ascii="Times New Roman" w:eastAsia="宋体" w:hAnsi="Times New Roman" w:hint="eastAsia"/>
                <w:bCs/>
                <w:color w:val="000000"/>
                <w:sz w:val="24"/>
                <w:szCs w:val="21"/>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0792E281" w14:textId="77777777" w:rsidR="006825DE" w:rsidRPr="00682E6A" w:rsidRDefault="00000000" w:rsidP="00682E6A">
            <w:pPr>
              <w:adjustRightInd/>
              <w:spacing w:after="0" w:line="440" w:lineRule="exact"/>
              <w:ind w:firstLineChars="200" w:firstLine="480"/>
              <w:jc w:val="both"/>
              <w:rPr>
                <w:rFonts w:ascii="Times New Roman" w:eastAsia="宋体" w:hAnsi="Times New Roman"/>
                <w:bCs/>
                <w:color w:val="000000"/>
                <w:sz w:val="24"/>
                <w:szCs w:val="21"/>
              </w:rPr>
            </w:pPr>
            <w:r w:rsidRPr="00682E6A">
              <w:rPr>
                <w:rFonts w:ascii="Times New Roman" w:eastAsia="宋体" w:hAnsi="Times New Roman"/>
                <w:bCs/>
                <w:color w:val="000000"/>
                <w:sz w:val="24"/>
                <w:szCs w:val="21"/>
              </w:rPr>
              <w:t>2</w:t>
            </w:r>
            <w:r w:rsidRPr="00682E6A">
              <w:rPr>
                <w:rFonts w:ascii="Times New Roman" w:eastAsia="宋体" w:hAnsi="Times New Roman"/>
                <w:bCs/>
                <w:color w:val="000000"/>
                <w:sz w:val="24"/>
                <w:szCs w:val="21"/>
              </w:rPr>
              <w:t>、审批部门的决定</w:t>
            </w:r>
          </w:p>
          <w:p w14:paraId="2909C079" w14:textId="73E7A5D2" w:rsidR="006825DE" w:rsidRPr="00D10FE7" w:rsidRDefault="00000000">
            <w:pPr>
              <w:spacing w:after="0" w:line="460" w:lineRule="exact"/>
              <w:rPr>
                <w:rFonts w:ascii="Times New Roman" w:eastAsia="宋体" w:hAnsi="Times New Roman"/>
                <w:color w:val="000000" w:themeColor="text1"/>
                <w:sz w:val="24"/>
                <w:szCs w:val="24"/>
              </w:rPr>
            </w:pPr>
            <w:r w:rsidRPr="00D10FE7">
              <w:rPr>
                <w:rFonts w:ascii="Times New Roman" w:eastAsia="宋体" w:hAnsi="Times New Roman" w:hint="eastAsia"/>
                <w:color w:val="000000" w:themeColor="text1"/>
                <w:sz w:val="24"/>
                <w:szCs w:val="24"/>
              </w:rPr>
              <w:t>审批意见：原环审</w:t>
            </w:r>
            <w:r w:rsidRPr="00D10FE7">
              <w:rPr>
                <w:rFonts w:ascii="Times New Roman" w:eastAsia="宋体" w:hAnsi="Times New Roman" w:hint="eastAsia"/>
                <w:color w:val="000000" w:themeColor="text1"/>
                <w:sz w:val="24"/>
                <w:szCs w:val="24"/>
              </w:rPr>
              <w:t>[20</w:t>
            </w:r>
            <w:r w:rsidRPr="00D10FE7">
              <w:rPr>
                <w:rFonts w:ascii="Times New Roman" w:eastAsia="宋体" w:hAnsi="Times New Roman"/>
                <w:color w:val="000000" w:themeColor="text1"/>
                <w:sz w:val="24"/>
                <w:szCs w:val="24"/>
              </w:rPr>
              <w:t>22</w:t>
            </w:r>
            <w:r w:rsidRPr="00D10FE7">
              <w:rPr>
                <w:rFonts w:ascii="Times New Roman" w:eastAsia="宋体" w:hAnsi="Times New Roman" w:hint="eastAsia"/>
                <w:color w:val="000000" w:themeColor="text1"/>
                <w:sz w:val="24"/>
                <w:szCs w:val="24"/>
              </w:rPr>
              <w:t>]</w:t>
            </w:r>
            <w:r w:rsidRPr="00D10FE7">
              <w:rPr>
                <w:rFonts w:ascii="Times New Roman" w:eastAsia="宋体" w:hAnsi="Times New Roman"/>
                <w:color w:val="000000" w:themeColor="text1"/>
                <w:sz w:val="24"/>
                <w:szCs w:val="24"/>
              </w:rPr>
              <w:t>21</w:t>
            </w:r>
            <w:r w:rsidRPr="00D10FE7">
              <w:rPr>
                <w:rFonts w:ascii="Times New Roman" w:eastAsia="宋体" w:hAnsi="Times New Roman" w:hint="eastAsia"/>
                <w:color w:val="000000" w:themeColor="text1"/>
                <w:sz w:val="24"/>
                <w:szCs w:val="24"/>
              </w:rPr>
              <w:t>号</w:t>
            </w:r>
          </w:p>
          <w:p w14:paraId="7629A025" w14:textId="77777777" w:rsidR="006825DE" w:rsidRPr="00D10FE7" w:rsidRDefault="00000000">
            <w:pPr>
              <w:spacing w:after="0" w:line="460" w:lineRule="exact"/>
              <w:ind w:firstLineChars="200" w:firstLine="480"/>
              <w:jc w:val="center"/>
              <w:rPr>
                <w:rFonts w:ascii="Times New Roman" w:eastAsia="宋体" w:hAnsi="Times New Roman"/>
                <w:bCs/>
                <w:color w:val="000000"/>
                <w:sz w:val="24"/>
                <w:szCs w:val="21"/>
              </w:rPr>
            </w:pPr>
            <w:r w:rsidRPr="00D10FE7">
              <w:rPr>
                <w:rFonts w:ascii="Times New Roman" w:eastAsia="宋体" w:hAnsi="Times New Roman" w:hint="eastAsia"/>
                <w:bCs/>
                <w:color w:val="000000"/>
                <w:sz w:val="24"/>
                <w:szCs w:val="21"/>
              </w:rPr>
              <w:t>新乡市生态环境局原阳分局</w:t>
            </w:r>
          </w:p>
          <w:p w14:paraId="11F3FA78" w14:textId="1D2F1514" w:rsidR="006825DE" w:rsidRPr="00D10FE7" w:rsidRDefault="00000000">
            <w:pPr>
              <w:spacing w:after="0" w:line="460" w:lineRule="exact"/>
              <w:ind w:firstLineChars="200" w:firstLine="480"/>
              <w:jc w:val="center"/>
              <w:rPr>
                <w:rFonts w:ascii="Times New Roman" w:eastAsia="宋体" w:hAnsi="Times New Roman"/>
                <w:bCs/>
                <w:color w:val="000000"/>
                <w:sz w:val="24"/>
                <w:szCs w:val="21"/>
              </w:rPr>
            </w:pPr>
            <w:r w:rsidRPr="00D10FE7">
              <w:rPr>
                <w:rFonts w:ascii="Times New Roman" w:eastAsia="宋体" w:hAnsi="Times New Roman" w:hint="eastAsia"/>
                <w:bCs/>
                <w:color w:val="000000"/>
                <w:sz w:val="24"/>
                <w:szCs w:val="21"/>
              </w:rPr>
              <w:t>关于《</w:t>
            </w:r>
            <w:r w:rsidR="003E39C7" w:rsidRPr="00D10FE7">
              <w:rPr>
                <w:rFonts w:ascii="Times New Roman" w:eastAsia="宋体" w:hAnsi="Times New Roman" w:hint="eastAsia"/>
                <w:bCs/>
                <w:color w:val="000000"/>
                <w:sz w:val="24"/>
                <w:szCs w:val="21"/>
              </w:rPr>
              <w:t>河南香美溢食品有限公司</w:t>
            </w:r>
            <w:r w:rsidR="00D10FE7" w:rsidRPr="00D10FE7">
              <w:rPr>
                <w:rFonts w:ascii="Times New Roman" w:eastAsia="宋体" w:hAnsi="Times New Roman" w:hint="eastAsia"/>
                <w:bCs/>
                <w:color w:val="000000"/>
                <w:sz w:val="24"/>
                <w:szCs w:val="21"/>
              </w:rPr>
              <w:t>年产</w:t>
            </w:r>
            <w:r w:rsidR="00D10FE7" w:rsidRPr="00D10FE7">
              <w:rPr>
                <w:rFonts w:ascii="Times New Roman" w:eastAsia="宋体" w:hAnsi="Times New Roman" w:hint="eastAsia"/>
                <w:bCs/>
                <w:color w:val="000000"/>
                <w:sz w:val="24"/>
                <w:szCs w:val="21"/>
              </w:rPr>
              <w:t>3</w:t>
            </w:r>
            <w:r w:rsidR="00D10FE7" w:rsidRPr="00D10FE7">
              <w:rPr>
                <w:rFonts w:ascii="Times New Roman" w:eastAsia="宋体" w:hAnsi="Times New Roman" w:hint="eastAsia"/>
                <w:bCs/>
                <w:color w:val="000000"/>
                <w:sz w:val="24"/>
                <w:szCs w:val="21"/>
              </w:rPr>
              <w:t>千吨调味品、</w:t>
            </w:r>
            <w:r w:rsidR="00D10FE7" w:rsidRPr="00D10FE7">
              <w:rPr>
                <w:rFonts w:ascii="Times New Roman" w:eastAsia="宋体" w:hAnsi="Times New Roman" w:hint="eastAsia"/>
                <w:bCs/>
                <w:color w:val="000000"/>
                <w:sz w:val="24"/>
                <w:szCs w:val="21"/>
              </w:rPr>
              <w:t>1</w:t>
            </w:r>
            <w:r w:rsidR="00D10FE7" w:rsidRPr="00D10FE7">
              <w:rPr>
                <w:rFonts w:ascii="Times New Roman" w:eastAsia="宋体" w:hAnsi="Times New Roman" w:hint="eastAsia"/>
                <w:bCs/>
                <w:color w:val="000000"/>
                <w:sz w:val="24"/>
                <w:szCs w:val="21"/>
              </w:rPr>
              <w:t>千吨添加剂生产加工项目</w:t>
            </w:r>
            <w:r w:rsidRPr="00D10FE7">
              <w:rPr>
                <w:rFonts w:ascii="Times New Roman" w:eastAsia="宋体" w:hAnsi="Times New Roman" w:hint="eastAsia"/>
                <w:bCs/>
                <w:color w:val="000000"/>
                <w:sz w:val="24"/>
                <w:szCs w:val="21"/>
              </w:rPr>
              <w:t>环境影响报告表》告知承诺制审批申请的批复</w:t>
            </w:r>
          </w:p>
          <w:p w14:paraId="57DC8BA2" w14:textId="2E10F1AA" w:rsidR="006825DE" w:rsidRPr="00D10FE7" w:rsidRDefault="003E39C7">
            <w:pPr>
              <w:adjustRightInd/>
              <w:spacing w:after="0" w:line="440" w:lineRule="exact"/>
              <w:rPr>
                <w:rFonts w:ascii="Times New Roman" w:eastAsia="宋体" w:hAnsi="Times New Roman"/>
                <w:bCs/>
                <w:color w:val="000000"/>
                <w:sz w:val="24"/>
                <w:szCs w:val="21"/>
              </w:rPr>
            </w:pPr>
            <w:r w:rsidRPr="00D10FE7">
              <w:rPr>
                <w:rFonts w:ascii="Times New Roman" w:eastAsia="宋体" w:hAnsi="Times New Roman" w:hint="eastAsia"/>
                <w:bCs/>
                <w:color w:val="000000"/>
                <w:sz w:val="24"/>
                <w:szCs w:val="21"/>
              </w:rPr>
              <w:t>河南香美溢食品有限公司：</w:t>
            </w:r>
          </w:p>
          <w:p w14:paraId="42E5AEFA" w14:textId="458A9FF3" w:rsidR="006825DE" w:rsidRPr="00D10FE7" w:rsidRDefault="00000000">
            <w:pPr>
              <w:adjustRightInd/>
              <w:spacing w:after="0" w:line="440" w:lineRule="exact"/>
              <w:ind w:firstLineChars="200" w:firstLine="480"/>
              <w:jc w:val="both"/>
              <w:rPr>
                <w:rFonts w:ascii="Times New Roman" w:eastAsia="宋体" w:hAnsi="Times New Roman"/>
                <w:bCs/>
                <w:color w:val="000000"/>
                <w:sz w:val="24"/>
                <w:szCs w:val="21"/>
              </w:rPr>
            </w:pPr>
            <w:r w:rsidRPr="00D10FE7">
              <w:rPr>
                <w:rFonts w:ascii="Times New Roman" w:eastAsia="宋体" w:hAnsi="Times New Roman" w:hint="eastAsia"/>
                <w:bCs/>
                <w:color w:val="000000"/>
                <w:sz w:val="24"/>
                <w:szCs w:val="21"/>
              </w:rPr>
              <w:t>你公司</w:t>
            </w:r>
            <w:r w:rsidRPr="00D10FE7">
              <w:rPr>
                <w:rFonts w:ascii="Times New Roman" w:eastAsia="宋体" w:hAnsi="Times New Roman" w:hint="eastAsia"/>
                <w:bCs/>
                <w:color w:val="000000"/>
                <w:sz w:val="24"/>
                <w:szCs w:val="21"/>
              </w:rPr>
              <w:t>(</w:t>
            </w:r>
            <w:r w:rsidRPr="00D10FE7">
              <w:rPr>
                <w:rFonts w:ascii="Times New Roman" w:eastAsia="宋体" w:hAnsi="Times New Roman" w:hint="eastAsia"/>
                <w:bCs/>
                <w:color w:val="000000"/>
                <w:sz w:val="24"/>
                <w:szCs w:val="21"/>
              </w:rPr>
              <w:t>统一社会信用代码：</w:t>
            </w:r>
            <w:r w:rsidR="00D10FE7" w:rsidRPr="00D10FE7">
              <w:rPr>
                <w:rFonts w:ascii="Times New Roman" w:eastAsia="宋体" w:hAnsi="Times New Roman"/>
                <w:bCs/>
                <w:color w:val="000000"/>
                <w:sz w:val="24"/>
                <w:szCs w:val="21"/>
              </w:rPr>
              <w:t>91410725MA9L3A2B9E</w:t>
            </w:r>
            <w:r w:rsidRPr="00D10FE7">
              <w:rPr>
                <w:rFonts w:ascii="Times New Roman" w:eastAsia="宋体" w:hAnsi="Times New Roman" w:hint="eastAsia"/>
                <w:bCs/>
                <w:color w:val="000000"/>
                <w:sz w:val="24"/>
                <w:szCs w:val="21"/>
              </w:rPr>
              <w:t>)</w:t>
            </w:r>
            <w:r w:rsidRPr="00D10FE7">
              <w:rPr>
                <w:rFonts w:ascii="Times New Roman" w:eastAsia="宋体" w:hAnsi="Times New Roman" w:hint="eastAsia"/>
                <w:bCs/>
                <w:color w:val="000000"/>
                <w:sz w:val="24"/>
                <w:szCs w:val="21"/>
              </w:rPr>
              <w:t>关于《</w:t>
            </w:r>
            <w:r w:rsidR="00D10FE7" w:rsidRPr="00D10FE7">
              <w:rPr>
                <w:rFonts w:ascii="Times New Roman" w:eastAsia="宋体" w:hAnsi="Times New Roman" w:hint="eastAsia"/>
                <w:bCs/>
                <w:color w:val="000000"/>
                <w:sz w:val="24"/>
                <w:szCs w:val="21"/>
              </w:rPr>
              <w:t>年产</w:t>
            </w:r>
            <w:r w:rsidR="00D10FE7" w:rsidRPr="00D10FE7">
              <w:rPr>
                <w:rFonts w:ascii="Times New Roman" w:eastAsia="宋体" w:hAnsi="Times New Roman" w:hint="eastAsia"/>
                <w:bCs/>
                <w:color w:val="000000"/>
                <w:sz w:val="24"/>
                <w:szCs w:val="21"/>
              </w:rPr>
              <w:t>3</w:t>
            </w:r>
            <w:r w:rsidR="00D10FE7" w:rsidRPr="00D10FE7">
              <w:rPr>
                <w:rFonts w:ascii="Times New Roman" w:eastAsia="宋体" w:hAnsi="Times New Roman" w:hint="eastAsia"/>
                <w:bCs/>
                <w:color w:val="000000"/>
                <w:sz w:val="24"/>
                <w:szCs w:val="21"/>
              </w:rPr>
              <w:t>千吨调味品、</w:t>
            </w:r>
            <w:r w:rsidR="00D10FE7" w:rsidRPr="00D10FE7">
              <w:rPr>
                <w:rFonts w:ascii="Times New Roman" w:eastAsia="宋体" w:hAnsi="Times New Roman" w:hint="eastAsia"/>
                <w:bCs/>
                <w:color w:val="000000"/>
                <w:sz w:val="24"/>
                <w:szCs w:val="21"/>
              </w:rPr>
              <w:t>1</w:t>
            </w:r>
            <w:r w:rsidR="00D10FE7" w:rsidRPr="00D10FE7">
              <w:rPr>
                <w:rFonts w:ascii="Times New Roman" w:eastAsia="宋体" w:hAnsi="Times New Roman" w:hint="eastAsia"/>
                <w:bCs/>
                <w:color w:val="000000"/>
                <w:sz w:val="24"/>
                <w:szCs w:val="21"/>
              </w:rPr>
              <w:t>千吨添加剂生产加工项目</w:t>
            </w:r>
            <w:r w:rsidRPr="00D10FE7">
              <w:rPr>
                <w:rFonts w:ascii="Times New Roman" w:eastAsia="宋体" w:hAnsi="Times New Roman" w:hint="eastAsia"/>
                <w:bCs/>
                <w:color w:val="000000"/>
                <w:sz w:val="24"/>
                <w:szCs w:val="21"/>
              </w:rPr>
              <w:t>环境影响折告表》的告知承诺制审批的申请收悉。该项目审批事项在原阳县人民政网站公示期满。根据《中华人民共和国环境保护法》《中华人民共和国行政许可法》《中华人民共和国环境影响评价法》《建设项目环境保护管理条例》等规定，依据你公司及环评文件编制单位的承诺，我局原则同意你公司按照《环境影响报告书</w:t>
            </w:r>
            <w:r w:rsidRPr="00D10FE7">
              <w:rPr>
                <w:rFonts w:ascii="Times New Roman" w:eastAsia="宋体" w:hAnsi="Times New Roman" w:hint="eastAsia"/>
                <w:bCs/>
                <w:color w:val="000000"/>
                <w:sz w:val="24"/>
                <w:szCs w:val="21"/>
              </w:rPr>
              <w:t>(</w:t>
            </w:r>
            <w:r w:rsidRPr="00D10FE7">
              <w:rPr>
                <w:rFonts w:ascii="Times New Roman" w:eastAsia="宋体" w:hAnsi="Times New Roman" w:hint="eastAsia"/>
                <w:bCs/>
                <w:color w:val="000000"/>
                <w:sz w:val="24"/>
                <w:szCs w:val="21"/>
              </w:rPr>
              <w:t>表</w:t>
            </w:r>
            <w:r w:rsidRPr="00D10FE7">
              <w:rPr>
                <w:rFonts w:ascii="Times New Roman" w:eastAsia="宋体" w:hAnsi="Times New Roman" w:hint="eastAsia"/>
                <w:bCs/>
                <w:color w:val="000000"/>
                <w:sz w:val="24"/>
                <w:szCs w:val="21"/>
              </w:rPr>
              <w:t>)</w:t>
            </w:r>
            <w:r w:rsidRPr="00D10FE7">
              <w:rPr>
                <w:rFonts w:ascii="Times New Roman" w:eastAsia="宋体" w:hAnsi="Times New Roman" w:hint="eastAsia"/>
                <w:bCs/>
                <w:color w:val="000000"/>
                <w:sz w:val="24"/>
                <w:szCs w:val="21"/>
              </w:rPr>
              <w:t>》所列项目的性质、规模、地点、采用的生产工艺和环境保护对策措施进行项目建设。</w:t>
            </w:r>
          </w:p>
          <w:p w14:paraId="00768098" w14:textId="27F07096" w:rsidR="006825DE" w:rsidRPr="00D10FE7" w:rsidRDefault="00000000">
            <w:pPr>
              <w:adjustRightInd/>
              <w:spacing w:after="0" w:line="440" w:lineRule="exact"/>
              <w:ind w:firstLineChars="200" w:firstLine="480"/>
              <w:jc w:val="both"/>
              <w:rPr>
                <w:rFonts w:ascii="Times New Roman" w:eastAsia="宋体" w:hAnsi="Times New Roman"/>
                <w:bCs/>
                <w:color w:val="000000"/>
                <w:sz w:val="24"/>
                <w:szCs w:val="21"/>
              </w:rPr>
            </w:pPr>
            <w:r w:rsidRPr="00D10FE7">
              <w:rPr>
                <w:rFonts w:ascii="Times New Roman" w:eastAsia="宋体" w:hAnsi="Times New Roman" w:hint="eastAsia"/>
                <w:bCs/>
                <w:color w:val="000000"/>
                <w:sz w:val="24"/>
                <w:szCs w:val="21"/>
              </w:rPr>
              <w:t>你公司应全面落实《环境影响报告书</w:t>
            </w:r>
            <w:r w:rsidRPr="00D10FE7">
              <w:rPr>
                <w:rFonts w:ascii="Times New Roman" w:eastAsia="宋体" w:hAnsi="Times New Roman" w:hint="eastAsia"/>
                <w:bCs/>
                <w:color w:val="000000"/>
                <w:sz w:val="24"/>
                <w:szCs w:val="21"/>
              </w:rPr>
              <w:t>(</w:t>
            </w:r>
            <w:r w:rsidRPr="00D10FE7">
              <w:rPr>
                <w:rFonts w:ascii="Times New Roman" w:eastAsia="宋体" w:hAnsi="Times New Roman" w:hint="eastAsia"/>
                <w:bCs/>
                <w:color w:val="000000"/>
                <w:sz w:val="24"/>
                <w:szCs w:val="21"/>
              </w:rPr>
              <w:t>表</w:t>
            </w:r>
            <w:r w:rsidRPr="00D10FE7">
              <w:rPr>
                <w:rFonts w:ascii="Times New Roman" w:eastAsia="宋体" w:hAnsi="Times New Roman" w:hint="eastAsia"/>
                <w:bCs/>
                <w:color w:val="000000"/>
                <w:sz w:val="24"/>
                <w:szCs w:val="21"/>
              </w:rPr>
              <w:t>)</w:t>
            </w:r>
            <w:r w:rsidRPr="00D10FE7">
              <w:rPr>
                <w:rFonts w:ascii="Times New Roman" w:eastAsia="宋体" w:hAnsi="Times New Roman" w:hint="eastAsia"/>
                <w:bCs/>
                <w:color w:val="000000"/>
                <w:sz w:val="24"/>
                <w:szCs w:val="21"/>
              </w:rPr>
              <w:t>》提出的各项环境保护措施，各项环境保护设施与主体工程同时设计、同时施工、同时投入使用，确保各项污染物达标排放，并满足总量控制要求。该批复有效期为</w:t>
            </w:r>
            <w:r w:rsidRPr="00D10FE7">
              <w:rPr>
                <w:rFonts w:ascii="Times New Roman" w:eastAsia="宋体" w:hAnsi="Times New Roman" w:hint="eastAsia"/>
                <w:bCs/>
                <w:color w:val="000000"/>
                <w:sz w:val="24"/>
                <w:szCs w:val="21"/>
              </w:rPr>
              <w:t>5</w:t>
            </w:r>
            <w:r w:rsidRPr="00D10FE7">
              <w:rPr>
                <w:rFonts w:ascii="Times New Roman" w:eastAsia="宋体" w:hAnsi="Times New Roman" w:hint="eastAsia"/>
                <w:bCs/>
                <w:color w:val="000000"/>
                <w:sz w:val="24"/>
                <w:szCs w:val="21"/>
              </w:rPr>
              <w:t>年，如该项目逾期方开工建设，其环境影响报告书</w:t>
            </w:r>
            <w:r w:rsidRPr="00D10FE7">
              <w:rPr>
                <w:rFonts w:ascii="Times New Roman" w:eastAsia="宋体" w:hAnsi="Times New Roman" w:hint="eastAsia"/>
                <w:bCs/>
                <w:color w:val="000000"/>
                <w:sz w:val="24"/>
                <w:szCs w:val="21"/>
              </w:rPr>
              <w:t>(</w:t>
            </w:r>
            <w:r w:rsidRPr="00D10FE7">
              <w:rPr>
                <w:rFonts w:ascii="Times New Roman" w:eastAsia="宋体" w:hAnsi="Times New Roman" w:hint="eastAsia"/>
                <w:bCs/>
                <w:color w:val="000000"/>
                <w:sz w:val="24"/>
                <w:szCs w:val="21"/>
              </w:rPr>
              <w:t>表</w:t>
            </w:r>
            <w:r w:rsidRPr="00D10FE7">
              <w:rPr>
                <w:rFonts w:ascii="Times New Roman" w:eastAsia="宋体" w:hAnsi="Times New Roman" w:hint="eastAsia"/>
                <w:bCs/>
                <w:color w:val="000000"/>
                <w:sz w:val="24"/>
                <w:szCs w:val="21"/>
              </w:rPr>
              <w:t>)</w:t>
            </w:r>
            <w:r w:rsidRPr="00D10FE7">
              <w:rPr>
                <w:rFonts w:ascii="Times New Roman" w:eastAsia="宋体" w:hAnsi="Times New Roman" w:hint="eastAsia"/>
                <w:bCs/>
                <w:color w:val="000000"/>
                <w:sz w:val="24"/>
                <w:szCs w:val="21"/>
              </w:rPr>
              <w:t>应报我局重新审核，在项目投产前，落实污染物排放总量指标来源，并作为申报排污许可证的条件。按照规定及时进行竣工环境保护验收。</w:t>
            </w:r>
          </w:p>
          <w:p w14:paraId="5D2FFD8A" w14:textId="77777777" w:rsidR="006825DE" w:rsidRPr="00D10FE7" w:rsidRDefault="006825DE">
            <w:pPr>
              <w:pStyle w:val="1"/>
            </w:pPr>
          </w:p>
          <w:p w14:paraId="151E8B6D" w14:textId="303717EB" w:rsidR="006825DE" w:rsidRPr="00D10FE7" w:rsidRDefault="006825DE"/>
          <w:p w14:paraId="4C9D61CB" w14:textId="77777777" w:rsidR="00C30AFE" w:rsidRPr="00D10FE7" w:rsidRDefault="00C30AFE" w:rsidP="00C30AFE">
            <w:pPr>
              <w:pStyle w:val="1"/>
            </w:pPr>
          </w:p>
          <w:p w14:paraId="4FD78FF1" w14:textId="77777777" w:rsidR="006825DE" w:rsidRPr="00D10FE7" w:rsidRDefault="006825DE">
            <w:pPr>
              <w:adjustRightInd/>
              <w:spacing w:after="0" w:line="440" w:lineRule="exact"/>
              <w:rPr>
                <w:rFonts w:ascii="Times New Roman" w:eastAsia="宋体" w:hAnsi="Times New Roman"/>
                <w:bCs/>
                <w:color w:val="000000"/>
                <w:sz w:val="24"/>
                <w:szCs w:val="21"/>
              </w:rPr>
            </w:pPr>
          </w:p>
          <w:p w14:paraId="4592D950" w14:textId="77777777" w:rsidR="006825DE" w:rsidRPr="00D10FE7" w:rsidRDefault="00000000">
            <w:pPr>
              <w:spacing w:after="0" w:line="460" w:lineRule="exact"/>
              <w:ind w:right="480"/>
              <w:jc w:val="right"/>
              <w:rPr>
                <w:rFonts w:ascii="Times New Roman" w:eastAsia="宋体" w:hAnsi="Times New Roman"/>
                <w:color w:val="000000" w:themeColor="text1"/>
                <w:sz w:val="24"/>
                <w:szCs w:val="24"/>
              </w:rPr>
            </w:pPr>
            <w:r w:rsidRPr="00D10FE7">
              <w:rPr>
                <w:rFonts w:ascii="Times New Roman" w:eastAsia="宋体" w:hAnsi="Times New Roman" w:hint="eastAsia"/>
                <w:color w:val="000000" w:themeColor="text1"/>
                <w:sz w:val="24"/>
                <w:szCs w:val="24"/>
              </w:rPr>
              <w:t>新乡市生态环境局原阳分局</w:t>
            </w:r>
          </w:p>
          <w:p w14:paraId="2DA7A143" w14:textId="1B70F552" w:rsidR="006825DE" w:rsidRPr="00D10FE7" w:rsidRDefault="00000000">
            <w:pPr>
              <w:spacing w:after="0" w:line="460" w:lineRule="exact"/>
              <w:ind w:right="480"/>
              <w:jc w:val="right"/>
              <w:rPr>
                <w:rFonts w:ascii="Times New Roman" w:eastAsia="宋体" w:hAnsi="Times New Roman"/>
                <w:color w:val="000000" w:themeColor="text1"/>
                <w:sz w:val="24"/>
                <w:szCs w:val="24"/>
              </w:rPr>
            </w:pPr>
            <w:r w:rsidRPr="00D10FE7">
              <w:rPr>
                <w:rFonts w:ascii="Times New Roman" w:eastAsia="宋体" w:hAnsi="Times New Roman" w:hint="eastAsia"/>
                <w:color w:val="000000" w:themeColor="text1"/>
                <w:sz w:val="24"/>
                <w:szCs w:val="24"/>
              </w:rPr>
              <w:t>20</w:t>
            </w:r>
            <w:r w:rsidRPr="00D10FE7">
              <w:rPr>
                <w:rFonts w:ascii="Times New Roman" w:eastAsia="宋体" w:hAnsi="Times New Roman"/>
                <w:color w:val="000000" w:themeColor="text1"/>
                <w:sz w:val="24"/>
                <w:szCs w:val="24"/>
              </w:rPr>
              <w:t>22</w:t>
            </w:r>
            <w:r w:rsidRPr="00D10FE7">
              <w:rPr>
                <w:rFonts w:ascii="Times New Roman" w:eastAsia="宋体" w:hAnsi="Times New Roman" w:hint="eastAsia"/>
                <w:color w:val="000000" w:themeColor="text1"/>
                <w:sz w:val="24"/>
                <w:szCs w:val="24"/>
              </w:rPr>
              <w:t>年</w:t>
            </w:r>
            <w:r w:rsidRPr="00D10FE7">
              <w:rPr>
                <w:rFonts w:ascii="Times New Roman" w:eastAsia="宋体" w:hAnsi="Times New Roman"/>
                <w:color w:val="000000" w:themeColor="text1"/>
                <w:sz w:val="24"/>
                <w:szCs w:val="24"/>
              </w:rPr>
              <w:t>7</w:t>
            </w:r>
            <w:r w:rsidRPr="00D10FE7">
              <w:rPr>
                <w:rFonts w:ascii="Times New Roman" w:eastAsia="宋体" w:hAnsi="Times New Roman" w:hint="eastAsia"/>
                <w:color w:val="000000" w:themeColor="text1"/>
                <w:sz w:val="24"/>
                <w:szCs w:val="24"/>
              </w:rPr>
              <w:t>月</w:t>
            </w:r>
            <w:r w:rsidR="00D10FE7" w:rsidRPr="00D10FE7">
              <w:rPr>
                <w:rFonts w:ascii="Times New Roman" w:eastAsia="宋体" w:hAnsi="Times New Roman"/>
                <w:color w:val="000000" w:themeColor="text1"/>
                <w:sz w:val="24"/>
                <w:szCs w:val="24"/>
              </w:rPr>
              <w:t>7</w:t>
            </w:r>
            <w:r w:rsidRPr="00D10FE7">
              <w:rPr>
                <w:rFonts w:ascii="Times New Roman" w:eastAsia="宋体" w:hAnsi="Times New Roman" w:hint="eastAsia"/>
                <w:color w:val="000000" w:themeColor="text1"/>
                <w:sz w:val="24"/>
                <w:szCs w:val="24"/>
              </w:rPr>
              <w:t>日</w:t>
            </w:r>
          </w:p>
          <w:p w14:paraId="268BA547" w14:textId="274CDD47" w:rsidR="006825DE" w:rsidRPr="007446E3" w:rsidRDefault="00000000">
            <w:pPr>
              <w:spacing w:after="0" w:line="460" w:lineRule="exact"/>
              <w:rPr>
                <w:rFonts w:ascii="Times New Roman" w:eastAsia="宋体" w:hAnsi="Times New Roman"/>
                <w:color w:val="000000"/>
                <w:sz w:val="24"/>
                <w:szCs w:val="24"/>
              </w:rPr>
            </w:pPr>
            <w:r w:rsidRPr="007446E3">
              <w:rPr>
                <w:rFonts w:ascii="Times New Roman" w:eastAsia="宋体" w:hAnsi="Times New Roman" w:hint="eastAsia"/>
                <w:sz w:val="24"/>
                <w:szCs w:val="24"/>
              </w:rPr>
              <w:lastRenderedPageBreak/>
              <w:t>3</w:t>
            </w:r>
            <w:r w:rsidRPr="007446E3">
              <w:rPr>
                <w:rFonts w:ascii="Times New Roman" w:eastAsia="宋体" w:hAnsi="Times New Roman" w:hint="eastAsia"/>
                <w:sz w:val="24"/>
                <w:szCs w:val="24"/>
              </w:rPr>
              <w:t>、本项目落实环评</w:t>
            </w:r>
            <w:r w:rsidR="00E35E52" w:rsidRPr="007446E3">
              <w:rPr>
                <w:rFonts w:ascii="Times New Roman" w:eastAsia="宋体" w:hAnsi="Times New Roman" w:hint="eastAsia"/>
                <w:sz w:val="24"/>
                <w:szCs w:val="24"/>
              </w:rPr>
              <w:t>及</w:t>
            </w:r>
            <w:r w:rsidRPr="007446E3">
              <w:rPr>
                <w:rFonts w:ascii="Times New Roman" w:eastAsia="宋体" w:hAnsi="Times New Roman" w:hint="eastAsia"/>
                <w:sz w:val="24"/>
                <w:szCs w:val="24"/>
              </w:rPr>
              <w:t>批复情况</w:t>
            </w:r>
          </w:p>
          <w:p w14:paraId="6255C0B3" w14:textId="19A4F21F" w:rsidR="006825DE" w:rsidRPr="007446E3" w:rsidRDefault="00000000">
            <w:pPr>
              <w:spacing w:after="0" w:line="460" w:lineRule="exact"/>
              <w:ind w:firstLineChars="200" w:firstLine="480"/>
              <w:jc w:val="both"/>
              <w:textAlignment w:val="baseline"/>
              <w:rPr>
                <w:rFonts w:ascii="Times New Roman" w:eastAsia="黑体" w:hAnsi="Times New Roman"/>
                <w:bCs/>
                <w:color w:val="000000"/>
                <w:sz w:val="24"/>
                <w:szCs w:val="24"/>
              </w:rPr>
            </w:pPr>
            <w:r w:rsidRPr="007446E3">
              <w:rPr>
                <w:rFonts w:ascii="Times New Roman" w:eastAsia="黑体" w:hAnsi="Times New Roman"/>
                <w:bCs/>
                <w:color w:val="000000"/>
                <w:sz w:val="24"/>
                <w:szCs w:val="24"/>
              </w:rPr>
              <w:t>表</w:t>
            </w:r>
            <w:r w:rsidR="00F15D3C">
              <w:rPr>
                <w:rFonts w:ascii="Times New Roman" w:eastAsia="黑体" w:hAnsi="Times New Roman"/>
                <w:bCs/>
                <w:color w:val="000000"/>
                <w:sz w:val="24"/>
                <w:szCs w:val="24"/>
              </w:rPr>
              <w:t xml:space="preserve">9               </w:t>
            </w:r>
            <w:r w:rsidRPr="007446E3">
              <w:rPr>
                <w:rFonts w:ascii="Times New Roman" w:eastAsia="黑体" w:hAnsi="Times New Roman" w:hint="eastAsia"/>
                <w:bCs/>
                <w:color w:val="000000"/>
                <w:sz w:val="24"/>
                <w:szCs w:val="24"/>
              </w:rPr>
              <w:t>本项目</w:t>
            </w:r>
            <w:r w:rsidRPr="007446E3">
              <w:rPr>
                <w:rFonts w:ascii="Times New Roman" w:eastAsia="黑体" w:hAnsi="Times New Roman"/>
                <w:bCs/>
                <w:color w:val="000000"/>
                <w:sz w:val="24"/>
                <w:szCs w:val="24"/>
              </w:rPr>
              <w:t>落实环评</w:t>
            </w:r>
            <w:r w:rsidR="00565590" w:rsidRPr="007446E3">
              <w:rPr>
                <w:rFonts w:ascii="Times New Roman" w:eastAsia="黑体" w:hAnsi="Times New Roman" w:hint="eastAsia"/>
                <w:bCs/>
                <w:color w:val="000000"/>
                <w:sz w:val="24"/>
                <w:szCs w:val="24"/>
              </w:rPr>
              <w:t>及</w:t>
            </w:r>
            <w:r w:rsidRPr="007446E3">
              <w:rPr>
                <w:rFonts w:ascii="Times New Roman" w:eastAsia="黑体" w:hAnsi="Times New Roman"/>
                <w:bCs/>
                <w:color w:val="000000"/>
                <w:sz w:val="24"/>
                <w:szCs w:val="24"/>
              </w:rPr>
              <w:t>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2"/>
              <w:gridCol w:w="5953"/>
              <w:gridCol w:w="2160"/>
            </w:tblGrid>
            <w:tr w:rsidR="006825DE" w:rsidRPr="007446E3" w14:paraId="702FF148" w14:textId="77777777" w:rsidTr="00A17C06">
              <w:trPr>
                <w:trHeight w:val="397"/>
                <w:tblHeader/>
                <w:jc w:val="center"/>
              </w:trPr>
              <w:tc>
                <w:tcPr>
                  <w:tcW w:w="6345" w:type="dxa"/>
                  <w:gridSpan w:val="2"/>
                  <w:vAlign w:val="center"/>
                </w:tcPr>
                <w:p w14:paraId="0ECE867F" w14:textId="77777777" w:rsidR="006825DE" w:rsidRPr="007446E3" w:rsidRDefault="00000000">
                  <w:pPr>
                    <w:spacing w:after="0"/>
                    <w:jc w:val="center"/>
                    <w:rPr>
                      <w:rFonts w:ascii="Times New Roman" w:eastAsia="宋体" w:hAnsi="Times New Roman"/>
                      <w:b/>
                      <w:color w:val="000000"/>
                      <w:sz w:val="21"/>
                      <w:szCs w:val="21"/>
                    </w:rPr>
                  </w:pPr>
                  <w:r w:rsidRPr="007446E3">
                    <w:rPr>
                      <w:rFonts w:ascii="Times New Roman" w:eastAsia="宋体" w:hAnsi="Times New Roman" w:hint="eastAsia"/>
                      <w:b/>
                      <w:color w:val="000000"/>
                      <w:sz w:val="21"/>
                      <w:szCs w:val="21"/>
                    </w:rPr>
                    <w:t>新乡市生态环境局原阳分局</w:t>
                  </w:r>
                  <w:r w:rsidRPr="007446E3">
                    <w:rPr>
                      <w:rFonts w:ascii="Times New Roman" w:eastAsia="宋体" w:hAnsi="Times New Roman"/>
                      <w:b/>
                      <w:color w:val="000000"/>
                      <w:sz w:val="21"/>
                      <w:szCs w:val="21"/>
                    </w:rPr>
                    <w:t>对本项目环评批复情况</w:t>
                  </w:r>
                </w:p>
              </w:tc>
              <w:tc>
                <w:tcPr>
                  <w:tcW w:w="2160" w:type="dxa"/>
                  <w:vAlign w:val="center"/>
                </w:tcPr>
                <w:p w14:paraId="3DFB63C9" w14:textId="77777777" w:rsidR="006825DE" w:rsidRPr="007446E3" w:rsidRDefault="00000000">
                  <w:pPr>
                    <w:spacing w:after="0"/>
                    <w:jc w:val="center"/>
                    <w:rPr>
                      <w:rFonts w:ascii="Times New Roman" w:eastAsia="宋体" w:hAnsi="Times New Roman"/>
                      <w:b/>
                      <w:color w:val="000000"/>
                      <w:sz w:val="21"/>
                      <w:szCs w:val="21"/>
                    </w:rPr>
                  </w:pPr>
                  <w:r w:rsidRPr="007446E3">
                    <w:rPr>
                      <w:rFonts w:ascii="Times New Roman" w:eastAsia="宋体" w:hAnsi="Times New Roman"/>
                      <w:b/>
                      <w:color w:val="000000"/>
                      <w:sz w:val="21"/>
                      <w:szCs w:val="21"/>
                    </w:rPr>
                    <w:t>落实情况</w:t>
                  </w:r>
                </w:p>
              </w:tc>
            </w:tr>
            <w:tr w:rsidR="006825DE" w:rsidRPr="007446E3" w14:paraId="3B819EB2" w14:textId="77777777" w:rsidTr="00A17C06">
              <w:trPr>
                <w:trHeight w:val="397"/>
                <w:jc w:val="center"/>
              </w:trPr>
              <w:tc>
                <w:tcPr>
                  <w:tcW w:w="6345" w:type="dxa"/>
                  <w:gridSpan w:val="2"/>
                  <w:vAlign w:val="center"/>
                </w:tcPr>
                <w:p w14:paraId="7A483A22" w14:textId="080552A4" w:rsidR="006825DE" w:rsidRPr="007446E3" w:rsidRDefault="00000000">
                  <w:pPr>
                    <w:spacing w:after="0"/>
                    <w:ind w:firstLineChars="200" w:firstLine="420"/>
                    <w:jc w:val="both"/>
                    <w:rPr>
                      <w:rFonts w:ascii="Times New Roman" w:eastAsia="宋体" w:hAnsi="Times New Roman"/>
                      <w:color w:val="000000"/>
                      <w:sz w:val="21"/>
                      <w:szCs w:val="21"/>
                    </w:rPr>
                  </w:pPr>
                  <w:r w:rsidRPr="007446E3">
                    <w:rPr>
                      <w:rFonts w:ascii="Times New Roman" w:eastAsia="宋体" w:hAnsi="Times New Roman" w:hint="eastAsia"/>
                      <w:color w:val="000000"/>
                      <w:sz w:val="21"/>
                      <w:szCs w:val="21"/>
                    </w:rPr>
                    <w:t>根据《中华人民共和国环境保护法》《中华人民共和国行政许可法》《中华人民共和国环境影响评价法》《建设项目环境保护管理条例》等规定，依据你公司及环评文件编制单位的承诺，我局原则同意你公司按照《环境影响报告书</w:t>
                  </w:r>
                  <w:r w:rsidRPr="007446E3">
                    <w:rPr>
                      <w:rFonts w:ascii="Times New Roman" w:eastAsia="宋体" w:hAnsi="Times New Roman" w:hint="eastAsia"/>
                      <w:color w:val="000000"/>
                      <w:sz w:val="21"/>
                      <w:szCs w:val="21"/>
                    </w:rPr>
                    <w:t>(</w:t>
                  </w:r>
                  <w:r w:rsidRPr="007446E3">
                    <w:rPr>
                      <w:rFonts w:ascii="Times New Roman" w:eastAsia="宋体" w:hAnsi="Times New Roman" w:hint="eastAsia"/>
                      <w:color w:val="000000"/>
                      <w:sz w:val="21"/>
                      <w:szCs w:val="21"/>
                    </w:rPr>
                    <w:t>表</w:t>
                  </w:r>
                  <w:r w:rsidRPr="007446E3">
                    <w:rPr>
                      <w:rFonts w:ascii="Times New Roman" w:eastAsia="宋体" w:hAnsi="Times New Roman" w:hint="eastAsia"/>
                      <w:color w:val="000000"/>
                      <w:sz w:val="21"/>
                      <w:szCs w:val="21"/>
                    </w:rPr>
                    <w:t>)</w:t>
                  </w:r>
                  <w:r w:rsidRPr="007446E3">
                    <w:rPr>
                      <w:rFonts w:ascii="Times New Roman" w:eastAsia="宋体" w:hAnsi="Times New Roman" w:hint="eastAsia"/>
                      <w:color w:val="000000"/>
                      <w:sz w:val="21"/>
                      <w:szCs w:val="21"/>
                    </w:rPr>
                    <w:t>》所列项目的性质、规模、地点、采用的生产工艺和环境保护对策措施进行项目建设。</w:t>
                  </w:r>
                </w:p>
              </w:tc>
              <w:tc>
                <w:tcPr>
                  <w:tcW w:w="2160" w:type="dxa"/>
                  <w:vAlign w:val="center"/>
                </w:tcPr>
                <w:p w14:paraId="3FEB289B" w14:textId="77777777" w:rsidR="006825DE" w:rsidRPr="007446E3" w:rsidRDefault="00000000">
                  <w:pPr>
                    <w:tabs>
                      <w:tab w:val="left" w:pos="510"/>
                      <w:tab w:val="center" w:pos="1259"/>
                    </w:tabs>
                    <w:spacing w:after="0"/>
                    <w:jc w:val="center"/>
                    <w:rPr>
                      <w:rFonts w:ascii="Times New Roman" w:eastAsia="宋体" w:hAnsi="Times New Roman"/>
                      <w:color w:val="000000"/>
                      <w:sz w:val="21"/>
                      <w:szCs w:val="21"/>
                    </w:rPr>
                  </w:pPr>
                  <w:r w:rsidRPr="007446E3">
                    <w:rPr>
                      <w:rFonts w:ascii="Times New Roman" w:eastAsia="宋体" w:hAnsi="Times New Roman" w:hint="eastAsia"/>
                      <w:color w:val="000000"/>
                      <w:sz w:val="21"/>
                      <w:szCs w:val="21"/>
                    </w:rPr>
                    <w:t>已落实</w:t>
                  </w:r>
                </w:p>
              </w:tc>
            </w:tr>
            <w:tr w:rsidR="00565590" w:rsidRPr="007446E3" w14:paraId="2D279F50" w14:textId="77777777" w:rsidTr="00A17C06">
              <w:trPr>
                <w:trHeight w:val="397"/>
                <w:jc w:val="center"/>
              </w:trPr>
              <w:tc>
                <w:tcPr>
                  <w:tcW w:w="6345" w:type="dxa"/>
                  <w:gridSpan w:val="2"/>
                  <w:vAlign w:val="center"/>
                </w:tcPr>
                <w:p w14:paraId="76B1EB14" w14:textId="4F4025BC" w:rsidR="00565590" w:rsidRPr="007446E3" w:rsidRDefault="00565590">
                  <w:pPr>
                    <w:spacing w:after="0"/>
                    <w:ind w:firstLineChars="200" w:firstLine="420"/>
                    <w:jc w:val="both"/>
                    <w:rPr>
                      <w:rFonts w:ascii="Times New Roman" w:eastAsia="宋体" w:hAnsi="Times New Roman"/>
                      <w:color w:val="000000"/>
                      <w:sz w:val="21"/>
                      <w:szCs w:val="21"/>
                    </w:rPr>
                  </w:pPr>
                  <w:r w:rsidRPr="007446E3">
                    <w:rPr>
                      <w:rFonts w:ascii="Times New Roman" w:eastAsia="宋体" w:hAnsi="Times New Roman" w:hint="eastAsia"/>
                      <w:color w:val="000000"/>
                      <w:sz w:val="21"/>
                      <w:szCs w:val="21"/>
                    </w:rPr>
                    <w:t>你公司应全面落实《环境影响报告书</w:t>
                  </w:r>
                  <w:r w:rsidRPr="007446E3">
                    <w:rPr>
                      <w:rFonts w:ascii="Times New Roman" w:eastAsia="宋体" w:hAnsi="Times New Roman" w:hint="eastAsia"/>
                      <w:color w:val="000000"/>
                      <w:sz w:val="21"/>
                      <w:szCs w:val="21"/>
                    </w:rPr>
                    <w:t>(</w:t>
                  </w:r>
                  <w:r w:rsidRPr="007446E3">
                    <w:rPr>
                      <w:rFonts w:ascii="Times New Roman" w:eastAsia="宋体" w:hAnsi="Times New Roman" w:hint="eastAsia"/>
                      <w:color w:val="000000"/>
                      <w:sz w:val="21"/>
                      <w:szCs w:val="21"/>
                    </w:rPr>
                    <w:t>表</w:t>
                  </w:r>
                  <w:r w:rsidRPr="007446E3">
                    <w:rPr>
                      <w:rFonts w:ascii="Times New Roman" w:eastAsia="宋体" w:hAnsi="Times New Roman" w:hint="eastAsia"/>
                      <w:color w:val="000000"/>
                      <w:sz w:val="21"/>
                      <w:szCs w:val="21"/>
                    </w:rPr>
                    <w:t>)</w:t>
                  </w:r>
                  <w:r w:rsidRPr="007446E3">
                    <w:rPr>
                      <w:rFonts w:ascii="Times New Roman" w:eastAsia="宋体" w:hAnsi="Times New Roman" w:hint="eastAsia"/>
                      <w:color w:val="000000"/>
                      <w:sz w:val="21"/>
                      <w:szCs w:val="21"/>
                    </w:rPr>
                    <w:t>》提出的各项环境保护措施，各项环境保护设施与主体工程同时设计、同时施工、同时投入使用，确保各项污染物达标排放，并满足总量控制要求。</w:t>
                  </w:r>
                </w:p>
              </w:tc>
              <w:tc>
                <w:tcPr>
                  <w:tcW w:w="2160" w:type="dxa"/>
                  <w:vAlign w:val="center"/>
                </w:tcPr>
                <w:p w14:paraId="229444FF" w14:textId="77777777" w:rsidR="00565590" w:rsidRPr="007446E3" w:rsidRDefault="00565590">
                  <w:pPr>
                    <w:spacing w:after="0"/>
                    <w:jc w:val="center"/>
                    <w:rPr>
                      <w:rFonts w:ascii="Times New Roman" w:eastAsia="宋体" w:hAnsi="Times New Roman"/>
                      <w:color w:val="000000"/>
                      <w:sz w:val="21"/>
                      <w:szCs w:val="21"/>
                    </w:rPr>
                  </w:pPr>
                  <w:r w:rsidRPr="007446E3">
                    <w:rPr>
                      <w:rFonts w:ascii="Times New Roman" w:eastAsia="宋体" w:hAnsi="Times New Roman"/>
                      <w:color w:val="000000"/>
                      <w:sz w:val="21"/>
                      <w:szCs w:val="21"/>
                    </w:rPr>
                    <w:t>已落实</w:t>
                  </w:r>
                </w:p>
              </w:tc>
            </w:tr>
            <w:tr w:rsidR="006825DE" w:rsidRPr="007446E3" w14:paraId="0E25FD6A" w14:textId="77777777" w:rsidTr="00A17C06">
              <w:trPr>
                <w:trHeight w:val="397"/>
                <w:jc w:val="center"/>
              </w:trPr>
              <w:tc>
                <w:tcPr>
                  <w:tcW w:w="6345" w:type="dxa"/>
                  <w:gridSpan w:val="2"/>
                  <w:vAlign w:val="center"/>
                </w:tcPr>
                <w:p w14:paraId="64178E23" w14:textId="3F1570B0" w:rsidR="006825DE" w:rsidRPr="007446E3" w:rsidRDefault="00000000">
                  <w:pPr>
                    <w:spacing w:after="0"/>
                    <w:ind w:firstLineChars="200" w:firstLine="420"/>
                    <w:jc w:val="both"/>
                    <w:rPr>
                      <w:rFonts w:ascii="Times New Roman" w:eastAsia="宋体" w:hAnsi="Times New Roman"/>
                      <w:color w:val="000000"/>
                      <w:sz w:val="21"/>
                      <w:szCs w:val="21"/>
                    </w:rPr>
                  </w:pPr>
                  <w:r w:rsidRPr="007446E3">
                    <w:rPr>
                      <w:rFonts w:ascii="Times New Roman" w:eastAsia="宋体" w:hAnsi="Times New Roman" w:hint="eastAsia"/>
                      <w:color w:val="000000"/>
                      <w:sz w:val="21"/>
                      <w:szCs w:val="21"/>
                    </w:rPr>
                    <w:t>该批复有效期为</w:t>
                  </w:r>
                  <w:r w:rsidRPr="007446E3">
                    <w:rPr>
                      <w:rFonts w:ascii="Times New Roman" w:eastAsia="宋体" w:hAnsi="Times New Roman" w:hint="eastAsia"/>
                      <w:color w:val="000000"/>
                      <w:sz w:val="21"/>
                      <w:szCs w:val="21"/>
                    </w:rPr>
                    <w:t>5</w:t>
                  </w:r>
                  <w:r w:rsidRPr="007446E3">
                    <w:rPr>
                      <w:rFonts w:ascii="Times New Roman" w:eastAsia="宋体" w:hAnsi="Times New Roman" w:hint="eastAsia"/>
                      <w:color w:val="000000"/>
                      <w:sz w:val="21"/>
                      <w:szCs w:val="21"/>
                    </w:rPr>
                    <w:t>年，如该项目逾期方开工建设，其环境影响报告书</w:t>
                  </w:r>
                  <w:r w:rsidRPr="007446E3">
                    <w:rPr>
                      <w:rFonts w:ascii="Times New Roman" w:eastAsia="宋体" w:hAnsi="Times New Roman" w:hint="eastAsia"/>
                      <w:color w:val="000000"/>
                      <w:sz w:val="21"/>
                      <w:szCs w:val="21"/>
                    </w:rPr>
                    <w:t>(</w:t>
                  </w:r>
                  <w:r w:rsidRPr="007446E3">
                    <w:rPr>
                      <w:rFonts w:ascii="Times New Roman" w:eastAsia="宋体" w:hAnsi="Times New Roman" w:hint="eastAsia"/>
                      <w:color w:val="000000"/>
                      <w:sz w:val="21"/>
                      <w:szCs w:val="21"/>
                    </w:rPr>
                    <w:t>表</w:t>
                  </w:r>
                  <w:r w:rsidRPr="007446E3">
                    <w:rPr>
                      <w:rFonts w:ascii="Times New Roman" w:eastAsia="宋体" w:hAnsi="Times New Roman" w:hint="eastAsia"/>
                      <w:color w:val="000000"/>
                      <w:sz w:val="21"/>
                      <w:szCs w:val="21"/>
                    </w:rPr>
                    <w:t>)</w:t>
                  </w:r>
                  <w:r w:rsidRPr="007446E3">
                    <w:rPr>
                      <w:rFonts w:ascii="Times New Roman" w:eastAsia="宋体" w:hAnsi="Times New Roman" w:hint="eastAsia"/>
                      <w:color w:val="000000"/>
                      <w:sz w:val="21"/>
                      <w:szCs w:val="21"/>
                    </w:rPr>
                    <w:t>应报我局重新审核，在项目投产前，落实污染物排放总量指标来源，并作为申报排污许可证的条件。</w:t>
                  </w:r>
                </w:p>
              </w:tc>
              <w:tc>
                <w:tcPr>
                  <w:tcW w:w="2160" w:type="dxa"/>
                  <w:vAlign w:val="center"/>
                </w:tcPr>
                <w:p w14:paraId="76B4B8E4" w14:textId="77777777" w:rsidR="006825DE" w:rsidRPr="007446E3" w:rsidRDefault="00000000">
                  <w:pPr>
                    <w:tabs>
                      <w:tab w:val="left" w:pos="510"/>
                      <w:tab w:val="center" w:pos="1259"/>
                    </w:tabs>
                    <w:spacing w:after="0"/>
                    <w:jc w:val="center"/>
                    <w:rPr>
                      <w:rFonts w:ascii="Times New Roman" w:eastAsia="宋体" w:hAnsi="Times New Roman"/>
                      <w:color w:val="000000"/>
                      <w:sz w:val="21"/>
                      <w:szCs w:val="21"/>
                    </w:rPr>
                  </w:pPr>
                  <w:r w:rsidRPr="007446E3">
                    <w:rPr>
                      <w:rFonts w:ascii="Times New Roman" w:eastAsia="宋体" w:hAnsi="Times New Roman" w:hint="eastAsia"/>
                      <w:color w:val="000000"/>
                      <w:sz w:val="21"/>
                      <w:szCs w:val="21"/>
                    </w:rPr>
                    <w:t>已落实</w:t>
                  </w:r>
                </w:p>
              </w:tc>
            </w:tr>
            <w:tr w:rsidR="006825DE" w:rsidRPr="006F7F91" w14:paraId="37860B8D" w14:textId="77777777" w:rsidTr="00A17C06">
              <w:trPr>
                <w:trHeight w:val="397"/>
                <w:jc w:val="center"/>
              </w:trPr>
              <w:tc>
                <w:tcPr>
                  <w:tcW w:w="6345" w:type="dxa"/>
                  <w:gridSpan w:val="2"/>
                  <w:vAlign w:val="center"/>
                </w:tcPr>
                <w:p w14:paraId="62778547" w14:textId="77777777" w:rsidR="006825DE" w:rsidRPr="007446E3" w:rsidRDefault="00000000">
                  <w:pPr>
                    <w:spacing w:after="0"/>
                    <w:ind w:firstLineChars="200" w:firstLine="420"/>
                    <w:jc w:val="both"/>
                    <w:rPr>
                      <w:rFonts w:ascii="Times New Roman" w:eastAsia="宋体" w:hAnsi="Times New Roman"/>
                      <w:color w:val="000000"/>
                      <w:sz w:val="21"/>
                      <w:szCs w:val="21"/>
                    </w:rPr>
                  </w:pPr>
                  <w:r w:rsidRPr="007446E3">
                    <w:rPr>
                      <w:rFonts w:ascii="Times New Roman" w:eastAsia="宋体" w:hAnsi="Times New Roman" w:hint="eastAsia"/>
                      <w:color w:val="000000"/>
                      <w:sz w:val="21"/>
                      <w:szCs w:val="21"/>
                    </w:rPr>
                    <w:t>按照规定及时进行竣工环境保护验收。</w:t>
                  </w:r>
                </w:p>
              </w:tc>
              <w:tc>
                <w:tcPr>
                  <w:tcW w:w="2160" w:type="dxa"/>
                  <w:vAlign w:val="center"/>
                </w:tcPr>
                <w:p w14:paraId="1E40D05C" w14:textId="77777777" w:rsidR="006825DE" w:rsidRPr="007446E3" w:rsidRDefault="00000000">
                  <w:pPr>
                    <w:tabs>
                      <w:tab w:val="left" w:pos="510"/>
                      <w:tab w:val="center" w:pos="1259"/>
                    </w:tabs>
                    <w:spacing w:after="0"/>
                    <w:jc w:val="center"/>
                    <w:rPr>
                      <w:rFonts w:ascii="Times New Roman" w:eastAsia="宋体" w:hAnsi="Times New Roman"/>
                      <w:color w:val="000000"/>
                      <w:sz w:val="21"/>
                      <w:szCs w:val="21"/>
                    </w:rPr>
                  </w:pPr>
                  <w:r w:rsidRPr="007446E3">
                    <w:rPr>
                      <w:rFonts w:ascii="Times New Roman" w:eastAsia="宋体" w:hAnsi="Times New Roman"/>
                      <w:color w:val="000000"/>
                      <w:sz w:val="21"/>
                      <w:szCs w:val="21"/>
                    </w:rPr>
                    <w:t>已落实</w:t>
                  </w:r>
                </w:p>
              </w:tc>
            </w:tr>
            <w:tr w:rsidR="00565590" w:rsidRPr="006F7F91" w14:paraId="05E24377" w14:textId="77777777" w:rsidTr="00A17C06">
              <w:trPr>
                <w:trHeight w:val="397"/>
                <w:jc w:val="center"/>
              </w:trPr>
              <w:tc>
                <w:tcPr>
                  <w:tcW w:w="6345" w:type="dxa"/>
                  <w:gridSpan w:val="2"/>
                  <w:vAlign w:val="center"/>
                </w:tcPr>
                <w:p w14:paraId="30A61520" w14:textId="24059FDF" w:rsidR="00565590" w:rsidRPr="00725882" w:rsidRDefault="00565590" w:rsidP="00565590">
                  <w:pPr>
                    <w:spacing w:after="0"/>
                    <w:ind w:firstLineChars="200" w:firstLine="422"/>
                    <w:jc w:val="center"/>
                    <w:rPr>
                      <w:rFonts w:ascii="Times New Roman" w:eastAsia="宋体" w:hAnsi="Times New Roman"/>
                      <w:color w:val="000000"/>
                      <w:sz w:val="21"/>
                      <w:szCs w:val="21"/>
                    </w:rPr>
                  </w:pPr>
                  <w:r w:rsidRPr="00725882">
                    <w:rPr>
                      <w:rFonts w:ascii="Times New Roman" w:eastAsia="宋体" w:hAnsi="Times New Roman" w:hint="eastAsia"/>
                      <w:b/>
                      <w:color w:val="000000"/>
                      <w:sz w:val="21"/>
                      <w:szCs w:val="21"/>
                    </w:rPr>
                    <w:t>环评报告中</w:t>
                  </w:r>
                  <w:r w:rsidRPr="00725882">
                    <w:rPr>
                      <w:rFonts w:ascii="Times New Roman" w:eastAsia="宋体" w:hAnsi="Times New Roman"/>
                      <w:b/>
                      <w:color w:val="000000"/>
                      <w:sz w:val="21"/>
                      <w:szCs w:val="21"/>
                    </w:rPr>
                    <w:t>本项目</w:t>
                  </w:r>
                  <w:r w:rsidRPr="00725882">
                    <w:rPr>
                      <w:rFonts w:ascii="Times New Roman" w:eastAsia="宋体" w:hAnsi="Times New Roman" w:hint="eastAsia"/>
                      <w:b/>
                      <w:color w:val="000000"/>
                      <w:sz w:val="21"/>
                      <w:szCs w:val="21"/>
                    </w:rPr>
                    <w:t>防治措施效果的要求</w:t>
                  </w:r>
                </w:p>
              </w:tc>
              <w:tc>
                <w:tcPr>
                  <w:tcW w:w="2160" w:type="dxa"/>
                  <w:vAlign w:val="center"/>
                </w:tcPr>
                <w:p w14:paraId="6E852B7D" w14:textId="49779F30" w:rsidR="00565590" w:rsidRPr="00725882" w:rsidRDefault="00565590" w:rsidP="00565590">
                  <w:pPr>
                    <w:tabs>
                      <w:tab w:val="left" w:pos="510"/>
                      <w:tab w:val="center" w:pos="1259"/>
                    </w:tabs>
                    <w:spacing w:after="0"/>
                    <w:jc w:val="center"/>
                    <w:rPr>
                      <w:rFonts w:ascii="Times New Roman" w:eastAsia="宋体" w:hAnsi="Times New Roman"/>
                      <w:color w:val="000000"/>
                      <w:sz w:val="21"/>
                      <w:szCs w:val="21"/>
                    </w:rPr>
                  </w:pPr>
                  <w:r w:rsidRPr="00725882">
                    <w:rPr>
                      <w:rFonts w:ascii="Times New Roman" w:eastAsia="宋体" w:hAnsi="Times New Roman"/>
                      <w:b/>
                      <w:color w:val="000000"/>
                      <w:sz w:val="21"/>
                      <w:szCs w:val="21"/>
                    </w:rPr>
                    <w:t>落实情况</w:t>
                  </w:r>
                </w:p>
              </w:tc>
            </w:tr>
            <w:tr w:rsidR="00A17C06" w:rsidRPr="006F7F91" w14:paraId="373AADCB" w14:textId="77777777" w:rsidTr="00020044">
              <w:trPr>
                <w:trHeight w:val="397"/>
                <w:jc w:val="center"/>
              </w:trPr>
              <w:tc>
                <w:tcPr>
                  <w:tcW w:w="8505" w:type="dxa"/>
                  <w:gridSpan w:val="3"/>
                  <w:vAlign w:val="center"/>
                </w:tcPr>
                <w:p w14:paraId="229E8AAC" w14:textId="3490F8EA" w:rsidR="00A17C06" w:rsidRPr="00725882" w:rsidRDefault="00A17C06" w:rsidP="00A17C06">
                  <w:pPr>
                    <w:tabs>
                      <w:tab w:val="left" w:pos="510"/>
                      <w:tab w:val="center" w:pos="1259"/>
                    </w:tabs>
                    <w:spacing w:after="0"/>
                    <w:ind w:firstLineChars="200" w:firstLine="420"/>
                    <w:jc w:val="center"/>
                    <w:rPr>
                      <w:rFonts w:ascii="Times New Roman" w:eastAsia="宋体" w:hAnsi="Times New Roman"/>
                      <w:color w:val="000000"/>
                      <w:sz w:val="21"/>
                      <w:szCs w:val="21"/>
                    </w:rPr>
                  </w:pPr>
                  <w:r w:rsidRPr="00725882">
                    <w:rPr>
                      <w:rFonts w:ascii="Times New Roman" w:eastAsia="宋体" w:hAnsi="Times New Roman" w:hint="eastAsia"/>
                      <w:color w:val="000000"/>
                      <w:sz w:val="21"/>
                      <w:szCs w:val="21"/>
                    </w:rPr>
                    <w:t>《环境影响报告书</w:t>
                  </w:r>
                  <w:r w:rsidRPr="00725882">
                    <w:rPr>
                      <w:rFonts w:ascii="Times New Roman" w:eastAsia="宋体" w:hAnsi="Times New Roman" w:hint="eastAsia"/>
                      <w:color w:val="000000"/>
                      <w:sz w:val="21"/>
                      <w:szCs w:val="21"/>
                    </w:rPr>
                    <w:t>(</w:t>
                  </w:r>
                  <w:r w:rsidRPr="00725882">
                    <w:rPr>
                      <w:rFonts w:ascii="Times New Roman" w:eastAsia="宋体" w:hAnsi="Times New Roman" w:hint="eastAsia"/>
                      <w:color w:val="000000"/>
                      <w:sz w:val="21"/>
                      <w:szCs w:val="21"/>
                    </w:rPr>
                    <w:t>表</w:t>
                  </w:r>
                  <w:r w:rsidRPr="00725882">
                    <w:rPr>
                      <w:rFonts w:ascii="Times New Roman" w:eastAsia="宋体" w:hAnsi="Times New Roman" w:hint="eastAsia"/>
                      <w:color w:val="000000"/>
                      <w:sz w:val="21"/>
                      <w:szCs w:val="21"/>
                    </w:rPr>
                    <w:t>)</w:t>
                  </w:r>
                  <w:r w:rsidRPr="00725882">
                    <w:rPr>
                      <w:rFonts w:ascii="Times New Roman" w:eastAsia="宋体" w:hAnsi="Times New Roman" w:hint="eastAsia"/>
                      <w:color w:val="000000"/>
                      <w:sz w:val="21"/>
                      <w:szCs w:val="21"/>
                    </w:rPr>
                    <w:t>》提出的各项环境保护措施，各项环境保护设施与主体工程同时设计、同时施工、同时投入使用，确保各项污染物达标排放，并满足总量控制要求。</w:t>
                  </w:r>
                </w:p>
              </w:tc>
            </w:tr>
            <w:tr w:rsidR="00565590" w:rsidRPr="006F7F91" w14:paraId="58DF07A9" w14:textId="77777777" w:rsidTr="00A17C06">
              <w:trPr>
                <w:trHeight w:val="397"/>
                <w:jc w:val="center"/>
              </w:trPr>
              <w:tc>
                <w:tcPr>
                  <w:tcW w:w="392" w:type="dxa"/>
                  <w:vAlign w:val="center"/>
                </w:tcPr>
                <w:p w14:paraId="2F9765E2" w14:textId="40737C49" w:rsidR="00565590" w:rsidRPr="00725882" w:rsidRDefault="00565590" w:rsidP="00A17C06">
                  <w:pPr>
                    <w:tabs>
                      <w:tab w:val="left" w:pos="510"/>
                      <w:tab w:val="center" w:pos="1259"/>
                    </w:tabs>
                    <w:spacing w:after="0"/>
                    <w:jc w:val="center"/>
                    <w:rPr>
                      <w:rFonts w:ascii="Times New Roman" w:eastAsia="宋体" w:hAnsi="Times New Roman"/>
                      <w:color w:val="000000"/>
                      <w:sz w:val="21"/>
                      <w:szCs w:val="21"/>
                    </w:rPr>
                  </w:pPr>
                  <w:r w:rsidRPr="00725882">
                    <w:rPr>
                      <w:rFonts w:ascii="Times New Roman" w:eastAsia="宋体" w:hAnsi="Times New Roman" w:hint="eastAsia"/>
                      <w:color w:val="000000"/>
                      <w:sz w:val="21"/>
                      <w:szCs w:val="21"/>
                    </w:rPr>
                    <w:t>废气</w:t>
                  </w:r>
                </w:p>
              </w:tc>
              <w:tc>
                <w:tcPr>
                  <w:tcW w:w="5953" w:type="dxa"/>
                  <w:vAlign w:val="center"/>
                </w:tcPr>
                <w:p w14:paraId="612A1F42" w14:textId="586B1FA3" w:rsidR="00565590" w:rsidRPr="00725882" w:rsidRDefault="009F0173" w:rsidP="00565590">
                  <w:pPr>
                    <w:spacing w:after="0"/>
                    <w:ind w:firstLineChars="200" w:firstLine="420"/>
                    <w:jc w:val="both"/>
                    <w:rPr>
                      <w:rFonts w:ascii="Times New Roman" w:eastAsia="宋体" w:hAnsi="Times New Roman"/>
                      <w:color w:val="000000"/>
                      <w:sz w:val="21"/>
                      <w:szCs w:val="21"/>
                    </w:rPr>
                  </w:pPr>
                  <w:r w:rsidRPr="00725882">
                    <w:rPr>
                      <w:rFonts w:ascii="Times New Roman" w:eastAsia="宋体" w:hAnsi="Times New Roman" w:hint="eastAsia"/>
                      <w:color w:val="000000"/>
                      <w:sz w:val="21"/>
                      <w:szCs w:val="21"/>
                    </w:rPr>
                    <w:t>项目</w:t>
                  </w:r>
                  <w:r w:rsidR="00725882" w:rsidRPr="00725882">
                    <w:rPr>
                      <w:rFonts w:ascii="Times New Roman" w:eastAsia="宋体" w:hAnsi="Times New Roman" w:hint="eastAsia"/>
                      <w:color w:val="000000"/>
                      <w:sz w:val="21"/>
                      <w:szCs w:val="21"/>
                    </w:rPr>
                    <w:t>加工（熬制、加热搅拌）</w:t>
                  </w:r>
                  <w:r w:rsidRPr="00725882">
                    <w:rPr>
                      <w:rFonts w:ascii="Times New Roman" w:eastAsia="宋体" w:hAnsi="Times New Roman" w:hint="eastAsia"/>
                      <w:color w:val="000000"/>
                      <w:sz w:val="21"/>
                      <w:szCs w:val="21"/>
                    </w:rPr>
                    <w:t>产生的油烟经收集后采用“油烟净化器”处理后</w:t>
                  </w:r>
                  <w:r w:rsidR="00725882" w:rsidRPr="00725882">
                    <w:rPr>
                      <w:rFonts w:ascii="Times New Roman" w:eastAsia="宋体" w:hAnsi="Times New Roman" w:hint="eastAsia"/>
                      <w:color w:val="000000"/>
                      <w:sz w:val="21"/>
                      <w:szCs w:val="21"/>
                    </w:rPr>
                    <w:t>与集气罩收集的</w:t>
                  </w:r>
                  <w:r w:rsidR="003D63DD">
                    <w:rPr>
                      <w:rFonts w:ascii="Times New Roman" w:eastAsia="宋体" w:hAnsi="Times New Roman" w:hint="eastAsia"/>
                      <w:color w:val="000000"/>
                      <w:sz w:val="21"/>
                      <w:szCs w:val="21"/>
                    </w:rPr>
                    <w:t>炒制工序</w:t>
                  </w:r>
                  <w:r w:rsidRPr="00725882">
                    <w:rPr>
                      <w:rFonts w:ascii="Times New Roman" w:eastAsia="宋体" w:hAnsi="Times New Roman" w:hint="eastAsia"/>
                      <w:color w:val="000000"/>
                      <w:sz w:val="21"/>
                      <w:szCs w:val="21"/>
                    </w:rPr>
                    <w:t>天然气燃烧产生的颗粒物、</w:t>
                  </w:r>
                  <w:r w:rsidRPr="00725882">
                    <w:rPr>
                      <w:rFonts w:ascii="Times New Roman" w:eastAsia="宋体" w:hAnsi="Times New Roman" w:hint="eastAsia"/>
                      <w:color w:val="000000"/>
                      <w:sz w:val="21"/>
                      <w:szCs w:val="21"/>
                    </w:rPr>
                    <w:t>SO</w:t>
                  </w:r>
                  <w:r w:rsidRPr="00725882">
                    <w:rPr>
                      <w:rFonts w:ascii="Times New Roman" w:eastAsia="宋体" w:hAnsi="Times New Roman" w:hint="eastAsia"/>
                      <w:color w:val="000000"/>
                      <w:sz w:val="21"/>
                      <w:szCs w:val="21"/>
                      <w:vertAlign w:val="subscript"/>
                    </w:rPr>
                    <w:t>2</w:t>
                  </w:r>
                  <w:r w:rsidRPr="00725882">
                    <w:rPr>
                      <w:rFonts w:ascii="Times New Roman" w:eastAsia="宋体" w:hAnsi="Times New Roman" w:hint="eastAsia"/>
                      <w:color w:val="000000"/>
                      <w:sz w:val="21"/>
                      <w:szCs w:val="21"/>
                    </w:rPr>
                    <w:t>、</w:t>
                  </w:r>
                  <w:r w:rsidRPr="00725882">
                    <w:rPr>
                      <w:rFonts w:ascii="Times New Roman" w:eastAsia="宋体" w:hAnsi="Times New Roman" w:hint="eastAsia"/>
                      <w:color w:val="000000"/>
                      <w:sz w:val="21"/>
                      <w:szCs w:val="21"/>
                    </w:rPr>
                    <w:t>NO</w:t>
                  </w:r>
                  <w:r w:rsidRPr="00725882">
                    <w:rPr>
                      <w:rFonts w:ascii="Times New Roman" w:eastAsia="宋体" w:hAnsi="Times New Roman" w:hint="eastAsia"/>
                      <w:color w:val="000000"/>
                      <w:sz w:val="21"/>
                      <w:szCs w:val="21"/>
                      <w:vertAlign w:val="subscript"/>
                    </w:rPr>
                    <w:t>X</w:t>
                  </w:r>
                  <w:r w:rsidRPr="00725882">
                    <w:rPr>
                      <w:rFonts w:ascii="Times New Roman" w:eastAsia="宋体" w:hAnsi="Times New Roman" w:hint="eastAsia"/>
                      <w:color w:val="000000"/>
                      <w:sz w:val="21"/>
                      <w:szCs w:val="21"/>
                    </w:rPr>
                    <w:t>经</w:t>
                  </w:r>
                  <w:r w:rsidRPr="00725882">
                    <w:rPr>
                      <w:rFonts w:ascii="Times New Roman" w:eastAsia="宋体" w:hAnsi="Times New Roman" w:hint="eastAsia"/>
                      <w:color w:val="000000"/>
                      <w:sz w:val="21"/>
                      <w:szCs w:val="21"/>
                    </w:rPr>
                    <w:t>1</w:t>
                  </w:r>
                  <w:r w:rsidRPr="00725882">
                    <w:rPr>
                      <w:rFonts w:ascii="Times New Roman" w:eastAsia="宋体" w:hAnsi="Times New Roman" w:hint="eastAsia"/>
                      <w:color w:val="000000"/>
                      <w:sz w:val="21"/>
                      <w:szCs w:val="21"/>
                    </w:rPr>
                    <w:t>根</w:t>
                  </w:r>
                  <w:r w:rsidRPr="00725882">
                    <w:rPr>
                      <w:rFonts w:ascii="Times New Roman" w:eastAsia="宋体" w:hAnsi="Times New Roman" w:hint="eastAsia"/>
                      <w:color w:val="000000"/>
                      <w:sz w:val="21"/>
                      <w:szCs w:val="21"/>
                    </w:rPr>
                    <w:t>1</w:t>
                  </w:r>
                  <w:r w:rsidRPr="00725882">
                    <w:rPr>
                      <w:rFonts w:ascii="Times New Roman" w:eastAsia="宋体" w:hAnsi="Times New Roman"/>
                      <w:color w:val="000000"/>
                      <w:sz w:val="21"/>
                      <w:szCs w:val="21"/>
                    </w:rPr>
                    <w:t>5</w:t>
                  </w:r>
                  <w:r w:rsidRPr="00725882">
                    <w:rPr>
                      <w:rFonts w:ascii="Times New Roman" w:eastAsia="宋体" w:hAnsi="Times New Roman" w:hint="eastAsia"/>
                      <w:color w:val="000000"/>
                      <w:sz w:val="21"/>
                      <w:szCs w:val="21"/>
                    </w:rPr>
                    <w:t>米高排气筒排放；</w:t>
                  </w:r>
                  <w:r w:rsidR="00725882" w:rsidRPr="00725882">
                    <w:rPr>
                      <w:rFonts w:ascii="Times New Roman" w:eastAsia="宋体" w:hAnsi="Times New Roman" w:hint="eastAsia"/>
                      <w:color w:val="000000"/>
                      <w:sz w:val="21"/>
                      <w:szCs w:val="21"/>
                    </w:rPr>
                    <w:t>粉碎、筛分、混合、包装</w:t>
                  </w:r>
                  <w:r w:rsidRPr="00725882">
                    <w:rPr>
                      <w:rFonts w:ascii="Times New Roman" w:eastAsia="宋体" w:hAnsi="Times New Roman" w:hint="eastAsia"/>
                      <w:color w:val="000000"/>
                      <w:sz w:val="21"/>
                      <w:szCs w:val="21"/>
                    </w:rPr>
                    <w:t>产生的颗粒物经集气罩至袋式除尘器处理后经</w:t>
                  </w:r>
                  <w:r w:rsidRPr="00725882">
                    <w:rPr>
                      <w:rFonts w:ascii="Times New Roman" w:eastAsia="宋体" w:hAnsi="Times New Roman" w:hint="eastAsia"/>
                      <w:color w:val="000000"/>
                      <w:sz w:val="21"/>
                      <w:szCs w:val="21"/>
                    </w:rPr>
                    <w:t>1</w:t>
                  </w:r>
                  <w:r w:rsidRPr="00725882">
                    <w:rPr>
                      <w:rFonts w:ascii="Times New Roman" w:eastAsia="宋体" w:hAnsi="Times New Roman" w:hint="eastAsia"/>
                      <w:color w:val="000000"/>
                      <w:sz w:val="21"/>
                      <w:szCs w:val="21"/>
                    </w:rPr>
                    <w:t>根</w:t>
                  </w:r>
                  <w:r w:rsidRPr="00725882">
                    <w:rPr>
                      <w:rFonts w:ascii="Times New Roman" w:eastAsia="宋体" w:hAnsi="Times New Roman" w:hint="eastAsia"/>
                      <w:color w:val="000000"/>
                      <w:sz w:val="21"/>
                      <w:szCs w:val="21"/>
                    </w:rPr>
                    <w:t>15</w:t>
                  </w:r>
                  <w:r w:rsidRPr="00725882">
                    <w:rPr>
                      <w:rFonts w:ascii="Times New Roman" w:eastAsia="宋体" w:hAnsi="Times New Roman" w:hint="eastAsia"/>
                      <w:color w:val="000000"/>
                      <w:sz w:val="21"/>
                      <w:szCs w:val="21"/>
                    </w:rPr>
                    <w:t>高排气筒排放，各废气污染物排放浓度满足</w:t>
                  </w:r>
                  <w:r w:rsidRPr="00725882">
                    <w:rPr>
                      <w:rFonts w:ascii="Times New Roman" w:eastAsia="宋体" w:hAnsi="Times New Roman"/>
                      <w:color w:val="000000"/>
                      <w:sz w:val="21"/>
                      <w:szCs w:val="21"/>
                    </w:rPr>
                    <w:t>《河南省餐饮业油烟污染物排放标准》（</w:t>
                  </w:r>
                  <w:r w:rsidRPr="00725882">
                    <w:rPr>
                      <w:rFonts w:ascii="Times New Roman" w:eastAsia="宋体" w:hAnsi="Times New Roman"/>
                      <w:color w:val="000000"/>
                      <w:sz w:val="21"/>
                      <w:szCs w:val="21"/>
                    </w:rPr>
                    <w:t>DB41/1604-2018</w:t>
                  </w:r>
                  <w:r w:rsidRPr="00725882">
                    <w:rPr>
                      <w:rFonts w:ascii="Times New Roman" w:eastAsia="宋体" w:hAnsi="Times New Roman"/>
                      <w:color w:val="000000"/>
                      <w:sz w:val="21"/>
                      <w:szCs w:val="21"/>
                    </w:rPr>
                    <w:t>）大型餐饮单位排放限值、《关于全省开展工业企业挥发性有机物专项治理工作中排放建议的通知》（豫环攻坚办</w:t>
                  </w:r>
                  <w:r w:rsidRPr="00725882">
                    <w:rPr>
                      <w:rFonts w:ascii="Times New Roman" w:eastAsia="宋体" w:hAnsi="Times New Roman"/>
                      <w:color w:val="000000"/>
                      <w:sz w:val="21"/>
                      <w:szCs w:val="21"/>
                    </w:rPr>
                    <w:t>[2017]162</w:t>
                  </w:r>
                  <w:r w:rsidRPr="00725882">
                    <w:rPr>
                      <w:rFonts w:ascii="Times New Roman" w:eastAsia="宋体" w:hAnsi="Times New Roman"/>
                      <w:color w:val="000000"/>
                      <w:sz w:val="21"/>
                      <w:szCs w:val="21"/>
                    </w:rPr>
                    <w:t>号）附件</w:t>
                  </w:r>
                  <w:r w:rsidRPr="00725882">
                    <w:rPr>
                      <w:rFonts w:ascii="Times New Roman" w:eastAsia="宋体" w:hAnsi="Times New Roman"/>
                      <w:color w:val="000000"/>
                      <w:sz w:val="21"/>
                      <w:szCs w:val="21"/>
                    </w:rPr>
                    <w:t>2</w:t>
                  </w:r>
                  <w:r w:rsidRPr="00725882">
                    <w:rPr>
                      <w:rFonts w:ascii="Times New Roman" w:eastAsia="宋体" w:hAnsi="Times New Roman"/>
                      <w:color w:val="000000"/>
                      <w:sz w:val="21"/>
                      <w:szCs w:val="21"/>
                    </w:rPr>
                    <w:t>、</w:t>
                  </w:r>
                  <w:r w:rsidRPr="00725882">
                    <w:rPr>
                      <w:rFonts w:ascii="Times New Roman" w:eastAsia="宋体" w:hAnsi="Times New Roman" w:hint="eastAsia"/>
                      <w:color w:val="000000"/>
                      <w:sz w:val="21"/>
                      <w:szCs w:val="21"/>
                    </w:rPr>
                    <w:t>《工业炉窑大气污染物排放标准》（</w:t>
                  </w:r>
                  <w:r w:rsidRPr="00725882">
                    <w:rPr>
                      <w:rFonts w:ascii="Times New Roman" w:eastAsia="宋体" w:hAnsi="Times New Roman" w:hint="eastAsia"/>
                      <w:color w:val="000000"/>
                      <w:sz w:val="21"/>
                      <w:szCs w:val="21"/>
                    </w:rPr>
                    <w:t>DB41/1066-2020</w:t>
                  </w:r>
                  <w:r w:rsidRPr="00725882">
                    <w:rPr>
                      <w:rFonts w:ascii="Times New Roman" w:eastAsia="宋体" w:hAnsi="Times New Roman" w:hint="eastAsia"/>
                      <w:color w:val="000000"/>
                      <w:sz w:val="21"/>
                      <w:szCs w:val="21"/>
                    </w:rPr>
                    <w:t>）、《新乡市生态环境局关于进一步规范工业企业颗粒物排放限值的通知》排放限制要求。</w:t>
                  </w:r>
                </w:p>
              </w:tc>
              <w:tc>
                <w:tcPr>
                  <w:tcW w:w="2160" w:type="dxa"/>
                  <w:vAlign w:val="center"/>
                </w:tcPr>
                <w:p w14:paraId="27FE1100" w14:textId="7CB0B656" w:rsidR="00565590" w:rsidRPr="006F7F91" w:rsidRDefault="00725882" w:rsidP="00725882">
                  <w:pPr>
                    <w:tabs>
                      <w:tab w:val="left" w:pos="510"/>
                      <w:tab w:val="center" w:pos="1259"/>
                    </w:tabs>
                    <w:spacing w:after="0"/>
                    <w:jc w:val="center"/>
                    <w:rPr>
                      <w:rFonts w:ascii="Times New Roman" w:eastAsia="宋体" w:hAnsi="Times New Roman"/>
                      <w:color w:val="000000"/>
                      <w:sz w:val="21"/>
                      <w:szCs w:val="21"/>
                      <w:highlight w:val="yellow"/>
                    </w:rPr>
                  </w:pPr>
                  <w:r w:rsidRPr="00725882">
                    <w:rPr>
                      <w:rFonts w:ascii="Times New Roman" w:eastAsia="宋体" w:hAnsi="Times New Roman"/>
                      <w:color w:val="000000"/>
                      <w:sz w:val="21"/>
                      <w:szCs w:val="21"/>
                    </w:rPr>
                    <w:t>已落实</w:t>
                  </w:r>
                </w:p>
              </w:tc>
            </w:tr>
            <w:tr w:rsidR="009F0173" w:rsidRPr="006F7F91" w14:paraId="2B5CC808" w14:textId="77777777" w:rsidTr="00A17C06">
              <w:trPr>
                <w:trHeight w:val="397"/>
                <w:jc w:val="center"/>
              </w:trPr>
              <w:tc>
                <w:tcPr>
                  <w:tcW w:w="392" w:type="dxa"/>
                  <w:vAlign w:val="center"/>
                </w:tcPr>
                <w:p w14:paraId="56F5D072" w14:textId="2973DB75" w:rsidR="009F0173" w:rsidRPr="00725882" w:rsidRDefault="009F0173" w:rsidP="00A17C06">
                  <w:pPr>
                    <w:tabs>
                      <w:tab w:val="left" w:pos="510"/>
                      <w:tab w:val="center" w:pos="1259"/>
                    </w:tabs>
                    <w:spacing w:after="0"/>
                    <w:jc w:val="center"/>
                    <w:rPr>
                      <w:rFonts w:ascii="Times New Roman" w:eastAsia="宋体" w:hAnsi="Times New Roman"/>
                      <w:color w:val="000000"/>
                      <w:sz w:val="21"/>
                      <w:szCs w:val="21"/>
                    </w:rPr>
                  </w:pPr>
                  <w:r w:rsidRPr="00725882">
                    <w:rPr>
                      <w:rFonts w:ascii="Times New Roman" w:eastAsia="宋体" w:hAnsi="Times New Roman" w:hint="eastAsia"/>
                      <w:color w:val="000000"/>
                      <w:sz w:val="21"/>
                      <w:szCs w:val="21"/>
                    </w:rPr>
                    <w:t>废水</w:t>
                  </w:r>
                </w:p>
              </w:tc>
              <w:tc>
                <w:tcPr>
                  <w:tcW w:w="5953" w:type="dxa"/>
                  <w:vAlign w:val="center"/>
                </w:tcPr>
                <w:p w14:paraId="7F35D65A" w14:textId="7B15797F" w:rsidR="009F0173" w:rsidRPr="00725882" w:rsidRDefault="009F0173" w:rsidP="009F0173">
                  <w:pPr>
                    <w:spacing w:after="0"/>
                    <w:ind w:firstLineChars="200" w:firstLine="420"/>
                    <w:jc w:val="both"/>
                    <w:rPr>
                      <w:rFonts w:ascii="Times New Roman" w:eastAsia="宋体" w:hAnsi="Times New Roman"/>
                      <w:color w:val="000000"/>
                      <w:sz w:val="21"/>
                      <w:szCs w:val="21"/>
                    </w:rPr>
                  </w:pPr>
                  <w:r w:rsidRPr="00725882">
                    <w:rPr>
                      <w:rFonts w:ascii="Times New Roman" w:eastAsia="宋体" w:hAnsi="Times New Roman" w:hint="eastAsia"/>
                      <w:color w:val="000000"/>
                      <w:sz w:val="21"/>
                      <w:szCs w:val="21"/>
                    </w:rPr>
                    <w:t>项目生活污水经化粪池处理后与经隔油池处理后的生产废水在厂区总排口统一排入河南餐饮中央厨房产业园污水处理站（超滤格栅</w:t>
                  </w:r>
                  <w:r w:rsidRPr="00725882">
                    <w:rPr>
                      <w:rFonts w:ascii="Times New Roman" w:eastAsia="宋体" w:hAnsi="Times New Roman" w:hint="eastAsia"/>
                      <w:color w:val="000000"/>
                      <w:sz w:val="21"/>
                      <w:szCs w:val="21"/>
                    </w:rPr>
                    <w:t>+</w:t>
                  </w:r>
                  <w:r w:rsidRPr="00725882">
                    <w:rPr>
                      <w:rFonts w:ascii="Times New Roman" w:eastAsia="宋体" w:hAnsi="Times New Roman" w:hint="eastAsia"/>
                      <w:color w:val="000000"/>
                      <w:sz w:val="21"/>
                      <w:szCs w:val="21"/>
                    </w:rPr>
                    <w:t>集水</w:t>
                  </w:r>
                  <w:r w:rsidRPr="00725882">
                    <w:rPr>
                      <w:rFonts w:ascii="Times New Roman" w:eastAsia="宋体" w:hAnsi="Times New Roman" w:hint="eastAsia"/>
                      <w:color w:val="000000"/>
                      <w:sz w:val="21"/>
                      <w:szCs w:val="21"/>
                    </w:rPr>
                    <w:t>+</w:t>
                  </w:r>
                  <w:r w:rsidRPr="00725882">
                    <w:rPr>
                      <w:rFonts w:ascii="Times New Roman" w:eastAsia="宋体" w:hAnsi="Times New Roman" w:hint="eastAsia"/>
                      <w:color w:val="000000"/>
                      <w:sz w:val="21"/>
                      <w:szCs w:val="21"/>
                    </w:rPr>
                    <w:t>调节</w:t>
                  </w:r>
                  <w:r w:rsidRPr="00725882">
                    <w:rPr>
                      <w:rFonts w:ascii="Times New Roman" w:eastAsia="宋体" w:hAnsi="Times New Roman" w:hint="eastAsia"/>
                      <w:color w:val="000000"/>
                      <w:sz w:val="21"/>
                      <w:szCs w:val="21"/>
                    </w:rPr>
                    <w:t>+</w:t>
                  </w:r>
                  <w:r w:rsidRPr="00725882">
                    <w:rPr>
                      <w:rFonts w:ascii="Times New Roman" w:eastAsia="宋体" w:hAnsi="Times New Roman" w:hint="eastAsia"/>
                      <w:color w:val="000000"/>
                      <w:sz w:val="21"/>
                      <w:szCs w:val="21"/>
                    </w:rPr>
                    <w:t>初沉</w:t>
                  </w:r>
                  <w:r w:rsidRPr="00725882">
                    <w:rPr>
                      <w:rFonts w:ascii="Times New Roman" w:eastAsia="宋体" w:hAnsi="Times New Roman" w:hint="eastAsia"/>
                      <w:color w:val="000000"/>
                      <w:sz w:val="21"/>
                      <w:szCs w:val="21"/>
                    </w:rPr>
                    <w:t>+</w:t>
                  </w:r>
                  <w:r w:rsidRPr="00725882">
                    <w:rPr>
                      <w:rFonts w:ascii="Times New Roman" w:eastAsia="宋体" w:hAnsi="Times New Roman" w:hint="eastAsia"/>
                      <w:color w:val="000000"/>
                      <w:sz w:val="21"/>
                      <w:szCs w:val="21"/>
                    </w:rPr>
                    <w:t>水解酸化</w:t>
                  </w:r>
                  <w:r w:rsidRPr="00725882">
                    <w:rPr>
                      <w:rFonts w:ascii="Times New Roman" w:eastAsia="宋体" w:hAnsi="Times New Roman" w:hint="eastAsia"/>
                      <w:color w:val="000000"/>
                      <w:sz w:val="21"/>
                      <w:szCs w:val="21"/>
                    </w:rPr>
                    <w:t>+AO+</w:t>
                  </w:r>
                  <w:r w:rsidRPr="00725882">
                    <w:rPr>
                      <w:rFonts w:ascii="Times New Roman" w:eastAsia="宋体" w:hAnsi="Times New Roman" w:hint="eastAsia"/>
                      <w:color w:val="000000"/>
                      <w:sz w:val="21"/>
                      <w:szCs w:val="21"/>
                    </w:rPr>
                    <w:t>沉淀）处理后经管网排入原阳县产业集聚区污水处理厂进一步处理，处理后排入文岩渠。</w:t>
                  </w:r>
                </w:p>
              </w:tc>
              <w:tc>
                <w:tcPr>
                  <w:tcW w:w="2160" w:type="dxa"/>
                  <w:vAlign w:val="center"/>
                </w:tcPr>
                <w:p w14:paraId="4F6D337B" w14:textId="5D155864" w:rsidR="009F0173" w:rsidRPr="00725882" w:rsidRDefault="009F0173" w:rsidP="009F0173">
                  <w:pPr>
                    <w:tabs>
                      <w:tab w:val="left" w:pos="510"/>
                      <w:tab w:val="center" w:pos="1259"/>
                    </w:tabs>
                    <w:spacing w:after="0"/>
                    <w:jc w:val="center"/>
                    <w:rPr>
                      <w:rFonts w:ascii="Times New Roman" w:eastAsia="宋体" w:hAnsi="Times New Roman"/>
                      <w:color w:val="000000"/>
                      <w:sz w:val="21"/>
                      <w:szCs w:val="21"/>
                    </w:rPr>
                  </w:pPr>
                  <w:r w:rsidRPr="00725882">
                    <w:rPr>
                      <w:rFonts w:ascii="Times New Roman" w:eastAsia="宋体" w:hAnsi="Times New Roman"/>
                      <w:color w:val="000000"/>
                      <w:sz w:val="21"/>
                      <w:szCs w:val="21"/>
                    </w:rPr>
                    <w:t>已落实</w:t>
                  </w:r>
                </w:p>
              </w:tc>
            </w:tr>
            <w:tr w:rsidR="009F0173" w:rsidRPr="006F7F91" w14:paraId="3AC0A4F1" w14:textId="77777777" w:rsidTr="00A17C06">
              <w:trPr>
                <w:trHeight w:val="397"/>
                <w:jc w:val="center"/>
              </w:trPr>
              <w:tc>
                <w:tcPr>
                  <w:tcW w:w="392" w:type="dxa"/>
                  <w:vAlign w:val="center"/>
                </w:tcPr>
                <w:p w14:paraId="615D5397" w14:textId="5CB6D04C" w:rsidR="009F0173" w:rsidRPr="00725882" w:rsidRDefault="009F0173" w:rsidP="00A17C06">
                  <w:pPr>
                    <w:tabs>
                      <w:tab w:val="left" w:pos="510"/>
                      <w:tab w:val="center" w:pos="1259"/>
                    </w:tabs>
                    <w:spacing w:after="0"/>
                    <w:jc w:val="center"/>
                    <w:rPr>
                      <w:rFonts w:ascii="Times New Roman" w:eastAsia="宋体" w:hAnsi="Times New Roman"/>
                      <w:color w:val="000000"/>
                      <w:sz w:val="21"/>
                      <w:szCs w:val="21"/>
                    </w:rPr>
                  </w:pPr>
                  <w:r w:rsidRPr="00725882">
                    <w:rPr>
                      <w:rFonts w:ascii="Times New Roman" w:eastAsia="宋体" w:hAnsi="Times New Roman" w:hint="eastAsia"/>
                      <w:color w:val="000000"/>
                      <w:sz w:val="21"/>
                      <w:szCs w:val="21"/>
                    </w:rPr>
                    <w:t>固废</w:t>
                  </w:r>
                </w:p>
              </w:tc>
              <w:tc>
                <w:tcPr>
                  <w:tcW w:w="5953" w:type="dxa"/>
                  <w:vAlign w:val="center"/>
                </w:tcPr>
                <w:p w14:paraId="2172A649" w14:textId="07DDB480" w:rsidR="009F0173" w:rsidRPr="00725882" w:rsidRDefault="009F0173" w:rsidP="009F0173">
                  <w:pPr>
                    <w:spacing w:after="0"/>
                    <w:ind w:firstLineChars="200" w:firstLine="420"/>
                    <w:jc w:val="both"/>
                    <w:rPr>
                      <w:rFonts w:ascii="Times New Roman" w:eastAsia="宋体" w:hAnsi="Times New Roman"/>
                      <w:color w:val="000000"/>
                      <w:sz w:val="21"/>
                      <w:szCs w:val="21"/>
                    </w:rPr>
                  </w:pPr>
                  <w:r w:rsidRPr="00725882">
                    <w:rPr>
                      <w:rFonts w:ascii="Times New Roman" w:eastAsia="宋体" w:hAnsi="Times New Roman" w:hint="eastAsia"/>
                      <w:color w:val="000000"/>
                      <w:sz w:val="21"/>
                      <w:szCs w:val="21"/>
                    </w:rPr>
                    <w:t>项目营运期一般固废主要为</w:t>
                  </w:r>
                  <w:r w:rsidR="00725882" w:rsidRPr="00725882">
                    <w:rPr>
                      <w:rFonts w:ascii="Times New Roman" w:eastAsia="宋体" w:hAnsi="Times New Roman" w:hint="eastAsia"/>
                      <w:color w:val="000000"/>
                      <w:sz w:val="21"/>
                      <w:szCs w:val="21"/>
                    </w:rPr>
                    <w:t>废包装材料、袋式除尘器回收粉尘</w:t>
                  </w:r>
                  <w:r w:rsidRPr="00725882">
                    <w:rPr>
                      <w:rFonts w:ascii="Times New Roman" w:eastAsia="宋体" w:hAnsi="Times New Roman" w:hint="eastAsia"/>
                      <w:color w:val="000000"/>
                      <w:sz w:val="21"/>
                      <w:szCs w:val="21"/>
                    </w:rPr>
                    <w:t>。</w:t>
                  </w:r>
                  <w:r w:rsidR="00A17C06" w:rsidRPr="00725882">
                    <w:rPr>
                      <w:rFonts w:ascii="Times New Roman" w:eastAsia="宋体" w:hAnsi="Times New Roman" w:hint="eastAsia"/>
                      <w:color w:val="000000"/>
                      <w:sz w:val="21"/>
                      <w:szCs w:val="21"/>
                    </w:rPr>
                    <w:t>建议项目建</w:t>
                  </w:r>
                  <w:r w:rsidR="00A17C06" w:rsidRPr="003D63DD">
                    <w:rPr>
                      <w:rFonts w:ascii="Times New Roman" w:eastAsia="宋体" w:hAnsi="Times New Roman" w:hint="eastAsia"/>
                      <w:color w:val="000000"/>
                      <w:sz w:val="21"/>
                      <w:szCs w:val="21"/>
                    </w:rPr>
                    <w:t>设单位设置</w:t>
                  </w:r>
                  <w:r w:rsidR="00A17C06" w:rsidRPr="003D63DD">
                    <w:rPr>
                      <w:rFonts w:ascii="Times New Roman" w:eastAsia="宋体" w:hAnsi="Times New Roman" w:hint="eastAsia"/>
                      <w:color w:val="000000"/>
                      <w:sz w:val="21"/>
                      <w:szCs w:val="21"/>
                    </w:rPr>
                    <w:t>1</w:t>
                  </w:r>
                  <w:r w:rsidR="00A17C06" w:rsidRPr="003D63DD">
                    <w:rPr>
                      <w:rFonts w:ascii="Times New Roman" w:eastAsia="宋体" w:hAnsi="Times New Roman" w:hint="eastAsia"/>
                      <w:color w:val="000000"/>
                      <w:sz w:val="21"/>
                      <w:szCs w:val="21"/>
                    </w:rPr>
                    <w:t>座</w:t>
                  </w:r>
                  <w:r w:rsidR="00A17C06" w:rsidRPr="003D63DD">
                    <w:rPr>
                      <w:rFonts w:ascii="Times New Roman" w:eastAsia="宋体" w:hAnsi="Times New Roman" w:hint="eastAsia"/>
                      <w:color w:val="000000"/>
                      <w:sz w:val="21"/>
                      <w:szCs w:val="21"/>
                    </w:rPr>
                    <w:t>10m</w:t>
                  </w:r>
                  <w:r w:rsidR="00A17C06" w:rsidRPr="003D63DD">
                    <w:rPr>
                      <w:rFonts w:ascii="Times New Roman" w:eastAsia="宋体" w:hAnsi="Times New Roman" w:hint="eastAsia"/>
                      <w:color w:val="000000"/>
                      <w:sz w:val="21"/>
                      <w:szCs w:val="21"/>
                      <w:vertAlign w:val="superscript"/>
                    </w:rPr>
                    <w:t>2</w:t>
                  </w:r>
                  <w:r w:rsidR="00A17C06" w:rsidRPr="003D63DD">
                    <w:rPr>
                      <w:rFonts w:ascii="Times New Roman" w:eastAsia="宋体" w:hAnsi="Times New Roman" w:hint="eastAsia"/>
                      <w:color w:val="000000"/>
                      <w:sz w:val="21"/>
                      <w:szCs w:val="21"/>
                    </w:rPr>
                    <w:t>的一般固废暂存区（间），对项目固废实现分类存放。</w:t>
                  </w:r>
                </w:p>
              </w:tc>
              <w:tc>
                <w:tcPr>
                  <w:tcW w:w="2160" w:type="dxa"/>
                  <w:vAlign w:val="center"/>
                </w:tcPr>
                <w:p w14:paraId="46620E05" w14:textId="0172A918" w:rsidR="009F0173" w:rsidRPr="00725882" w:rsidRDefault="00A17C06" w:rsidP="009F0173">
                  <w:pPr>
                    <w:tabs>
                      <w:tab w:val="left" w:pos="510"/>
                      <w:tab w:val="center" w:pos="1259"/>
                    </w:tabs>
                    <w:spacing w:after="0"/>
                    <w:jc w:val="center"/>
                    <w:rPr>
                      <w:rFonts w:ascii="Times New Roman" w:eastAsia="宋体" w:hAnsi="Times New Roman"/>
                      <w:color w:val="000000"/>
                      <w:sz w:val="21"/>
                      <w:szCs w:val="21"/>
                    </w:rPr>
                  </w:pPr>
                  <w:r w:rsidRPr="00725882">
                    <w:rPr>
                      <w:rFonts w:ascii="Times New Roman" w:eastAsia="宋体" w:hAnsi="Times New Roman"/>
                      <w:color w:val="000000"/>
                      <w:sz w:val="21"/>
                      <w:szCs w:val="21"/>
                    </w:rPr>
                    <w:t>已落实</w:t>
                  </w:r>
                </w:p>
              </w:tc>
            </w:tr>
            <w:tr w:rsidR="009F0173" w:rsidRPr="006F7F91" w14:paraId="0C22A4DD" w14:textId="77777777" w:rsidTr="00A17C06">
              <w:trPr>
                <w:trHeight w:val="397"/>
                <w:jc w:val="center"/>
              </w:trPr>
              <w:tc>
                <w:tcPr>
                  <w:tcW w:w="392" w:type="dxa"/>
                  <w:vAlign w:val="center"/>
                </w:tcPr>
                <w:p w14:paraId="18B6BDD2" w14:textId="281B6E61" w:rsidR="009F0173" w:rsidRPr="00725882" w:rsidRDefault="009F0173" w:rsidP="00A17C06">
                  <w:pPr>
                    <w:tabs>
                      <w:tab w:val="left" w:pos="510"/>
                      <w:tab w:val="center" w:pos="1259"/>
                    </w:tabs>
                    <w:spacing w:after="0"/>
                    <w:jc w:val="center"/>
                    <w:rPr>
                      <w:rFonts w:ascii="Times New Roman" w:eastAsia="宋体" w:hAnsi="Times New Roman"/>
                      <w:color w:val="000000"/>
                      <w:sz w:val="21"/>
                      <w:szCs w:val="21"/>
                    </w:rPr>
                  </w:pPr>
                  <w:r w:rsidRPr="00725882">
                    <w:rPr>
                      <w:rFonts w:ascii="Times New Roman" w:eastAsia="宋体" w:hAnsi="Times New Roman" w:hint="eastAsia"/>
                      <w:color w:val="000000"/>
                      <w:sz w:val="21"/>
                      <w:szCs w:val="21"/>
                    </w:rPr>
                    <w:t>噪声</w:t>
                  </w:r>
                </w:p>
              </w:tc>
              <w:tc>
                <w:tcPr>
                  <w:tcW w:w="5953" w:type="dxa"/>
                  <w:vAlign w:val="center"/>
                </w:tcPr>
                <w:p w14:paraId="359CD8D0" w14:textId="334A0628" w:rsidR="009F0173" w:rsidRPr="00725882" w:rsidRDefault="00A17C06" w:rsidP="003D63DD">
                  <w:pPr>
                    <w:spacing w:after="0"/>
                    <w:ind w:firstLineChars="200" w:firstLine="420"/>
                    <w:jc w:val="both"/>
                    <w:rPr>
                      <w:rFonts w:ascii="Times New Roman" w:eastAsia="宋体" w:hAnsi="Times New Roman"/>
                      <w:color w:val="000000"/>
                      <w:sz w:val="21"/>
                      <w:szCs w:val="21"/>
                    </w:rPr>
                  </w:pPr>
                  <w:r w:rsidRPr="003D63DD">
                    <w:rPr>
                      <w:rFonts w:ascii="Times New Roman" w:eastAsia="宋体" w:hAnsi="Times New Roman" w:hint="eastAsia"/>
                      <w:color w:val="000000"/>
                      <w:sz w:val="21"/>
                      <w:szCs w:val="21"/>
                    </w:rPr>
                    <w:t>项目生产期间高噪声设备主要为</w:t>
                  </w:r>
                  <w:r w:rsidR="003D63DD" w:rsidRPr="003D63DD">
                    <w:rPr>
                      <w:rFonts w:ascii="Times New Roman" w:eastAsia="宋体" w:hAnsi="Times New Roman" w:hint="eastAsia"/>
                      <w:color w:val="000000"/>
                      <w:sz w:val="21"/>
                      <w:szCs w:val="21"/>
                    </w:rPr>
                    <w:t>斩拌机、灌装机、炒锅、高速混合机等</w:t>
                  </w:r>
                  <w:r w:rsidRPr="003D63DD">
                    <w:rPr>
                      <w:rFonts w:ascii="Times New Roman" w:eastAsia="宋体" w:hAnsi="Times New Roman" w:hint="eastAsia"/>
                      <w:color w:val="000000"/>
                      <w:sz w:val="21"/>
                      <w:szCs w:val="21"/>
                    </w:rPr>
                    <w:t>，经基础减振、厂房隔声后，项目厂区四周噪声贡献值（预测值）能够满足《工业企业厂界环境噪声排放标准》（</w:t>
                  </w:r>
                  <w:r w:rsidRPr="003D63DD">
                    <w:rPr>
                      <w:rFonts w:ascii="Times New Roman" w:eastAsia="宋体" w:hAnsi="Times New Roman" w:hint="eastAsia"/>
                      <w:color w:val="000000"/>
                      <w:sz w:val="21"/>
                      <w:szCs w:val="21"/>
                    </w:rPr>
                    <w:t>GB12348-2008</w:t>
                  </w:r>
                  <w:r w:rsidRPr="003D63DD">
                    <w:rPr>
                      <w:rFonts w:ascii="Times New Roman" w:eastAsia="宋体" w:hAnsi="Times New Roman" w:hint="eastAsia"/>
                      <w:color w:val="000000"/>
                      <w:sz w:val="21"/>
                      <w:szCs w:val="21"/>
                    </w:rPr>
                    <w:t>）</w:t>
                  </w:r>
                  <w:r w:rsidRPr="003D63DD">
                    <w:rPr>
                      <w:rFonts w:ascii="Times New Roman" w:eastAsia="宋体" w:hAnsi="Times New Roman" w:hint="eastAsia"/>
                      <w:color w:val="000000"/>
                      <w:sz w:val="21"/>
                      <w:szCs w:val="21"/>
                    </w:rPr>
                    <w:t>3</w:t>
                  </w:r>
                  <w:r w:rsidRPr="003D63DD">
                    <w:rPr>
                      <w:rFonts w:ascii="Times New Roman" w:eastAsia="宋体" w:hAnsi="Times New Roman" w:hint="eastAsia"/>
                      <w:color w:val="000000"/>
                      <w:sz w:val="21"/>
                      <w:szCs w:val="21"/>
                    </w:rPr>
                    <w:t>类昼间</w:t>
                  </w:r>
                  <w:r w:rsidRPr="003D63DD">
                    <w:rPr>
                      <w:rFonts w:ascii="Times New Roman" w:eastAsia="宋体" w:hAnsi="Times New Roman" w:hint="eastAsia"/>
                      <w:color w:val="000000"/>
                      <w:sz w:val="21"/>
                      <w:szCs w:val="21"/>
                    </w:rPr>
                    <w:t>65dB(A)</w:t>
                  </w:r>
                  <w:r w:rsidRPr="003D63DD">
                    <w:rPr>
                      <w:rFonts w:ascii="Times New Roman" w:eastAsia="宋体" w:hAnsi="Times New Roman" w:hint="eastAsia"/>
                      <w:color w:val="000000"/>
                      <w:sz w:val="21"/>
                      <w:szCs w:val="21"/>
                    </w:rPr>
                    <w:t>、</w:t>
                  </w:r>
                  <w:r w:rsidRPr="00725882">
                    <w:rPr>
                      <w:rFonts w:ascii="Times New Roman" w:eastAsia="宋体" w:hAnsi="Times New Roman" w:hint="eastAsia"/>
                      <w:color w:val="000000"/>
                      <w:sz w:val="21"/>
                      <w:szCs w:val="21"/>
                    </w:rPr>
                    <w:t>夜间</w:t>
                  </w:r>
                  <w:r w:rsidRPr="00725882">
                    <w:rPr>
                      <w:rFonts w:ascii="Times New Roman" w:eastAsia="宋体" w:hAnsi="Times New Roman" w:hint="eastAsia"/>
                      <w:color w:val="000000"/>
                      <w:sz w:val="21"/>
                      <w:szCs w:val="21"/>
                    </w:rPr>
                    <w:t>55dB(A)</w:t>
                  </w:r>
                  <w:r w:rsidRPr="00725882">
                    <w:rPr>
                      <w:rFonts w:ascii="Times New Roman" w:eastAsia="宋体" w:hAnsi="Times New Roman" w:hint="eastAsia"/>
                      <w:color w:val="000000"/>
                      <w:sz w:val="21"/>
                      <w:szCs w:val="21"/>
                    </w:rPr>
                    <w:t>的标准要求。</w:t>
                  </w:r>
                </w:p>
              </w:tc>
              <w:tc>
                <w:tcPr>
                  <w:tcW w:w="2160" w:type="dxa"/>
                  <w:vAlign w:val="center"/>
                </w:tcPr>
                <w:p w14:paraId="5D366DE4" w14:textId="595B60E2" w:rsidR="009F0173" w:rsidRPr="00725882" w:rsidRDefault="00A17C06" w:rsidP="009F0173">
                  <w:pPr>
                    <w:tabs>
                      <w:tab w:val="left" w:pos="510"/>
                      <w:tab w:val="center" w:pos="1259"/>
                    </w:tabs>
                    <w:spacing w:after="0"/>
                    <w:jc w:val="center"/>
                    <w:rPr>
                      <w:rFonts w:ascii="Times New Roman" w:eastAsia="宋体" w:hAnsi="Times New Roman"/>
                      <w:color w:val="000000"/>
                      <w:sz w:val="21"/>
                      <w:szCs w:val="21"/>
                    </w:rPr>
                  </w:pPr>
                  <w:r w:rsidRPr="00725882">
                    <w:rPr>
                      <w:rFonts w:ascii="Times New Roman" w:eastAsia="宋体" w:hAnsi="Times New Roman"/>
                      <w:color w:val="000000"/>
                      <w:sz w:val="21"/>
                      <w:szCs w:val="21"/>
                    </w:rPr>
                    <w:t>已落实</w:t>
                  </w:r>
                </w:p>
              </w:tc>
            </w:tr>
          </w:tbl>
          <w:p w14:paraId="5D11EABE" w14:textId="77777777" w:rsidR="00A17C06" w:rsidRDefault="00A17C06" w:rsidP="00A17C06">
            <w:pPr>
              <w:pStyle w:val="1"/>
              <w:rPr>
                <w:highlight w:val="yellow"/>
              </w:rPr>
            </w:pPr>
          </w:p>
          <w:p w14:paraId="7F18497A" w14:textId="77777777" w:rsidR="009314DC" w:rsidRDefault="009314DC" w:rsidP="009314DC">
            <w:pPr>
              <w:rPr>
                <w:highlight w:val="yellow"/>
              </w:rPr>
            </w:pPr>
          </w:p>
          <w:p w14:paraId="4675D0CE" w14:textId="77777777" w:rsidR="009314DC" w:rsidRDefault="009314DC" w:rsidP="009314DC">
            <w:pPr>
              <w:rPr>
                <w:highlight w:val="yellow"/>
              </w:rPr>
            </w:pPr>
          </w:p>
          <w:p w14:paraId="44DEBD9D" w14:textId="795484ED" w:rsidR="009314DC" w:rsidRPr="009314DC" w:rsidRDefault="009314DC" w:rsidP="00682E6A">
            <w:pPr>
              <w:pStyle w:val="1"/>
              <w:rPr>
                <w:highlight w:val="yellow"/>
              </w:rPr>
            </w:pPr>
          </w:p>
        </w:tc>
      </w:tr>
    </w:tbl>
    <w:p w14:paraId="66DC935A" w14:textId="0D585728" w:rsidR="006825DE" w:rsidRDefault="00000000">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7"/>
      </w:tblGrid>
      <w:tr w:rsidR="006825DE" w14:paraId="75BA7014" w14:textId="77777777">
        <w:trPr>
          <w:jc w:val="center"/>
        </w:trPr>
        <w:tc>
          <w:tcPr>
            <w:tcW w:w="8522" w:type="dxa"/>
            <w:vAlign w:val="center"/>
          </w:tcPr>
          <w:p w14:paraId="370DDC41" w14:textId="77777777" w:rsidR="006825DE" w:rsidRPr="00C80CDB" w:rsidRDefault="00000000">
            <w:pPr>
              <w:spacing w:after="0" w:line="440" w:lineRule="exact"/>
              <w:jc w:val="both"/>
              <w:rPr>
                <w:rFonts w:ascii="Times New Roman" w:eastAsia="宋体" w:hAnsi="Times New Roman"/>
                <w:color w:val="000000"/>
                <w:sz w:val="24"/>
                <w:szCs w:val="24"/>
              </w:rPr>
            </w:pPr>
            <w:r w:rsidRPr="00C80CDB">
              <w:rPr>
                <w:rFonts w:ascii="Times New Roman" w:eastAsia="宋体" w:hAnsi="Times New Roman"/>
                <w:color w:val="000000"/>
                <w:sz w:val="24"/>
                <w:szCs w:val="24"/>
              </w:rPr>
              <w:t>验收检测质量保证及质量控制：</w:t>
            </w:r>
          </w:p>
          <w:p w14:paraId="29C78D6B" w14:textId="77777777" w:rsidR="006825DE" w:rsidRPr="00C80CDB" w:rsidRDefault="00000000">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C80CDB">
              <w:rPr>
                <w:rFonts w:ascii="Times New Roman" w:eastAsia="宋体" w:hAnsi="Times New Roman" w:hint="eastAsia"/>
                <w:bCs/>
                <w:color w:val="000000"/>
                <w:sz w:val="24"/>
                <w:szCs w:val="24"/>
              </w:rPr>
              <w:t>1</w:t>
            </w:r>
            <w:r w:rsidRPr="00C80CDB">
              <w:rPr>
                <w:rFonts w:ascii="Times New Roman" w:eastAsia="宋体" w:hAnsi="Times New Roman" w:hint="eastAsia"/>
                <w:bCs/>
                <w:color w:val="000000"/>
                <w:sz w:val="24"/>
                <w:szCs w:val="24"/>
              </w:rPr>
              <w:t>、验收执行标准</w:t>
            </w:r>
          </w:p>
          <w:p w14:paraId="6789199C" w14:textId="77777777" w:rsidR="006825DE" w:rsidRPr="00C80CDB" w:rsidRDefault="0000000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C80CDB">
              <w:rPr>
                <w:rFonts w:ascii="宋体" w:eastAsia="宋体" w:hAnsi="宋体" w:cs="宋体" w:hint="eastAsia"/>
                <w:color w:val="000000"/>
                <w:kern w:val="2"/>
                <w:sz w:val="24"/>
                <w:szCs w:val="24"/>
              </w:rPr>
              <w:t>①</w:t>
            </w:r>
            <w:r w:rsidRPr="00C80CDB">
              <w:rPr>
                <w:rFonts w:ascii="Times New Roman" w:eastAsia="宋体" w:hAnsi="Times New Roman" w:hint="eastAsia"/>
                <w:color w:val="000000"/>
                <w:kern w:val="2"/>
                <w:sz w:val="24"/>
                <w:szCs w:val="24"/>
              </w:rPr>
              <w:t>废气</w:t>
            </w:r>
          </w:p>
          <w:p w14:paraId="11A86A6A" w14:textId="77777777" w:rsidR="006825DE" w:rsidRPr="00C80CDB" w:rsidRDefault="0000000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C80CDB">
              <w:rPr>
                <w:rFonts w:ascii="Times New Roman" w:eastAsia="宋体" w:hAnsi="Times New Roman" w:hint="eastAsia"/>
                <w:color w:val="000000"/>
                <w:kern w:val="2"/>
                <w:sz w:val="24"/>
                <w:szCs w:val="24"/>
              </w:rPr>
              <w:t>营运期废气执行《新乡市生态环境局关于进一步规范工业企业颗粒物排放限值的通知》、《工业炉窑大气污染物排放标准》（</w:t>
            </w:r>
            <w:r w:rsidRPr="00C80CDB">
              <w:rPr>
                <w:rFonts w:ascii="Times New Roman" w:eastAsia="宋体" w:hAnsi="Times New Roman" w:hint="eastAsia"/>
                <w:color w:val="000000"/>
                <w:kern w:val="2"/>
                <w:sz w:val="24"/>
                <w:szCs w:val="24"/>
              </w:rPr>
              <w:t>DB41/1066-2020</w:t>
            </w:r>
            <w:r w:rsidRPr="00C80CDB">
              <w:rPr>
                <w:rFonts w:ascii="Times New Roman" w:eastAsia="宋体" w:hAnsi="Times New Roman" w:hint="eastAsia"/>
                <w:color w:val="000000"/>
                <w:kern w:val="2"/>
                <w:sz w:val="24"/>
                <w:szCs w:val="24"/>
              </w:rPr>
              <w:t>）表</w:t>
            </w:r>
            <w:r w:rsidRPr="00C80CDB">
              <w:rPr>
                <w:rFonts w:ascii="Times New Roman" w:eastAsia="宋体" w:hAnsi="Times New Roman" w:hint="eastAsia"/>
                <w:color w:val="000000"/>
                <w:kern w:val="2"/>
                <w:sz w:val="24"/>
                <w:szCs w:val="24"/>
              </w:rPr>
              <w:t>1</w:t>
            </w:r>
            <w:r w:rsidRPr="00C80CDB">
              <w:rPr>
                <w:rFonts w:ascii="Times New Roman" w:eastAsia="宋体" w:hAnsi="Times New Roman" w:hint="eastAsia"/>
                <w:color w:val="000000"/>
                <w:kern w:val="2"/>
                <w:sz w:val="24"/>
                <w:szCs w:val="24"/>
              </w:rPr>
              <w:t>常规大气污染物</w:t>
            </w:r>
            <w:r w:rsidRPr="00C80CDB">
              <w:rPr>
                <w:rFonts w:ascii="Times New Roman" w:eastAsia="宋体" w:hAnsi="Times New Roman" w:hint="eastAsia"/>
                <w:color w:val="000000"/>
                <w:kern w:val="2"/>
                <w:sz w:val="24"/>
                <w:szCs w:val="24"/>
              </w:rPr>
              <w:t>-</w:t>
            </w:r>
            <w:r w:rsidRPr="00C80CDB">
              <w:rPr>
                <w:rFonts w:ascii="Times New Roman" w:eastAsia="宋体" w:hAnsi="Times New Roman" w:hint="eastAsia"/>
                <w:color w:val="000000"/>
                <w:kern w:val="2"/>
                <w:sz w:val="24"/>
                <w:szCs w:val="24"/>
              </w:rPr>
              <w:t>其他炉窑、《河南省餐饮业油烟污染物排放标准》（</w:t>
            </w:r>
            <w:r w:rsidRPr="00C80CDB">
              <w:rPr>
                <w:rFonts w:ascii="Times New Roman" w:eastAsia="宋体" w:hAnsi="Times New Roman" w:hint="eastAsia"/>
                <w:color w:val="000000"/>
                <w:kern w:val="2"/>
                <w:sz w:val="24"/>
                <w:szCs w:val="24"/>
              </w:rPr>
              <w:t>DB41/1604-2018</w:t>
            </w:r>
            <w:r w:rsidRPr="00C80CDB">
              <w:rPr>
                <w:rFonts w:ascii="Times New Roman" w:eastAsia="宋体" w:hAnsi="Times New Roman" w:hint="eastAsia"/>
                <w:color w:val="000000"/>
                <w:kern w:val="2"/>
                <w:sz w:val="24"/>
                <w:szCs w:val="24"/>
              </w:rPr>
              <w:t>）大型餐饮单位排放限值和《关于全省开展工业企业挥发性有机物专项治理工作中排放建议值的通知》（豫环攻坚办（</w:t>
            </w:r>
            <w:r w:rsidRPr="00C80CDB">
              <w:rPr>
                <w:rFonts w:ascii="Times New Roman" w:eastAsia="宋体" w:hAnsi="Times New Roman" w:hint="eastAsia"/>
                <w:color w:val="000000"/>
                <w:kern w:val="2"/>
                <w:sz w:val="24"/>
                <w:szCs w:val="24"/>
              </w:rPr>
              <w:t>2017</w:t>
            </w:r>
            <w:r w:rsidRPr="00C80CDB">
              <w:rPr>
                <w:rFonts w:ascii="Times New Roman" w:eastAsia="宋体" w:hAnsi="Times New Roman" w:hint="eastAsia"/>
                <w:color w:val="000000"/>
                <w:kern w:val="2"/>
                <w:sz w:val="24"/>
                <w:szCs w:val="24"/>
              </w:rPr>
              <w:t>）</w:t>
            </w:r>
            <w:r w:rsidRPr="00C80CDB">
              <w:rPr>
                <w:rFonts w:ascii="Times New Roman" w:eastAsia="宋体" w:hAnsi="Times New Roman" w:hint="eastAsia"/>
                <w:color w:val="000000"/>
                <w:kern w:val="2"/>
                <w:sz w:val="24"/>
                <w:szCs w:val="24"/>
              </w:rPr>
              <w:t>162</w:t>
            </w:r>
            <w:r w:rsidRPr="00C80CDB">
              <w:rPr>
                <w:rFonts w:ascii="Times New Roman" w:eastAsia="宋体" w:hAnsi="Times New Roman" w:hint="eastAsia"/>
                <w:color w:val="000000"/>
                <w:kern w:val="2"/>
                <w:sz w:val="24"/>
                <w:szCs w:val="24"/>
              </w:rPr>
              <w:t>号）</w:t>
            </w:r>
            <w:r w:rsidRPr="00C80CDB">
              <w:rPr>
                <w:rFonts w:ascii="Times New Roman" w:eastAsia="宋体" w:hAnsi="Times New Roman" w:hint="eastAsia"/>
                <w:color w:val="000000" w:themeColor="text1"/>
                <w:sz w:val="24"/>
                <w:szCs w:val="24"/>
              </w:rPr>
              <w:t>相关排放限值要求，</w:t>
            </w:r>
            <w:r w:rsidRPr="00C80CDB">
              <w:rPr>
                <w:rFonts w:ascii="Times New Roman" w:eastAsia="宋体" w:hAnsi="Times New Roman"/>
                <w:color w:val="000000"/>
                <w:kern w:val="2"/>
                <w:sz w:val="24"/>
                <w:szCs w:val="24"/>
              </w:rPr>
              <w:t>具体标准值见</w:t>
            </w:r>
            <w:r w:rsidRPr="00C80CDB">
              <w:rPr>
                <w:rFonts w:ascii="Times New Roman" w:eastAsia="宋体" w:hAnsi="Times New Roman" w:hint="eastAsia"/>
                <w:color w:val="000000"/>
                <w:kern w:val="2"/>
                <w:sz w:val="24"/>
                <w:szCs w:val="24"/>
              </w:rPr>
              <w:t>下表</w:t>
            </w:r>
            <w:r w:rsidRPr="00C80CDB">
              <w:rPr>
                <w:rFonts w:ascii="Times New Roman" w:eastAsia="宋体" w:hAnsi="Times New Roman"/>
                <w:color w:val="000000"/>
                <w:kern w:val="2"/>
                <w:sz w:val="24"/>
                <w:szCs w:val="24"/>
              </w:rPr>
              <w:t>。</w:t>
            </w:r>
          </w:p>
          <w:p w14:paraId="050717D6" w14:textId="307F78D7" w:rsidR="006825DE" w:rsidRPr="00C80CDB" w:rsidRDefault="00000000">
            <w:pPr>
              <w:spacing w:after="0" w:line="440" w:lineRule="exact"/>
              <w:ind w:firstLineChars="200" w:firstLine="480"/>
              <w:rPr>
                <w:rFonts w:ascii="Times New Roman" w:eastAsia="黑体" w:hAnsi="Times New Roman"/>
                <w:color w:val="000000"/>
                <w:sz w:val="24"/>
                <w:szCs w:val="24"/>
              </w:rPr>
            </w:pPr>
            <w:r w:rsidRPr="00C80CDB">
              <w:rPr>
                <w:rFonts w:ascii="Times New Roman" w:eastAsia="黑体" w:hAnsi="Times New Roman" w:hint="eastAsia"/>
                <w:color w:val="000000"/>
                <w:sz w:val="24"/>
                <w:szCs w:val="24"/>
              </w:rPr>
              <w:t>表</w:t>
            </w:r>
            <w:r w:rsidRPr="00C80CDB">
              <w:rPr>
                <w:rFonts w:ascii="Times New Roman" w:eastAsia="黑体" w:hAnsi="Times New Roman" w:hint="eastAsia"/>
                <w:color w:val="000000"/>
                <w:sz w:val="24"/>
                <w:szCs w:val="24"/>
              </w:rPr>
              <w:t>1</w:t>
            </w:r>
            <w:r w:rsidR="00F15D3C">
              <w:rPr>
                <w:rFonts w:ascii="Times New Roman" w:eastAsia="黑体" w:hAnsi="Times New Roman"/>
                <w:color w:val="000000"/>
                <w:sz w:val="24"/>
                <w:szCs w:val="24"/>
              </w:rPr>
              <w:t xml:space="preserve">0                 </w:t>
            </w:r>
            <w:r w:rsidRPr="00C80CDB">
              <w:rPr>
                <w:rFonts w:ascii="Times New Roman" w:eastAsia="黑体" w:hAnsi="Times New Roman" w:hint="eastAsia"/>
                <w:color w:val="000000"/>
                <w:sz w:val="24"/>
                <w:szCs w:val="24"/>
              </w:rPr>
              <w:t>废气污染物排放标准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60"/>
              <w:gridCol w:w="3266"/>
              <w:gridCol w:w="1194"/>
              <w:gridCol w:w="1271"/>
              <w:gridCol w:w="1609"/>
            </w:tblGrid>
            <w:tr w:rsidR="006825DE" w:rsidRPr="00C80CDB" w14:paraId="614EFD40" w14:textId="77777777" w:rsidTr="00E35E52">
              <w:trPr>
                <w:trHeight w:val="397"/>
                <w:jc w:val="center"/>
              </w:trPr>
              <w:tc>
                <w:tcPr>
                  <w:tcW w:w="861" w:type="dxa"/>
                  <w:vAlign w:val="center"/>
                </w:tcPr>
                <w:p w14:paraId="7C2A3079" w14:textId="77777777" w:rsidR="006825DE" w:rsidRPr="00C80CDB" w:rsidRDefault="00000000">
                  <w:pPr>
                    <w:widowControl w:val="0"/>
                    <w:adjustRightInd/>
                    <w:snapToGrid/>
                    <w:spacing w:after="0"/>
                    <w:jc w:val="center"/>
                    <w:rPr>
                      <w:rFonts w:ascii="Times New Roman" w:eastAsia="宋体" w:hAnsi="Times New Roman"/>
                      <w:b/>
                      <w:kern w:val="2"/>
                      <w:sz w:val="21"/>
                      <w:szCs w:val="21"/>
                    </w:rPr>
                  </w:pPr>
                  <w:r w:rsidRPr="00C80CDB">
                    <w:rPr>
                      <w:rFonts w:ascii="Times New Roman" w:eastAsia="宋体" w:hAnsi="Times New Roman"/>
                      <w:b/>
                      <w:kern w:val="2"/>
                      <w:sz w:val="21"/>
                      <w:szCs w:val="21"/>
                    </w:rPr>
                    <w:t>污染物</w:t>
                  </w:r>
                </w:p>
              </w:tc>
              <w:tc>
                <w:tcPr>
                  <w:tcW w:w="3266" w:type="dxa"/>
                  <w:vAlign w:val="center"/>
                </w:tcPr>
                <w:p w14:paraId="799299F3" w14:textId="77777777" w:rsidR="006825DE" w:rsidRPr="00C80CDB" w:rsidRDefault="00000000">
                  <w:pPr>
                    <w:widowControl w:val="0"/>
                    <w:adjustRightInd/>
                    <w:snapToGrid/>
                    <w:spacing w:after="0"/>
                    <w:jc w:val="center"/>
                    <w:rPr>
                      <w:rFonts w:ascii="Times New Roman" w:eastAsia="宋体" w:hAnsi="Times New Roman"/>
                      <w:b/>
                      <w:kern w:val="2"/>
                      <w:sz w:val="21"/>
                      <w:szCs w:val="21"/>
                    </w:rPr>
                  </w:pPr>
                  <w:r w:rsidRPr="00C80CDB">
                    <w:rPr>
                      <w:rFonts w:ascii="Times New Roman" w:eastAsia="宋体" w:hAnsi="Times New Roman"/>
                      <w:b/>
                      <w:kern w:val="2"/>
                      <w:sz w:val="21"/>
                      <w:szCs w:val="21"/>
                    </w:rPr>
                    <w:t>标准名称</w:t>
                  </w:r>
                </w:p>
              </w:tc>
              <w:tc>
                <w:tcPr>
                  <w:tcW w:w="2465" w:type="dxa"/>
                  <w:gridSpan w:val="2"/>
                  <w:vAlign w:val="center"/>
                </w:tcPr>
                <w:p w14:paraId="0828F332" w14:textId="77777777" w:rsidR="006825DE" w:rsidRPr="00C80CDB" w:rsidRDefault="00000000">
                  <w:pPr>
                    <w:widowControl w:val="0"/>
                    <w:adjustRightInd/>
                    <w:snapToGrid/>
                    <w:spacing w:after="0"/>
                    <w:jc w:val="center"/>
                    <w:rPr>
                      <w:rFonts w:ascii="Times New Roman" w:eastAsia="宋体" w:hAnsi="Times New Roman"/>
                      <w:b/>
                      <w:kern w:val="2"/>
                      <w:sz w:val="21"/>
                      <w:szCs w:val="21"/>
                    </w:rPr>
                  </w:pPr>
                  <w:r w:rsidRPr="00C80CDB">
                    <w:rPr>
                      <w:rFonts w:ascii="Times New Roman" w:eastAsia="宋体" w:hAnsi="Times New Roman"/>
                      <w:b/>
                      <w:kern w:val="2"/>
                      <w:sz w:val="21"/>
                      <w:szCs w:val="21"/>
                    </w:rPr>
                    <w:t>污染因子</w:t>
                  </w:r>
                </w:p>
              </w:tc>
              <w:tc>
                <w:tcPr>
                  <w:tcW w:w="1609" w:type="dxa"/>
                  <w:vAlign w:val="center"/>
                </w:tcPr>
                <w:p w14:paraId="260678A4" w14:textId="77777777" w:rsidR="006825DE" w:rsidRPr="00C80CDB" w:rsidRDefault="00000000">
                  <w:pPr>
                    <w:widowControl w:val="0"/>
                    <w:adjustRightInd/>
                    <w:snapToGrid/>
                    <w:spacing w:after="0"/>
                    <w:jc w:val="center"/>
                    <w:rPr>
                      <w:rFonts w:ascii="Times New Roman" w:eastAsia="宋体" w:hAnsi="Times New Roman"/>
                      <w:b/>
                      <w:kern w:val="2"/>
                      <w:sz w:val="21"/>
                      <w:szCs w:val="21"/>
                    </w:rPr>
                  </w:pPr>
                  <w:r w:rsidRPr="00C80CDB">
                    <w:rPr>
                      <w:rFonts w:ascii="Times New Roman" w:eastAsia="宋体" w:hAnsi="Times New Roman"/>
                      <w:b/>
                      <w:kern w:val="2"/>
                      <w:sz w:val="21"/>
                      <w:szCs w:val="21"/>
                    </w:rPr>
                    <w:t>标准限值</w:t>
                  </w:r>
                </w:p>
              </w:tc>
            </w:tr>
            <w:tr w:rsidR="006825DE" w:rsidRPr="00C80CDB" w14:paraId="0DB2AEF0" w14:textId="77777777" w:rsidTr="00E35E52">
              <w:trPr>
                <w:trHeight w:val="397"/>
                <w:jc w:val="center"/>
              </w:trPr>
              <w:tc>
                <w:tcPr>
                  <w:tcW w:w="861" w:type="dxa"/>
                  <w:vMerge w:val="restart"/>
                  <w:vAlign w:val="center"/>
                </w:tcPr>
                <w:p w14:paraId="2E5659A4"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废气</w:t>
                  </w:r>
                </w:p>
              </w:tc>
              <w:tc>
                <w:tcPr>
                  <w:tcW w:w="3266" w:type="dxa"/>
                  <w:vMerge w:val="restart"/>
                  <w:vAlign w:val="center"/>
                </w:tcPr>
                <w:p w14:paraId="41B9B6CE"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《河南省餐饮业油烟污染物排放标准》（</w:t>
                  </w:r>
                  <w:r w:rsidRPr="00C80CDB">
                    <w:rPr>
                      <w:rFonts w:ascii="Times New Roman" w:eastAsia="宋体" w:hAnsi="Times New Roman"/>
                      <w:kern w:val="2"/>
                      <w:sz w:val="21"/>
                      <w:szCs w:val="21"/>
                    </w:rPr>
                    <w:t>DB41/1604-2018</w:t>
                  </w:r>
                  <w:r w:rsidRPr="00C80CDB">
                    <w:rPr>
                      <w:rFonts w:ascii="Times New Roman" w:eastAsia="宋体" w:hAnsi="Times New Roman"/>
                      <w:kern w:val="2"/>
                      <w:sz w:val="21"/>
                      <w:szCs w:val="21"/>
                    </w:rPr>
                    <w:t>）大型餐饮单位排放限值</w:t>
                  </w:r>
                </w:p>
              </w:tc>
              <w:tc>
                <w:tcPr>
                  <w:tcW w:w="1194" w:type="dxa"/>
                  <w:vMerge w:val="restart"/>
                  <w:vAlign w:val="center"/>
                </w:tcPr>
                <w:p w14:paraId="0CA6C898"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油烟</w:t>
                  </w:r>
                </w:p>
              </w:tc>
              <w:tc>
                <w:tcPr>
                  <w:tcW w:w="1271" w:type="dxa"/>
                  <w:vMerge w:val="restart"/>
                  <w:vAlign w:val="center"/>
                </w:tcPr>
                <w:p w14:paraId="756A14D4"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有组织</w:t>
                  </w:r>
                </w:p>
              </w:tc>
              <w:tc>
                <w:tcPr>
                  <w:tcW w:w="1609" w:type="dxa"/>
                  <w:vAlign w:val="center"/>
                </w:tcPr>
                <w:p w14:paraId="01AE1044"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1.0mg/m</w:t>
                  </w:r>
                  <w:r w:rsidRPr="00C80CDB">
                    <w:rPr>
                      <w:rFonts w:ascii="Times New Roman" w:eastAsia="宋体" w:hAnsi="Times New Roman"/>
                      <w:kern w:val="2"/>
                      <w:sz w:val="21"/>
                      <w:szCs w:val="21"/>
                      <w:vertAlign w:val="superscript"/>
                    </w:rPr>
                    <w:t>3</w:t>
                  </w:r>
                </w:p>
              </w:tc>
            </w:tr>
            <w:tr w:rsidR="006825DE" w:rsidRPr="00C80CDB" w14:paraId="43C7BC35" w14:textId="77777777" w:rsidTr="00E35E52">
              <w:trPr>
                <w:trHeight w:val="397"/>
                <w:jc w:val="center"/>
              </w:trPr>
              <w:tc>
                <w:tcPr>
                  <w:tcW w:w="861" w:type="dxa"/>
                  <w:vMerge/>
                  <w:vAlign w:val="center"/>
                </w:tcPr>
                <w:p w14:paraId="1AEDE371"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3266" w:type="dxa"/>
                  <w:vMerge/>
                  <w:vAlign w:val="center"/>
                </w:tcPr>
                <w:p w14:paraId="333B1DA6"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1194" w:type="dxa"/>
                  <w:vMerge/>
                  <w:vAlign w:val="center"/>
                </w:tcPr>
                <w:p w14:paraId="7DED3A99"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1271" w:type="dxa"/>
                  <w:vMerge/>
                  <w:vAlign w:val="center"/>
                </w:tcPr>
                <w:p w14:paraId="10EE02DC"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1609" w:type="dxa"/>
                  <w:vAlign w:val="center"/>
                </w:tcPr>
                <w:p w14:paraId="15F06E64"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去除效率</w:t>
                  </w:r>
                  <w:r w:rsidRPr="00C80CDB">
                    <w:rPr>
                      <w:rFonts w:ascii="Times New Roman" w:eastAsia="宋体" w:hAnsi="Times New Roman"/>
                      <w:kern w:val="2"/>
                      <w:sz w:val="21"/>
                      <w:szCs w:val="21"/>
                    </w:rPr>
                    <w:t>≥95%</w:t>
                  </w:r>
                </w:p>
              </w:tc>
            </w:tr>
            <w:tr w:rsidR="00C80CDB" w:rsidRPr="00C80CDB" w14:paraId="524ABC4F" w14:textId="77777777" w:rsidTr="00E35E52">
              <w:trPr>
                <w:trHeight w:val="397"/>
                <w:jc w:val="center"/>
              </w:trPr>
              <w:tc>
                <w:tcPr>
                  <w:tcW w:w="861" w:type="dxa"/>
                  <w:vMerge/>
                  <w:vAlign w:val="center"/>
                </w:tcPr>
                <w:p w14:paraId="191C6142" w14:textId="77777777" w:rsidR="00C80CDB" w:rsidRPr="00C80CDB" w:rsidRDefault="00C80CDB" w:rsidP="00C80CDB">
                  <w:pPr>
                    <w:widowControl w:val="0"/>
                    <w:adjustRightInd/>
                    <w:snapToGrid/>
                    <w:spacing w:after="0"/>
                    <w:jc w:val="center"/>
                    <w:rPr>
                      <w:rFonts w:ascii="Times New Roman" w:eastAsia="宋体" w:hAnsi="Times New Roman"/>
                      <w:kern w:val="2"/>
                      <w:sz w:val="21"/>
                      <w:szCs w:val="21"/>
                    </w:rPr>
                  </w:pPr>
                </w:p>
              </w:tc>
              <w:tc>
                <w:tcPr>
                  <w:tcW w:w="3266" w:type="dxa"/>
                  <w:vAlign w:val="center"/>
                </w:tcPr>
                <w:p w14:paraId="70CBEBD4" w14:textId="7C9DAD4A" w:rsidR="00C80CDB" w:rsidRPr="00C80CDB" w:rsidRDefault="00C80CDB" w:rsidP="00C80CDB">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hint="eastAsia"/>
                      <w:kern w:val="2"/>
                      <w:sz w:val="21"/>
                      <w:szCs w:val="21"/>
                    </w:rPr>
                    <w:t>《新乡市生态环境局关于进一步规范工业企业颗粒物排放限值的通知》其他工业企业</w:t>
                  </w:r>
                </w:p>
              </w:tc>
              <w:tc>
                <w:tcPr>
                  <w:tcW w:w="1194" w:type="dxa"/>
                  <w:vAlign w:val="center"/>
                </w:tcPr>
                <w:p w14:paraId="5A230F76" w14:textId="2EBC6A07" w:rsidR="00C80CDB" w:rsidRPr="00C80CDB" w:rsidRDefault="00C80CDB" w:rsidP="00C80CDB">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颗粒物</w:t>
                  </w:r>
                </w:p>
              </w:tc>
              <w:tc>
                <w:tcPr>
                  <w:tcW w:w="1271" w:type="dxa"/>
                  <w:vAlign w:val="center"/>
                </w:tcPr>
                <w:p w14:paraId="0E150DFE" w14:textId="61F323F8" w:rsidR="00C80CDB" w:rsidRPr="00C80CDB" w:rsidRDefault="00C80CDB" w:rsidP="00C80CDB">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有组织</w:t>
                  </w:r>
                </w:p>
              </w:tc>
              <w:tc>
                <w:tcPr>
                  <w:tcW w:w="1609" w:type="dxa"/>
                  <w:vAlign w:val="center"/>
                </w:tcPr>
                <w:p w14:paraId="58C680DE" w14:textId="39A772D6" w:rsidR="00C80CDB" w:rsidRPr="00C80CDB" w:rsidRDefault="00C80CDB" w:rsidP="00C80CDB">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10mg/m</w:t>
                  </w:r>
                  <w:r w:rsidRPr="00C80CDB">
                    <w:rPr>
                      <w:rFonts w:ascii="Times New Roman" w:eastAsia="宋体" w:hAnsi="Times New Roman"/>
                      <w:kern w:val="2"/>
                      <w:sz w:val="21"/>
                      <w:szCs w:val="21"/>
                      <w:vertAlign w:val="superscript"/>
                    </w:rPr>
                    <w:t>3</w:t>
                  </w:r>
                </w:p>
              </w:tc>
            </w:tr>
            <w:tr w:rsidR="006825DE" w:rsidRPr="00C80CDB" w14:paraId="0BDB5504" w14:textId="77777777" w:rsidTr="00E35E52">
              <w:trPr>
                <w:trHeight w:val="397"/>
                <w:jc w:val="center"/>
              </w:trPr>
              <w:tc>
                <w:tcPr>
                  <w:tcW w:w="861" w:type="dxa"/>
                  <w:vMerge/>
                  <w:vAlign w:val="center"/>
                </w:tcPr>
                <w:p w14:paraId="36619CFE"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3266" w:type="dxa"/>
                  <w:vMerge w:val="restart"/>
                  <w:vAlign w:val="center"/>
                </w:tcPr>
                <w:p w14:paraId="59D08986"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hint="eastAsia"/>
                      <w:kern w:val="2"/>
                      <w:sz w:val="21"/>
                      <w:szCs w:val="21"/>
                    </w:rPr>
                    <w:t>《工业炉窑大气污染物排放标准》（</w:t>
                  </w:r>
                  <w:r w:rsidRPr="00C80CDB">
                    <w:rPr>
                      <w:rFonts w:ascii="Times New Roman" w:eastAsia="宋体" w:hAnsi="Times New Roman" w:hint="eastAsia"/>
                      <w:kern w:val="2"/>
                      <w:sz w:val="21"/>
                      <w:szCs w:val="21"/>
                    </w:rPr>
                    <w:t>DB41/1066-2020</w:t>
                  </w:r>
                  <w:r w:rsidRPr="00C80CDB">
                    <w:rPr>
                      <w:rFonts w:ascii="Times New Roman" w:eastAsia="宋体" w:hAnsi="Times New Roman" w:hint="eastAsia"/>
                      <w:kern w:val="2"/>
                      <w:sz w:val="21"/>
                      <w:szCs w:val="21"/>
                    </w:rPr>
                    <w:t>）表</w:t>
                  </w:r>
                  <w:r w:rsidRPr="00C80CDB">
                    <w:rPr>
                      <w:rFonts w:ascii="Times New Roman" w:eastAsia="宋体" w:hAnsi="Times New Roman" w:hint="eastAsia"/>
                      <w:kern w:val="2"/>
                      <w:sz w:val="21"/>
                      <w:szCs w:val="21"/>
                    </w:rPr>
                    <w:t>1</w:t>
                  </w:r>
                  <w:r w:rsidRPr="00C80CDB">
                    <w:rPr>
                      <w:rFonts w:ascii="Times New Roman" w:eastAsia="宋体" w:hAnsi="Times New Roman" w:hint="eastAsia"/>
                      <w:kern w:val="2"/>
                      <w:sz w:val="21"/>
                      <w:szCs w:val="21"/>
                    </w:rPr>
                    <w:t>常规大气污染物</w:t>
                  </w:r>
                  <w:r w:rsidRPr="00C80CDB">
                    <w:rPr>
                      <w:rFonts w:ascii="Times New Roman" w:eastAsia="宋体" w:hAnsi="Times New Roman" w:hint="eastAsia"/>
                      <w:kern w:val="2"/>
                      <w:sz w:val="21"/>
                      <w:szCs w:val="21"/>
                    </w:rPr>
                    <w:t>-</w:t>
                  </w:r>
                  <w:r w:rsidRPr="00C80CDB">
                    <w:rPr>
                      <w:rFonts w:ascii="Times New Roman" w:eastAsia="宋体" w:hAnsi="Times New Roman" w:hint="eastAsia"/>
                      <w:kern w:val="2"/>
                      <w:sz w:val="21"/>
                      <w:szCs w:val="21"/>
                    </w:rPr>
                    <w:t>其他炉窑</w:t>
                  </w:r>
                </w:p>
              </w:tc>
              <w:tc>
                <w:tcPr>
                  <w:tcW w:w="4074" w:type="dxa"/>
                  <w:gridSpan w:val="3"/>
                  <w:vAlign w:val="center"/>
                </w:tcPr>
                <w:p w14:paraId="3038BDEF"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基准含氧量：</w:t>
                  </w:r>
                  <w:r w:rsidRPr="00C80CDB">
                    <w:rPr>
                      <w:rFonts w:ascii="Times New Roman" w:eastAsia="宋体" w:hAnsi="Times New Roman"/>
                      <w:kern w:val="2"/>
                      <w:sz w:val="21"/>
                      <w:szCs w:val="21"/>
                    </w:rPr>
                    <w:t>3.5%</w:t>
                  </w:r>
                  <w:r w:rsidRPr="00C80CDB">
                    <w:rPr>
                      <w:rFonts w:ascii="Times New Roman" w:eastAsia="宋体" w:hAnsi="Times New Roman"/>
                      <w:kern w:val="2"/>
                      <w:sz w:val="21"/>
                      <w:szCs w:val="21"/>
                    </w:rPr>
                    <w:t>条件下</w:t>
                  </w:r>
                </w:p>
              </w:tc>
            </w:tr>
            <w:tr w:rsidR="006825DE" w:rsidRPr="00C80CDB" w14:paraId="224C26D5" w14:textId="77777777" w:rsidTr="00E35E52">
              <w:trPr>
                <w:trHeight w:val="397"/>
                <w:jc w:val="center"/>
              </w:trPr>
              <w:tc>
                <w:tcPr>
                  <w:tcW w:w="861" w:type="dxa"/>
                  <w:vMerge/>
                  <w:vAlign w:val="center"/>
                </w:tcPr>
                <w:p w14:paraId="78593019"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3266" w:type="dxa"/>
                  <w:vMerge/>
                  <w:vAlign w:val="center"/>
                </w:tcPr>
                <w:p w14:paraId="10973163"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1194" w:type="dxa"/>
                  <w:vAlign w:val="center"/>
                </w:tcPr>
                <w:p w14:paraId="134E51A6"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颗粒物</w:t>
                  </w:r>
                </w:p>
              </w:tc>
              <w:tc>
                <w:tcPr>
                  <w:tcW w:w="1271" w:type="dxa"/>
                  <w:vAlign w:val="center"/>
                </w:tcPr>
                <w:p w14:paraId="3E9F0700"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有组织</w:t>
                  </w:r>
                </w:p>
              </w:tc>
              <w:tc>
                <w:tcPr>
                  <w:tcW w:w="1609" w:type="dxa"/>
                  <w:vAlign w:val="center"/>
                </w:tcPr>
                <w:p w14:paraId="75DC5F97"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30mg/m</w:t>
                  </w:r>
                  <w:r w:rsidRPr="00C80CDB">
                    <w:rPr>
                      <w:rFonts w:ascii="Times New Roman" w:eastAsia="宋体" w:hAnsi="Times New Roman"/>
                      <w:kern w:val="2"/>
                      <w:sz w:val="21"/>
                      <w:szCs w:val="21"/>
                      <w:vertAlign w:val="superscript"/>
                    </w:rPr>
                    <w:t>3</w:t>
                  </w:r>
                </w:p>
              </w:tc>
            </w:tr>
            <w:tr w:rsidR="006825DE" w:rsidRPr="00C80CDB" w14:paraId="5C59836D" w14:textId="77777777" w:rsidTr="00E35E52">
              <w:trPr>
                <w:trHeight w:val="397"/>
                <w:jc w:val="center"/>
              </w:trPr>
              <w:tc>
                <w:tcPr>
                  <w:tcW w:w="861" w:type="dxa"/>
                  <w:vMerge/>
                  <w:vAlign w:val="center"/>
                </w:tcPr>
                <w:p w14:paraId="5E7A8056"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3266" w:type="dxa"/>
                  <w:vMerge/>
                  <w:vAlign w:val="center"/>
                </w:tcPr>
                <w:p w14:paraId="1C9A3D9C"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1194" w:type="dxa"/>
                  <w:vAlign w:val="center"/>
                </w:tcPr>
                <w:p w14:paraId="643A3F65"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SO</w:t>
                  </w:r>
                  <w:r w:rsidRPr="00C80CDB">
                    <w:rPr>
                      <w:rFonts w:ascii="Times New Roman" w:eastAsia="宋体" w:hAnsi="Times New Roman"/>
                      <w:kern w:val="2"/>
                      <w:sz w:val="21"/>
                      <w:szCs w:val="21"/>
                      <w:vertAlign w:val="subscript"/>
                    </w:rPr>
                    <w:t>2</w:t>
                  </w:r>
                </w:p>
              </w:tc>
              <w:tc>
                <w:tcPr>
                  <w:tcW w:w="1271" w:type="dxa"/>
                  <w:vAlign w:val="center"/>
                </w:tcPr>
                <w:p w14:paraId="299EE899"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有组织</w:t>
                  </w:r>
                </w:p>
              </w:tc>
              <w:tc>
                <w:tcPr>
                  <w:tcW w:w="1609" w:type="dxa"/>
                  <w:vAlign w:val="center"/>
                </w:tcPr>
                <w:p w14:paraId="504E066E"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200mg/m</w:t>
                  </w:r>
                  <w:r w:rsidRPr="00C80CDB">
                    <w:rPr>
                      <w:rFonts w:ascii="Times New Roman" w:eastAsia="宋体" w:hAnsi="Times New Roman"/>
                      <w:kern w:val="2"/>
                      <w:sz w:val="21"/>
                      <w:szCs w:val="21"/>
                      <w:vertAlign w:val="superscript"/>
                    </w:rPr>
                    <w:t>3</w:t>
                  </w:r>
                </w:p>
              </w:tc>
            </w:tr>
            <w:tr w:rsidR="006825DE" w:rsidRPr="00C80CDB" w14:paraId="59C0B67E" w14:textId="77777777" w:rsidTr="00E35E52">
              <w:trPr>
                <w:trHeight w:val="397"/>
                <w:jc w:val="center"/>
              </w:trPr>
              <w:tc>
                <w:tcPr>
                  <w:tcW w:w="861" w:type="dxa"/>
                  <w:vMerge/>
                  <w:vAlign w:val="center"/>
                </w:tcPr>
                <w:p w14:paraId="7113C1CA"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3266" w:type="dxa"/>
                  <w:vMerge/>
                  <w:vAlign w:val="center"/>
                </w:tcPr>
                <w:p w14:paraId="1DFE5061"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1194" w:type="dxa"/>
                  <w:vAlign w:val="center"/>
                </w:tcPr>
                <w:p w14:paraId="405E6597"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NO</w:t>
                  </w:r>
                  <w:r w:rsidRPr="00C80CDB">
                    <w:rPr>
                      <w:rFonts w:ascii="Times New Roman" w:eastAsia="宋体" w:hAnsi="Times New Roman"/>
                      <w:kern w:val="2"/>
                      <w:sz w:val="21"/>
                      <w:szCs w:val="21"/>
                      <w:vertAlign w:val="subscript"/>
                    </w:rPr>
                    <w:t>X</w:t>
                  </w:r>
                </w:p>
              </w:tc>
              <w:tc>
                <w:tcPr>
                  <w:tcW w:w="1271" w:type="dxa"/>
                  <w:vAlign w:val="center"/>
                </w:tcPr>
                <w:p w14:paraId="006C2F38"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有组织</w:t>
                  </w:r>
                </w:p>
              </w:tc>
              <w:tc>
                <w:tcPr>
                  <w:tcW w:w="1609" w:type="dxa"/>
                  <w:vAlign w:val="center"/>
                </w:tcPr>
                <w:p w14:paraId="515C3742"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300mg/m</w:t>
                  </w:r>
                  <w:r w:rsidRPr="00C80CDB">
                    <w:rPr>
                      <w:rFonts w:ascii="Times New Roman" w:eastAsia="宋体" w:hAnsi="Times New Roman"/>
                      <w:kern w:val="2"/>
                      <w:sz w:val="21"/>
                      <w:szCs w:val="21"/>
                      <w:vertAlign w:val="superscript"/>
                    </w:rPr>
                    <w:t>3</w:t>
                  </w:r>
                </w:p>
              </w:tc>
            </w:tr>
          </w:tbl>
          <w:p w14:paraId="5125EB12" w14:textId="77777777" w:rsidR="006825DE" w:rsidRPr="00C80CDB" w:rsidRDefault="00000000">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C80CDB">
              <w:rPr>
                <w:rFonts w:ascii="宋体" w:eastAsia="宋体" w:hAnsi="宋体" w:cs="宋体" w:hint="eastAsia"/>
                <w:color w:val="000000"/>
                <w:kern w:val="2"/>
                <w:sz w:val="24"/>
                <w:szCs w:val="24"/>
              </w:rPr>
              <w:t>②</w:t>
            </w:r>
            <w:r w:rsidRPr="00C80CDB">
              <w:rPr>
                <w:rFonts w:ascii="Times New Roman" w:eastAsia="宋体" w:hAnsi="Times New Roman" w:hint="eastAsia"/>
                <w:color w:val="000000"/>
                <w:kern w:val="2"/>
                <w:sz w:val="24"/>
                <w:szCs w:val="24"/>
              </w:rPr>
              <w:t>废水</w:t>
            </w:r>
          </w:p>
          <w:p w14:paraId="36B7EF93" w14:textId="77777777" w:rsidR="006825DE" w:rsidRPr="00C80CDB" w:rsidRDefault="00000000">
            <w:pPr>
              <w:keepNext/>
              <w:widowControl w:val="0"/>
              <w:adjustRightInd/>
              <w:spacing w:after="0" w:line="460" w:lineRule="exact"/>
              <w:ind w:firstLineChars="200" w:firstLine="480"/>
              <w:jc w:val="both"/>
              <w:rPr>
                <w:rFonts w:ascii="Times New Roman" w:eastAsia="宋体" w:hAnsi="Times New Roman"/>
                <w:color w:val="000000"/>
                <w:sz w:val="24"/>
                <w:szCs w:val="24"/>
              </w:rPr>
            </w:pPr>
            <w:r w:rsidRPr="00C80CDB">
              <w:rPr>
                <w:rFonts w:ascii="Times New Roman" w:eastAsia="宋体" w:hAnsi="Times New Roman" w:hint="eastAsia"/>
                <w:color w:val="000000"/>
                <w:sz w:val="24"/>
                <w:szCs w:val="24"/>
              </w:rPr>
              <w:t>本项目营运期生活污水经化粪池处理后与经隔油池处理后的生产废水在厂区总排口统一排入河南餐饮中央厨房产业园污水处理站（超滤格栅</w:t>
            </w:r>
            <w:r w:rsidRPr="00C80CDB">
              <w:rPr>
                <w:rFonts w:ascii="Times New Roman" w:eastAsia="宋体" w:hAnsi="Times New Roman" w:hint="eastAsia"/>
                <w:color w:val="000000"/>
                <w:sz w:val="24"/>
                <w:szCs w:val="24"/>
              </w:rPr>
              <w:t>+</w:t>
            </w:r>
            <w:r w:rsidRPr="00C80CDB">
              <w:rPr>
                <w:rFonts w:ascii="Times New Roman" w:eastAsia="宋体" w:hAnsi="Times New Roman" w:hint="eastAsia"/>
                <w:color w:val="000000"/>
                <w:sz w:val="24"/>
                <w:szCs w:val="24"/>
              </w:rPr>
              <w:t>集水</w:t>
            </w:r>
            <w:r w:rsidRPr="00C80CDB">
              <w:rPr>
                <w:rFonts w:ascii="Times New Roman" w:eastAsia="宋体" w:hAnsi="Times New Roman" w:hint="eastAsia"/>
                <w:color w:val="000000"/>
                <w:sz w:val="24"/>
                <w:szCs w:val="24"/>
              </w:rPr>
              <w:t>+</w:t>
            </w:r>
            <w:r w:rsidRPr="00C80CDB">
              <w:rPr>
                <w:rFonts w:ascii="Times New Roman" w:eastAsia="宋体" w:hAnsi="Times New Roman" w:hint="eastAsia"/>
                <w:color w:val="000000"/>
                <w:sz w:val="24"/>
                <w:szCs w:val="24"/>
              </w:rPr>
              <w:t>调节</w:t>
            </w:r>
            <w:r w:rsidRPr="00C80CDB">
              <w:rPr>
                <w:rFonts w:ascii="Times New Roman" w:eastAsia="宋体" w:hAnsi="Times New Roman" w:hint="eastAsia"/>
                <w:color w:val="000000"/>
                <w:sz w:val="24"/>
                <w:szCs w:val="24"/>
              </w:rPr>
              <w:t>+</w:t>
            </w:r>
            <w:r w:rsidRPr="00C80CDB">
              <w:rPr>
                <w:rFonts w:ascii="Times New Roman" w:eastAsia="宋体" w:hAnsi="Times New Roman" w:hint="eastAsia"/>
                <w:color w:val="000000"/>
                <w:sz w:val="24"/>
                <w:szCs w:val="24"/>
              </w:rPr>
              <w:t>初沉</w:t>
            </w:r>
            <w:r w:rsidRPr="00C80CDB">
              <w:rPr>
                <w:rFonts w:ascii="Times New Roman" w:eastAsia="宋体" w:hAnsi="Times New Roman" w:hint="eastAsia"/>
                <w:color w:val="000000"/>
                <w:sz w:val="24"/>
                <w:szCs w:val="24"/>
              </w:rPr>
              <w:t>+</w:t>
            </w:r>
            <w:r w:rsidRPr="00C80CDB">
              <w:rPr>
                <w:rFonts w:ascii="Times New Roman" w:eastAsia="宋体" w:hAnsi="Times New Roman" w:hint="eastAsia"/>
                <w:color w:val="000000"/>
                <w:sz w:val="24"/>
                <w:szCs w:val="24"/>
              </w:rPr>
              <w:t>水解酸化</w:t>
            </w:r>
            <w:r w:rsidRPr="00C80CDB">
              <w:rPr>
                <w:rFonts w:ascii="Times New Roman" w:eastAsia="宋体" w:hAnsi="Times New Roman" w:hint="eastAsia"/>
                <w:color w:val="000000"/>
                <w:sz w:val="24"/>
                <w:szCs w:val="24"/>
              </w:rPr>
              <w:t>+AO+</w:t>
            </w:r>
            <w:r w:rsidRPr="00C80CDB">
              <w:rPr>
                <w:rFonts w:ascii="Times New Roman" w:eastAsia="宋体" w:hAnsi="Times New Roman" w:hint="eastAsia"/>
                <w:color w:val="000000"/>
                <w:sz w:val="24"/>
                <w:szCs w:val="24"/>
              </w:rPr>
              <w:t>沉淀）处理后经管网排入原阳县产业集聚区污水处理厂进一步处理，处理后排入文岩渠，属于间接排放。</w:t>
            </w:r>
            <w:r w:rsidRPr="00C80CDB">
              <w:rPr>
                <w:rFonts w:ascii="Times New Roman" w:eastAsia="宋体" w:hAnsi="Times New Roman"/>
                <w:color w:val="000000"/>
                <w:kern w:val="2"/>
                <w:sz w:val="24"/>
                <w:szCs w:val="24"/>
              </w:rPr>
              <w:t>具体标准值见</w:t>
            </w:r>
            <w:r w:rsidRPr="00C80CDB">
              <w:rPr>
                <w:rFonts w:ascii="Times New Roman" w:eastAsia="宋体" w:hAnsi="Times New Roman" w:hint="eastAsia"/>
                <w:color w:val="000000"/>
                <w:kern w:val="2"/>
                <w:sz w:val="24"/>
                <w:szCs w:val="24"/>
              </w:rPr>
              <w:t>下表</w:t>
            </w:r>
            <w:r w:rsidRPr="00C80CDB">
              <w:rPr>
                <w:rFonts w:ascii="Times New Roman" w:eastAsia="宋体" w:hAnsi="Times New Roman" w:hint="eastAsia"/>
                <w:color w:val="000000"/>
                <w:sz w:val="24"/>
                <w:szCs w:val="24"/>
              </w:rPr>
              <w:t>。</w:t>
            </w:r>
          </w:p>
          <w:p w14:paraId="5D4D27D9" w14:textId="397F4C99" w:rsidR="006825DE" w:rsidRPr="00C80CDB" w:rsidRDefault="00000000">
            <w:pPr>
              <w:spacing w:after="0" w:line="460" w:lineRule="exact"/>
              <w:ind w:firstLineChars="200" w:firstLine="480"/>
              <w:rPr>
                <w:rFonts w:ascii="Times New Roman" w:eastAsia="黑体" w:hAnsi="Times New Roman"/>
                <w:color w:val="000000"/>
                <w:sz w:val="24"/>
                <w:szCs w:val="24"/>
              </w:rPr>
            </w:pPr>
            <w:r w:rsidRPr="00C80CDB">
              <w:rPr>
                <w:rFonts w:ascii="Times New Roman" w:eastAsia="黑体" w:hAnsi="Times New Roman" w:hint="eastAsia"/>
                <w:color w:val="000000"/>
                <w:sz w:val="24"/>
                <w:szCs w:val="24"/>
              </w:rPr>
              <w:t>表</w:t>
            </w:r>
            <w:r w:rsidRPr="00C80CDB">
              <w:rPr>
                <w:rFonts w:ascii="Times New Roman" w:eastAsia="黑体" w:hAnsi="Times New Roman" w:hint="eastAsia"/>
                <w:color w:val="000000"/>
                <w:sz w:val="24"/>
                <w:szCs w:val="24"/>
              </w:rPr>
              <w:t>1</w:t>
            </w:r>
            <w:r w:rsidR="00F15D3C">
              <w:rPr>
                <w:rFonts w:ascii="Times New Roman" w:eastAsia="黑体" w:hAnsi="Times New Roman"/>
                <w:color w:val="000000"/>
                <w:sz w:val="24"/>
                <w:szCs w:val="24"/>
              </w:rPr>
              <w:t xml:space="preserve">1               </w:t>
            </w:r>
            <w:r w:rsidRPr="00C80CDB">
              <w:rPr>
                <w:rFonts w:ascii="Times New Roman" w:eastAsia="黑体" w:hAnsi="Times New Roman" w:hint="eastAsia"/>
                <w:color w:val="000000"/>
                <w:sz w:val="24"/>
                <w:szCs w:val="24"/>
              </w:rPr>
              <w:t>废水污染物排放标准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60"/>
              <w:gridCol w:w="3267"/>
              <w:gridCol w:w="2464"/>
              <w:gridCol w:w="1609"/>
            </w:tblGrid>
            <w:tr w:rsidR="006825DE" w:rsidRPr="00C80CDB" w14:paraId="4AE7BD0A" w14:textId="77777777">
              <w:trPr>
                <w:trHeight w:val="397"/>
                <w:jc w:val="center"/>
              </w:trPr>
              <w:tc>
                <w:tcPr>
                  <w:tcW w:w="868" w:type="dxa"/>
                  <w:vAlign w:val="center"/>
                </w:tcPr>
                <w:p w14:paraId="73FE9C8D" w14:textId="77777777" w:rsidR="006825DE" w:rsidRPr="00C80CDB" w:rsidRDefault="00000000">
                  <w:pPr>
                    <w:widowControl w:val="0"/>
                    <w:adjustRightInd/>
                    <w:snapToGrid/>
                    <w:spacing w:after="0"/>
                    <w:jc w:val="center"/>
                    <w:rPr>
                      <w:rFonts w:ascii="Times New Roman" w:eastAsia="宋体" w:hAnsi="Times New Roman"/>
                      <w:b/>
                      <w:kern w:val="2"/>
                      <w:sz w:val="21"/>
                      <w:szCs w:val="21"/>
                    </w:rPr>
                  </w:pPr>
                  <w:r w:rsidRPr="00C80CDB">
                    <w:rPr>
                      <w:rFonts w:ascii="Times New Roman" w:eastAsia="宋体" w:hAnsi="Times New Roman"/>
                      <w:b/>
                      <w:kern w:val="2"/>
                      <w:sz w:val="21"/>
                      <w:szCs w:val="21"/>
                    </w:rPr>
                    <w:t>污染物</w:t>
                  </w:r>
                </w:p>
              </w:tc>
              <w:tc>
                <w:tcPr>
                  <w:tcW w:w="3301" w:type="dxa"/>
                  <w:vAlign w:val="center"/>
                </w:tcPr>
                <w:p w14:paraId="09C8BC92" w14:textId="77777777" w:rsidR="006825DE" w:rsidRPr="00C80CDB" w:rsidRDefault="00000000">
                  <w:pPr>
                    <w:widowControl w:val="0"/>
                    <w:adjustRightInd/>
                    <w:snapToGrid/>
                    <w:spacing w:after="0"/>
                    <w:jc w:val="center"/>
                    <w:rPr>
                      <w:rFonts w:ascii="Times New Roman" w:eastAsia="宋体" w:hAnsi="Times New Roman"/>
                      <w:b/>
                      <w:kern w:val="2"/>
                      <w:sz w:val="21"/>
                      <w:szCs w:val="21"/>
                    </w:rPr>
                  </w:pPr>
                  <w:r w:rsidRPr="00C80CDB">
                    <w:rPr>
                      <w:rFonts w:ascii="Times New Roman" w:eastAsia="宋体" w:hAnsi="Times New Roman"/>
                      <w:b/>
                      <w:kern w:val="2"/>
                      <w:sz w:val="21"/>
                      <w:szCs w:val="21"/>
                    </w:rPr>
                    <w:t>标准名称</w:t>
                  </w:r>
                </w:p>
              </w:tc>
              <w:tc>
                <w:tcPr>
                  <w:tcW w:w="2490" w:type="dxa"/>
                  <w:vAlign w:val="center"/>
                </w:tcPr>
                <w:p w14:paraId="74F6DD84" w14:textId="77777777" w:rsidR="006825DE" w:rsidRPr="00C80CDB" w:rsidRDefault="00000000">
                  <w:pPr>
                    <w:widowControl w:val="0"/>
                    <w:adjustRightInd/>
                    <w:snapToGrid/>
                    <w:spacing w:after="0"/>
                    <w:jc w:val="center"/>
                    <w:rPr>
                      <w:rFonts w:ascii="Times New Roman" w:eastAsia="宋体" w:hAnsi="Times New Roman"/>
                      <w:b/>
                      <w:kern w:val="2"/>
                      <w:sz w:val="21"/>
                      <w:szCs w:val="21"/>
                    </w:rPr>
                  </w:pPr>
                  <w:r w:rsidRPr="00C80CDB">
                    <w:rPr>
                      <w:rFonts w:ascii="Times New Roman" w:eastAsia="宋体" w:hAnsi="Times New Roman"/>
                      <w:b/>
                      <w:kern w:val="2"/>
                      <w:sz w:val="21"/>
                      <w:szCs w:val="21"/>
                    </w:rPr>
                    <w:t>污染因子</w:t>
                  </w:r>
                </w:p>
              </w:tc>
              <w:tc>
                <w:tcPr>
                  <w:tcW w:w="1625" w:type="dxa"/>
                  <w:vAlign w:val="center"/>
                </w:tcPr>
                <w:p w14:paraId="3D9CFECC" w14:textId="77777777" w:rsidR="006825DE" w:rsidRPr="00C80CDB" w:rsidRDefault="00000000">
                  <w:pPr>
                    <w:widowControl w:val="0"/>
                    <w:adjustRightInd/>
                    <w:snapToGrid/>
                    <w:spacing w:after="0"/>
                    <w:jc w:val="center"/>
                    <w:rPr>
                      <w:rFonts w:ascii="Times New Roman" w:eastAsia="宋体" w:hAnsi="Times New Roman"/>
                      <w:b/>
                      <w:kern w:val="2"/>
                      <w:sz w:val="21"/>
                      <w:szCs w:val="21"/>
                    </w:rPr>
                  </w:pPr>
                  <w:r w:rsidRPr="00C80CDB">
                    <w:rPr>
                      <w:rFonts w:ascii="Times New Roman" w:eastAsia="宋体" w:hAnsi="Times New Roman"/>
                      <w:b/>
                      <w:kern w:val="2"/>
                      <w:sz w:val="21"/>
                      <w:szCs w:val="21"/>
                    </w:rPr>
                    <w:t>标准限值</w:t>
                  </w:r>
                </w:p>
              </w:tc>
            </w:tr>
            <w:tr w:rsidR="006825DE" w:rsidRPr="00C80CDB" w14:paraId="5DD2D51F" w14:textId="77777777">
              <w:trPr>
                <w:trHeight w:val="397"/>
                <w:jc w:val="center"/>
              </w:trPr>
              <w:tc>
                <w:tcPr>
                  <w:tcW w:w="868" w:type="dxa"/>
                  <w:vMerge w:val="restart"/>
                  <w:vAlign w:val="center"/>
                </w:tcPr>
                <w:p w14:paraId="374BF5CF"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废水</w:t>
                  </w:r>
                </w:p>
              </w:tc>
              <w:tc>
                <w:tcPr>
                  <w:tcW w:w="3301" w:type="dxa"/>
                  <w:vMerge w:val="restart"/>
                  <w:vAlign w:val="center"/>
                </w:tcPr>
                <w:p w14:paraId="7821E37B"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原阳县产业集聚区污水处理厂收水标准</w:t>
                  </w:r>
                </w:p>
              </w:tc>
              <w:tc>
                <w:tcPr>
                  <w:tcW w:w="2490" w:type="dxa"/>
                  <w:vAlign w:val="center"/>
                </w:tcPr>
                <w:p w14:paraId="4720EB5B" w14:textId="77777777" w:rsidR="006825DE" w:rsidRPr="00C80CDB" w:rsidRDefault="00000000">
                  <w:pPr>
                    <w:widowControl w:val="0"/>
                    <w:adjustRightInd/>
                    <w:snapToGrid/>
                    <w:spacing w:after="0"/>
                    <w:contextualSpacing/>
                    <w:jc w:val="center"/>
                    <w:textAlignment w:val="baseline"/>
                    <w:rPr>
                      <w:rFonts w:ascii="Times New Roman" w:eastAsia="宋体" w:hAnsi="Times New Roman"/>
                      <w:kern w:val="2"/>
                      <w:sz w:val="21"/>
                      <w:szCs w:val="21"/>
                    </w:rPr>
                  </w:pPr>
                  <w:r w:rsidRPr="00C80CDB">
                    <w:rPr>
                      <w:rFonts w:ascii="Times New Roman" w:eastAsia="宋体" w:hAnsi="Times New Roman"/>
                      <w:kern w:val="2"/>
                      <w:sz w:val="21"/>
                      <w:szCs w:val="21"/>
                    </w:rPr>
                    <w:t>COD</w:t>
                  </w:r>
                </w:p>
              </w:tc>
              <w:tc>
                <w:tcPr>
                  <w:tcW w:w="1625" w:type="dxa"/>
                  <w:vAlign w:val="center"/>
                </w:tcPr>
                <w:p w14:paraId="54F1DDB2"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420mg/L</w:t>
                  </w:r>
                </w:p>
              </w:tc>
            </w:tr>
            <w:tr w:rsidR="006825DE" w:rsidRPr="00C80CDB" w14:paraId="0A8C656B" w14:textId="77777777">
              <w:trPr>
                <w:trHeight w:val="397"/>
                <w:jc w:val="center"/>
              </w:trPr>
              <w:tc>
                <w:tcPr>
                  <w:tcW w:w="868" w:type="dxa"/>
                  <w:vMerge/>
                  <w:vAlign w:val="center"/>
                </w:tcPr>
                <w:p w14:paraId="7C46EFD5"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3301" w:type="dxa"/>
                  <w:vMerge/>
                  <w:vAlign w:val="center"/>
                </w:tcPr>
                <w:p w14:paraId="486BBBF5"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2490" w:type="dxa"/>
                  <w:vAlign w:val="center"/>
                </w:tcPr>
                <w:p w14:paraId="68169053" w14:textId="77777777" w:rsidR="006825DE" w:rsidRPr="00C80CDB" w:rsidRDefault="00000000">
                  <w:pPr>
                    <w:widowControl w:val="0"/>
                    <w:adjustRightInd/>
                    <w:snapToGrid/>
                    <w:spacing w:after="0"/>
                    <w:contextualSpacing/>
                    <w:jc w:val="center"/>
                    <w:textAlignment w:val="baseline"/>
                    <w:rPr>
                      <w:rFonts w:ascii="Times New Roman" w:eastAsia="宋体" w:hAnsi="Times New Roman"/>
                      <w:kern w:val="2"/>
                      <w:sz w:val="21"/>
                      <w:szCs w:val="21"/>
                    </w:rPr>
                  </w:pPr>
                  <w:r w:rsidRPr="00C80CDB">
                    <w:rPr>
                      <w:rFonts w:ascii="Times New Roman" w:eastAsia="宋体" w:hAnsi="Times New Roman"/>
                      <w:kern w:val="2"/>
                      <w:sz w:val="21"/>
                      <w:szCs w:val="21"/>
                    </w:rPr>
                    <w:t>SS</w:t>
                  </w:r>
                </w:p>
              </w:tc>
              <w:tc>
                <w:tcPr>
                  <w:tcW w:w="1625" w:type="dxa"/>
                  <w:vAlign w:val="center"/>
                </w:tcPr>
                <w:p w14:paraId="44ABB6B0"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350mg/L</w:t>
                  </w:r>
                </w:p>
              </w:tc>
            </w:tr>
            <w:tr w:rsidR="006825DE" w:rsidRPr="00C80CDB" w14:paraId="5AB4F8B5" w14:textId="77777777">
              <w:trPr>
                <w:trHeight w:val="397"/>
                <w:jc w:val="center"/>
              </w:trPr>
              <w:tc>
                <w:tcPr>
                  <w:tcW w:w="868" w:type="dxa"/>
                  <w:vMerge/>
                  <w:vAlign w:val="center"/>
                </w:tcPr>
                <w:p w14:paraId="471B676D"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3301" w:type="dxa"/>
                  <w:vMerge/>
                  <w:vAlign w:val="center"/>
                </w:tcPr>
                <w:p w14:paraId="015BAB3A"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2490" w:type="dxa"/>
                  <w:vAlign w:val="center"/>
                </w:tcPr>
                <w:p w14:paraId="34C46F64" w14:textId="77777777" w:rsidR="006825DE" w:rsidRPr="00C80CDB" w:rsidRDefault="00000000">
                  <w:pPr>
                    <w:widowControl w:val="0"/>
                    <w:adjustRightInd/>
                    <w:snapToGrid/>
                    <w:spacing w:after="0"/>
                    <w:contextualSpacing/>
                    <w:jc w:val="center"/>
                    <w:textAlignment w:val="baseline"/>
                    <w:rPr>
                      <w:rFonts w:ascii="Times New Roman" w:eastAsia="宋体" w:hAnsi="Times New Roman"/>
                      <w:kern w:val="2"/>
                      <w:sz w:val="21"/>
                      <w:szCs w:val="21"/>
                    </w:rPr>
                  </w:pPr>
                  <w:r w:rsidRPr="00C80CDB">
                    <w:rPr>
                      <w:rFonts w:ascii="Times New Roman" w:eastAsia="宋体" w:hAnsi="Times New Roman"/>
                      <w:kern w:val="2"/>
                      <w:sz w:val="21"/>
                      <w:szCs w:val="21"/>
                    </w:rPr>
                    <w:t>NH</w:t>
                  </w:r>
                  <w:r w:rsidRPr="00C80CDB">
                    <w:rPr>
                      <w:rFonts w:ascii="Times New Roman" w:eastAsia="宋体" w:hAnsi="Times New Roman"/>
                      <w:kern w:val="2"/>
                      <w:sz w:val="21"/>
                      <w:szCs w:val="21"/>
                      <w:vertAlign w:val="subscript"/>
                    </w:rPr>
                    <w:t>3</w:t>
                  </w:r>
                  <w:r w:rsidRPr="00C80CDB">
                    <w:rPr>
                      <w:rFonts w:ascii="Times New Roman" w:eastAsia="宋体" w:hAnsi="Times New Roman"/>
                      <w:kern w:val="2"/>
                      <w:sz w:val="21"/>
                      <w:szCs w:val="21"/>
                    </w:rPr>
                    <w:t>-N</w:t>
                  </w:r>
                </w:p>
              </w:tc>
              <w:tc>
                <w:tcPr>
                  <w:tcW w:w="1625" w:type="dxa"/>
                  <w:vAlign w:val="center"/>
                </w:tcPr>
                <w:p w14:paraId="6EF22652"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40mg/L</w:t>
                  </w:r>
                </w:p>
              </w:tc>
            </w:tr>
            <w:tr w:rsidR="006825DE" w:rsidRPr="00D10FE7" w14:paraId="6E5CD52D" w14:textId="77777777">
              <w:trPr>
                <w:trHeight w:val="397"/>
                <w:jc w:val="center"/>
              </w:trPr>
              <w:tc>
                <w:tcPr>
                  <w:tcW w:w="868" w:type="dxa"/>
                  <w:vMerge/>
                  <w:vAlign w:val="center"/>
                </w:tcPr>
                <w:p w14:paraId="6BB622F9" w14:textId="77777777" w:rsidR="006825DE" w:rsidRPr="00D10FE7" w:rsidRDefault="006825DE">
                  <w:pPr>
                    <w:widowControl w:val="0"/>
                    <w:adjustRightInd/>
                    <w:snapToGrid/>
                    <w:spacing w:after="0"/>
                    <w:jc w:val="center"/>
                    <w:rPr>
                      <w:rFonts w:ascii="Times New Roman" w:eastAsia="宋体" w:hAnsi="Times New Roman"/>
                      <w:kern w:val="2"/>
                      <w:sz w:val="21"/>
                      <w:szCs w:val="21"/>
                      <w:highlight w:val="yellow"/>
                    </w:rPr>
                  </w:pPr>
                </w:p>
              </w:tc>
              <w:tc>
                <w:tcPr>
                  <w:tcW w:w="3301" w:type="dxa"/>
                  <w:vMerge/>
                  <w:vAlign w:val="center"/>
                </w:tcPr>
                <w:p w14:paraId="4568A7E3" w14:textId="77777777" w:rsidR="006825DE" w:rsidRPr="00D10FE7" w:rsidRDefault="006825DE">
                  <w:pPr>
                    <w:widowControl w:val="0"/>
                    <w:adjustRightInd/>
                    <w:snapToGrid/>
                    <w:spacing w:after="0"/>
                    <w:jc w:val="center"/>
                    <w:rPr>
                      <w:rFonts w:ascii="Times New Roman" w:eastAsia="宋体" w:hAnsi="Times New Roman"/>
                      <w:kern w:val="2"/>
                      <w:sz w:val="21"/>
                      <w:szCs w:val="21"/>
                      <w:highlight w:val="yellow"/>
                    </w:rPr>
                  </w:pPr>
                </w:p>
              </w:tc>
              <w:tc>
                <w:tcPr>
                  <w:tcW w:w="2490" w:type="dxa"/>
                  <w:vAlign w:val="center"/>
                </w:tcPr>
                <w:p w14:paraId="5AFD8C00" w14:textId="77777777" w:rsidR="006825DE" w:rsidRPr="00C80CDB" w:rsidRDefault="00000000">
                  <w:pPr>
                    <w:widowControl w:val="0"/>
                    <w:adjustRightInd/>
                    <w:snapToGrid/>
                    <w:spacing w:after="0"/>
                    <w:contextualSpacing/>
                    <w:jc w:val="center"/>
                    <w:textAlignment w:val="baseline"/>
                    <w:rPr>
                      <w:rFonts w:ascii="Times New Roman" w:eastAsia="宋体" w:hAnsi="Times New Roman"/>
                      <w:kern w:val="2"/>
                      <w:sz w:val="21"/>
                      <w:szCs w:val="21"/>
                    </w:rPr>
                  </w:pPr>
                  <w:r w:rsidRPr="00C80CDB">
                    <w:rPr>
                      <w:rFonts w:ascii="Times New Roman" w:eastAsia="宋体" w:hAnsi="Times New Roman"/>
                      <w:kern w:val="2"/>
                      <w:sz w:val="21"/>
                      <w:szCs w:val="21"/>
                    </w:rPr>
                    <w:t>TP</w:t>
                  </w:r>
                </w:p>
              </w:tc>
              <w:tc>
                <w:tcPr>
                  <w:tcW w:w="1625" w:type="dxa"/>
                  <w:vAlign w:val="center"/>
                </w:tcPr>
                <w:p w14:paraId="4BF0C25A"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4mg/L</w:t>
                  </w:r>
                </w:p>
              </w:tc>
            </w:tr>
            <w:tr w:rsidR="006825DE" w:rsidRPr="00D10FE7" w14:paraId="2F991DCC" w14:textId="77777777">
              <w:trPr>
                <w:trHeight w:val="397"/>
                <w:jc w:val="center"/>
              </w:trPr>
              <w:tc>
                <w:tcPr>
                  <w:tcW w:w="868" w:type="dxa"/>
                  <w:vMerge/>
                  <w:vAlign w:val="center"/>
                </w:tcPr>
                <w:p w14:paraId="7A6B216C" w14:textId="77777777" w:rsidR="006825DE" w:rsidRPr="00D10FE7" w:rsidRDefault="006825DE">
                  <w:pPr>
                    <w:widowControl w:val="0"/>
                    <w:adjustRightInd/>
                    <w:snapToGrid/>
                    <w:spacing w:after="0"/>
                    <w:jc w:val="center"/>
                    <w:rPr>
                      <w:rFonts w:ascii="Times New Roman" w:eastAsia="宋体" w:hAnsi="Times New Roman"/>
                      <w:kern w:val="2"/>
                      <w:sz w:val="21"/>
                      <w:szCs w:val="21"/>
                      <w:highlight w:val="yellow"/>
                    </w:rPr>
                  </w:pPr>
                </w:p>
              </w:tc>
              <w:tc>
                <w:tcPr>
                  <w:tcW w:w="3301" w:type="dxa"/>
                  <w:vMerge/>
                  <w:vAlign w:val="center"/>
                </w:tcPr>
                <w:p w14:paraId="7AEE12A8" w14:textId="77777777" w:rsidR="006825DE" w:rsidRPr="00D10FE7" w:rsidRDefault="006825DE">
                  <w:pPr>
                    <w:widowControl w:val="0"/>
                    <w:adjustRightInd/>
                    <w:snapToGrid/>
                    <w:spacing w:after="0"/>
                    <w:jc w:val="center"/>
                    <w:rPr>
                      <w:rFonts w:ascii="Times New Roman" w:eastAsia="宋体" w:hAnsi="Times New Roman"/>
                      <w:kern w:val="2"/>
                      <w:sz w:val="21"/>
                      <w:szCs w:val="21"/>
                      <w:highlight w:val="yellow"/>
                    </w:rPr>
                  </w:pPr>
                </w:p>
              </w:tc>
              <w:tc>
                <w:tcPr>
                  <w:tcW w:w="2490" w:type="dxa"/>
                  <w:vAlign w:val="center"/>
                </w:tcPr>
                <w:p w14:paraId="1A4EC2ED" w14:textId="77777777" w:rsidR="006825DE" w:rsidRPr="00C80CDB" w:rsidRDefault="00000000">
                  <w:pPr>
                    <w:widowControl w:val="0"/>
                    <w:adjustRightInd/>
                    <w:snapToGrid/>
                    <w:spacing w:after="0"/>
                    <w:contextualSpacing/>
                    <w:jc w:val="center"/>
                    <w:textAlignment w:val="baseline"/>
                    <w:rPr>
                      <w:rFonts w:ascii="Times New Roman" w:eastAsia="宋体" w:hAnsi="Times New Roman"/>
                      <w:kern w:val="2"/>
                      <w:sz w:val="21"/>
                      <w:szCs w:val="21"/>
                    </w:rPr>
                  </w:pPr>
                  <w:r w:rsidRPr="00C80CDB">
                    <w:rPr>
                      <w:rFonts w:ascii="Times New Roman" w:eastAsia="宋体" w:hAnsi="Times New Roman"/>
                      <w:kern w:val="2"/>
                      <w:sz w:val="21"/>
                      <w:szCs w:val="21"/>
                    </w:rPr>
                    <w:t>TN</w:t>
                  </w:r>
                </w:p>
              </w:tc>
              <w:tc>
                <w:tcPr>
                  <w:tcW w:w="1625" w:type="dxa"/>
                  <w:vAlign w:val="center"/>
                </w:tcPr>
                <w:p w14:paraId="5A98B65E"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50mg/L</w:t>
                  </w:r>
                </w:p>
              </w:tc>
            </w:tr>
            <w:tr w:rsidR="006825DE" w:rsidRPr="00D10FE7" w14:paraId="3F95B96F" w14:textId="77777777">
              <w:trPr>
                <w:trHeight w:val="397"/>
                <w:jc w:val="center"/>
              </w:trPr>
              <w:tc>
                <w:tcPr>
                  <w:tcW w:w="868" w:type="dxa"/>
                  <w:vMerge/>
                  <w:vAlign w:val="center"/>
                </w:tcPr>
                <w:p w14:paraId="2018F94C" w14:textId="77777777" w:rsidR="006825DE" w:rsidRPr="00D10FE7" w:rsidRDefault="006825DE">
                  <w:pPr>
                    <w:widowControl w:val="0"/>
                    <w:adjustRightInd/>
                    <w:snapToGrid/>
                    <w:spacing w:after="0"/>
                    <w:jc w:val="center"/>
                    <w:rPr>
                      <w:rFonts w:ascii="Times New Roman" w:eastAsia="宋体" w:hAnsi="Times New Roman"/>
                      <w:kern w:val="2"/>
                      <w:sz w:val="21"/>
                      <w:szCs w:val="21"/>
                      <w:highlight w:val="yellow"/>
                    </w:rPr>
                  </w:pPr>
                </w:p>
              </w:tc>
              <w:tc>
                <w:tcPr>
                  <w:tcW w:w="3301" w:type="dxa"/>
                  <w:vMerge w:val="restart"/>
                  <w:vAlign w:val="center"/>
                </w:tcPr>
                <w:p w14:paraId="79209872"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河南餐饮中央厨房产业园污水处理站</w:t>
                  </w:r>
                  <w:r w:rsidRPr="00C80CDB">
                    <w:rPr>
                      <w:rFonts w:ascii="Times New Roman" w:eastAsia="宋体" w:hAnsi="Times New Roman" w:hint="eastAsia"/>
                      <w:kern w:val="2"/>
                      <w:sz w:val="21"/>
                      <w:szCs w:val="21"/>
                    </w:rPr>
                    <w:t>收水</w:t>
                  </w:r>
                  <w:r w:rsidRPr="00C80CDB">
                    <w:rPr>
                      <w:rFonts w:ascii="Times New Roman" w:eastAsia="宋体" w:hAnsi="Times New Roman"/>
                      <w:kern w:val="2"/>
                      <w:sz w:val="21"/>
                      <w:szCs w:val="21"/>
                    </w:rPr>
                    <w:t>水质标准</w:t>
                  </w:r>
                </w:p>
              </w:tc>
              <w:tc>
                <w:tcPr>
                  <w:tcW w:w="2490" w:type="dxa"/>
                  <w:vAlign w:val="center"/>
                </w:tcPr>
                <w:p w14:paraId="72854453" w14:textId="77777777" w:rsidR="006825DE" w:rsidRPr="00C80CDB" w:rsidRDefault="00000000">
                  <w:pPr>
                    <w:widowControl w:val="0"/>
                    <w:adjustRightInd/>
                    <w:snapToGrid/>
                    <w:spacing w:after="0"/>
                    <w:contextualSpacing/>
                    <w:jc w:val="center"/>
                    <w:textAlignment w:val="baseline"/>
                    <w:rPr>
                      <w:rFonts w:ascii="Times New Roman" w:eastAsia="宋体" w:hAnsi="Times New Roman"/>
                      <w:kern w:val="2"/>
                      <w:sz w:val="21"/>
                      <w:szCs w:val="21"/>
                    </w:rPr>
                  </w:pPr>
                  <w:r w:rsidRPr="00C80CDB">
                    <w:rPr>
                      <w:rFonts w:ascii="Times New Roman" w:eastAsia="宋体" w:hAnsi="Times New Roman"/>
                      <w:kern w:val="2"/>
                      <w:sz w:val="21"/>
                      <w:szCs w:val="21"/>
                    </w:rPr>
                    <w:t>COD</w:t>
                  </w:r>
                </w:p>
              </w:tc>
              <w:tc>
                <w:tcPr>
                  <w:tcW w:w="1625" w:type="dxa"/>
                  <w:vAlign w:val="center"/>
                </w:tcPr>
                <w:p w14:paraId="7D9B082E"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700mg/L</w:t>
                  </w:r>
                </w:p>
              </w:tc>
            </w:tr>
            <w:tr w:rsidR="006825DE" w:rsidRPr="00D10FE7" w14:paraId="49E4391D" w14:textId="77777777">
              <w:trPr>
                <w:trHeight w:val="397"/>
                <w:jc w:val="center"/>
              </w:trPr>
              <w:tc>
                <w:tcPr>
                  <w:tcW w:w="868" w:type="dxa"/>
                  <w:vMerge/>
                  <w:vAlign w:val="center"/>
                </w:tcPr>
                <w:p w14:paraId="6DF7A060" w14:textId="77777777" w:rsidR="006825DE" w:rsidRPr="00D10FE7" w:rsidRDefault="006825DE">
                  <w:pPr>
                    <w:widowControl w:val="0"/>
                    <w:adjustRightInd/>
                    <w:snapToGrid/>
                    <w:spacing w:after="0"/>
                    <w:jc w:val="center"/>
                    <w:rPr>
                      <w:rFonts w:ascii="Times New Roman" w:eastAsia="宋体" w:hAnsi="Times New Roman"/>
                      <w:kern w:val="2"/>
                      <w:sz w:val="21"/>
                      <w:szCs w:val="21"/>
                      <w:highlight w:val="yellow"/>
                    </w:rPr>
                  </w:pPr>
                </w:p>
              </w:tc>
              <w:tc>
                <w:tcPr>
                  <w:tcW w:w="3301" w:type="dxa"/>
                  <w:vMerge/>
                  <w:vAlign w:val="center"/>
                </w:tcPr>
                <w:p w14:paraId="4FD086E6"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2490" w:type="dxa"/>
                  <w:vAlign w:val="center"/>
                </w:tcPr>
                <w:p w14:paraId="0DD4017F" w14:textId="77777777" w:rsidR="006825DE" w:rsidRPr="00C80CDB" w:rsidRDefault="00000000">
                  <w:pPr>
                    <w:widowControl w:val="0"/>
                    <w:adjustRightInd/>
                    <w:snapToGrid/>
                    <w:spacing w:after="0"/>
                    <w:contextualSpacing/>
                    <w:jc w:val="center"/>
                    <w:textAlignment w:val="baseline"/>
                    <w:rPr>
                      <w:rFonts w:ascii="Times New Roman" w:eastAsia="宋体" w:hAnsi="Times New Roman"/>
                      <w:kern w:val="2"/>
                      <w:sz w:val="21"/>
                      <w:szCs w:val="21"/>
                    </w:rPr>
                  </w:pPr>
                  <w:r w:rsidRPr="00C80CDB">
                    <w:rPr>
                      <w:rFonts w:ascii="Times New Roman" w:eastAsia="宋体" w:hAnsi="Times New Roman"/>
                      <w:kern w:val="2"/>
                      <w:sz w:val="21"/>
                      <w:szCs w:val="21"/>
                    </w:rPr>
                    <w:t>SS</w:t>
                  </w:r>
                </w:p>
              </w:tc>
              <w:tc>
                <w:tcPr>
                  <w:tcW w:w="1625" w:type="dxa"/>
                  <w:vAlign w:val="center"/>
                </w:tcPr>
                <w:p w14:paraId="194A13BF"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800mg/L</w:t>
                  </w:r>
                </w:p>
              </w:tc>
            </w:tr>
            <w:tr w:rsidR="006825DE" w:rsidRPr="00D10FE7" w14:paraId="7D5B3589" w14:textId="77777777">
              <w:trPr>
                <w:trHeight w:val="397"/>
                <w:jc w:val="center"/>
              </w:trPr>
              <w:tc>
                <w:tcPr>
                  <w:tcW w:w="868" w:type="dxa"/>
                  <w:vMerge/>
                  <w:vAlign w:val="center"/>
                </w:tcPr>
                <w:p w14:paraId="536FE640" w14:textId="77777777" w:rsidR="006825DE" w:rsidRPr="00D10FE7" w:rsidRDefault="006825DE">
                  <w:pPr>
                    <w:widowControl w:val="0"/>
                    <w:adjustRightInd/>
                    <w:snapToGrid/>
                    <w:spacing w:after="0"/>
                    <w:jc w:val="center"/>
                    <w:rPr>
                      <w:rFonts w:ascii="Times New Roman" w:eastAsia="宋体" w:hAnsi="Times New Roman"/>
                      <w:kern w:val="2"/>
                      <w:sz w:val="21"/>
                      <w:szCs w:val="21"/>
                      <w:highlight w:val="yellow"/>
                    </w:rPr>
                  </w:pPr>
                </w:p>
              </w:tc>
              <w:tc>
                <w:tcPr>
                  <w:tcW w:w="3301" w:type="dxa"/>
                  <w:vMerge/>
                  <w:vAlign w:val="center"/>
                </w:tcPr>
                <w:p w14:paraId="06E1017E"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2490" w:type="dxa"/>
                  <w:vAlign w:val="center"/>
                </w:tcPr>
                <w:p w14:paraId="0102E2E5" w14:textId="77777777" w:rsidR="006825DE" w:rsidRPr="00C80CDB" w:rsidRDefault="00000000">
                  <w:pPr>
                    <w:widowControl w:val="0"/>
                    <w:adjustRightInd/>
                    <w:snapToGrid/>
                    <w:spacing w:after="0"/>
                    <w:contextualSpacing/>
                    <w:jc w:val="center"/>
                    <w:textAlignment w:val="baseline"/>
                    <w:rPr>
                      <w:rFonts w:ascii="Times New Roman" w:eastAsia="宋体" w:hAnsi="Times New Roman"/>
                      <w:kern w:val="2"/>
                      <w:sz w:val="21"/>
                      <w:szCs w:val="21"/>
                    </w:rPr>
                  </w:pPr>
                  <w:r w:rsidRPr="00C80CDB">
                    <w:rPr>
                      <w:rFonts w:ascii="Times New Roman" w:eastAsia="宋体" w:hAnsi="Times New Roman"/>
                      <w:kern w:val="2"/>
                      <w:sz w:val="21"/>
                      <w:szCs w:val="21"/>
                    </w:rPr>
                    <w:t>氨氮</w:t>
                  </w:r>
                </w:p>
              </w:tc>
              <w:tc>
                <w:tcPr>
                  <w:tcW w:w="1625" w:type="dxa"/>
                  <w:vAlign w:val="center"/>
                </w:tcPr>
                <w:p w14:paraId="66C70D6E"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35mg/L</w:t>
                  </w:r>
                </w:p>
              </w:tc>
            </w:tr>
            <w:tr w:rsidR="006825DE" w:rsidRPr="00D10FE7" w14:paraId="12830AE1" w14:textId="77777777">
              <w:trPr>
                <w:trHeight w:val="397"/>
                <w:jc w:val="center"/>
              </w:trPr>
              <w:tc>
                <w:tcPr>
                  <w:tcW w:w="868" w:type="dxa"/>
                  <w:vMerge/>
                  <w:vAlign w:val="center"/>
                </w:tcPr>
                <w:p w14:paraId="2F21C8C0" w14:textId="77777777" w:rsidR="006825DE" w:rsidRPr="00D10FE7" w:rsidRDefault="006825DE">
                  <w:pPr>
                    <w:widowControl w:val="0"/>
                    <w:adjustRightInd/>
                    <w:snapToGrid/>
                    <w:spacing w:after="0"/>
                    <w:jc w:val="center"/>
                    <w:rPr>
                      <w:rFonts w:ascii="Times New Roman" w:eastAsia="宋体" w:hAnsi="Times New Roman"/>
                      <w:kern w:val="2"/>
                      <w:sz w:val="21"/>
                      <w:szCs w:val="21"/>
                      <w:highlight w:val="yellow"/>
                    </w:rPr>
                  </w:pPr>
                </w:p>
              </w:tc>
              <w:tc>
                <w:tcPr>
                  <w:tcW w:w="3301" w:type="dxa"/>
                  <w:vMerge/>
                  <w:vAlign w:val="center"/>
                </w:tcPr>
                <w:p w14:paraId="3E1F2A84" w14:textId="77777777" w:rsidR="006825DE" w:rsidRPr="00C80CDB" w:rsidRDefault="006825DE">
                  <w:pPr>
                    <w:widowControl w:val="0"/>
                    <w:adjustRightInd/>
                    <w:snapToGrid/>
                    <w:spacing w:after="0"/>
                    <w:jc w:val="center"/>
                    <w:rPr>
                      <w:rFonts w:ascii="Times New Roman" w:eastAsia="宋体" w:hAnsi="Times New Roman"/>
                      <w:kern w:val="2"/>
                      <w:sz w:val="21"/>
                      <w:szCs w:val="21"/>
                    </w:rPr>
                  </w:pPr>
                </w:p>
              </w:tc>
              <w:tc>
                <w:tcPr>
                  <w:tcW w:w="2490" w:type="dxa"/>
                  <w:vAlign w:val="center"/>
                </w:tcPr>
                <w:p w14:paraId="4CAEEFB5" w14:textId="77777777" w:rsidR="006825DE" w:rsidRPr="00C80CDB" w:rsidRDefault="00000000">
                  <w:pPr>
                    <w:widowControl w:val="0"/>
                    <w:adjustRightInd/>
                    <w:snapToGrid/>
                    <w:spacing w:after="0"/>
                    <w:contextualSpacing/>
                    <w:jc w:val="center"/>
                    <w:textAlignment w:val="baseline"/>
                    <w:rPr>
                      <w:rFonts w:ascii="Times New Roman" w:eastAsia="宋体" w:hAnsi="Times New Roman"/>
                      <w:kern w:val="2"/>
                      <w:sz w:val="21"/>
                      <w:szCs w:val="21"/>
                    </w:rPr>
                  </w:pPr>
                  <w:r w:rsidRPr="00C80CDB">
                    <w:rPr>
                      <w:rFonts w:ascii="Times New Roman" w:eastAsia="宋体" w:hAnsi="Times New Roman"/>
                      <w:kern w:val="2"/>
                      <w:sz w:val="21"/>
                      <w:szCs w:val="21"/>
                    </w:rPr>
                    <w:t>动植物油</w:t>
                  </w:r>
                </w:p>
              </w:tc>
              <w:tc>
                <w:tcPr>
                  <w:tcW w:w="1625" w:type="dxa"/>
                  <w:vAlign w:val="center"/>
                </w:tcPr>
                <w:p w14:paraId="6E2EBFDA" w14:textId="77777777" w:rsidR="006825DE" w:rsidRPr="00C80CDB" w:rsidRDefault="00000000">
                  <w:pPr>
                    <w:widowControl w:val="0"/>
                    <w:adjustRightInd/>
                    <w:snapToGrid/>
                    <w:spacing w:after="0"/>
                    <w:jc w:val="center"/>
                    <w:rPr>
                      <w:rFonts w:ascii="Times New Roman" w:eastAsia="宋体" w:hAnsi="Times New Roman"/>
                      <w:kern w:val="2"/>
                      <w:sz w:val="21"/>
                      <w:szCs w:val="21"/>
                    </w:rPr>
                  </w:pPr>
                  <w:r w:rsidRPr="00C80CDB">
                    <w:rPr>
                      <w:rFonts w:ascii="Times New Roman" w:eastAsia="宋体" w:hAnsi="Times New Roman"/>
                      <w:kern w:val="2"/>
                      <w:sz w:val="21"/>
                      <w:szCs w:val="21"/>
                    </w:rPr>
                    <w:t>80mg/L</w:t>
                  </w:r>
                </w:p>
              </w:tc>
            </w:tr>
          </w:tbl>
          <w:p w14:paraId="484516CE" w14:textId="77777777" w:rsidR="006825DE" w:rsidRPr="00C80CDB" w:rsidRDefault="0000000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C80CDB">
              <w:rPr>
                <w:rFonts w:ascii="宋体" w:eastAsia="宋体" w:hAnsi="宋体" w:cs="宋体" w:hint="eastAsia"/>
                <w:color w:val="000000"/>
                <w:kern w:val="2"/>
                <w:sz w:val="24"/>
                <w:szCs w:val="24"/>
              </w:rPr>
              <w:t>②</w:t>
            </w:r>
            <w:r w:rsidRPr="00C80CDB">
              <w:rPr>
                <w:rFonts w:ascii="Times New Roman" w:eastAsia="宋体" w:hAnsi="Times New Roman"/>
                <w:color w:val="000000"/>
                <w:kern w:val="2"/>
                <w:sz w:val="24"/>
                <w:szCs w:val="24"/>
              </w:rPr>
              <w:t>噪声</w:t>
            </w:r>
          </w:p>
          <w:p w14:paraId="1D88B81A" w14:textId="77777777" w:rsidR="006825DE" w:rsidRPr="00C80CDB" w:rsidRDefault="0000000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C80CDB">
              <w:rPr>
                <w:rFonts w:ascii="Times New Roman" w:eastAsia="宋体" w:hAnsi="Times New Roman"/>
                <w:color w:val="000000"/>
                <w:kern w:val="2"/>
                <w:sz w:val="24"/>
                <w:szCs w:val="24"/>
              </w:rPr>
              <w:t>营运期厂界噪声执行《工业企业厂界环境噪声排放标准》（</w:t>
            </w:r>
            <w:r w:rsidRPr="00C80CDB">
              <w:rPr>
                <w:rFonts w:ascii="Times New Roman" w:eastAsia="宋体" w:hAnsi="Times New Roman"/>
                <w:color w:val="000000"/>
                <w:kern w:val="2"/>
                <w:sz w:val="24"/>
                <w:szCs w:val="24"/>
              </w:rPr>
              <w:t>GB12348-2008</w:t>
            </w:r>
            <w:r w:rsidRPr="00C80CDB">
              <w:rPr>
                <w:rFonts w:ascii="Times New Roman" w:eastAsia="宋体" w:hAnsi="Times New Roman"/>
                <w:color w:val="000000"/>
                <w:kern w:val="2"/>
                <w:sz w:val="24"/>
                <w:szCs w:val="24"/>
              </w:rPr>
              <w:t>）</w:t>
            </w:r>
            <w:r w:rsidRPr="00C80CDB">
              <w:rPr>
                <w:rFonts w:ascii="Times New Roman" w:eastAsia="宋体" w:hAnsi="Times New Roman"/>
                <w:color w:val="000000"/>
                <w:kern w:val="2"/>
                <w:sz w:val="24"/>
                <w:szCs w:val="24"/>
              </w:rPr>
              <w:t>3</w:t>
            </w:r>
            <w:r w:rsidRPr="00C80CDB">
              <w:rPr>
                <w:rFonts w:ascii="Times New Roman" w:eastAsia="宋体" w:hAnsi="Times New Roman" w:hint="eastAsia"/>
                <w:color w:val="000000"/>
                <w:kern w:val="2"/>
                <w:sz w:val="24"/>
                <w:szCs w:val="24"/>
              </w:rPr>
              <w:t>类</w:t>
            </w:r>
            <w:r w:rsidRPr="00C80CDB">
              <w:rPr>
                <w:rFonts w:ascii="Times New Roman" w:eastAsia="宋体" w:hAnsi="Times New Roman"/>
                <w:color w:val="000000"/>
                <w:kern w:val="2"/>
                <w:sz w:val="24"/>
                <w:szCs w:val="24"/>
              </w:rPr>
              <w:t>标准</w:t>
            </w:r>
            <w:r w:rsidRPr="00C80CDB">
              <w:rPr>
                <w:rFonts w:ascii="Times New Roman" w:eastAsia="宋体" w:hAnsi="Times New Roman" w:hint="eastAsia"/>
                <w:color w:val="000000"/>
                <w:kern w:val="2"/>
                <w:sz w:val="24"/>
                <w:szCs w:val="24"/>
              </w:rPr>
              <w:t>，</w:t>
            </w:r>
            <w:r w:rsidRPr="00C80CDB">
              <w:rPr>
                <w:rFonts w:ascii="Times New Roman" w:eastAsia="宋体" w:hAnsi="Times New Roman"/>
                <w:color w:val="000000"/>
                <w:kern w:val="2"/>
                <w:sz w:val="24"/>
                <w:szCs w:val="24"/>
              </w:rPr>
              <w:t>具体标准值见</w:t>
            </w:r>
            <w:r w:rsidRPr="00C80CDB">
              <w:rPr>
                <w:rFonts w:ascii="Times New Roman" w:eastAsia="宋体" w:hAnsi="Times New Roman" w:hint="eastAsia"/>
                <w:color w:val="000000"/>
                <w:kern w:val="2"/>
                <w:sz w:val="24"/>
                <w:szCs w:val="24"/>
              </w:rPr>
              <w:t>下表</w:t>
            </w:r>
            <w:r w:rsidRPr="00C80CDB">
              <w:rPr>
                <w:rFonts w:ascii="Times New Roman" w:eastAsia="宋体" w:hAnsi="Times New Roman"/>
                <w:color w:val="000000"/>
                <w:kern w:val="2"/>
                <w:sz w:val="24"/>
                <w:szCs w:val="24"/>
              </w:rPr>
              <w:t>。</w:t>
            </w:r>
          </w:p>
          <w:p w14:paraId="210B7A11" w14:textId="1B2804DD" w:rsidR="006825DE" w:rsidRPr="00C80CDB" w:rsidRDefault="00000000">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C80CDB">
              <w:rPr>
                <w:rFonts w:ascii="Times New Roman" w:eastAsia="黑体" w:hAnsi="Times New Roman"/>
                <w:bCs/>
                <w:color w:val="000000"/>
                <w:kern w:val="2"/>
                <w:sz w:val="24"/>
                <w:szCs w:val="24"/>
              </w:rPr>
              <w:t>表</w:t>
            </w:r>
            <w:r w:rsidRPr="00C80CDB">
              <w:rPr>
                <w:rFonts w:ascii="Times New Roman" w:eastAsia="黑体" w:hAnsi="Times New Roman" w:hint="eastAsia"/>
                <w:bCs/>
                <w:color w:val="000000"/>
                <w:kern w:val="2"/>
                <w:sz w:val="24"/>
                <w:szCs w:val="24"/>
              </w:rPr>
              <w:t>1</w:t>
            </w:r>
            <w:r w:rsidR="00F15D3C">
              <w:rPr>
                <w:rFonts w:ascii="Times New Roman" w:eastAsia="黑体" w:hAnsi="Times New Roman"/>
                <w:bCs/>
                <w:color w:val="000000"/>
                <w:kern w:val="2"/>
                <w:sz w:val="24"/>
                <w:szCs w:val="24"/>
              </w:rPr>
              <w:t xml:space="preserve">2         </w:t>
            </w:r>
            <w:r w:rsidRPr="00C80CDB">
              <w:rPr>
                <w:rFonts w:ascii="Times New Roman" w:eastAsia="黑体" w:hAnsi="Times New Roman" w:hint="eastAsia"/>
                <w:bCs/>
                <w:color w:val="000000"/>
                <w:kern w:val="2"/>
                <w:sz w:val="24"/>
                <w:szCs w:val="24"/>
              </w:rPr>
              <w:t>工业企业</w:t>
            </w:r>
            <w:r w:rsidRPr="00C80CDB">
              <w:rPr>
                <w:rFonts w:ascii="Times New Roman" w:eastAsia="黑体" w:hAnsi="Times New Roman"/>
                <w:bCs/>
                <w:color w:val="000000"/>
                <w:kern w:val="2"/>
                <w:sz w:val="24"/>
                <w:szCs w:val="24"/>
              </w:rPr>
              <w:t>厂界环境噪声排放标准</w:t>
            </w:r>
            <w:r w:rsidR="00F15D3C">
              <w:rPr>
                <w:rFonts w:ascii="Times New Roman" w:eastAsia="黑体" w:hAnsi="Times New Roman" w:hint="eastAsia"/>
                <w:bCs/>
                <w:color w:val="000000"/>
                <w:kern w:val="2"/>
                <w:sz w:val="24"/>
                <w:szCs w:val="24"/>
              </w:rPr>
              <w:t xml:space="preserve"> </w:t>
            </w:r>
            <w:r w:rsidR="00F15D3C">
              <w:rPr>
                <w:rFonts w:ascii="Times New Roman" w:eastAsia="黑体" w:hAnsi="Times New Roman"/>
                <w:bCs/>
                <w:color w:val="000000"/>
                <w:kern w:val="2"/>
                <w:sz w:val="24"/>
                <w:szCs w:val="24"/>
              </w:rPr>
              <w:t xml:space="preserve">        </w:t>
            </w:r>
            <w:r w:rsidRPr="00C80CDB">
              <w:rPr>
                <w:rFonts w:ascii="Times New Roman" w:eastAsia="黑体" w:hAnsi="Times New Roman"/>
                <w:bCs/>
                <w:color w:val="000000"/>
                <w:kern w:val="2"/>
                <w:sz w:val="24"/>
                <w:szCs w:val="24"/>
              </w:rPr>
              <w:t>单位：</w:t>
            </w:r>
            <w:r w:rsidRPr="00C80CDB">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23"/>
              <w:gridCol w:w="3885"/>
              <w:gridCol w:w="1606"/>
              <w:gridCol w:w="1607"/>
            </w:tblGrid>
            <w:tr w:rsidR="006825DE" w:rsidRPr="00C80CDB" w14:paraId="11411664" w14:textId="77777777">
              <w:trPr>
                <w:trHeight w:val="397"/>
                <w:jc w:val="center"/>
              </w:trPr>
              <w:tc>
                <w:tcPr>
                  <w:tcW w:w="1133" w:type="dxa"/>
                  <w:vAlign w:val="center"/>
                </w:tcPr>
                <w:p w14:paraId="50568FA1" w14:textId="77777777" w:rsidR="006825DE" w:rsidRPr="00C80CDB" w:rsidRDefault="00000000">
                  <w:pPr>
                    <w:spacing w:after="0"/>
                    <w:jc w:val="center"/>
                    <w:rPr>
                      <w:rFonts w:ascii="Times New Roman" w:eastAsia="宋体" w:hAnsi="Times New Roman"/>
                      <w:b/>
                      <w:bCs/>
                      <w:color w:val="000000"/>
                      <w:sz w:val="21"/>
                      <w:szCs w:val="21"/>
                    </w:rPr>
                  </w:pPr>
                  <w:r w:rsidRPr="00C80CDB">
                    <w:rPr>
                      <w:rFonts w:ascii="Times New Roman" w:eastAsia="宋体" w:hAnsi="Times New Roman" w:hint="eastAsia"/>
                      <w:b/>
                      <w:bCs/>
                      <w:color w:val="000000"/>
                      <w:sz w:val="21"/>
                      <w:szCs w:val="21"/>
                    </w:rPr>
                    <w:t>污染因子</w:t>
                  </w:r>
                </w:p>
              </w:tc>
              <w:tc>
                <w:tcPr>
                  <w:tcW w:w="3928" w:type="dxa"/>
                  <w:vAlign w:val="center"/>
                </w:tcPr>
                <w:p w14:paraId="23D0E8D5" w14:textId="77777777" w:rsidR="006825DE" w:rsidRPr="00C80CDB" w:rsidRDefault="00000000">
                  <w:pPr>
                    <w:spacing w:after="0"/>
                    <w:jc w:val="center"/>
                    <w:rPr>
                      <w:rFonts w:ascii="Times New Roman" w:eastAsia="宋体" w:hAnsi="Times New Roman"/>
                      <w:b/>
                      <w:bCs/>
                      <w:color w:val="000000"/>
                      <w:sz w:val="21"/>
                      <w:szCs w:val="21"/>
                    </w:rPr>
                  </w:pPr>
                  <w:r w:rsidRPr="00C80CDB">
                    <w:rPr>
                      <w:rFonts w:ascii="Times New Roman" w:eastAsia="宋体" w:hAnsi="Times New Roman" w:hint="eastAsia"/>
                      <w:b/>
                      <w:bCs/>
                      <w:color w:val="000000"/>
                      <w:sz w:val="21"/>
                      <w:szCs w:val="21"/>
                    </w:rPr>
                    <w:t>标准名称</w:t>
                  </w:r>
                </w:p>
              </w:tc>
              <w:tc>
                <w:tcPr>
                  <w:tcW w:w="3245" w:type="dxa"/>
                  <w:gridSpan w:val="2"/>
                  <w:vAlign w:val="center"/>
                </w:tcPr>
                <w:p w14:paraId="208108F3" w14:textId="77777777" w:rsidR="006825DE" w:rsidRPr="00C80CDB" w:rsidRDefault="00000000">
                  <w:pPr>
                    <w:spacing w:after="0"/>
                    <w:jc w:val="center"/>
                    <w:rPr>
                      <w:rFonts w:ascii="Times New Roman" w:eastAsia="宋体" w:hAnsi="Times New Roman"/>
                      <w:b/>
                      <w:bCs/>
                      <w:color w:val="000000"/>
                      <w:sz w:val="21"/>
                      <w:szCs w:val="21"/>
                    </w:rPr>
                  </w:pPr>
                  <w:r w:rsidRPr="00C80CDB">
                    <w:rPr>
                      <w:rFonts w:ascii="Times New Roman" w:eastAsia="宋体" w:hAnsi="Times New Roman" w:hint="eastAsia"/>
                      <w:b/>
                      <w:bCs/>
                      <w:color w:val="000000"/>
                      <w:sz w:val="21"/>
                      <w:szCs w:val="21"/>
                    </w:rPr>
                    <w:t>标准限制</w:t>
                  </w:r>
                </w:p>
              </w:tc>
            </w:tr>
            <w:tr w:rsidR="006825DE" w:rsidRPr="00C80CDB" w14:paraId="49A409E9" w14:textId="77777777">
              <w:trPr>
                <w:trHeight w:val="397"/>
                <w:jc w:val="center"/>
              </w:trPr>
              <w:tc>
                <w:tcPr>
                  <w:tcW w:w="1133" w:type="dxa"/>
                  <w:vMerge w:val="restart"/>
                  <w:vAlign w:val="center"/>
                </w:tcPr>
                <w:p w14:paraId="0904B214" w14:textId="77777777" w:rsidR="006825DE" w:rsidRPr="00C80CDB" w:rsidRDefault="00000000">
                  <w:pPr>
                    <w:spacing w:after="0"/>
                    <w:jc w:val="center"/>
                    <w:rPr>
                      <w:rFonts w:ascii="Times New Roman" w:eastAsia="宋体" w:hAnsi="Times New Roman"/>
                      <w:color w:val="000000"/>
                      <w:sz w:val="21"/>
                      <w:szCs w:val="21"/>
                    </w:rPr>
                  </w:pPr>
                  <w:r w:rsidRPr="00C80CDB">
                    <w:rPr>
                      <w:rFonts w:ascii="Times New Roman" w:eastAsia="宋体" w:hAnsi="Times New Roman" w:hint="eastAsia"/>
                      <w:color w:val="000000"/>
                      <w:sz w:val="21"/>
                      <w:szCs w:val="21"/>
                    </w:rPr>
                    <w:t>厂界噪声</w:t>
                  </w:r>
                </w:p>
              </w:tc>
              <w:tc>
                <w:tcPr>
                  <w:tcW w:w="3928" w:type="dxa"/>
                  <w:vMerge w:val="restart"/>
                  <w:vAlign w:val="center"/>
                </w:tcPr>
                <w:p w14:paraId="14306224" w14:textId="77777777" w:rsidR="006825DE" w:rsidRPr="00C80CDB" w:rsidRDefault="00000000">
                  <w:pPr>
                    <w:spacing w:after="0"/>
                    <w:jc w:val="center"/>
                    <w:rPr>
                      <w:rFonts w:ascii="Times New Roman" w:eastAsia="宋体" w:hAnsi="Times New Roman"/>
                      <w:color w:val="000000"/>
                      <w:sz w:val="21"/>
                      <w:szCs w:val="21"/>
                    </w:rPr>
                  </w:pPr>
                  <w:r w:rsidRPr="00C80CDB">
                    <w:rPr>
                      <w:rFonts w:ascii="Times New Roman" w:eastAsia="宋体" w:hAnsi="Times New Roman" w:hint="eastAsia"/>
                      <w:color w:val="000000"/>
                      <w:sz w:val="21"/>
                      <w:szCs w:val="21"/>
                    </w:rPr>
                    <w:t>《工业企业厂界环境噪声排放标准》（</w:t>
                  </w:r>
                  <w:r w:rsidRPr="00C80CDB">
                    <w:rPr>
                      <w:rFonts w:ascii="Times New Roman" w:eastAsia="宋体" w:hAnsi="Times New Roman" w:hint="eastAsia"/>
                      <w:color w:val="000000"/>
                      <w:sz w:val="21"/>
                      <w:szCs w:val="21"/>
                    </w:rPr>
                    <w:t>GB12348-2008</w:t>
                  </w:r>
                  <w:r w:rsidRPr="00C80CDB">
                    <w:rPr>
                      <w:rFonts w:ascii="Times New Roman" w:eastAsia="宋体" w:hAnsi="Times New Roman" w:hint="eastAsia"/>
                      <w:color w:val="000000"/>
                      <w:sz w:val="21"/>
                      <w:szCs w:val="21"/>
                    </w:rPr>
                    <w:t>）</w:t>
                  </w:r>
                  <w:r w:rsidRPr="00C80CDB">
                    <w:rPr>
                      <w:rFonts w:ascii="Times New Roman" w:eastAsia="宋体" w:hAnsi="Times New Roman"/>
                      <w:color w:val="000000"/>
                      <w:sz w:val="21"/>
                      <w:szCs w:val="21"/>
                    </w:rPr>
                    <w:t>3</w:t>
                  </w:r>
                  <w:r w:rsidRPr="00C80CDB">
                    <w:rPr>
                      <w:rFonts w:ascii="Times New Roman" w:eastAsia="宋体" w:hAnsi="Times New Roman" w:hint="eastAsia"/>
                      <w:color w:val="000000"/>
                      <w:sz w:val="21"/>
                      <w:szCs w:val="21"/>
                    </w:rPr>
                    <w:t>类</w:t>
                  </w:r>
                </w:p>
              </w:tc>
              <w:tc>
                <w:tcPr>
                  <w:tcW w:w="1622" w:type="dxa"/>
                  <w:vAlign w:val="center"/>
                </w:tcPr>
                <w:p w14:paraId="1F31AD63" w14:textId="77777777" w:rsidR="006825DE" w:rsidRPr="00C80CDB" w:rsidRDefault="00000000">
                  <w:pPr>
                    <w:widowControl w:val="0"/>
                    <w:adjustRightInd/>
                    <w:spacing w:after="0"/>
                    <w:jc w:val="center"/>
                    <w:rPr>
                      <w:rFonts w:ascii="Times New Roman" w:eastAsia="宋体" w:hAnsi="Times New Roman"/>
                      <w:color w:val="000000"/>
                      <w:sz w:val="21"/>
                      <w:szCs w:val="21"/>
                    </w:rPr>
                  </w:pPr>
                  <w:r w:rsidRPr="00C80CDB">
                    <w:rPr>
                      <w:rFonts w:ascii="Times New Roman" w:eastAsia="宋体" w:hAnsi="Times New Roman" w:hint="eastAsia"/>
                      <w:color w:val="000000"/>
                      <w:sz w:val="21"/>
                      <w:szCs w:val="21"/>
                    </w:rPr>
                    <w:t>昼间</w:t>
                  </w:r>
                </w:p>
              </w:tc>
              <w:tc>
                <w:tcPr>
                  <w:tcW w:w="1623" w:type="dxa"/>
                  <w:vAlign w:val="center"/>
                </w:tcPr>
                <w:p w14:paraId="4FD56C2E" w14:textId="77777777" w:rsidR="006825DE" w:rsidRPr="00C80CDB" w:rsidRDefault="00000000">
                  <w:pPr>
                    <w:widowControl w:val="0"/>
                    <w:adjustRightInd/>
                    <w:spacing w:after="0"/>
                    <w:jc w:val="center"/>
                    <w:rPr>
                      <w:rFonts w:ascii="Times New Roman" w:eastAsia="宋体" w:hAnsi="Times New Roman"/>
                      <w:color w:val="000000"/>
                      <w:sz w:val="21"/>
                      <w:szCs w:val="21"/>
                    </w:rPr>
                  </w:pPr>
                  <w:r w:rsidRPr="00C80CDB">
                    <w:rPr>
                      <w:rFonts w:ascii="Times New Roman" w:eastAsia="宋体" w:hAnsi="Times New Roman" w:hint="eastAsia"/>
                      <w:color w:val="000000"/>
                      <w:sz w:val="21"/>
                      <w:szCs w:val="21"/>
                    </w:rPr>
                    <w:t>6</w:t>
                  </w:r>
                  <w:r w:rsidRPr="00C80CDB">
                    <w:rPr>
                      <w:rFonts w:ascii="Times New Roman" w:eastAsia="宋体" w:hAnsi="Times New Roman"/>
                      <w:color w:val="000000"/>
                      <w:sz w:val="21"/>
                      <w:szCs w:val="21"/>
                    </w:rPr>
                    <w:t>5</w:t>
                  </w:r>
                </w:p>
              </w:tc>
            </w:tr>
            <w:tr w:rsidR="006825DE" w:rsidRPr="00D10FE7" w14:paraId="08E4095D" w14:textId="77777777">
              <w:trPr>
                <w:trHeight w:val="397"/>
                <w:jc w:val="center"/>
              </w:trPr>
              <w:tc>
                <w:tcPr>
                  <w:tcW w:w="1133" w:type="dxa"/>
                  <w:vMerge/>
                  <w:vAlign w:val="center"/>
                </w:tcPr>
                <w:p w14:paraId="351D0A62" w14:textId="77777777" w:rsidR="006825DE" w:rsidRPr="00D10FE7" w:rsidRDefault="006825DE">
                  <w:pPr>
                    <w:spacing w:after="0"/>
                    <w:jc w:val="center"/>
                    <w:rPr>
                      <w:rFonts w:ascii="Times New Roman" w:eastAsia="宋体" w:hAnsi="Times New Roman"/>
                      <w:color w:val="000000"/>
                      <w:sz w:val="21"/>
                      <w:szCs w:val="21"/>
                      <w:highlight w:val="yellow"/>
                    </w:rPr>
                  </w:pPr>
                </w:p>
              </w:tc>
              <w:tc>
                <w:tcPr>
                  <w:tcW w:w="3928" w:type="dxa"/>
                  <w:vMerge/>
                  <w:vAlign w:val="center"/>
                </w:tcPr>
                <w:p w14:paraId="36242A2B" w14:textId="77777777" w:rsidR="006825DE" w:rsidRPr="00D10FE7" w:rsidRDefault="006825DE">
                  <w:pPr>
                    <w:spacing w:after="0"/>
                    <w:jc w:val="center"/>
                    <w:rPr>
                      <w:rFonts w:ascii="Times New Roman" w:eastAsia="宋体" w:hAnsi="Times New Roman"/>
                      <w:color w:val="000000"/>
                      <w:sz w:val="21"/>
                      <w:szCs w:val="21"/>
                      <w:highlight w:val="yellow"/>
                    </w:rPr>
                  </w:pPr>
                </w:p>
              </w:tc>
              <w:tc>
                <w:tcPr>
                  <w:tcW w:w="1622" w:type="dxa"/>
                  <w:vAlign w:val="center"/>
                </w:tcPr>
                <w:p w14:paraId="247281EC" w14:textId="77777777" w:rsidR="006825DE" w:rsidRPr="00472FF6" w:rsidRDefault="00000000">
                  <w:pPr>
                    <w:spacing w:after="0"/>
                    <w:jc w:val="center"/>
                    <w:rPr>
                      <w:rFonts w:ascii="Times New Roman" w:eastAsia="宋体" w:hAnsi="Times New Roman"/>
                      <w:color w:val="000000"/>
                      <w:sz w:val="21"/>
                      <w:szCs w:val="21"/>
                    </w:rPr>
                  </w:pPr>
                  <w:r w:rsidRPr="00472FF6">
                    <w:rPr>
                      <w:rFonts w:ascii="Times New Roman" w:eastAsia="宋体" w:hAnsi="Times New Roman" w:hint="eastAsia"/>
                      <w:color w:val="000000"/>
                      <w:sz w:val="21"/>
                      <w:szCs w:val="21"/>
                    </w:rPr>
                    <w:t>夜间</w:t>
                  </w:r>
                </w:p>
              </w:tc>
              <w:tc>
                <w:tcPr>
                  <w:tcW w:w="1623" w:type="dxa"/>
                  <w:vAlign w:val="center"/>
                </w:tcPr>
                <w:p w14:paraId="57EF0D74" w14:textId="77777777" w:rsidR="006825DE" w:rsidRPr="00472FF6" w:rsidRDefault="00000000">
                  <w:pPr>
                    <w:spacing w:after="0"/>
                    <w:jc w:val="center"/>
                    <w:rPr>
                      <w:rFonts w:ascii="Times New Roman" w:eastAsia="宋体" w:hAnsi="Times New Roman"/>
                      <w:color w:val="000000"/>
                      <w:sz w:val="21"/>
                      <w:szCs w:val="21"/>
                    </w:rPr>
                  </w:pPr>
                  <w:r w:rsidRPr="00472FF6">
                    <w:rPr>
                      <w:rFonts w:ascii="Times New Roman" w:eastAsia="宋体" w:hAnsi="Times New Roman" w:hint="eastAsia"/>
                      <w:color w:val="000000"/>
                      <w:sz w:val="21"/>
                      <w:szCs w:val="21"/>
                    </w:rPr>
                    <w:t>5</w:t>
                  </w:r>
                  <w:r w:rsidRPr="00472FF6">
                    <w:rPr>
                      <w:rFonts w:ascii="Times New Roman" w:eastAsia="宋体" w:hAnsi="Times New Roman"/>
                      <w:color w:val="000000"/>
                      <w:sz w:val="21"/>
                      <w:szCs w:val="21"/>
                    </w:rPr>
                    <w:t>5</w:t>
                  </w:r>
                </w:p>
              </w:tc>
            </w:tr>
          </w:tbl>
          <w:p w14:paraId="2F47EFAE" w14:textId="77777777" w:rsidR="006825DE" w:rsidRPr="003217BD"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3217BD">
              <w:rPr>
                <w:rFonts w:ascii="Times New Roman" w:eastAsia="宋体" w:hAnsi="Times New Roman" w:hint="eastAsia"/>
                <w:bCs/>
                <w:color w:val="000000"/>
                <w:sz w:val="24"/>
                <w:szCs w:val="24"/>
              </w:rPr>
              <w:t>2</w:t>
            </w:r>
            <w:r w:rsidRPr="003217BD">
              <w:rPr>
                <w:rFonts w:ascii="Times New Roman" w:eastAsia="宋体" w:hAnsi="Times New Roman" w:hint="eastAsia"/>
                <w:bCs/>
                <w:color w:val="000000"/>
                <w:sz w:val="24"/>
                <w:szCs w:val="24"/>
              </w:rPr>
              <w:t>、总量控制指标</w:t>
            </w:r>
          </w:p>
          <w:p w14:paraId="6FB7318F" w14:textId="7C27E574" w:rsidR="003217BD" w:rsidRPr="003217BD" w:rsidRDefault="00000000">
            <w:pPr>
              <w:spacing w:after="0" w:line="440" w:lineRule="exact"/>
              <w:ind w:firstLineChars="200" w:firstLine="480"/>
              <w:jc w:val="both"/>
              <w:textAlignment w:val="baseline"/>
              <w:rPr>
                <w:rFonts w:ascii="Times New Roman" w:eastAsia="宋体" w:hAnsi="Times New Roman"/>
                <w:kern w:val="2"/>
                <w:sz w:val="24"/>
                <w:szCs w:val="24"/>
              </w:rPr>
            </w:pPr>
            <w:r w:rsidRPr="003217BD">
              <w:rPr>
                <w:rFonts w:ascii="Times New Roman" w:eastAsia="宋体" w:hAnsi="Times New Roman" w:hint="eastAsia"/>
                <w:kern w:val="2"/>
                <w:sz w:val="24"/>
                <w:szCs w:val="24"/>
              </w:rPr>
              <w:t>本项目建成后全厂污染物排放量为</w:t>
            </w:r>
            <w:r w:rsidR="003217BD" w:rsidRPr="003217BD">
              <w:rPr>
                <w:rFonts w:ascii="Times New Roman" w:eastAsia="宋体" w:hAnsi="Times New Roman" w:hint="eastAsia"/>
                <w:kern w:val="2"/>
                <w:sz w:val="24"/>
                <w:szCs w:val="24"/>
              </w:rPr>
              <w:t>COD0.1990t/a</w:t>
            </w:r>
            <w:r w:rsidR="003217BD" w:rsidRPr="003217BD">
              <w:rPr>
                <w:rFonts w:ascii="Times New Roman" w:eastAsia="宋体" w:hAnsi="Times New Roman" w:hint="eastAsia"/>
                <w:kern w:val="2"/>
                <w:sz w:val="24"/>
                <w:szCs w:val="24"/>
              </w:rPr>
              <w:t>、</w:t>
            </w:r>
            <w:r w:rsidR="003217BD" w:rsidRPr="003217BD">
              <w:rPr>
                <w:rFonts w:ascii="Times New Roman" w:eastAsia="宋体" w:hAnsi="Times New Roman" w:hint="eastAsia"/>
                <w:kern w:val="2"/>
                <w:sz w:val="24"/>
                <w:szCs w:val="24"/>
              </w:rPr>
              <w:t>NH</w:t>
            </w:r>
            <w:r w:rsidR="003217BD" w:rsidRPr="003217BD">
              <w:rPr>
                <w:rFonts w:ascii="Times New Roman" w:eastAsia="宋体" w:hAnsi="Times New Roman" w:hint="eastAsia"/>
                <w:kern w:val="2"/>
                <w:sz w:val="24"/>
                <w:szCs w:val="24"/>
                <w:vertAlign w:val="subscript"/>
              </w:rPr>
              <w:t>3</w:t>
            </w:r>
            <w:r w:rsidR="003217BD" w:rsidRPr="003217BD">
              <w:rPr>
                <w:rFonts w:ascii="Times New Roman" w:eastAsia="宋体" w:hAnsi="Times New Roman" w:hint="eastAsia"/>
                <w:kern w:val="2"/>
                <w:sz w:val="24"/>
                <w:szCs w:val="24"/>
              </w:rPr>
              <w:t>-N0.0099t/a</w:t>
            </w:r>
            <w:r w:rsidR="003217BD" w:rsidRPr="003217BD">
              <w:rPr>
                <w:rFonts w:ascii="Times New Roman" w:eastAsia="宋体" w:hAnsi="Times New Roman" w:hint="eastAsia"/>
                <w:kern w:val="2"/>
                <w:sz w:val="24"/>
                <w:szCs w:val="24"/>
              </w:rPr>
              <w:t>、</w:t>
            </w:r>
            <w:r w:rsidR="003217BD" w:rsidRPr="003217BD">
              <w:rPr>
                <w:rFonts w:ascii="Times New Roman" w:eastAsia="宋体" w:hAnsi="Times New Roman" w:hint="eastAsia"/>
                <w:kern w:val="2"/>
                <w:sz w:val="24"/>
                <w:szCs w:val="24"/>
              </w:rPr>
              <w:t>SO</w:t>
            </w:r>
            <w:r w:rsidR="003217BD" w:rsidRPr="003217BD">
              <w:rPr>
                <w:rFonts w:ascii="Times New Roman" w:eastAsia="宋体" w:hAnsi="Times New Roman" w:hint="eastAsia"/>
                <w:kern w:val="2"/>
                <w:sz w:val="24"/>
                <w:szCs w:val="24"/>
                <w:vertAlign w:val="subscript"/>
              </w:rPr>
              <w:t>2</w:t>
            </w:r>
            <w:r w:rsidR="003217BD" w:rsidRPr="003217BD">
              <w:rPr>
                <w:rFonts w:ascii="Times New Roman" w:eastAsia="宋体" w:hAnsi="Times New Roman" w:hint="eastAsia"/>
                <w:kern w:val="2"/>
                <w:sz w:val="24"/>
                <w:szCs w:val="24"/>
              </w:rPr>
              <w:t>0.034t/a</w:t>
            </w:r>
            <w:r w:rsidR="003217BD" w:rsidRPr="003217BD">
              <w:rPr>
                <w:rFonts w:ascii="Times New Roman" w:eastAsia="宋体" w:hAnsi="Times New Roman" w:hint="eastAsia"/>
                <w:kern w:val="2"/>
                <w:sz w:val="24"/>
                <w:szCs w:val="24"/>
              </w:rPr>
              <w:t>、</w:t>
            </w:r>
            <w:r w:rsidR="003217BD" w:rsidRPr="003217BD">
              <w:rPr>
                <w:rFonts w:ascii="Times New Roman" w:eastAsia="宋体" w:hAnsi="Times New Roman" w:hint="eastAsia"/>
                <w:kern w:val="2"/>
                <w:sz w:val="24"/>
                <w:szCs w:val="24"/>
              </w:rPr>
              <w:t>NO</w:t>
            </w:r>
            <w:r w:rsidR="003217BD" w:rsidRPr="003217BD">
              <w:rPr>
                <w:rFonts w:ascii="Times New Roman" w:eastAsia="宋体" w:hAnsi="Times New Roman" w:hint="eastAsia"/>
                <w:kern w:val="2"/>
                <w:sz w:val="24"/>
                <w:szCs w:val="24"/>
                <w:vertAlign w:val="subscript"/>
              </w:rPr>
              <w:t>X</w:t>
            </w:r>
            <w:r w:rsidR="003217BD" w:rsidRPr="003217BD">
              <w:rPr>
                <w:rFonts w:ascii="Times New Roman" w:eastAsia="宋体" w:hAnsi="Times New Roman" w:hint="eastAsia"/>
                <w:kern w:val="2"/>
                <w:sz w:val="24"/>
                <w:szCs w:val="24"/>
              </w:rPr>
              <w:t>0.161t/a</w:t>
            </w:r>
            <w:r w:rsidR="003217BD" w:rsidRPr="003217BD">
              <w:rPr>
                <w:rFonts w:ascii="Times New Roman" w:eastAsia="宋体" w:hAnsi="Times New Roman" w:hint="eastAsia"/>
                <w:kern w:val="2"/>
                <w:sz w:val="24"/>
                <w:szCs w:val="24"/>
              </w:rPr>
              <w:t>、颗粒物</w:t>
            </w:r>
            <w:r w:rsidR="003217BD" w:rsidRPr="003217BD">
              <w:rPr>
                <w:rFonts w:ascii="Times New Roman" w:eastAsia="宋体" w:hAnsi="Times New Roman" w:hint="eastAsia"/>
                <w:kern w:val="2"/>
                <w:sz w:val="24"/>
                <w:szCs w:val="24"/>
              </w:rPr>
              <w:t>0.0877t/a</w:t>
            </w:r>
            <w:r w:rsidR="003217BD" w:rsidRPr="003217BD">
              <w:rPr>
                <w:rFonts w:ascii="Times New Roman" w:eastAsia="宋体" w:hAnsi="Times New Roman" w:hint="eastAsia"/>
                <w:kern w:val="2"/>
                <w:sz w:val="24"/>
                <w:szCs w:val="24"/>
              </w:rPr>
              <w:t>（有组织</w:t>
            </w:r>
            <w:r w:rsidR="003217BD" w:rsidRPr="003217BD">
              <w:rPr>
                <w:rFonts w:ascii="Times New Roman" w:eastAsia="宋体" w:hAnsi="Times New Roman" w:hint="eastAsia"/>
                <w:kern w:val="2"/>
                <w:sz w:val="24"/>
                <w:szCs w:val="24"/>
              </w:rPr>
              <w:t>0.0626t/a</w:t>
            </w:r>
            <w:r w:rsidR="003217BD" w:rsidRPr="003217BD">
              <w:rPr>
                <w:rFonts w:ascii="Times New Roman" w:eastAsia="宋体" w:hAnsi="Times New Roman" w:hint="eastAsia"/>
                <w:kern w:val="2"/>
                <w:sz w:val="24"/>
                <w:szCs w:val="24"/>
              </w:rPr>
              <w:t>、无组织</w:t>
            </w:r>
            <w:r w:rsidR="003217BD" w:rsidRPr="003217BD">
              <w:rPr>
                <w:rFonts w:ascii="Times New Roman" w:eastAsia="宋体" w:hAnsi="Times New Roman" w:hint="eastAsia"/>
                <w:kern w:val="2"/>
                <w:sz w:val="24"/>
                <w:szCs w:val="24"/>
              </w:rPr>
              <w:t>0.0251t/a</w:t>
            </w:r>
            <w:r w:rsidR="003217BD" w:rsidRPr="003217BD">
              <w:rPr>
                <w:rFonts w:ascii="Times New Roman" w:eastAsia="宋体" w:hAnsi="Times New Roman" w:hint="eastAsia"/>
                <w:kern w:val="2"/>
                <w:sz w:val="24"/>
                <w:szCs w:val="24"/>
              </w:rPr>
              <w:t>），其中废水污染物通过区域替代全部削减</w:t>
            </w:r>
            <w:r w:rsidR="003217BD" w:rsidRPr="003217BD">
              <w:rPr>
                <w:rFonts w:ascii="Times New Roman" w:eastAsia="宋体" w:hAnsi="Times New Roman" w:hint="eastAsia"/>
                <w:kern w:val="2"/>
                <w:sz w:val="24"/>
                <w:szCs w:val="24"/>
              </w:rPr>
              <w:t>(</w:t>
            </w:r>
            <w:r w:rsidR="003217BD" w:rsidRPr="003217BD">
              <w:rPr>
                <w:rFonts w:ascii="Times New Roman" w:eastAsia="宋体" w:hAnsi="Times New Roman" w:hint="eastAsia"/>
                <w:kern w:val="2"/>
                <w:sz w:val="24"/>
                <w:szCs w:val="24"/>
              </w:rPr>
              <w:t>项目废水进入中央厨房园区污水处理站集中处理</w:t>
            </w:r>
            <w:r w:rsidR="00832958">
              <w:rPr>
                <w:rFonts w:ascii="Times New Roman" w:eastAsia="宋体" w:hAnsi="Times New Roman" w:hint="eastAsia"/>
                <w:kern w:val="2"/>
                <w:sz w:val="24"/>
                <w:szCs w:val="24"/>
              </w:rPr>
              <w:t>，</w:t>
            </w:r>
            <w:r w:rsidR="003217BD" w:rsidRPr="003217BD">
              <w:rPr>
                <w:rFonts w:ascii="Times New Roman" w:eastAsia="宋体" w:hAnsi="Times New Roman" w:hint="eastAsia"/>
                <w:kern w:val="2"/>
                <w:sz w:val="24"/>
                <w:szCs w:val="24"/>
              </w:rPr>
              <w:t>污水处理站外排总量已经申请，故本项目按照全部区域削减进行</w:t>
            </w:r>
            <w:r w:rsidR="003217BD" w:rsidRPr="003217BD">
              <w:rPr>
                <w:rFonts w:ascii="Times New Roman" w:eastAsia="宋体" w:hAnsi="Times New Roman" w:hint="eastAsia"/>
                <w:kern w:val="2"/>
                <w:sz w:val="24"/>
                <w:szCs w:val="24"/>
              </w:rPr>
              <w:t>)</w:t>
            </w:r>
            <w:r w:rsidR="00832958">
              <w:rPr>
                <w:rFonts w:ascii="Times New Roman" w:eastAsia="宋体" w:hAnsi="Times New Roman" w:hint="eastAsia"/>
                <w:kern w:val="2"/>
                <w:sz w:val="24"/>
                <w:szCs w:val="24"/>
              </w:rPr>
              <w:t>，</w:t>
            </w:r>
            <w:r w:rsidR="003217BD" w:rsidRPr="003217BD">
              <w:rPr>
                <w:rFonts w:ascii="Times New Roman" w:eastAsia="宋体" w:hAnsi="Times New Roman" w:hint="eastAsia"/>
                <w:kern w:val="2"/>
                <w:sz w:val="24"/>
                <w:szCs w:val="24"/>
              </w:rPr>
              <w:t>仅废气污染物需要区域内进行双倍替代。</w:t>
            </w:r>
          </w:p>
          <w:p w14:paraId="49C520FB" w14:textId="20C2E425" w:rsidR="006825DE" w:rsidRPr="003217BD"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3217BD">
              <w:rPr>
                <w:rFonts w:ascii="Times New Roman" w:eastAsia="宋体" w:hAnsi="Times New Roman"/>
                <w:bCs/>
                <w:color w:val="000000"/>
                <w:sz w:val="24"/>
                <w:szCs w:val="24"/>
              </w:rPr>
              <w:t>3</w:t>
            </w:r>
            <w:r w:rsidRPr="003217BD">
              <w:rPr>
                <w:rFonts w:ascii="Times New Roman" w:eastAsia="宋体" w:hAnsi="Times New Roman" w:hint="eastAsia"/>
                <w:bCs/>
                <w:color w:val="000000"/>
                <w:sz w:val="24"/>
                <w:szCs w:val="24"/>
              </w:rPr>
              <w:t>、分析方法、方法来源和所用仪器设备</w:t>
            </w:r>
          </w:p>
          <w:p w14:paraId="2A8F2BEE" w14:textId="77777777" w:rsidR="006825DE" w:rsidRPr="003217BD" w:rsidRDefault="00000000">
            <w:pPr>
              <w:spacing w:after="0" w:line="440" w:lineRule="exact"/>
              <w:ind w:firstLineChars="200" w:firstLine="480"/>
              <w:jc w:val="both"/>
              <w:textAlignment w:val="baseline"/>
              <w:rPr>
                <w:rFonts w:ascii="Times New Roman" w:eastAsia="黑体" w:hAnsi="Times New Roman"/>
                <w:bCs/>
                <w:color w:val="000000"/>
                <w:sz w:val="24"/>
                <w:szCs w:val="24"/>
              </w:rPr>
            </w:pPr>
            <w:r w:rsidRPr="003217BD">
              <w:rPr>
                <w:rFonts w:ascii="Times New Roman" w:eastAsia="宋体" w:hAnsi="Times New Roman" w:hint="eastAsia"/>
                <w:bCs/>
                <w:color w:val="000000"/>
                <w:sz w:val="24"/>
                <w:szCs w:val="24"/>
              </w:rPr>
              <w:t>本次检测采样及分析均采用国家标准分析方法，方法来源和所用仪器设备见下表：</w:t>
            </w:r>
          </w:p>
          <w:p w14:paraId="03102E34" w14:textId="780CCAD3" w:rsidR="00472FF6" w:rsidRPr="00472FF6" w:rsidRDefault="00472FF6" w:rsidP="00472FF6">
            <w:pPr>
              <w:spacing w:after="0" w:line="440" w:lineRule="exact"/>
              <w:ind w:firstLineChars="200" w:firstLine="480"/>
              <w:jc w:val="both"/>
              <w:textAlignment w:val="baseline"/>
            </w:pPr>
            <w:r w:rsidRPr="00E2431A">
              <w:rPr>
                <w:rFonts w:ascii="Times New Roman" w:eastAsia="黑体" w:hAnsi="Times New Roman"/>
                <w:bCs/>
                <w:color w:val="000000"/>
                <w:kern w:val="2"/>
                <w:sz w:val="24"/>
                <w:szCs w:val="24"/>
              </w:rPr>
              <w:t>表</w:t>
            </w:r>
            <w:r w:rsidRPr="00E2431A">
              <w:rPr>
                <w:rFonts w:ascii="Times New Roman" w:eastAsia="黑体" w:hAnsi="Times New Roman" w:hint="eastAsia"/>
                <w:bCs/>
                <w:color w:val="000000"/>
                <w:kern w:val="2"/>
                <w:sz w:val="24"/>
                <w:szCs w:val="24"/>
              </w:rPr>
              <w:t>1</w:t>
            </w:r>
            <w:r w:rsidR="00F15D3C">
              <w:rPr>
                <w:rFonts w:ascii="Times New Roman" w:eastAsia="黑体" w:hAnsi="Times New Roman"/>
                <w:bCs/>
                <w:color w:val="000000"/>
                <w:kern w:val="2"/>
                <w:sz w:val="24"/>
                <w:szCs w:val="24"/>
              </w:rPr>
              <w:t xml:space="preserve">3              </w:t>
            </w:r>
            <w:r w:rsidRPr="00E2431A">
              <w:rPr>
                <w:rFonts w:ascii="Times New Roman" w:eastAsia="黑体" w:hAnsi="Times New Roman"/>
                <w:bCs/>
                <w:color w:val="000000"/>
                <w:kern w:val="2"/>
                <w:sz w:val="24"/>
                <w:szCs w:val="24"/>
              </w:rPr>
              <w:t>检测分析方法及检测仪器一览表</w:t>
            </w:r>
          </w:p>
          <w:tbl>
            <w:tblPr>
              <w:tblStyle w:val="TableNormal"/>
              <w:tblW w:w="5000" w:type="pct"/>
              <w:jc w:val="center"/>
              <w:tblInd w:w="0" w:type="dxa"/>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924"/>
              <w:gridCol w:w="1211"/>
              <w:gridCol w:w="3231"/>
              <w:gridCol w:w="1572"/>
              <w:gridCol w:w="1283"/>
            </w:tblGrid>
            <w:tr w:rsidR="00472FF6" w:rsidRPr="00472FF6" w14:paraId="54E71965" w14:textId="77777777" w:rsidTr="001B5B2E">
              <w:trPr>
                <w:trHeight w:val="397"/>
                <w:jc w:val="center"/>
              </w:trPr>
              <w:tc>
                <w:tcPr>
                  <w:tcW w:w="925" w:type="dxa"/>
                  <w:vAlign w:val="center"/>
                  <w:hideMark/>
                </w:tcPr>
                <w:p w14:paraId="71DAB560" w14:textId="77777777" w:rsidR="00472FF6" w:rsidRPr="00472FF6" w:rsidRDefault="00472FF6" w:rsidP="00472FF6">
                  <w:pPr>
                    <w:spacing w:after="0"/>
                    <w:jc w:val="center"/>
                    <w:rPr>
                      <w:rFonts w:ascii="Times New Roman" w:eastAsia="宋体" w:hAnsi="Times New Roman"/>
                      <w:b/>
                      <w:bCs/>
                      <w:sz w:val="21"/>
                      <w:szCs w:val="21"/>
                    </w:rPr>
                  </w:pPr>
                  <w:r w:rsidRPr="00472FF6">
                    <w:rPr>
                      <w:rFonts w:ascii="Times New Roman" w:eastAsia="宋体" w:hAnsi="Times New Roman" w:hint="eastAsia"/>
                      <w:b/>
                      <w:bCs/>
                      <w:sz w:val="21"/>
                      <w:szCs w:val="21"/>
                    </w:rPr>
                    <w:t>检测类别</w:t>
                  </w:r>
                </w:p>
              </w:tc>
              <w:tc>
                <w:tcPr>
                  <w:tcW w:w="1211" w:type="dxa"/>
                  <w:vAlign w:val="center"/>
                  <w:hideMark/>
                </w:tcPr>
                <w:p w14:paraId="6E6D1204" w14:textId="77777777" w:rsidR="00472FF6" w:rsidRPr="00472FF6" w:rsidRDefault="00472FF6" w:rsidP="00472FF6">
                  <w:pPr>
                    <w:spacing w:after="0"/>
                    <w:jc w:val="center"/>
                    <w:rPr>
                      <w:rFonts w:ascii="Times New Roman" w:eastAsia="宋体" w:hAnsi="Times New Roman"/>
                      <w:b/>
                      <w:bCs/>
                      <w:sz w:val="21"/>
                      <w:szCs w:val="21"/>
                    </w:rPr>
                  </w:pPr>
                  <w:r w:rsidRPr="00472FF6">
                    <w:rPr>
                      <w:rFonts w:ascii="Times New Roman" w:eastAsia="宋体" w:hAnsi="Times New Roman" w:hint="eastAsia"/>
                      <w:b/>
                      <w:bCs/>
                      <w:sz w:val="21"/>
                      <w:szCs w:val="21"/>
                    </w:rPr>
                    <w:t>检测项目</w:t>
                  </w:r>
                </w:p>
              </w:tc>
              <w:tc>
                <w:tcPr>
                  <w:tcW w:w="3231" w:type="dxa"/>
                  <w:vAlign w:val="center"/>
                  <w:hideMark/>
                </w:tcPr>
                <w:p w14:paraId="69592441" w14:textId="3F38E12C" w:rsidR="00472FF6" w:rsidRPr="00472FF6" w:rsidRDefault="00472FF6" w:rsidP="00472FF6">
                  <w:pPr>
                    <w:spacing w:after="0"/>
                    <w:jc w:val="center"/>
                    <w:rPr>
                      <w:rFonts w:ascii="Times New Roman" w:eastAsia="宋体" w:hAnsi="Times New Roman"/>
                      <w:b/>
                      <w:bCs/>
                      <w:sz w:val="21"/>
                      <w:szCs w:val="21"/>
                    </w:rPr>
                  </w:pPr>
                  <w:r w:rsidRPr="00472FF6">
                    <w:rPr>
                      <w:rFonts w:ascii="Times New Roman" w:eastAsia="宋体" w:hAnsi="Times New Roman" w:hint="eastAsia"/>
                      <w:b/>
                      <w:bCs/>
                      <w:sz w:val="21"/>
                      <w:szCs w:val="21"/>
                    </w:rPr>
                    <w:t>检测标准</w:t>
                  </w:r>
                  <w:r w:rsidRPr="00472FF6">
                    <w:rPr>
                      <w:rFonts w:ascii="Times New Roman" w:eastAsia="宋体" w:hAnsi="Times New Roman" w:hint="eastAsia"/>
                      <w:b/>
                      <w:bCs/>
                      <w:sz w:val="21"/>
                      <w:szCs w:val="21"/>
                    </w:rPr>
                    <w:t>(</w:t>
                  </w:r>
                  <w:r w:rsidRPr="00472FF6">
                    <w:rPr>
                      <w:rFonts w:ascii="Times New Roman" w:eastAsia="宋体" w:hAnsi="Times New Roman" w:hint="eastAsia"/>
                      <w:b/>
                      <w:bCs/>
                      <w:sz w:val="21"/>
                      <w:szCs w:val="21"/>
                    </w:rPr>
                    <w:t>方法</w:t>
                  </w:r>
                  <w:r w:rsidRPr="00472FF6">
                    <w:rPr>
                      <w:rFonts w:ascii="Times New Roman" w:eastAsia="宋体" w:hAnsi="Times New Roman" w:hint="eastAsia"/>
                      <w:b/>
                      <w:bCs/>
                      <w:sz w:val="21"/>
                      <w:szCs w:val="21"/>
                    </w:rPr>
                    <w:t>)</w:t>
                  </w:r>
                  <w:r w:rsidRPr="00472FF6">
                    <w:rPr>
                      <w:rFonts w:ascii="Times New Roman" w:eastAsia="宋体" w:hAnsi="Times New Roman" w:hint="eastAsia"/>
                      <w:b/>
                      <w:bCs/>
                      <w:sz w:val="21"/>
                      <w:szCs w:val="21"/>
                    </w:rPr>
                    <w:t>及编号</w:t>
                  </w:r>
                  <w:r w:rsidRPr="00472FF6">
                    <w:rPr>
                      <w:rFonts w:ascii="Times New Roman" w:eastAsia="宋体" w:hAnsi="Times New Roman" w:hint="eastAsia"/>
                      <w:b/>
                      <w:bCs/>
                      <w:sz w:val="21"/>
                      <w:szCs w:val="21"/>
                    </w:rPr>
                    <w:t>(</w:t>
                  </w:r>
                  <w:r w:rsidRPr="00472FF6">
                    <w:rPr>
                      <w:rFonts w:ascii="Times New Roman" w:eastAsia="宋体" w:hAnsi="Times New Roman" w:hint="eastAsia"/>
                      <w:b/>
                      <w:bCs/>
                      <w:sz w:val="21"/>
                      <w:szCs w:val="21"/>
                    </w:rPr>
                    <w:t>年号</w:t>
                  </w:r>
                  <w:r w:rsidRPr="00472FF6">
                    <w:rPr>
                      <w:rFonts w:ascii="Times New Roman" w:eastAsia="宋体" w:hAnsi="Times New Roman" w:hint="eastAsia"/>
                      <w:b/>
                      <w:bCs/>
                      <w:sz w:val="21"/>
                      <w:szCs w:val="21"/>
                    </w:rPr>
                    <w:t>)</w:t>
                  </w:r>
                </w:p>
              </w:tc>
              <w:tc>
                <w:tcPr>
                  <w:tcW w:w="1572" w:type="dxa"/>
                  <w:vAlign w:val="center"/>
                  <w:hideMark/>
                </w:tcPr>
                <w:p w14:paraId="1BD0B4BF" w14:textId="77777777" w:rsidR="00472FF6" w:rsidRPr="00472FF6" w:rsidRDefault="00472FF6" w:rsidP="00472FF6">
                  <w:pPr>
                    <w:spacing w:after="0"/>
                    <w:jc w:val="center"/>
                    <w:rPr>
                      <w:rFonts w:ascii="Times New Roman" w:eastAsia="宋体" w:hAnsi="Times New Roman"/>
                      <w:b/>
                      <w:bCs/>
                      <w:sz w:val="21"/>
                      <w:szCs w:val="21"/>
                    </w:rPr>
                  </w:pPr>
                  <w:r w:rsidRPr="00472FF6">
                    <w:rPr>
                      <w:rFonts w:ascii="Times New Roman" w:eastAsia="宋体" w:hAnsi="Times New Roman" w:hint="eastAsia"/>
                      <w:b/>
                      <w:bCs/>
                      <w:sz w:val="21"/>
                      <w:szCs w:val="21"/>
                    </w:rPr>
                    <w:t>主要仪器</w:t>
                  </w:r>
                </w:p>
              </w:tc>
              <w:tc>
                <w:tcPr>
                  <w:tcW w:w="1283" w:type="dxa"/>
                  <w:vAlign w:val="center"/>
                  <w:hideMark/>
                </w:tcPr>
                <w:p w14:paraId="30B2C2C7" w14:textId="77777777" w:rsidR="00472FF6" w:rsidRPr="00472FF6" w:rsidRDefault="00472FF6" w:rsidP="00472FF6">
                  <w:pPr>
                    <w:spacing w:after="0"/>
                    <w:jc w:val="center"/>
                    <w:rPr>
                      <w:rFonts w:ascii="Times New Roman" w:eastAsia="宋体" w:hAnsi="Times New Roman"/>
                      <w:b/>
                      <w:bCs/>
                      <w:sz w:val="21"/>
                      <w:szCs w:val="21"/>
                    </w:rPr>
                  </w:pPr>
                  <w:r w:rsidRPr="00472FF6">
                    <w:rPr>
                      <w:rFonts w:ascii="Times New Roman" w:eastAsia="宋体" w:hAnsi="Times New Roman" w:hint="eastAsia"/>
                      <w:b/>
                      <w:bCs/>
                      <w:sz w:val="21"/>
                      <w:szCs w:val="21"/>
                    </w:rPr>
                    <w:t>检出限</w:t>
                  </w:r>
                </w:p>
              </w:tc>
            </w:tr>
            <w:tr w:rsidR="00472FF6" w:rsidRPr="00472FF6" w14:paraId="663095A8" w14:textId="77777777" w:rsidTr="001B5B2E">
              <w:trPr>
                <w:trHeight w:val="397"/>
                <w:jc w:val="center"/>
              </w:trPr>
              <w:tc>
                <w:tcPr>
                  <w:tcW w:w="925" w:type="dxa"/>
                  <w:vMerge w:val="restart"/>
                  <w:vAlign w:val="center"/>
                </w:tcPr>
                <w:p w14:paraId="0DB7D654"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废气</w:t>
                  </w:r>
                </w:p>
              </w:tc>
              <w:tc>
                <w:tcPr>
                  <w:tcW w:w="1211" w:type="dxa"/>
                  <w:vAlign w:val="center"/>
                  <w:hideMark/>
                </w:tcPr>
                <w:p w14:paraId="60A61A33"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污染源</w:t>
                  </w:r>
                </w:p>
                <w:p w14:paraId="5F47ED84"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颗粒物</w:t>
                  </w:r>
                </w:p>
              </w:tc>
              <w:tc>
                <w:tcPr>
                  <w:tcW w:w="3231" w:type="dxa"/>
                  <w:vAlign w:val="center"/>
                  <w:hideMark/>
                </w:tcPr>
                <w:p w14:paraId="656FDCBC" w14:textId="2BA2C734"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固定污染源废气低浓度颗粒物的测定重量法</w:t>
                  </w:r>
                  <w:r w:rsidRPr="00472FF6">
                    <w:rPr>
                      <w:rFonts w:ascii="Times New Roman" w:eastAsia="宋体" w:hAnsi="Times New Roman"/>
                      <w:sz w:val="21"/>
                      <w:szCs w:val="21"/>
                    </w:rPr>
                    <w:t>HJ836-2017</w:t>
                  </w:r>
                </w:p>
              </w:tc>
              <w:tc>
                <w:tcPr>
                  <w:tcW w:w="1572" w:type="dxa"/>
                  <w:vAlign w:val="center"/>
                  <w:hideMark/>
                </w:tcPr>
                <w:p w14:paraId="0F73F4D6"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分析天平</w:t>
                  </w:r>
                </w:p>
                <w:p w14:paraId="6E8475BA"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AUW120D</w:t>
                  </w:r>
                </w:p>
              </w:tc>
              <w:tc>
                <w:tcPr>
                  <w:tcW w:w="1283" w:type="dxa"/>
                  <w:vAlign w:val="center"/>
                  <w:hideMark/>
                </w:tcPr>
                <w:p w14:paraId="6AA5656A"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1.0mg/m</w:t>
                  </w:r>
                  <w:r w:rsidRPr="00472FF6">
                    <w:rPr>
                      <w:rFonts w:ascii="Times New Roman" w:eastAsia="宋体" w:hAnsi="Times New Roman"/>
                      <w:sz w:val="21"/>
                      <w:szCs w:val="21"/>
                      <w:vertAlign w:val="superscript"/>
                    </w:rPr>
                    <w:t>3</w:t>
                  </w:r>
                </w:p>
              </w:tc>
            </w:tr>
            <w:tr w:rsidR="00472FF6" w:rsidRPr="00472FF6" w14:paraId="15A4F6B5" w14:textId="77777777" w:rsidTr="001B5B2E">
              <w:trPr>
                <w:trHeight w:val="397"/>
                <w:jc w:val="center"/>
              </w:trPr>
              <w:tc>
                <w:tcPr>
                  <w:tcW w:w="925" w:type="dxa"/>
                  <w:vMerge/>
                  <w:vAlign w:val="center"/>
                  <w:hideMark/>
                </w:tcPr>
                <w:p w14:paraId="70EA3B6D" w14:textId="77777777" w:rsidR="00472FF6" w:rsidRPr="00472FF6" w:rsidRDefault="00472FF6" w:rsidP="00472FF6">
                  <w:pPr>
                    <w:spacing w:after="0"/>
                    <w:jc w:val="center"/>
                    <w:rPr>
                      <w:rFonts w:ascii="Times New Roman" w:eastAsia="宋体" w:hAnsi="Times New Roman"/>
                      <w:sz w:val="21"/>
                      <w:szCs w:val="21"/>
                    </w:rPr>
                  </w:pPr>
                </w:p>
              </w:tc>
              <w:tc>
                <w:tcPr>
                  <w:tcW w:w="1211" w:type="dxa"/>
                  <w:vAlign w:val="center"/>
                  <w:hideMark/>
                </w:tcPr>
                <w:p w14:paraId="64F6A5ED"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污染源</w:t>
                  </w:r>
                </w:p>
                <w:p w14:paraId="65487380"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颗粒物</w:t>
                  </w:r>
                </w:p>
              </w:tc>
              <w:tc>
                <w:tcPr>
                  <w:tcW w:w="3231" w:type="dxa"/>
                  <w:vAlign w:val="center"/>
                  <w:hideMark/>
                </w:tcPr>
                <w:p w14:paraId="2783DFC0"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固定污染源排气中颗粒物测定与气</w:t>
                  </w:r>
                </w:p>
                <w:p w14:paraId="092B91F5"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态污染物釆样方法及修改单</w:t>
                  </w:r>
                </w:p>
                <w:p w14:paraId="678B293C" w14:textId="65AF04AC"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GB/T16157-1996</w:t>
                  </w:r>
                </w:p>
              </w:tc>
              <w:tc>
                <w:tcPr>
                  <w:tcW w:w="1572" w:type="dxa"/>
                  <w:vAlign w:val="center"/>
                  <w:hideMark/>
                </w:tcPr>
                <w:p w14:paraId="60B9DCB4"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分析天平</w:t>
                  </w:r>
                </w:p>
                <w:p w14:paraId="5554D389"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AUW120D</w:t>
                  </w:r>
                </w:p>
              </w:tc>
              <w:tc>
                <w:tcPr>
                  <w:tcW w:w="1283" w:type="dxa"/>
                  <w:vAlign w:val="center"/>
                </w:tcPr>
                <w:p w14:paraId="771C5991"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w:t>
                  </w:r>
                </w:p>
              </w:tc>
            </w:tr>
            <w:tr w:rsidR="00472FF6" w:rsidRPr="00472FF6" w14:paraId="6A31365F" w14:textId="77777777" w:rsidTr="001B5B2E">
              <w:trPr>
                <w:trHeight w:val="397"/>
                <w:jc w:val="center"/>
              </w:trPr>
              <w:tc>
                <w:tcPr>
                  <w:tcW w:w="925" w:type="dxa"/>
                  <w:vMerge/>
                  <w:vAlign w:val="center"/>
                  <w:hideMark/>
                </w:tcPr>
                <w:p w14:paraId="749927F0" w14:textId="77777777" w:rsidR="00472FF6" w:rsidRPr="00472FF6" w:rsidRDefault="00472FF6" w:rsidP="00472FF6">
                  <w:pPr>
                    <w:spacing w:after="0"/>
                    <w:jc w:val="center"/>
                    <w:rPr>
                      <w:rFonts w:ascii="Times New Roman" w:eastAsia="宋体" w:hAnsi="Times New Roman"/>
                      <w:sz w:val="21"/>
                      <w:szCs w:val="21"/>
                    </w:rPr>
                  </w:pPr>
                </w:p>
              </w:tc>
              <w:tc>
                <w:tcPr>
                  <w:tcW w:w="1211" w:type="dxa"/>
                  <w:vAlign w:val="center"/>
                  <w:hideMark/>
                </w:tcPr>
                <w:p w14:paraId="329E0625" w14:textId="06531CCB"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环境空气颗粒物</w:t>
                  </w:r>
                </w:p>
              </w:tc>
              <w:tc>
                <w:tcPr>
                  <w:tcW w:w="3231" w:type="dxa"/>
                  <w:vAlign w:val="center"/>
                  <w:hideMark/>
                </w:tcPr>
                <w:p w14:paraId="735E78E7" w14:textId="13C04246"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环境空气总悬浮颗粒物的测定重量法</w:t>
                  </w:r>
                  <w:r w:rsidRPr="00472FF6">
                    <w:rPr>
                      <w:rFonts w:ascii="Times New Roman" w:eastAsia="宋体" w:hAnsi="Times New Roman"/>
                      <w:sz w:val="21"/>
                      <w:szCs w:val="21"/>
                    </w:rPr>
                    <w:t>HJ1263-2022</w:t>
                  </w:r>
                </w:p>
              </w:tc>
              <w:tc>
                <w:tcPr>
                  <w:tcW w:w="1572" w:type="dxa"/>
                  <w:vAlign w:val="center"/>
                  <w:hideMark/>
                </w:tcPr>
                <w:p w14:paraId="0A51305B"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分析天平</w:t>
                  </w:r>
                </w:p>
                <w:p w14:paraId="67B8BF0A"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AUW120D</w:t>
                  </w:r>
                </w:p>
              </w:tc>
              <w:tc>
                <w:tcPr>
                  <w:tcW w:w="1283" w:type="dxa"/>
                  <w:vAlign w:val="center"/>
                  <w:hideMark/>
                </w:tcPr>
                <w:p w14:paraId="3585D460" w14:textId="7DBBF473"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7µg/m</w:t>
                  </w:r>
                  <w:r w:rsidRPr="00472FF6">
                    <w:rPr>
                      <w:rFonts w:ascii="Times New Roman" w:eastAsia="宋体" w:hAnsi="Times New Roman"/>
                      <w:sz w:val="21"/>
                      <w:szCs w:val="21"/>
                      <w:vertAlign w:val="superscript"/>
                    </w:rPr>
                    <w:t>3</w:t>
                  </w:r>
                </w:p>
              </w:tc>
            </w:tr>
            <w:tr w:rsidR="00472FF6" w:rsidRPr="00472FF6" w14:paraId="1AAD2EE6" w14:textId="77777777" w:rsidTr="001B5B2E">
              <w:trPr>
                <w:trHeight w:val="397"/>
                <w:jc w:val="center"/>
              </w:trPr>
              <w:tc>
                <w:tcPr>
                  <w:tcW w:w="925" w:type="dxa"/>
                  <w:vMerge/>
                  <w:vAlign w:val="center"/>
                  <w:hideMark/>
                </w:tcPr>
                <w:p w14:paraId="7CFFCFFF" w14:textId="77777777" w:rsidR="00472FF6" w:rsidRPr="00472FF6" w:rsidRDefault="00472FF6" w:rsidP="00472FF6">
                  <w:pPr>
                    <w:spacing w:after="0"/>
                    <w:jc w:val="center"/>
                    <w:rPr>
                      <w:rFonts w:ascii="Times New Roman" w:eastAsia="宋体" w:hAnsi="Times New Roman"/>
                      <w:sz w:val="21"/>
                      <w:szCs w:val="21"/>
                    </w:rPr>
                  </w:pPr>
                </w:p>
              </w:tc>
              <w:tc>
                <w:tcPr>
                  <w:tcW w:w="1211" w:type="dxa"/>
                  <w:vAlign w:val="center"/>
                  <w:hideMark/>
                </w:tcPr>
                <w:p w14:paraId="7CDB62A4"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二氧化硫</w:t>
                  </w:r>
                </w:p>
              </w:tc>
              <w:tc>
                <w:tcPr>
                  <w:tcW w:w="3231" w:type="dxa"/>
                  <w:vAlign w:val="center"/>
                  <w:hideMark/>
                </w:tcPr>
                <w:p w14:paraId="07643B45" w14:textId="0596CAEE"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固定污染源废气二氧化硫的测定定电位电解法</w:t>
                  </w:r>
                  <w:r w:rsidRPr="00472FF6">
                    <w:rPr>
                      <w:rFonts w:ascii="Times New Roman" w:eastAsia="宋体" w:hAnsi="Times New Roman"/>
                      <w:sz w:val="21"/>
                      <w:szCs w:val="21"/>
                    </w:rPr>
                    <w:t>HJ57-2017</w:t>
                  </w:r>
                </w:p>
              </w:tc>
              <w:tc>
                <w:tcPr>
                  <w:tcW w:w="1572" w:type="dxa"/>
                  <w:vAlign w:val="center"/>
                  <w:hideMark/>
                </w:tcPr>
                <w:p w14:paraId="2B428C20" w14:textId="143CE133"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自动烟尘</w:t>
                  </w:r>
                  <w:r w:rsidRPr="00472FF6">
                    <w:rPr>
                      <w:rFonts w:ascii="Times New Roman" w:eastAsia="宋体" w:hAnsi="Times New Roman"/>
                      <w:sz w:val="21"/>
                      <w:szCs w:val="21"/>
                    </w:rPr>
                    <w:t>(</w:t>
                  </w:r>
                  <w:r w:rsidRPr="00472FF6">
                    <w:rPr>
                      <w:rFonts w:ascii="Times New Roman" w:eastAsia="宋体" w:hAnsi="Times New Roman" w:hint="eastAsia"/>
                      <w:sz w:val="21"/>
                      <w:szCs w:val="21"/>
                    </w:rPr>
                    <w:t>气</w:t>
                  </w:r>
                  <w:r w:rsidRPr="00472FF6">
                    <w:rPr>
                      <w:rFonts w:ascii="Times New Roman" w:eastAsia="宋体" w:hAnsi="Times New Roman"/>
                      <w:sz w:val="21"/>
                      <w:szCs w:val="21"/>
                    </w:rPr>
                    <w:t>)</w:t>
                  </w:r>
                  <w:r w:rsidRPr="00472FF6">
                    <w:rPr>
                      <w:rFonts w:ascii="Times New Roman" w:eastAsia="宋体" w:hAnsi="Times New Roman" w:hint="eastAsia"/>
                      <w:sz w:val="21"/>
                      <w:szCs w:val="21"/>
                    </w:rPr>
                    <w:t>测试仪</w:t>
                  </w:r>
                  <w:r w:rsidRPr="00472FF6">
                    <w:rPr>
                      <w:rFonts w:ascii="Times New Roman" w:eastAsia="宋体" w:hAnsi="Times New Roman"/>
                      <w:sz w:val="21"/>
                      <w:szCs w:val="21"/>
                    </w:rPr>
                    <w:t>TW-3200D</w:t>
                  </w:r>
                </w:p>
              </w:tc>
              <w:tc>
                <w:tcPr>
                  <w:tcW w:w="1283" w:type="dxa"/>
                  <w:vAlign w:val="center"/>
                  <w:hideMark/>
                </w:tcPr>
                <w:p w14:paraId="33067B19" w14:textId="2E9DC9CD"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3mg/m</w:t>
                  </w:r>
                  <w:r w:rsidRPr="00472FF6">
                    <w:rPr>
                      <w:rFonts w:ascii="Times New Roman" w:eastAsia="宋体" w:hAnsi="Times New Roman"/>
                      <w:sz w:val="21"/>
                      <w:szCs w:val="21"/>
                      <w:vertAlign w:val="superscript"/>
                    </w:rPr>
                    <w:t>3</w:t>
                  </w:r>
                </w:p>
              </w:tc>
            </w:tr>
            <w:tr w:rsidR="00472FF6" w:rsidRPr="00472FF6" w14:paraId="08F208DC" w14:textId="77777777" w:rsidTr="001B5B2E">
              <w:trPr>
                <w:trHeight w:val="397"/>
                <w:jc w:val="center"/>
              </w:trPr>
              <w:tc>
                <w:tcPr>
                  <w:tcW w:w="925" w:type="dxa"/>
                  <w:vMerge/>
                  <w:vAlign w:val="center"/>
                  <w:hideMark/>
                </w:tcPr>
                <w:p w14:paraId="00ECE59B" w14:textId="77777777" w:rsidR="00472FF6" w:rsidRPr="00472FF6" w:rsidRDefault="00472FF6" w:rsidP="00472FF6">
                  <w:pPr>
                    <w:spacing w:after="0"/>
                    <w:jc w:val="center"/>
                    <w:rPr>
                      <w:rFonts w:ascii="Times New Roman" w:eastAsia="宋体" w:hAnsi="Times New Roman"/>
                      <w:sz w:val="21"/>
                      <w:szCs w:val="21"/>
                    </w:rPr>
                  </w:pPr>
                </w:p>
              </w:tc>
              <w:tc>
                <w:tcPr>
                  <w:tcW w:w="1211" w:type="dxa"/>
                  <w:vAlign w:val="center"/>
                  <w:hideMark/>
                </w:tcPr>
                <w:p w14:paraId="1B3119B1"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氮氧化物</w:t>
                  </w:r>
                </w:p>
              </w:tc>
              <w:tc>
                <w:tcPr>
                  <w:tcW w:w="3231" w:type="dxa"/>
                  <w:vAlign w:val="center"/>
                  <w:hideMark/>
                </w:tcPr>
                <w:p w14:paraId="45B35F7D" w14:textId="2F32A680"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固定污染源废气氮氧化物的测定定电位电解法</w:t>
                  </w:r>
                  <w:r w:rsidRPr="00472FF6">
                    <w:rPr>
                      <w:rFonts w:ascii="Times New Roman" w:eastAsia="宋体" w:hAnsi="Times New Roman"/>
                      <w:sz w:val="21"/>
                      <w:szCs w:val="21"/>
                    </w:rPr>
                    <w:t>HJ693-2014</w:t>
                  </w:r>
                </w:p>
              </w:tc>
              <w:tc>
                <w:tcPr>
                  <w:tcW w:w="1572" w:type="dxa"/>
                  <w:vAlign w:val="center"/>
                  <w:hideMark/>
                </w:tcPr>
                <w:p w14:paraId="0D6308A1" w14:textId="046197BB"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自动烟尘</w:t>
                  </w:r>
                  <w:r w:rsidRPr="00472FF6">
                    <w:rPr>
                      <w:rFonts w:ascii="Times New Roman" w:eastAsia="宋体" w:hAnsi="Times New Roman"/>
                      <w:sz w:val="21"/>
                      <w:szCs w:val="21"/>
                    </w:rPr>
                    <w:t>(</w:t>
                  </w:r>
                  <w:r w:rsidRPr="00472FF6">
                    <w:rPr>
                      <w:rFonts w:ascii="Times New Roman" w:eastAsia="宋体" w:hAnsi="Times New Roman" w:hint="eastAsia"/>
                      <w:sz w:val="21"/>
                      <w:szCs w:val="21"/>
                    </w:rPr>
                    <w:t>气</w:t>
                  </w:r>
                  <w:r w:rsidRPr="00472FF6">
                    <w:rPr>
                      <w:rFonts w:ascii="Times New Roman" w:eastAsia="宋体" w:hAnsi="Times New Roman"/>
                      <w:sz w:val="21"/>
                      <w:szCs w:val="21"/>
                    </w:rPr>
                    <w:t>)</w:t>
                  </w:r>
                  <w:r w:rsidRPr="00472FF6">
                    <w:rPr>
                      <w:rFonts w:ascii="Times New Roman" w:eastAsia="宋体" w:hAnsi="Times New Roman" w:hint="eastAsia"/>
                      <w:sz w:val="21"/>
                      <w:szCs w:val="21"/>
                    </w:rPr>
                    <w:t>测试仪</w:t>
                  </w:r>
                  <w:r w:rsidRPr="00472FF6">
                    <w:rPr>
                      <w:rFonts w:ascii="Times New Roman" w:eastAsia="宋体" w:hAnsi="Times New Roman"/>
                      <w:sz w:val="21"/>
                      <w:szCs w:val="21"/>
                    </w:rPr>
                    <w:t>TW-3200D</w:t>
                  </w:r>
                </w:p>
              </w:tc>
              <w:tc>
                <w:tcPr>
                  <w:tcW w:w="1283" w:type="dxa"/>
                  <w:vAlign w:val="center"/>
                  <w:hideMark/>
                </w:tcPr>
                <w:p w14:paraId="2B4ECBED" w14:textId="76539835"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3mg/m</w:t>
                  </w:r>
                  <w:r w:rsidRPr="00472FF6">
                    <w:rPr>
                      <w:rFonts w:ascii="Times New Roman" w:eastAsia="宋体" w:hAnsi="Times New Roman"/>
                      <w:sz w:val="21"/>
                      <w:szCs w:val="21"/>
                      <w:vertAlign w:val="superscript"/>
                    </w:rPr>
                    <w:t>3</w:t>
                  </w:r>
                </w:p>
              </w:tc>
            </w:tr>
            <w:tr w:rsidR="00472FF6" w:rsidRPr="00472FF6" w14:paraId="31F1B271" w14:textId="77777777" w:rsidTr="001B5B2E">
              <w:trPr>
                <w:trHeight w:val="397"/>
                <w:jc w:val="center"/>
              </w:trPr>
              <w:tc>
                <w:tcPr>
                  <w:tcW w:w="925" w:type="dxa"/>
                  <w:vMerge/>
                  <w:vAlign w:val="center"/>
                  <w:hideMark/>
                </w:tcPr>
                <w:p w14:paraId="484A9785" w14:textId="77777777" w:rsidR="00472FF6" w:rsidRPr="00472FF6" w:rsidRDefault="00472FF6" w:rsidP="00472FF6">
                  <w:pPr>
                    <w:spacing w:after="0"/>
                    <w:jc w:val="center"/>
                    <w:rPr>
                      <w:rFonts w:ascii="Times New Roman" w:eastAsia="宋体" w:hAnsi="Times New Roman"/>
                      <w:sz w:val="21"/>
                      <w:szCs w:val="21"/>
                    </w:rPr>
                  </w:pPr>
                </w:p>
              </w:tc>
              <w:tc>
                <w:tcPr>
                  <w:tcW w:w="1211" w:type="dxa"/>
                  <w:vAlign w:val="center"/>
                  <w:hideMark/>
                </w:tcPr>
                <w:p w14:paraId="70A39A9C" w14:textId="77777777"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油烟</w:t>
                  </w:r>
                </w:p>
              </w:tc>
              <w:tc>
                <w:tcPr>
                  <w:tcW w:w="3231" w:type="dxa"/>
                  <w:vAlign w:val="center"/>
                  <w:hideMark/>
                </w:tcPr>
                <w:p w14:paraId="4F6F55F2" w14:textId="27E2EA6D"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固定污染源废气油烟和油雾的测定红外分光光度法</w:t>
                  </w:r>
                  <w:r w:rsidRPr="00472FF6">
                    <w:rPr>
                      <w:rFonts w:ascii="Times New Roman" w:eastAsia="宋体" w:hAnsi="Times New Roman"/>
                      <w:sz w:val="21"/>
                      <w:szCs w:val="21"/>
                    </w:rPr>
                    <w:t>HJ1077-2019</w:t>
                  </w:r>
                </w:p>
              </w:tc>
              <w:tc>
                <w:tcPr>
                  <w:tcW w:w="1572" w:type="dxa"/>
                  <w:vAlign w:val="center"/>
                  <w:hideMark/>
                </w:tcPr>
                <w:p w14:paraId="7D4107BE" w14:textId="47482898"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红外光度测油仪</w:t>
                  </w:r>
                  <w:r w:rsidRPr="00472FF6">
                    <w:rPr>
                      <w:rFonts w:ascii="Times New Roman" w:eastAsia="宋体" w:hAnsi="Times New Roman"/>
                      <w:sz w:val="21"/>
                      <w:szCs w:val="21"/>
                    </w:rPr>
                    <w:t>OL580</w:t>
                  </w:r>
                </w:p>
              </w:tc>
              <w:tc>
                <w:tcPr>
                  <w:tcW w:w="1283" w:type="dxa"/>
                  <w:vAlign w:val="center"/>
                  <w:hideMark/>
                </w:tcPr>
                <w:p w14:paraId="42D2F444" w14:textId="00032830" w:rsidR="00472FF6" w:rsidRPr="00472FF6" w:rsidRDefault="00472FF6"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0.1mg/m</w:t>
                  </w:r>
                  <w:r w:rsidRPr="00472FF6">
                    <w:rPr>
                      <w:rFonts w:ascii="Times New Roman" w:eastAsia="宋体" w:hAnsi="Times New Roman"/>
                      <w:sz w:val="21"/>
                      <w:szCs w:val="21"/>
                      <w:vertAlign w:val="superscript"/>
                    </w:rPr>
                    <w:t>3</w:t>
                  </w:r>
                </w:p>
              </w:tc>
            </w:tr>
            <w:tr w:rsidR="001B5B2E" w:rsidRPr="00472FF6" w14:paraId="5CDB049E" w14:textId="77777777" w:rsidTr="001B5B2E">
              <w:trPr>
                <w:trHeight w:val="397"/>
                <w:jc w:val="center"/>
              </w:trPr>
              <w:tc>
                <w:tcPr>
                  <w:tcW w:w="925" w:type="dxa"/>
                  <w:vMerge w:val="restart"/>
                  <w:vAlign w:val="center"/>
                </w:tcPr>
                <w:p w14:paraId="5CAC0BDA"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废水</w:t>
                  </w:r>
                </w:p>
              </w:tc>
              <w:tc>
                <w:tcPr>
                  <w:tcW w:w="1211" w:type="dxa"/>
                  <w:vAlign w:val="center"/>
                  <w:hideMark/>
                </w:tcPr>
                <w:p w14:paraId="4F4F83CF"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悬浮物</w:t>
                  </w:r>
                </w:p>
              </w:tc>
              <w:tc>
                <w:tcPr>
                  <w:tcW w:w="3231" w:type="dxa"/>
                  <w:vAlign w:val="center"/>
                  <w:hideMark/>
                </w:tcPr>
                <w:p w14:paraId="38807F55" w14:textId="08E416AC"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水质悬浮物的测定重量法</w:t>
                  </w:r>
                  <w:r w:rsidRPr="00472FF6">
                    <w:rPr>
                      <w:rFonts w:ascii="Times New Roman" w:eastAsia="宋体" w:hAnsi="Times New Roman"/>
                      <w:sz w:val="21"/>
                      <w:szCs w:val="21"/>
                    </w:rPr>
                    <w:t>GB/T11901-1989</w:t>
                  </w:r>
                </w:p>
              </w:tc>
              <w:tc>
                <w:tcPr>
                  <w:tcW w:w="1572" w:type="dxa"/>
                  <w:vAlign w:val="center"/>
                  <w:hideMark/>
                </w:tcPr>
                <w:p w14:paraId="34A19F45"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电子天平</w:t>
                  </w:r>
                </w:p>
                <w:p w14:paraId="3767E72B"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FA1004</w:t>
                  </w:r>
                </w:p>
              </w:tc>
              <w:tc>
                <w:tcPr>
                  <w:tcW w:w="1283" w:type="dxa"/>
                  <w:vAlign w:val="center"/>
                  <w:hideMark/>
                </w:tcPr>
                <w:p w14:paraId="281C32F1"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4mg/L</w:t>
                  </w:r>
                </w:p>
              </w:tc>
            </w:tr>
            <w:tr w:rsidR="001B5B2E" w:rsidRPr="00472FF6" w14:paraId="322E4FB3" w14:textId="77777777" w:rsidTr="001B5B2E">
              <w:trPr>
                <w:trHeight w:val="397"/>
                <w:jc w:val="center"/>
              </w:trPr>
              <w:tc>
                <w:tcPr>
                  <w:tcW w:w="925" w:type="dxa"/>
                  <w:vMerge/>
                  <w:vAlign w:val="center"/>
                  <w:hideMark/>
                </w:tcPr>
                <w:p w14:paraId="594CFCA9" w14:textId="77777777" w:rsidR="001B5B2E" w:rsidRPr="00472FF6" w:rsidRDefault="001B5B2E" w:rsidP="00472FF6">
                  <w:pPr>
                    <w:spacing w:after="0"/>
                    <w:jc w:val="center"/>
                    <w:rPr>
                      <w:rFonts w:ascii="Times New Roman" w:eastAsia="宋体" w:hAnsi="Times New Roman"/>
                      <w:sz w:val="21"/>
                      <w:szCs w:val="21"/>
                    </w:rPr>
                  </w:pPr>
                </w:p>
              </w:tc>
              <w:tc>
                <w:tcPr>
                  <w:tcW w:w="1211" w:type="dxa"/>
                  <w:vAlign w:val="center"/>
                  <w:hideMark/>
                </w:tcPr>
                <w:p w14:paraId="7985C25F"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化学需氧量</w:t>
                  </w:r>
                </w:p>
              </w:tc>
              <w:tc>
                <w:tcPr>
                  <w:tcW w:w="3231" w:type="dxa"/>
                  <w:vAlign w:val="center"/>
                  <w:hideMark/>
                </w:tcPr>
                <w:p w14:paraId="1B7EB4B2" w14:textId="73083C8D"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水质化学需氧量的测定重铬酸盐法</w:t>
                  </w:r>
                  <w:r w:rsidRPr="00472FF6">
                    <w:rPr>
                      <w:rFonts w:ascii="Times New Roman" w:eastAsia="宋体" w:hAnsi="Times New Roman"/>
                      <w:sz w:val="21"/>
                      <w:szCs w:val="21"/>
                    </w:rPr>
                    <w:t>HJ828-2017</w:t>
                  </w:r>
                </w:p>
              </w:tc>
              <w:tc>
                <w:tcPr>
                  <w:tcW w:w="1572" w:type="dxa"/>
                  <w:vAlign w:val="center"/>
                  <w:hideMark/>
                </w:tcPr>
                <w:p w14:paraId="66E6BFA4"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滴定管</w:t>
                  </w:r>
                </w:p>
              </w:tc>
              <w:tc>
                <w:tcPr>
                  <w:tcW w:w="1283" w:type="dxa"/>
                  <w:vAlign w:val="center"/>
                  <w:hideMark/>
                </w:tcPr>
                <w:p w14:paraId="3D52F283"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4mg/L</w:t>
                  </w:r>
                </w:p>
              </w:tc>
            </w:tr>
            <w:tr w:rsidR="001B5B2E" w:rsidRPr="00472FF6" w14:paraId="3168A332" w14:textId="77777777" w:rsidTr="001B5B2E">
              <w:trPr>
                <w:trHeight w:val="397"/>
                <w:jc w:val="center"/>
              </w:trPr>
              <w:tc>
                <w:tcPr>
                  <w:tcW w:w="925" w:type="dxa"/>
                  <w:vMerge/>
                  <w:vAlign w:val="center"/>
                  <w:hideMark/>
                </w:tcPr>
                <w:p w14:paraId="35B46423" w14:textId="77777777" w:rsidR="001B5B2E" w:rsidRPr="00472FF6" w:rsidRDefault="001B5B2E" w:rsidP="00472FF6">
                  <w:pPr>
                    <w:spacing w:after="0"/>
                    <w:jc w:val="center"/>
                    <w:rPr>
                      <w:rFonts w:ascii="Times New Roman" w:eastAsia="宋体" w:hAnsi="Times New Roman"/>
                      <w:sz w:val="21"/>
                      <w:szCs w:val="21"/>
                    </w:rPr>
                  </w:pPr>
                </w:p>
              </w:tc>
              <w:tc>
                <w:tcPr>
                  <w:tcW w:w="1211" w:type="dxa"/>
                  <w:vAlign w:val="center"/>
                  <w:hideMark/>
                </w:tcPr>
                <w:p w14:paraId="647271F2"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氨氮</w:t>
                  </w:r>
                </w:p>
              </w:tc>
              <w:tc>
                <w:tcPr>
                  <w:tcW w:w="3231" w:type="dxa"/>
                  <w:vAlign w:val="center"/>
                  <w:hideMark/>
                </w:tcPr>
                <w:p w14:paraId="158A4BF3" w14:textId="5879C4CE"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水质氨氮的测定纳氏试剂分光光度法</w:t>
                  </w:r>
                  <w:r w:rsidRPr="00472FF6">
                    <w:rPr>
                      <w:rFonts w:ascii="Times New Roman" w:eastAsia="宋体" w:hAnsi="Times New Roman"/>
                      <w:sz w:val="21"/>
                      <w:szCs w:val="21"/>
                    </w:rPr>
                    <w:t>HJ535-2009</w:t>
                  </w:r>
                </w:p>
              </w:tc>
              <w:tc>
                <w:tcPr>
                  <w:tcW w:w="1572" w:type="dxa"/>
                  <w:vAlign w:val="center"/>
                  <w:hideMark/>
                </w:tcPr>
                <w:p w14:paraId="7590667E" w14:textId="36FCA0A6"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紫外可见分光光度计</w:t>
                  </w:r>
                  <w:r w:rsidRPr="00472FF6">
                    <w:rPr>
                      <w:rFonts w:ascii="Times New Roman" w:eastAsia="宋体" w:hAnsi="Times New Roman"/>
                      <w:sz w:val="21"/>
                      <w:szCs w:val="21"/>
                    </w:rPr>
                    <w:t>T6</w:t>
                  </w:r>
                  <w:r w:rsidRPr="00472FF6">
                    <w:rPr>
                      <w:rFonts w:ascii="Times New Roman" w:eastAsia="宋体" w:hAnsi="Times New Roman" w:hint="eastAsia"/>
                      <w:sz w:val="21"/>
                      <w:szCs w:val="21"/>
                    </w:rPr>
                    <w:t>新世纪</w:t>
                  </w:r>
                </w:p>
              </w:tc>
              <w:tc>
                <w:tcPr>
                  <w:tcW w:w="1283" w:type="dxa"/>
                  <w:vAlign w:val="center"/>
                  <w:hideMark/>
                </w:tcPr>
                <w:p w14:paraId="3FB8D8F9"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0.025mg/L</w:t>
                  </w:r>
                </w:p>
              </w:tc>
            </w:tr>
            <w:tr w:rsidR="001B5B2E" w:rsidRPr="00472FF6" w14:paraId="295DA3AC" w14:textId="77777777" w:rsidTr="001B5B2E">
              <w:trPr>
                <w:trHeight w:val="397"/>
                <w:jc w:val="center"/>
              </w:trPr>
              <w:tc>
                <w:tcPr>
                  <w:tcW w:w="925" w:type="dxa"/>
                  <w:vMerge/>
                  <w:vAlign w:val="center"/>
                  <w:hideMark/>
                </w:tcPr>
                <w:p w14:paraId="16498DBB" w14:textId="77777777" w:rsidR="001B5B2E" w:rsidRPr="00472FF6" w:rsidRDefault="001B5B2E" w:rsidP="00472FF6">
                  <w:pPr>
                    <w:adjustRightInd/>
                    <w:snapToGrid/>
                    <w:rPr>
                      <w:rFonts w:ascii="宋体" w:eastAsia="宋体" w:hAnsi="宋体" w:cs="Arial"/>
                      <w:sz w:val="23"/>
                      <w:szCs w:val="23"/>
                    </w:rPr>
                  </w:pPr>
                </w:p>
              </w:tc>
              <w:tc>
                <w:tcPr>
                  <w:tcW w:w="1211" w:type="dxa"/>
                  <w:vAlign w:val="center"/>
                  <w:hideMark/>
                </w:tcPr>
                <w:p w14:paraId="1ECF0D3C"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总氮</w:t>
                  </w:r>
                </w:p>
              </w:tc>
              <w:tc>
                <w:tcPr>
                  <w:tcW w:w="3231" w:type="dxa"/>
                  <w:vAlign w:val="center"/>
                  <w:hideMark/>
                </w:tcPr>
                <w:p w14:paraId="083B8985" w14:textId="61855A9A"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水质总氮的测定碱性过硫酸钾消解紫外分光光度法</w:t>
                  </w:r>
                  <w:r w:rsidRPr="00472FF6">
                    <w:rPr>
                      <w:rFonts w:ascii="Times New Roman" w:eastAsia="宋体" w:hAnsi="Times New Roman"/>
                      <w:sz w:val="21"/>
                      <w:szCs w:val="21"/>
                    </w:rPr>
                    <w:t>HJ636-2012</w:t>
                  </w:r>
                </w:p>
              </w:tc>
              <w:tc>
                <w:tcPr>
                  <w:tcW w:w="1572" w:type="dxa"/>
                  <w:vAlign w:val="center"/>
                  <w:hideMark/>
                </w:tcPr>
                <w:p w14:paraId="6F177B2C" w14:textId="35C5D1C1"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紫外可见分光光度计</w:t>
                  </w:r>
                  <w:r w:rsidRPr="00472FF6">
                    <w:rPr>
                      <w:rFonts w:ascii="Times New Roman" w:eastAsia="宋体" w:hAnsi="Times New Roman"/>
                      <w:sz w:val="21"/>
                      <w:szCs w:val="21"/>
                    </w:rPr>
                    <w:t>T6</w:t>
                  </w:r>
                  <w:r w:rsidRPr="00472FF6">
                    <w:rPr>
                      <w:rFonts w:ascii="Times New Roman" w:eastAsia="宋体" w:hAnsi="Times New Roman" w:hint="eastAsia"/>
                      <w:sz w:val="21"/>
                      <w:szCs w:val="21"/>
                    </w:rPr>
                    <w:t>新世纪</w:t>
                  </w:r>
                </w:p>
              </w:tc>
              <w:tc>
                <w:tcPr>
                  <w:tcW w:w="1283" w:type="dxa"/>
                  <w:vAlign w:val="center"/>
                  <w:hideMark/>
                </w:tcPr>
                <w:p w14:paraId="72DD283D"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0.05mg/L</w:t>
                  </w:r>
                </w:p>
              </w:tc>
            </w:tr>
            <w:tr w:rsidR="001B5B2E" w:rsidRPr="00472FF6" w14:paraId="6B9B0835" w14:textId="77777777" w:rsidTr="001B5B2E">
              <w:trPr>
                <w:trHeight w:val="397"/>
                <w:jc w:val="center"/>
              </w:trPr>
              <w:tc>
                <w:tcPr>
                  <w:tcW w:w="925" w:type="dxa"/>
                  <w:vMerge/>
                  <w:vAlign w:val="center"/>
                  <w:hideMark/>
                </w:tcPr>
                <w:p w14:paraId="085CCC8A" w14:textId="77777777" w:rsidR="001B5B2E" w:rsidRPr="00472FF6" w:rsidRDefault="001B5B2E" w:rsidP="00472FF6">
                  <w:pPr>
                    <w:adjustRightInd/>
                    <w:snapToGrid/>
                    <w:rPr>
                      <w:rFonts w:ascii="宋体" w:eastAsia="宋体" w:hAnsi="宋体" w:cs="Arial"/>
                      <w:sz w:val="23"/>
                      <w:szCs w:val="23"/>
                    </w:rPr>
                  </w:pPr>
                </w:p>
              </w:tc>
              <w:tc>
                <w:tcPr>
                  <w:tcW w:w="1211" w:type="dxa"/>
                  <w:vAlign w:val="center"/>
                  <w:hideMark/>
                </w:tcPr>
                <w:p w14:paraId="6B1F6F72"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总磷</w:t>
                  </w:r>
                </w:p>
              </w:tc>
              <w:tc>
                <w:tcPr>
                  <w:tcW w:w="3231" w:type="dxa"/>
                  <w:vAlign w:val="center"/>
                  <w:hideMark/>
                </w:tcPr>
                <w:p w14:paraId="300353CA" w14:textId="020543D4"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水质总磷的测定钼酸铵分光光度法</w:t>
                  </w:r>
                  <w:r w:rsidRPr="00472FF6">
                    <w:rPr>
                      <w:rFonts w:ascii="Times New Roman" w:eastAsia="宋体" w:hAnsi="Times New Roman"/>
                      <w:sz w:val="21"/>
                      <w:szCs w:val="21"/>
                    </w:rPr>
                    <w:t>GB/T11893-1989</w:t>
                  </w:r>
                </w:p>
              </w:tc>
              <w:tc>
                <w:tcPr>
                  <w:tcW w:w="1572" w:type="dxa"/>
                  <w:vAlign w:val="center"/>
                  <w:hideMark/>
                </w:tcPr>
                <w:p w14:paraId="0AB22B1A" w14:textId="61DFFB68"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hint="eastAsia"/>
                      <w:sz w:val="21"/>
                      <w:szCs w:val="21"/>
                    </w:rPr>
                    <w:t>紫外可见分光光度计</w:t>
                  </w:r>
                  <w:r w:rsidRPr="00472FF6">
                    <w:rPr>
                      <w:rFonts w:ascii="Times New Roman" w:eastAsia="宋体" w:hAnsi="Times New Roman"/>
                      <w:sz w:val="21"/>
                      <w:szCs w:val="21"/>
                    </w:rPr>
                    <w:t>T6</w:t>
                  </w:r>
                  <w:r w:rsidRPr="00472FF6">
                    <w:rPr>
                      <w:rFonts w:ascii="Times New Roman" w:eastAsia="宋体" w:hAnsi="Times New Roman" w:hint="eastAsia"/>
                      <w:sz w:val="21"/>
                      <w:szCs w:val="21"/>
                    </w:rPr>
                    <w:t>新世纪</w:t>
                  </w:r>
                </w:p>
              </w:tc>
              <w:tc>
                <w:tcPr>
                  <w:tcW w:w="1283" w:type="dxa"/>
                  <w:vAlign w:val="center"/>
                  <w:hideMark/>
                </w:tcPr>
                <w:p w14:paraId="702C3931" w14:textId="77777777" w:rsidR="001B5B2E" w:rsidRPr="00472FF6" w:rsidRDefault="001B5B2E" w:rsidP="00472FF6">
                  <w:pPr>
                    <w:spacing w:after="0"/>
                    <w:jc w:val="center"/>
                    <w:rPr>
                      <w:rFonts w:ascii="Times New Roman" w:eastAsia="宋体" w:hAnsi="Times New Roman"/>
                      <w:sz w:val="21"/>
                      <w:szCs w:val="21"/>
                    </w:rPr>
                  </w:pPr>
                  <w:r w:rsidRPr="00472FF6">
                    <w:rPr>
                      <w:rFonts w:ascii="Times New Roman" w:eastAsia="宋体" w:hAnsi="Times New Roman"/>
                      <w:sz w:val="21"/>
                      <w:szCs w:val="21"/>
                    </w:rPr>
                    <w:t>0.01mg/L</w:t>
                  </w:r>
                </w:p>
              </w:tc>
            </w:tr>
            <w:tr w:rsidR="001B5B2E" w:rsidRPr="00472FF6" w14:paraId="1F670F25" w14:textId="77777777" w:rsidTr="001B5B2E">
              <w:trPr>
                <w:trHeight w:val="397"/>
                <w:jc w:val="center"/>
              </w:trPr>
              <w:tc>
                <w:tcPr>
                  <w:tcW w:w="925" w:type="dxa"/>
                  <w:vMerge/>
                  <w:vAlign w:val="center"/>
                </w:tcPr>
                <w:p w14:paraId="4B6F5465" w14:textId="77777777" w:rsidR="001B5B2E" w:rsidRPr="00472FF6" w:rsidRDefault="001B5B2E" w:rsidP="001B5B2E">
                  <w:pPr>
                    <w:adjustRightInd/>
                    <w:snapToGrid/>
                    <w:rPr>
                      <w:rFonts w:ascii="宋体" w:eastAsia="宋体" w:hAnsi="宋体" w:cs="Arial"/>
                      <w:sz w:val="23"/>
                      <w:szCs w:val="23"/>
                    </w:rPr>
                  </w:pPr>
                </w:p>
              </w:tc>
              <w:tc>
                <w:tcPr>
                  <w:tcW w:w="1211" w:type="dxa"/>
                  <w:vAlign w:val="center"/>
                </w:tcPr>
                <w:p w14:paraId="09059451" w14:textId="2D7CB0CA" w:rsidR="001B5B2E" w:rsidRPr="00472FF6" w:rsidRDefault="001B5B2E" w:rsidP="001B5B2E">
                  <w:pPr>
                    <w:spacing w:after="0"/>
                    <w:jc w:val="center"/>
                    <w:rPr>
                      <w:rFonts w:ascii="Times New Roman" w:eastAsia="宋体" w:hAnsi="Times New Roman"/>
                      <w:sz w:val="21"/>
                      <w:szCs w:val="21"/>
                    </w:rPr>
                  </w:pPr>
                  <w:r w:rsidRPr="001B5B2E">
                    <w:rPr>
                      <w:rFonts w:ascii="Times New Roman" w:eastAsia="宋体" w:hAnsi="Times New Roman" w:hint="eastAsia"/>
                      <w:sz w:val="21"/>
                      <w:szCs w:val="21"/>
                    </w:rPr>
                    <w:t>动植物油</w:t>
                  </w:r>
                </w:p>
              </w:tc>
              <w:tc>
                <w:tcPr>
                  <w:tcW w:w="3231" w:type="dxa"/>
                  <w:vAlign w:val="center"/>
                </w:tcPr>
                <w:p w14:paraId="361790F0" w14:textId="1237FFD2" w:rsidR="001B5B2E" w:rsidRPr="00472FF6" w:rsidRDefault="001B5B2E" w:rsidP="001B5B2E">
                  <w:pPr>
                    <w:spacing w:after="0"/>
                    <w:jc w:val="center"/>
                    <w:rPr>
                      <w:rFonts w:ascii="Times New Roman" w:eastAsia="宋体" w:hAnsi="Times New Roman"/>
                      <w:sz w:val="21"/>
                      <w:szCs w:val="21"/>
                    </w:rPr>
                  </w:pPr>
                  <w:r w:rsidRPr="001B5B2E">
                    <w:rPr>
                      <w:rFonts w:ascii="Times New Roman" w:eastAsia="宋体" w:hAnsi="Times New Roman" w:hint="eastAsia"/>
                      <w:sz w:val="21"/>
                      <w:szCs w:val="21"/>
                    </w:rPr>
                    <w:t>水质石油类和动植物油类的测定红外分光光度法</w:t>
                  </w:r>
                  <w:r w:rsidRPr="001B5B2E">
                    <w:rPr>
                      <w:rFonts w:ascii="Times New Roman" w:eastAsia="宋体" w:hAnsi="Times New Roman"/>
                      <w:sz w:val="21"/>
                      <w:szCs w:val="21"/>
                    </w:rPr>
                    <w:t>HJ637-2018</w:t>
                  </w:r>
                </w:p>
              </w:tc>
              <w:tc>
                <w:tcPr>
                  <w:tcW w:w="1572" w:type="dxa"/>
                  <w:vAlign w:val="center"/>
                </w:tcPr>
                <w:p w14:paraId="412012CA" w14:textId="095DE5FF" w:rsidR="001B5B2E" w:rsidRPr="00472FF6" w:rsidRDefault="001B5B2E" w:rsidP="001B5B2E">
                  <w:pPr>
                    <w:spacing w:after="0"/>
                    <w:jc w:val="center"/>
                    <w:rPr>
                      <w:rFonts w:ascii="Times New Roman" w:eastAsia="宋体" w:hAnsi="Times New Roman"/>
                      <w:sz w:val="21"/>
                      <w:szCs w:val="21"/>
                    </w:rPr>
                  </w:pPr>
                  <w:r w:rsidRPr="001B5B2E">
                    <w:rPr>
                      <w:rFonts w:ascii="Times New Roman" w:eastAsia="宋体" w:hAnsi="Times New Roman" w:hint="eastAsia"/>
                      <w:sz w:val="21"/>
                      <w:szCs w:val="21"/>
                    </w:rPr>
                    <w:t>红外光度测油仪</w:t>
                  </w:r>
                  <w:r w:rsidRPr="001B5B2E">
                    <w:rPr>
                      <w:rFonts w:ascii="Times New Roman" w:eastAsia="宋体" w:hAnsi="Times New Roman"/>
                      <w:sz w:val="21"/>
                      <w:szCs w:val="21"/>
                    </w:rPr>
                    <w:t>OL580</w:t>
                  </w:r>
                </w:p>
              </w:tc>
              <w:tc>
                <w:tcPr>
                  <w:tcW w:w="1283" w:type="dxa"/>
                  <w:vAlign w:val="center"/>
                </w:tcPr>
                <w:p w14:paraId="067DB3CA" w14:textId="6A30BD56" w:rsidR="001B5B2E" w:rsidRPr="00472FF6" w:rsidRDefault="001B5B2E" w:rsidP="001B5B2E">
                  <w:pPr>
                    <w:spacing w:after="0"/>
                    <w:jc w:val="center"/>
                    <w:rPr>
                      <w:rFonts w:ascii="Times New Roman" w:eastAsia="宋体" w:hAnsi="Times New Roman"/>
                      <w:sz w:val="21"/>
                      <w:szCs w:val="21"/>
                    </w:rPr>
                  </w:pPr>
                  <w:r w:rsidRPr="001B5B2E">
                    <w:rPr>
                      <w:rFonts w:ascii="Times New Roman" w:eastAsia="宋体" w:hAnsi="Times New Roman"/>
                      <w:sz w:val="21"/>
                      <w:szCs w:val="21"/>
                    </w:rPr>
                    <w:t>0.06mg/L</w:t>
                  </w:r>
                </w:p>
              </w:tc>
            </w:tr>
            <w:tr w:rsidR="001B5B2E" w:rsidRPr="00472FF6" w14:paraId="4DE52EDF" w14:textId="77777777" w:rsidTr="001B5B2E">
              <w:trPr>
                <w:trHeight w:val="397"/>
                <w:jc w:val="center"/>
              </w:trPr>
              <w:tc>
                <w:tcPr>
                  <w:tcW w:w="925" w:type="dxa"/>
                  <w:vAlign w:val="center"/>
                </w:tcPr>
                <w:p w14:paraId="3E99E43D" w14:textId="28B09ACF" w:rsidR="001B5B2E" w:rsidRPr="001B5B2E" w:rsidRDefault="001B5B2E" w:rsidP="001B5B2E">
                  <w:pPr>
                    <w:spacing w:after="0"/>
                    <w:jc w:val="center"/>
                    <w:rPr>
                      <w:rFonts w:ascii="Times New Roman" w:eastAsia="宋体" w:hAnsi="Times New Roman"/>
                      <w:sz w:val="21"/>
                      <w:szCs w:val="21"/>
                    </w:rPr>
                  </w:pPr>
                  <w:r w:rsidRPr="001B5B2E">
                    <w:rPr>
                      <w:rFonts w:ascii="Times New Roman" w:eastAsia="宋体" w:hAnsi="Times New Roman" w:hint="eastAsia"/>
                      <w:sz w:val="21"/>
                      <w:szCs w:val="21"/>
                    </w:rPr>
                    <w:t>噪声</w:t>
                  </w:r>
                </w:p>
              </w:tc>
              <w:tc>
                <w:tcPr>
                  <w:tcW w:w="1211" w:type="dxa"/>
                  <w:vAlign w:val="center"/>
                </w:tcPr>
                <w:p w14:paraId="30D5DAC4" w14:textId="1A2FC7C0" w:rsidR="001B5B2E" w:rsidRPr="00472FF6" w:rsidRDefault="001B5B2E" w:rsidP="001B5B2E">
                  <w:pPr>
                    <w:spacing w:after="0"/>
                    <w:jc w:val="center"/>
                    <w:rPr>
                      <w:rFonts w:ascii="Times New Roman" w:eastAsia="宋体" w:hAnsi="Times New Roman"/>
                      <w:sz w:val="21"/>
                      <w:szCs w:val="21"/>
                    </w:rPr>
                  </w:pPr>
                  <w:r w:rsidRPr="001B5B2E">
                    <w:rPr>
                      <w:rFonts w:ascii="Times New Roman" w:eastAsia="宋体" w:hAnsi="Times New Roman" w:hint="eastAsia"/>
                      <w:sz w:val="21"/>
                      <w:szCs w:val="21"/>
                    </w:rPr>
                    <w:t>厂界噪声</w:t>
                  </w:r>
                </w:p>
              </w:tc>
              <w:tc>
                <w:tcPr>
                  <w:tcW w:w="3231" w:type="dxa"/>
                  <w:vAlign w:val="center"/>
                </w:tcPr>
                <w:p w14:paraId="17366C8B" w14:textId="13A2D2E0" w:rsidR="001B5B2E" w:rsidRPr="00472FF6" w:rsidRDefault="001B5B2E" w:rsidP="001B5B2E">
                  <w:pPr>
                    <w:spacing w:after="0"/>
                    <w:jc w:val="center"/>
                    <w:rPr>
                      <w:rFonts w:ascii="Times New Roman" w:eastAsia="宋体" w:hAnsi="Times New Roman"/>
                      <w:sz w:val="21"/>
                      <w:szCs w:val="21"/>
                    </w:rPr>
                  </w:pPr>
                  <w:r w:rsidRPr="001B5B2E">
                    <w:rPr>
                      <w:rFonts w:ascii="Times New Roman" w:eastAsia="宋体" w:hAnsi="Times New Roman" w:hint="eastAsia"/>
                      <w:sz w:val="21"/>
                      <w:szCs w:val="21"/>
                    </w:rPr>
                    <w:t>工业企业厂界环境噪声排放标准</w:t>
                  </w:r>
                  <w:r w:rsidRPr="001B5B2E">
                    <w:rPr>
                      <w:rFonts w:ascii="Times New Roman" w:eastAsia="宋体" w:hAnsi="Times New Roman"/>
                      <w:sz w:val="21"/>
                      <w:szCs w:val="21"/>
                    </w:rPr>
                    <w:t>GB/T12348-2008</w:t>
                  </w:r>
                </w:p>
              </w:tc>
              <w:tc>
                <w:tcPr>
                  <w:tcW w:w="1572" w:type="dxa"/>
                  <w:vAlign w:val="center"/>
                </w:tcPr>
                <w:p w14:paraId="710EC548" w14:textId="77777777" w:rsidR="001B5B2E" w:rsidRPr="001B5B2E" w:rsidRDefault="001B5B2E" w:rsidP="001B5B2E">
                  <w:pPr>
                    <w:spacing w:after="0"/>
                    <w:jc w:val="center"/>
                    <w:rPr>
                      <w:rFonts w:ascii="Times New Roman" w:eastAsia="宋体" w:hAnsi="Times New Roman"/>
                      <w:sz w:val="21"/>
                      <w:szCs w:val="21"/>
                    </w:rPr>
                  </w:pPr>
                  <w:r w:rsidRPr="001B5B2E">
                    <w:rPr>
                      <w:rFonts w:ascii="Times New Roman" w:eastAsia="宋体" w:hAnsi="Times New Roman" w:hint="eastAsia"/>
                      <w:sz w:val="21"/>
                      <w:szCs w:val="21"/>
                    </w:rPr>
                    <w:t>多功能声级计</w:t>
                  </w:r>
                </w:p>
                <w:p w14:paraId="1DEED415" w14:textId="6880845C" w:rsidR="001B5B2E" w:rsidRPr="00472FF6" w:rsidRDefault="001B5B2E" w:rsidP="001B5B2E">
                  <w:pPr>
                    <w:spacing w:after="0"/>
                    <w:jc w:val="center"/>
                    <w:rPr>
                      <w:rFonts w:ascii="Times New Roman" w:eastAsia="宋体" w:hAnsi="Times New Roman"/>
                      <w:sz w:val="21"/>
                      <w:szCs w:val="21"/>
                    </w:rPr>
                  </w:pPr>
                  <w:r w:rsidRPr="001B5B2E">
                    <w:rPr>
                      <w:rFonts w:ascii="Times New Roman" w:eastAsia="宋体" w:hAnsi="Times New Roman"/>
                      <w:sz w:val="21"/>
                      <w:szCs w:val="21"/>
                    </w:rPr>
                    <w:t>AWA5688</w:t>
                  </w:r>
                  <w:r w:rsidRPr="001B5B2E">
                    <w:rPr>
                      <w:rFonts w:ascii="Times New Roman" w:eastAsia="宋体" w:hAnsi="Times New Roman" w:hint="eastAsia"/>
                      <w:sz w:val="21"/>
                      <w:szCs w:val="21"/>
                    </w:rPr>
                    <w:t>型</w:t>
                  </w:r>
                </w:p>
              </w:tc>
              <w:tc>
                <w:tcPr>
                  <w:tcW w:w="1283" w:type="dxa"/>
                  <w:vAlign w:val="center"/>
                </w:tcPr>
                <w:p w14:paraId="6E4AFD52" w14:textId="1ED0AC1C" w:rsidR="001B5B2E" w:rsidRPr="00472FF6" w:rsidRDefault="001B5B2E" w:rsidP="001B5B2E">
                  <w:pPr>
                    <w:spacing w:after="0"/>
                    <w:jc w:val="center"/>
                    <w:rPr>
                      <w:rFonts w:ascii="Times New Roman" w:eastAsia="宋体" w:hAnsi="Times New Roman"/>
                      <w:sz w:val="21"/>
                      <w:szCs w:val="21"/>
                    </w:rPr>
                  </w:pPr>
                  <w:r w:rsidRPr="001B5B2E">
                    <w:rPr>
                      <w:rFonts w:ascii="Times New Roman" w:eastAsia="宋体" w:hAnsi="Times New Roman"/>
                      <w:sz w:val="21"/>
                      <w:szCs w:val="21"/>
                    </w:rPr>
                    <w:t>/</w:t>
                  </w:r>
                </w:p>
              </w:tc>
            </w:tr>
          </w:tbl>
          <w:p w14:paraId="4AAFA562" w14:textId="77777777" w:rsidR="006825DE" w:rsidRPr="00E2431A" w:rsidRDefault="00000000">
            <w:pPr>
              <w:spacing w:after="0" w:line="440" w:lineRule="exact"/>
              <w:ind w:firstLineChars="200" w:firstLine="480"/>
              <w:textAlignment w:val="baseline"/>
              <w:rPr>
                <w:rFonts w:ascii="Times New Roman" w:eastAsia="宋体" w:hAnsi="Times New Roman"/>
                <w:bCs/>
                <w:color w:val="000000"/>
                <w:sz w:val="24"/>
                <w:szCs w:val="24"/>
              </w:rPr>
            </w:pPr>
            <w:r w:rsidRPr="00E2431A">
              <w:rPr>
                <w:rFonts w:ascii="Times New Roman" w:eastAsia="宋体" w:hAnsi="Times New Roman"/>
                <w:bCs/>
                <w:color w:val="000000"/>
                <w:sz w:val="24"/>
                <w:szCs w:val="24"/>
              </w:rPr>
              <w:t>3</w:t>
            </w:r>
            <w:r w:rsidRPr="00E2431A">
              <w:rPr>
                <w:rFonts w:ascii="Times New Roman" w:eastAsia="宋体" w:hAnsi="Times New Roman" w:hint="eastAsia"/>
                <w:bCs/>
                <w:color w:val="000000"/>
                <w:sz w:val="24"/>
                <w:szCs w:val="24"/>
              </w:rPr>
              <w:t>、</w:t>
            </w:r>
            <w:r w:rsidRPr="00E2431A">
              <w:rPr>
                <w:rFonts w:ascii="Times New Roman" w:eastAsia="宋体" w:hAnsi="Times New Roman"/>
                <w:bCs/>
                <w:color w:val="000000"/>
                <w:sz w:val="24"/>
                <w:szCs w:val="24"/>
              </w:rPr>
              <w:t>检测质量控制与质量保证</w:t>
            </w:r>
          </w:p>
          <w:p w14:paraId="4F6888C0" w14:textId="77777777" w:rsidR="006825DE" w:rsidRPr="00E2431A" w:rsidRDefault="00000000">
            <w:pPr>
              <w:spacing w:after="0" w:line="440" w:lineRule="exact"/>
              <w:ind w:firstLineChars="200" w:firstLine="480"/>
              <w:textAlignment w:val="baseline"/>
              <w:rPr>
                <w:rFonts w:ascii="Times New Roman" w:eastAsia="宋体" w:hAnsi="Times New Roman"/>
                <w:bCs/>
                <w:color w:val="000000"/>
                <w:sz w:val="24"/>
                <w:szCs w:val="24"/>
              </w:rPr>
            </w:pPr>
            <w:r w:rsidRPr="00E2431A">
              <w:rPr>
                <w:rFonts w:ascii="Times New Roman" w:eastAsia="宋体" w:hAnsi="Times New Roman" w:hint="eastAsia"/>
                <w:bCs/>
                <w:color w:val="000000"/>
                <w:sz w:val="24"/>
                <w:szCs w:val="24"/>
              </w:rPr>
              <w:t>质量保证与质量控制严格按照国家相关标准要求进行，实施全过程质量保证，具体质控要求如下：</w:t>
            </w:r>
          </w:p>
          <w:p w14:paraId="257EB89F" w14:textId="430CDD04" w:rsidR="00595FDC" w:rsidRPr="00595FDC" w:rsidRDefault="00595FDC" w:rsidP="00595FDC">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sidRPr="00595FDC">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w:t>
            </w:r>
            <w:r w:rsidRPr="00595FDC">
              <w:rPr>
                <w:rFonts w:ascii="Times New Roman" w:eastAsia="宋体" w:hAnsi="Times New Roman" w:hint="eastAsia"/>
                <w:bCs/>
                <w:color w:val="000000"/>
                <w:sz w:val="24"/>
                <w:szCs w:val="24"/>
              </w:rPr>
              <w:t>检测分析方法采用国家有关部门颁布的标准</w:t>
            </w:r>
            <w:r w:rsidRPr="00595FDC">
              <w:rPr>
                <w:rFonts w:ascii="Times New Roman" w:eastAsia="宋体" w:hAnsi="Times New Roman" w:hint="eastAsia"/>
                <w:bCs/>
                <w:color w:val="000000"/>
                <w:sz w:val="24"/>
                <w:szCs w:val="24"/>
              </w:rPr>
              <w:t>(</w:t>
            </w:r>
            <w:r w:rsidRPr="00595FDC">
              <w:rPr>
                <w:rFonts w:ascii="Times New Roman" w:eastAsia="宋体" w:hAnsi="Times New Roman" w:hint="eastAsia"/>
                <w:bCs/>
                <w:color w:val="000000"/>
                <w:sz w:val="24"/>
                <w:szCs w:val="24"/>
              </w:rPr>
              <w:t>或推荐</w:t>
            </w:r>
            <w:r w:rsidRPr="00595FDC">
              <w:rPr>
                <w:rFonts w:ascii="Times New Roman" w:eastAsia="宋体" w:hAnsi="Times New Roman" w:hint="eastAsia"/>
                <w:bCs/>
                <w:color w:val="000000"/>
                <w:sz w:val="24"/>
                <w:szCs w:val="24"/>
              </w:rPr>
              <w:t>)</w:t>
            </w:r>
            <w:r w:rsidRPr="00595FDC">
              <w:rPr>
                <w:rFonts w:ascii="Times New Roman" w:eastAsia="宋体" w:hAnsi="Times New Roman" w:hint="eastAsia"/>
                <w:bCs/>
                <w:color w:val="000000"/>
                <w:sz w:val="24"/>
                <w:szCs w:val="24"/>
              </w:rPr>
              <w:t>分析方法，检测人员经考试合格后持证上岗，所有检测仪器经计量部门检定合格并在有效期内。</w:t>
            </w:r>
          </w:p>
          <w:p w14:paraId="097D8288" w14:textId="5F87B5FF" w:rsidR="00595FDC" w:rsidRPr="00595FDC" w:rsidRDefault="00595FDC" w:rsidP="00595FDC">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sidRPr="00595FDC">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w:t>
            </w:r>
            <w:r w:rsidRPr="00595FDC">
              <w:rPr>
                <w:rFonts w:ascii="Times New Roman" w:eastAsia="宋体" w:hAnsi="Times New Roman" w:hint="eastAsia"/>
                <w:bCs/>
                <w:color w:val="000000"/>
                <w:sz w:val="24"/>
                <w:szCs w:val="24"/>
              </w:rPr>
              <w:t>分析采样前进行流量、仪器校准等质控措施。现场采样合理布设检测点位，保证各采样点布设的科学性和可比性。</w:t>
            </w:r>
          </w:p>
          <w:p w14:paraId="2F055BEC" w14:textId="0710766B" w:rsidR="00595FDC" w:rsidRPr="00595FDC" w:rsidRDefault="00595FDC" w:rsidP="00595FDC">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sidRPr="00595FDC">
              <w:rPr>
                <w:rFonts w:ascii="Times New Roman" w:eastAsia="宋体" w:hAnsi="Times New Roman" w:hint="eastAsia"/>
                <w:bCs/>
                <w:color w:val="000000"/>
                <w:sz w:val="24"/>
                <w:szCs w:val="24"/>
              </w:rPr>
              <w:t>3</w:t>
            </w:r>
            <w:r>
              <w:rPr>
                <w:rFonts w:ascii="Times New Roman" w:eastAsia="宋体" w:hAnsi="Times New Roman" w:hint="eastAsia"/>
                <w:bCs/>
                <w:color w:val="000000"/>
                <w:sz w:val="24"/>
                <w:szCs w:val="24"/>
              </w:rPr>
              <w:t>、</w:t>
            </w:r>
            <w:r w:rsidRPr="00595FDC">
              <w:rPr>
                <w:rFonts w:ascii="Times New Roman" w:eastAsia="宋体" w:hAnsi="Times New Roman" w:hint="eastAsia"/>
                <w:bCs/>
                <w:color w:val="000000"/>
                <w:sz w:val="24"/>
                <w:szCs w:val="24"/>
              </w:rPr>
              <w:t>样品交接与分析过程严格按照监测技术规范进行。</w:t>
            </w:r>
          </w:p>
          <w:p w14:paraId="0E846B6F" w14:textId="779C618F" w:rsidR="006825DE" w:rsidRPr="00595FDC" w:rsidRDefault="00595FDC" w:rsidP="00595FDC">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sidRPr="00595FDC">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w:t>
            </w:r>
            <w:r w:rsidRPr="00595FDC">
              <w:rPr>
                <w:rFonts w:ascii="Times New Roman" w:eastAsia="宋体" w:hAnsi="Times New Roman" w:hint="eastAsia"/>
                <w:bCs/>
                <w:color w:val="000000"/>
                <w:sz w:val="24"/>
                <w:szCs w:val="24"/>
              </w:rPr>
              <w:t>检测数据严格执行三级审核制度。</w:t>
            </w:r>
          </w:p>
          <w:p w14:paraId="102A1857" w14:textId="77777777" w:rsidR="006825DE" w:rsidRDefault="006825DE">
            <w:pPr>
              <w:rPr>
                <w:highlight w:val="yellow"/>
              </w:rPr>
            </w:pPr>
          </w:p>
          <w:p w14:paraId="390EE531" w14:textId="77777777" w:rsidR="00682E6A" w:rsidRDefault="00682E6A" w:rsidP="00682E6A">
            <w:pPr>
              <w:pStyle w:val="1"/>
              <w:rPr>
                <w:highlight w:val="yellow"/>
              </w:rPr>
            </w:pPr>
          </w:p>
          <w:p w14:paraId="16506D17" w14:textId="77777777" w:rsidR="00682E6A" w:rsidRDefault="00682E6A" w:rsidP="00682E6A">
            <w:pPr>
              <w:rPr>
                <w:highlight w:val="yellow"/>
              </w:rPr>
            </w:pPr>
          </w:p>
          <w:p w14:paraId="10ECC31C" w14:textId="77777777" w:rsidR="00682E6A" w:rsidRDefault="00682E6A" w:rsidP="00682E6A">
            <w:pPr>
              <w:pStyle w:val="1"/>
              <w:rPr>
                <w:highlight w:val="yellow"/>
              </w:rPr>
            </w:pPr>
          </w:p>
          <w:p w14:paraId="07C0BFD9" w14:textId="77777777" w:rsidR="00682E6A" w:rsidRDefault="00682E6A" w:rsidP="00682E6A">
            <w:pPr>
              <w:rPr>
                <w:highlight w:val="yellow"/>
              </w:rPr>
            </w:pPr>
          </w:p>
          <w:p w14:paraId="14F29A17" w14:textId="77777777" w:rsidR="00682E6A" w:rsidRDefault="00682E6A" w:rsidP="00682E6A">
            <w:pPr>
              <w:pStyle w:val="1"/>
              <w:rPr>
                <w:highlight w:val="yellow"/>
              </w:rPr>
            </w:pPr>
          </w:p>
          <w:p w14:paraId="4B1C67E2" w14:textId="77777777" w:rsidR="00682E6A" w:rsidRDefault="00682E6A" w:rsidP="00682E6A">
            <w:pPr>
              <w:rPr>
                <w:highlight w:val="yellow"/>
              </w:rPr>
            </w:pPr>
          </w:p>
          <w:p w14:paraId="37E4441B" w14:textId="77777777" w:rsidR="00682E6A" w:rsidRDefault="00682E6A" w:rsidP="00682E6A">
            <w:pPr>
              <w:pStyle w:val="1"/>
              <w:rPr>
                <w:highlight w:val="yellow"/>
              </w:rPr>
            </w:pPr>
          </w:p>
          <w:p w14:paraId="179D1C81" w14:textId="77777777" w:rsidR="00682E6A" w:rsidRDefault="00682E6A" w:rsidP="00682E6A">
            <w:pPr>
              <w:rPr>
                <w:highlight w:val="yellow"/>
              </w:rPr>
            </w:pPr>
          </w:p>
          <w:p w14:paraId="249A4C45" w14:textId="77777777" w:rsidR="00682E6A" w:rsidRDefault="00682E6A" w:rsidP="00682E6A">
            <w:pPr>
              <w:pStyle w:val="1"/>
              <w:rPr>
                <w:highlight w:val="yellow"/>
              </w:rPr>
            </w:pPr>
          </w:p>
          <w:p w14:paraId="3A60529C" w14:textId="77777777" w:rsidR="00682E6A" w:rsidRDefault="00682E6A" w:rsidP="00682E6A">
            <w:pPr>
              <w:rPr>
                <w:highlight w:val="yellow"/>
              </w:rPr>
            </w:pPr>
          </w:p>
          <w:p w14:paraId="754FA6F2" w14:textId="77777777" w:rsidR="00682E6A" w:rsidRPr="00682E6A" w:rsidRDefault="00682E6A" w:rsidP="00682E6A">
            <w:pPr>
              <w:pStyle w:val="1"/>
              <w:rPr>
                <w:highlight w:val="yellow"/>
              </w:rPr>
            </w:pPr>
          </w:p>
          <w:p w14:paraId="39F48C62" w14:textId="77777777" w:rsidR="006825DE" w:rsidRPr="00D10FE7" w:rsidRDefault="006825DE">
            <w:pPr>
              <w:pStyle w:val="1"/>
              <w:rPr>
                <w:highlight w:val="yellow"/>
              </w:rPr>
            </w:pPr>
          </w:p>
        </w:tc>
      </w:tr>
    </w:tbl>
    <w:p w14:paraId="0C6A9F5D" w14:textId="77777777" w:rsidR="006825DE" w:rsidRDefault="00000000">
      <w:r>
        <w:rPr>
          <w:rFonts w:ascii="Times New Roman" w:eastAsia="仿宋_GB2312" w:hAnsi="Times New Roman"/>
          <w:b/>
          <w:color w:val="000000"/>
          <w:sz w:val="21"/>
          <w:szCs w:val="21"/>
        </w:rPr>
        <w:lastRenderedPageBreak/>
        <w:br w:type="page"/>
      </w:r>
      <w:r>
        <w:rPr>
          <w:rFonts w:ascii="Times New Roman" w:eastAsia="仿宋_GB2312" w:hAnsi="Times New Roman"/>
          <w:b/>
          <w:color w:val="000000"/>
          <w:sz w:val="21"/>
          <w:szCs w:val="21"/>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6825DE" w14:paraId="0E4E9077" w14:textId="77777777">
        <w:trPr>
          <w:cantSplit/>
          <w:trHeight w:val="12748"/>
          <w:jc w:val="center"/>
        </w:trPr>
        <w:tc>
          <w:tcPr>
            <w:tcW w:w="8954" w:type="dxa"/>
          </w:tcPr>
          <w:p w14:paraId="71705C11" w14:textId="77777777" w:rsidR="006825DE" w:rsidRPr="00180B89" w:rsidRDefault="00000000">
            <w:pPr>
              <w:spacing w:after="0" w:line="460" w:lineRule="exact"/>
              <w:textAlignment w:val="baseline"/>
              <w:rPr>
                <w:rFonts w:ascii="Times New Roman" w:eastAsia="宋体" w:hAnsi="Times New Roman"/>
                <w:bCs/>
                <w:sz w:val="24"/>
                <w:szCs w:val="24"/>
              </w:rPr>
            </w:pPr>
            <w:r w:rsidRPr="00180B89">
              <w:rPr>
                <w:rFonts w:ascii="Times New Roman" w:eastAsia="宋体" w:hAnsi="Times New Roman"/>
                <w:bCs/>
                <w:sz w:val="24"/>
                <w:szCs w:val="24"/>
              </w:rPr>
              <w:t>验收检测内容：</w:t>
            </w:r>
          </w:p>
          <w:p w14:paraId="7E88FB99" w14:textId="77777777" w:rsidR="006825DE" w:rsidRPr="00180B89" w:rsidRDefault="00000000">
            <w:pPr>
              <w:spacing w:after="0" w:line="460" w:lineRule="exact"/>
              <w:ind w:firstLineChars="200" w:firstLine="480"/>
              <w:textAlignment w:val="baseline"/>
              <w:rPr>
                <w:rFonts w:ascii="Times New Roman" w:eastAsia="宋体" w:hAnsi="Times New Roman"/>
                <w:bCs/>
                <w:sz w:val="24"/>
                <w:szCs w:val="24"/>
              </w:rPr>
            </w:pPr>
            <w:r w:rsidRPr="00180B89">
              <w:rPr>
                <w:rFonts w:ascii="Times New Roman" w:eastAsia="宋体" w:hAnsi="Times New Roman"/>
                <w:bCs/>
                <w:sz w:val="24"/>
                <w:szCs w:val="24"/>
              </w:rPr>
              <w:t>检测内容通过对现场的调查与核实，确定验收期间检测因子、</w:t>
            </w:r>
            <w:r w:rsidRPr="00180B89">
              <w:rPr>
                <w:rFonts w:ascii="Times New Roman" w:eastAsia="宋体" w:hAnsi="Times New Roman" w:hint="eastAsia"/>
                <w:bCs/>
                <w:sz w:val="24"/>
                <w:szCs w:val="24"/>
              </w:rPr>
              <w:t>采样</w:t>
            </w:r>
            <w:r w:rsidRPr="00180B89">
              <w:rPr>
                <w:rFonts w:ascii="Times New Roman" w:eastAsia="宋体" w:hAnsi="Times New Roman"/>
                <w:bCs/>
                <w:sz w:val="24"/>
                <w:szCs w:val="24"/>
              </w:rPr>
              <w:t>点位、检测频次见下表。</w:t>
            </w:r>
          </w:p>
          <w:p w14:paraId="68290D7F" w14:textId="50E03F3C" w:rsidR="006825DE" w:rsidRPr="00180B89"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180B89">
              <w:rPr>
                <w:rFonts w:ascii="Times New Roman" w:eastAsia="黑体" w:hAnsi="Times New Roman"/>
                <w:bCs/>
                <w:color w:val="000000"/>
                <w:kern w:val="2"/>
                <w:sz w:val="24"/>
                <w:szCs w:val="24"/>
              </w:rPr>
              <w:t>表</w:t>
            </w:r>
            <w:r w:rsidRPr="00180B89">
              <w:rPr>
                <w:rFonts w:ascii="Times New Roman" w:eastAsia="黑体" w:hAnsi="Times New Roman" w:hint="eastAsia"/>
                <w:bCs/>
                <w:color w:val="000000"/>
                <w:kern w:val="2"/>
                <w:sz w:val="24"/>
                <w:szCs w:val="24"/>
              </w:rPr>
              <w:t>1</w:t>
            </w:r>
            <w:r w:rsidR="00F15D3C">
              <w:rPr>
                <w:rFonts w:ascii="Times New Roman" w:eastAsia="黑体" w:hAnsi="Times New Roman"/>
                <w:bCs/>
                <w:color w:val="000000"/>
                <w:kern w:val="2"/>
                <w:sz w:val="24"/>
                <w:szCs w:val="24"/>
              </w:rPr>
              <w:t xml:space="preserve">4                  </w:t>
            </w:r>
            <w:r w:rsidRPr="00180B89">
              <w:rPr>
                <w:rFonts w:ascii="Times New Roman" w:eastAsia="黑体" w:hAnsi="Times New Roman"/>
                <w:bCs/>
                <w:color w:val="000000"/>
                <w:kern w:val="2"/>
                <w:sz w:val="24"/>
                <w:szCs w:val="24"/>
              </w:rPr>
              <w:t>验收</w:t>
            </w:r>
            <w:r w:rsidRPr="00180B89">
              <w:rPr>
                <w:rFonts w:ascii="Times New Roman" w:eastAsia="黑体" w:hAnsi="Times New Roman" w:hint="eastAsia"/>
                <w:bCs/>
                <w:color w:val="000000"/>
                <w:kern w:val="2"/>
                <w:sz w:val="24"/>
                <w:szCs w:val="24"/>
              </w:rPr>
              <w:t>检</w:t>
            </w:r>
            <w:r w:rsidRPr="00180B89">
              <w:rPr>
                <w:rFonts w:ascii="Times New Roman" w:eastAsia="黑体" w:hAnsi="Times New Roman"/>
                <w:bCs/>
                <w:color w:val="000000"/>
                <w:kern w:val="2"/>
                <w:sz w:val="24"/>
                <w:szCs w:val="24"/>
              </w:rPr>
              <w:t>测内容一览表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58"/>
              <w:gridCol w:w="3086"/>
              <w:gridCol w:w="2162"/>
              <w:gridCol w:w="2332"/>
            </w:tblGrid>
            <w:tr w:rsidR="006825DE" w:rsidRPr="00180B89" w14:paraId="6B539D7C" w14:textId="77777777" w:rsidTr="00180B89">
              <w:trPr>
                <w:trHeight w:val="397"/>
                <w:jc w:val="center"/>
              </w:trPr>
              <w:tc>
                <w:tcPr>
                  <w:tcW w:w="1158" w:type="dxa"/>
                  <w:vAlign w:val="center"/>
                </w:tcPr>
                <w:p w14:paraId="09F7B727" w14:textId="77777777" w:rsidR="006825DE" w:rsidRPr="00180B89" w:rsidRDefault="00000000">
                  <w:pPr>
                    <w:adjustRightInd/>
                    <w:spacing w:after="0"/>
                    <w:jc w:val="center"/>
                    <w:rPr>
                      <w:rFonts w:ascii="Times New Roman" w:eastAsia="宋体" w:hAnsi="Times New Roman"/>
                      <w:b/>
                      <w:bCs/>
                      <w:sz w:val="21"/>
                      <w:szCs w:val="21"/>
                    </w:rPr>
                  </w:pPr>
                  <w:r w:rsidRPr="00180B89">
                    <w:rPr>
                      <w:rFonts w:ascii="Times New Roman" w:eastAsia="宋体" w:hAnsi="Times New Roman"/>
                      <w:b/>
                      <w:bCs/>
                      <w:sz w:val="21"/>
                      <w:szCs w:val="21"/>
                    </w:rPr>
                    <w:t>类别</w:t>
                  </w:r>
                </w:p>
              </w:tc>
              <w:tc>
                <w:tcPr>
                  <w:tcW w:w="3086" w:type="dxa"/>
                  <w:vAlign w:val="center"/>
                </w:tcPr>
                <w:p w14:paraId="7F3A09DD" w14:textId="77777777" w:rsidR="006825DE" w:rsidRPr="00180B89" w:rsidRDefault="00000000">
                  <w:pPr>
                    <w:adjustRightInd/>
                    <w:spacing w:after="0"/>
                    <w:jc w:val="center"/>
                    <w:rPr>
                      <w:rFonts w:ascii="Times New Roman" w:eastAsia="宋体" w:hAnsi="Times New Roman"/>
                      <w:b/>
                      <w:bCs/>
                      <w:sz w:val="21"/>
                      <w:szCs w:val="21"/>
                    </w:rPr>
                  </w:pPr>
                  <w:r w:rsidRPr="00180B89">
                    <w:rPr>
                      <w:rFonts w:ascii="Times New Roman" w:eastAsia="宋体" w:hAnsi="Times New Roman" w:hint="eastAsia"/>
                      <w:b/>
                      <w:bCs/>
                      <w:sz w:val="21"/>
                      <w:szCs w:val="21"/>
                    </w:rPr>
                    <w:t>检测</w:t>
                  </w:r>
                  <w:r w:rsidRPr="00180B89">
                    <w:rPr>
                      <w:rFonts w:ascii="Times New Roman" w:eastAsia="宋体" w:hAnsi="Times New Roman"/>
                      <w:b/>
                      <w:bCs/>
                      <w:sz w:val="21"/>
                      <w:szCs w:val="21"/>
                    </w:rPr>
                    <w:t>点位</w:t>
                  </w:r>
                </w:p>
              </w:tc>
              <w:tc>
                <w:tcPr>
                  <w:tcW w:w="2162" w:type="dxa"/>
                  <w:vAlign w:val="center"/>
                </w:tcPr>
                <w:p w14:paraId="7099540D" w14:textId="77777777" w:rsidR="006825DE" w:rsidRPr="00180B89" w:rsidRDefault="00000000">
                  <w:pPr>
                    <w:adjustRightInd/>
                    <w:spacing w:after="0"/>
                    <w:jc w:val="center"/>
                    <w:rPr>
                      <w:rFonts w:ascii="Times New Roman" w:eastAsia="宋体" w:hAnsi="Times New Roman"/>
                      <w:b/>
                      <w:bCs/>
                      <w:sz w:val="21"/>
                      <w:szCs w:val="21"/>
                    </w:rPr>
                  </w:pPr>
                  <w:r w:rsidRPr="00180B89">
                    <w:rPr>
                      <w:rFonts w:ascii="Times New Roman" w:eastAsia="宋体" w:hAnsi="Times New Roman" w:hint="eastAsia"/>
                      <w:b/>
                      <w:bCs/>
                      <w:sz w:val="21"/>
                      <w:szCs w:val="21"/>
                    </w:rPr>
                    <w:t>检测</w:t>
                  </w:r>
                  <w:r w:rsidRPr="00180B89">
                    <w:rPr>
                      <w:rFonts w:ascii="Times New Roman" w:eastAsia="宋体" w:hAnsi="Times New Roman"/>
                      <w:b/>
                      <w:bCs/>
                      <w:sz w:val="21"/>
                      <w:szCs w:val="21"/>
                    </w:rPr>
                    <w:t>项目</w:t>
                  </w:r>
                </w:p>
              </w:tc>
              <w:tc>
                <w:tcPr>
                  <w:tcW w:w="2332" w:type="dxa"/>
                  <w:vAlign w:val="center"/>
                </w:tcPr>
                <w:p w14:paraId="453A5ECC" w14:textId="77777777" w:rsidR="006825DE" w:rsidRPr="00180B89" w:rsidRDefault="00000000">
                  <w:pPr>
                    <w:adjustRightInd/>
                    <w:spacing w:after="0"/>
                    <w:jc w:val="center"/>
                    <w:rPr>
                      <w:rFonts w:ascii="Times New Roman" w:eastAsia="宋体" w:hAnsi="Times New Roman"/>
                      <w:b/>
                      <w:bCs/>
                      <w:sz w:val="21"/>
                      <w:szCs w:val="21"/>
                    </w:rPr>
                  </w:pPr>
                  <w:r w:rsidRPr="00180B89">
                    <w:rPr>
                      <w:rFonts w:ascii="Times New Roman" w:eastAsia="宋体" w:hAnsi="Times New Roman" w:hint="eastAsia"/>
                      <w:b/>
                      <w:bCs/>
                      <w:sz w:val="21"/>
                      <w:szCs w:val="21"/>
                    </w:rPr>
                    <w:t>检测</w:t>
                  </w:r>
                  <w:r w:rsidRPr="00180B89">
                    <w:rPr>
                      <w:rFonts w:ascii="Times New Roman" w:eastAsia="宋体" w:hAnsi="Times New Roman"/>
                      <w:b/>
                      <w:bCs/>
                      <w:sz w:val="21"/>
                      <w:szCs w:val="21"/>
                    </w:rPr>
                    <w:t>频次</w:t>
                  </w:r>
                </w:p>
              </w:tc>
            </w:tr>
            <w:tr w:rsidR="00495D60" w:rsidRPr="00FD62AA" w14:paraId="35FE1966" w14:textId="77777777" w:rsidTr="00180B89">
              <w:trPr>
                <w:trHeight w:val="397"/>
                <w:jc w:val="center"/>
              </w:trPr>
              <w:tc>
                <w:tcPr>
                  <w:tcW w:w="1158" w:type="dxa"/>
                  <w:vMerge w:val="restart"/>
                  <w:vAlign w:val="center"/>
                </w:tcPr>
                <w:p w14:paraId="01CD950A" w14:textId="77777777" w:rsidR="00495D60" w:rsidRPr="00180B89" w:rsidRDefault="00495D60">
                  <w:pPr>
                    <w:adjustRightInd/>
                    <w:spacing w:after="0"/>
                    <w:jc w:val="center"/>
                    <w:rPr>
                      <w:rFonts w:ascii="Times New Roman" w:eastAsia="宋体" w:hAnsi="Times New Roman"/>
                      <w:sz w:val="21"/>
                      <w:szCs w:val="21"/>
                    </w:rPr>
                  </w:pPr>
                  <w:r w:rsidRPr="00180B89">
                    <w:rPr>
                      <w:rFonts w:ascii="Times New Roman" w:eastAsia="宋体" w:hAnsi="Times New Roman" w:hint="eastAsia"/>
                      <w:sz w:val="21"/>
                      <w:szCs w:val="21"/>
                    </w:rPr>
                    <w:t>废气（有组织）</w:t>
                  </w:r>
                </w:p>
              </w:tc>
              <w:tc>
                <w:tcPr>
                  <w:tcW w:w="3086" w:type="dxa"/>
                  <w:vAlign w:val="center"/>
                </w:tcPr>
                <w:p w14:paraId="46DB3ED4" w14:textId="00859ECD" w:rsidR="00495D60" w:rsidRPr="00180B89" w:rsidRDefault="00495D60">
                  <w:pPr>
                    <w:adjustRightInd/>
                    <w:spacing w:after="0"/>
                    <w:jc w:val="center"/>
                    <w:rPr>
                      <w:rFonts w:ascii="Times New Roman" w:eastAsia="宋体" w:hAnsi="Times New Roman"/>
                      <w:sz w:val="21"/>
                      <w:szCs w:val="21"/>
                    </w:rPr>
                  </w:pPr>
                  <w:r w:rsidRPr="00180B89">
                    <w:rPr>
                      <w:rFonts w:ascii="Times New Roman" w:eastAsia="宋体" w:hAnsi="Times New Roman" w:hint="eastAsia"/>
                      <w:sz w:val="21"/>
                      <w:szCs w:val="21"/>
                    </w:rPr>
                    <w:t>熬制废气、加热废气、炒锅废气油烟净化器排气筒进口</w:t>
                  </w:r>
                  <w:r w:rsidRPr="00180B89">
                    <w:rPr>
                      <w:rFonts w:ascii="Times New Roman" w:eastAsia="宋体" w:hAnsi="Times New Roman" w:hint="eastAsia"/>
                      <w:sz w:val="21"/>
                      <w:szCs w:val="21"/>
                    </w:rPr>
                    <w:t>1</w:t>
                  </w:r>
                  <w:r w:rsidRPr="00180B89">
                    <w:rPr>
                      <w:rFonts w:ascii="Times New Roman" w:eastAsia="宋体" w:hAnsi="Times New Roman" w:hint="eastAsia"/>
                      <w:sz w:val="21"/>
                      <w:szCs w:val="21"/>
                    </w:rPr>
                    <w:t>、进口</w:t>
                  </w:r>
                  <w:r w:rsidRPr="00180B89">
                    <w:rPr>
                      <w:rFonts w:ascii="Times New Roman" w:eastAsia="宋体" w:hAnsi="Times New Roman" w:hint="eastAsia"/>
                      <w:sz w:val="21"/>
                      <w:szCs w:val="21"/>
                    </w:rPr>
                    <w:t>2</w:t>
                  </w:r>
                  <w:r w:rsidRPr="00180B89">
                    <w:rPr>
                      <w:rFonts w:ascii="Times New Roman" w:eastAsia="宋体" w:hAnsi="Times New Roman" w:hint="eastAsia"/>
                      <w:sz w:val="21"/>
                      <w:szCs w:val="21"/>
                    </w:rPr>
                    <w:t>、出口</w:t>
                  </w:r>
                </w:p>
              </w:tc>
              <w:tc>
                <w:tcPr>
                  <w:tcW w:w="2162" w:type="dxa"/>
                  <w:vAlign w:val="center"/>
                </w:tcPr>
                <w:p w14:paraId="64062C93" w14:textId="0D38ACDB" w:rsidR="00495D60" w:rsidRPr="00180B89" w:rsidRDefault="00495D60">
                  <w:pPr>
                    <w:adjustRightInd/>
                    <w:spacing w:after="0"/>
                    <w:jc w:val="center"/>
                    <w:rPr>
                      <w:rFonts w:ascii="Times New Roman" w:eastAsia="宋体" w:hAnsi="Times New Roman"/>
                      <w:sz w:val="21"/>
                      <w:szCs w:val="21"/>
                    </w:rPr>
                  </w:pPr>
                  <w:r w:rsidRPr="00180B89">
                    <w:rPr>
                      <w:rFonts w:ascii="Times New Roman" w:eastAsia="宋体" w:hAnsi="Times New Roman" w:hint="eastAsia"/>
                      <w:sz w:val="21"/>
                      <w:szCs w:val="21"/>
                    </w:rPr>
                    <w:t>废气流量、油烟、颗粒物、</w:t>
                  </w:r>
                  <w:r w:rsidRPr="00180B89">
                    <w:rPr>
                      <w:rFonts w:ascii="Times New Roman" w:eastAsia="宋体" w:hAnsi="Times New Roman" w:hint="eastAsia"/>
                      <w:sz w:val="21"/>
                      <w:szCs w:val="21"/>
                    </w:rPr>
                    <w:t>SO</w:t>
                  </w:r>
                  <w:r w:rsidRPr="00180B89">
                    <w:rPr>
                      <w:rFonts w:ascii="Times New Roman" w:eastAsia="宋体" w:hAnsi="Times New Roman" w:hint="eastAsia"/>
                      <w:sz w:val="21"/>
                      <w:szCs w:val="21"/>
                      <w:vertAlign w:val="subscript"/>
                    </w:rPr>
                    <w:t>2</w:t>
                  </w:r>
                  <w:r w:rsidRPr="00180B89">
                    <w:rPr>
                      <w:rFonts w:ascii="Times New Roman" w:eastAsia="宋体" w:hAnsi="Times New Roman" w:hint="eastAsia"/>
                      <w:sz w:val="21"/>
                      <w:szCs w:val="21"/>
                    </w:rPr>
                    <w:t>、</w:t>
                  </w:r>
                  <w:r w:rsidRPr="00180B89">
                    <w:rPr>
                      <w:rFonts w:ascii="Times New Roman" w:eastAsia="宋体" w:hAnsi="Times New Roman" w:hint="eastAsia"/>
                      <w:sz w:val="21"/>
                      <w:szCs w:val="21"/>
                    </w:rPr>
                    <w:t>NO</w:t>
                  </w:r>
                  <w:r w:rsidRPr="00180B89">
                    <w:rPr>
                      <w:rFonts w:ascii="Times New Roman" w:eastAsia="宋体" w:hAnsi="Times New Roman" w:hint="eastAsia"/>
                      <w:sz w:val="21"/>
                      <w:szCs w:val="21"/>
                      <w:vertAlign w:val="subscript"/>
                    </w:rPr>
                    <w:t>X</w:t>
                  </w:r>
                </w:p>
              </w:tc>
              <w:tc>
                <w:tcPr>
                  <w:tcW w:w="2332" w:type="dxa"/>
                  <w:vMerge w:val="restart"/>
                  <w:vAlign w:val="center"/>
                </w:tcPr>
                <w:p w14:paraId="4DBD4D32" w14:textId="77777777" w:rsidR="00495D60" w:rsidRPr="00180B89" w:rsidRDefault="00495D60">
                  <w:pPr>
                    <w:adjustRightInd/>
                    <w:spacing w:after="0"/>
                    <w:jc w:val="center"/>
                    <w:rPr>
                      <w:rFonts w:ascii="Times New Roman" w:eastAsia="宋体" w:hAnsi="Times New Roman"/>
                      <w:sz w:val="21"/>
                      <w:szCs w:val="21"/>
                    </w:rPr>
                  </w:pPr>
                  <w:r w:rsidRPr="00180B89">
                    <w:rPr>
                      <w:rFonts w:ascii="Times New Roman" w:eastAsia="宋体" w:hAnsi="Times New Roman"/>
                      <w:sz w:val="21"/>
                      <w:szCs w:val="21"/>
                    </w:rPr>
                    <w:t>连续检测</w:t>
                  </w:r>
                  <w:r w:rsidRPr="00180B89">
                    <w:rPr>
                      <w:rFonts w:ascii="Times New Roman" w:eastAsia="宋体" w:hAnsi="Times New Roman"/>
                      <w:sz w:val="21"/>
                      <w:szCs w:val="21"/>
                    </w:rPr>
                    <w:t>2</w:t>
                  </w:r>
                  <w:r w:rsidRPr="00180B89">
                    <w:rPr>
                      <w:rFonts w:ascii="Times New Roman" w:eastAsia="宋体" w:hAnsi="Times New Roman"/>
                      <w:sz w:val="21"/>
                      <w:szCs w:val="21"/>
                    </w:rPr>
                    <w:t>个周期，</w:t>
                  </w:r>
                </w:p>
                <w:p w14:paraId="724757BE" w14:textId="77777777" w:rsidR="00495D60" w:rsidRPr="00180B89" w:rsidRDefault="00495D60">
                  <w:pPr>
                    <w:adjustRightInd/>
                    <w:spacing w:after="0"/>
                    <w:jc w:val="center"/>
                    <w:rPr>
                      <w:rFonts w:ascii="Times New Roman" w:eastAsia="宋体" w:hAnsi="Times New Roman"/>
                      <w:sz w:val="21"/>
                      <w:szCs w:val="21"/>
                    </w:rPr>
                  </w:pPr>
                  <w:r w:rsidRPr="00180B89">
                    <w:rPr>
                      <w:rFonts w:ascii="Times New Roman" w:eastAsia="宋体" w:hAnsi="Times New Roman"/>
                      <w:sz w:val="21"/>
                      <w:szCs w:val="21"/>
                    </w:rPr>
                    <w:t>每个周期检测</w:t>
                  </w:r>
                  <w:r w:rsidRPr="00180B89">
                    <w:rPr>
                      <w:rFonts w:ascii="Times New Roman" w:eastAsia="宋体" w:hAnsi="Times New Roman"/>
                      <w:sz w:val="21"/>
                      <w:szCs w:val="21"/>
                    </w:rPr>
                    <w:t>3</w:t>
                  </w:r>
                  <w:r w:rsidRPr="00180B89">
                    <w:rPr>
                      <w:rFonts w:ascii="Times New Roman" w:eastAsia="宋体" w:hAnsi="Times New Roman"/>
                      <w:sz w:val="21"/>
                      <w:szCs w:val="21"/>
                    </w:rPr>
                    <w:t>次。</w:t>
                  </w:r>
                </w:p>
              </w:tc>
            </w:tr>
            <w:tr w:rsidR="00495D60" w:rsidRPr="00FD62AA" w14:paraId="2E5C4E0D" w14:textId="77777777" w:rsidTr="00180B89">
              <w:trPr>
                <w:trHeight w:val="397"/>
                <w:jc w:val="center"/>
              </w:trPr>
              <w:tc>
                <w:tcPr>
                  <w:tcW w:w="1158" w:type="dxa"/>
                  <w:vMerge/>
                  <w:vAlign w:val="center"/>
                </w:tcPr>
                <w:p w14:paraId="05FC3222" w14:textId="77777777" w:rsidR="00495D60" w:rsidRPr="00FD62AA" w:rsidRDefault="00495D60">
                  <w:pPr>
                    <w:adjustRightInd/>
                    <w:spacing w:after="0"/>
                    <w:jc w:val="center"/>
                    <w:rPr>
                      <w:rFonts w:ascii="Times New Roman" w:eastAsia="宋体" w:hAnsi="Times New Roman"/>
                      <w:sz w:val="21"/>
                      <w:szCs w:val="21"/>
                      <w:highlight w:val="yellow"/>
                    </w:rPr>
                  </w:pPr>
                </w:p>
              </w:tc>
              <w:tc>
                <w:tcPr>
                  <w:tcW w:w="3086" w:type="dxa"/>
                  <w:vAlign w:val="center"/>
                </w:tcPr>
                <w:p w14:paraId="371C039D" w14:textId="2129DE64" w:rsidR="00495D60" w:rsidRPr="00180B89" w:rsidRDefault="00495D60">
                  <w:pPr>
                    <w:adjustRightInd/>
                    <w:spacing w:after="0"/>
                    <w:jc w:val="center"/>
                    <w:rPr>
                      <w:rFonts w:ascii="Times New Roman" w:eastAsia="宋体" w:hAnsi="Times New Roman"/>
                      <w:sz w:val="21"/>
                      <w:szCs w:val="21"/>
                      <w:highlight w:val="yellow"/>
                    </w:rPr>
                  </w:pPr>
                  <w:r w:rsidRPr="00180B89">
                    <w:rPr>
                      <w:rFonts w:ascii="Times New Roman" w:eastAsia="宋体" w:hAnsi="Times New Roman" w:hint="eastAsia"/>
                      <w:sz w:val="21"/>
                      <w:szCs w:val="21"/>
                    </w:rPr>
                    <w:t>粉碎、筛分、混合、包装粉尘袋式除尘器排气筒进口、出口</w:t>
                  </w:r>
                </w:p>
              </w:tc>
              <w:tc>
                <w:tcPr>
                  <w:tcW w:w="2162" w:type="dxa"/>
                  <w:vAlign w:val="center"/>
                </w:tcPr>
                <w:p w14:paraId="48C37FE4" w14:textId="16F9B568" w:rsidR="00495D60" w:rsidRPr="00FD62AA" w:rsidRDefault="005D5999">
                  <w:pPr>
                    <w:adjustRightInd/>
                    <w:spacing w:after="0"/>
                    <w:jc w:val="center"/>
                    <w:rPr>
                      <w:rFonts w:ascii="Times New Roman" w:eastAsia="宋体" w:hAnsi="Times New Roman"/>
                      <w:sz w:val="21"/>
                      <w:szCs w:val="21"/>
                      <w:highlight w:val="yellow"/>
                    </w:rPr>
                  </w:pPr>
                  <w:r w:rsidRPr="00180B89">
                    <w:rPr>
                      <w:rFonts w:ascii="Times New Roman" w:eastAsia="宋体" w:hAnsi="Times New Roman"/>
                      <w:sz w:val="21"/>
                      <w:szCs w:val="21"/>
                    </w:rPr>
                    <w:t>颗粒物</w:t>
                  </w:r>
                </w:p>
              </w:tc>
              <w:tc>
                <w:tcPr>
                  <w:tcW w:w="2332" w:type="dxa"/>
                  <w:vMerge/>
                  <w:vAlign w:val="center"/>
                </w:tcPr>
                <w:p w14:paraId="0F0E3036" w14:textId="77777777" w:rsidR="00495D60" w:rsidRPr="00FD62AA" w:rsidRDefault="00495D60">
                  <w:pPr>
                    <w:adjustRightInd/>
                    <w:spacing w:after="0"/>
                    <w:jc w:val="center"/>
                    <w:rPr>
                      <w:rFonts w:ascii="Times New Roman" w:eastAsia="宋体" w:hAnsi="Times New Roman"/>
                      <w:sz w:val="21"/>
                      <w:szCs w:val="21"/>
                      <w:highlight w:val="yellow"/>
                    </w:rPr>
                  </w:pPr>
                </w:p>
              </w:tc>
            </w:tr>
            <w:tr w:rsidR="00495D60" w:rsidRPr="00FD62AA" w14:paraId="4F648CF9" w14:textId="77777777" w:rsidTr="00180B89">
              <w:trPr>
                <w:trHeight w:val="397"/>
                <w:jc w:val="center"/>
              </w:trPr>
              <w:tc>
                <w:tcPr>
                  <w:tcW w:w="1158" w:type="dxa"/>
                  <w:vAlign w:val="center"/>
                </w:tcPr>
                <w:p w14:paraId="70211DD1" w14:textId="77777777" w:rsidR="00495D60" w:rsidRPr="00180B89" w:rsidRDefault="00495D60">
                  <w:pPr>
                    <w:adjustRightInd/>
                    <w:spacing w:after="0"/>
                    <w:jc w:val="center"/>
                    <w:rPr>
                      <w:rFonts w:ascii="Times New Roman" w:eastAsia="宋体" w:hAnsi="Times New Roman"/>
                      <w:sz w:val="21"/>
                      <w:szCs w:val="21"/>
                    </w:rPr>
                  </w:pPr>
                  <w:r w:rsidRPr="00180B89">
                    <w:rPr>
                      <w:rFonts w:ascii="Times New Roman" w:eastAsia="宋体" w:hAnsi="Times New Roman" w:hint="eastAsia"/>
                      <w:sz w:val="21"/>
                      <w:szCs w:val="21"/>
                    </w:rPr>
                    <w:t>废气（无组织）</w:t>
                  </w:r>
                </w:p>
              </w:tc>
              <w:tc>
                <w:tcPr>
                  <w:tcW w:w="3086" w:type="dxa"/>
                  <w:vAlign w:val="center"/>
                </w:tcPr>
                <w:p w14:paraId="4181CADE" w14:textId="77777777" w:rsidR="00495D60" w:rsidRPr="00180B89" w:rsidRDefault="00495D60">
                  <w:pPr>
                    <w:adjustRightInd/>
                    <w:spacing w:after="0"/>
                    <w:jc w:val="center"/>
                    <w:rPr>
                      <w:rFonts w:ascii="Times New Roman" w:eastAsia="宋体" w:hAnsi="Times New Roman"/>
                      <w:sz w:val="21"/>
                      <w:szCs w:val="21"/>
                    </w:rPr>
                  </w:pPr>
                  <w:r w:rsidRPr="00180B89">
                    <w:rPr>
                      <w:rFonts w:ascii="Times New Roman" w:eastAsia="宋体" w:hAnsi="Times New Roman"/>
                      <w:sz w:val="21"/>
                      <w:szCs w:val="21"/>
                    </w:rPr>
                    <w:t>厂界上风向设</w:t>
                  </w:r>
                  <w:r w:rsidRPr="00180B89">
                    <w:rPr>
                      <w:rFonts w:ascii="Times New Roman" w:eastAsia="宋体" w:hAnsi="Times New Roman"/>
                      <w:sz w:val="21"/>
                      <w:szCs w:val="21"/>
                    </w:rPr>
                    <w:t>1</w:t>
                  </w:r>
                  <w:r w:rsidRPr="00180B89">
                    <w:rPr>
                      <w:rFonts w:ascii="Times New Roman" w:eastAsia="宋体" w:hAnsi="Times New Roman"/>
                      <w:sz w:val="21"/>
                      <w:szCs w:val="21"/>
                    </w:rPr>
                    <w:t>个参照点、下风向设</w:t>
                  </w:r>
                  <w:r w:rsidRPr="00180B89">
                    <w:rPr>
                      <w:rFonts w:ascii="Times New Roman" w:eastAsia="宋体" w:hAnsi="Times New Roman"/>
                      <w:sz w:val="21"/>
                      <w:szCs w:val="21"/>
                    </w:rPr>
                    <w:t>3</w:t>
                  </w:r>
                  <w:r w:rsidRPr="00180B89">
                    <w:rPr>
                      <w:rFonts w:ascii="Times New Roman" w:eastAsia="宋体" w:hAnsi="Times New Roman"/>
                      <w:sz w:val="21"/>
                      <w:szCs w:val="21"/>
                    </w:rPr>
                    <w:t>个监控点</w:t>
                  </w:r>
                </w:p>
              </w:tc>
              <w:tc>
                <w:tcPr>
                  <w:tcW w:w="2162" w:type="dxa"/>
                  <w:vAlign w:val="center"/>
                </w:tcPr>
                <w:p w14:paraId="2B508EE0" w14:textId="43899EC8" w:rsidR="00495D60" w:rsidRPr="00180B89" w:rsidRDefault="00495D60">
                  <w:pPr>
                    <w:adjustRightInd/>
                    <w:spacing w:after="0"/>
                    <w:jc w:val="center"/>
                    <w:rPr>
                      <w:rFonts w:ascii="Times New Roman" w:eastAsia="宋体" w:hAnsi="Times New Roman"/>
                      <w:sz w:val="21"/>
                      <w:szCs w:val="21"/>
                    </w:rPr>
                  </w:pPr>
                  <w:r w:rsidRPr="00180B89">
                    <w:rPr>
                      <w:rFonts w:ascii="Times New Roman" w:eastAsia="宋体" w:hAnsi="Times New Roman"/>
                      <w:sz w:val="21"/>
                      <w:szCs w:val="21"/>
                    </w:rPr>
                    <w:t>颗粒物</w:t>
                  </w:r>
                </w:p>
              </w:tc>
              <w:tc>
                <w:tcPr>
                  <w:tcW w:w="2332" w:type="dxa"/>
                  <w:vMerge/>
                  <w:vAlign w:val="center"/>
                </w:tcPr>
                <w:p w14:paraId="49F82307" w14:textId="7A66FDD1" w:rsidR="00495D60" w:rsidRPr="00180B89" w:rsidRDefault="00495D60">
                  <w:pPr>
                    <w:adjustRightInd/>
                    <w:spacing w:after="0"/>
                    <w:jc w:val="center"/>
                    <w:rPr>
                      <w:rFonts w:ascii="Times New Roman" w:eastAsia="宋体" w:hAnsi="Times New Roman"/>
                      <w:sz w:val="21"/>
                      <w:szCs w:val="21"/>
                    </w:rPr>
                  </w:pPr>
                </w:p>
              </w:tc>
            </w:tr>
            <w:tr w:rsidR="006825DE" w:rsidRPr="00FD62AA" w14:paraId="2BF8EEC1" w14:textId="77777777" w:rsidTr="00180B89">
              <w:trPr>
                <w:trHeight w:val="397"/>
                <w:jc w:val="center"/>
              </w:trPr>
              <w:tc>
                <w:tcPr>
                  <w:tcW w:w="1158" w:type="dxa"/>
                  <w:vAlign w:val="center"/>
                </w:tcPr>
                <w:p w14:paraId="5F810698" w14:textId="77777777" w:rsidR="006825DE" w:rsidRPr="00180B89" w:rsidRDefault="00000000">
                  <w:pPr>
                    <w:adjustRightInd/>
                    <w:spacing w:after="0"/>
                    <w:jc w:val="center"/>
                    <w:rPr>
                      <w:rFonts w:ascii="Times New Roman" w:eastAsia="宋体" w:hAnsi="Times New Roman"/>
                      <w:sz w:val="21"/>
                      <w:szCs w:val="21"/>
                    </w:rPr>
                  </w:pPr>
                  <w:r w:rsidRPr="00180B89">
                    <w:rPr>
                      <w:rFonts w:ascii="Times New Roman" w:eastAsia="宋体" w:hAnsi="Times New Roman" w:hint="eastAsia"/>
                      <w:sz w:val="21"/>
                      <w:szCs w:val="21"/>
                    </w:rPr>
                    <w:t>废水</w:t>
                  </w:r>
                </w:p>
              </w:tc>
              <w:tc>
                <w:tcPr>
                  <w:tcW w:w="3086" w:type="dxa"/>
                  <w:vAlign w:val="center"/>
                </w:tcPr>
                <w:p w14:paraId="73E6E2C3" w14:textId="77777777" w:rsidR="006825DE" w:rsidRPr="00180B89" w:rsidRDefault="00000000">
                  <w:pPr>
                    <w:adjustRightInd/>
                    <w:spacing w:after="0"/>
                    <w:jc w:val="center"/>
                    <w:rPr>
                      <w:rFonts w:ascii="Times New Roman" w:eastAsia="宋体" w:hAnsi="Times New Roman"/>
                      <w:sz w:val="21"/>
                      <w:szCs w:val="21"/>
                    </w:rPr>
                  </w:pPr>
                  <w:r w:rsidRPr="00180B89">
                    <w:rPr>
                      <w:rFonts w:ascii="Times New Roman" w:eastAsia="宋体" w:hAnsi="Times New Roman" w:hint="eastAsia"/>
                      <w:sz w:val="21"/>
                      <w:szCs w:val="21"/>
                    </w:rPr>
                    <w:t>厂区总排口（化粪池出口</w:t>
                  </w:r>
                  <w:r w:rsidRPr="00180B89">
                    <w:rPr>
                      <w:rFonts w:ascii="Times New Roman" w:eastAsia="宋体" w:hAnsi="Times New Roman" w:hint="eastAsia"/>
                      <w:sz w:val="21"/>
                      <w:szCs w:val="21"/>
                    </w:rPr>
                    <w:t>+</w:t>
                  </w:r>
                  <w:r w:rsidRPr="00180B89">
                    <w:rPr>
                      <w:rFonts w:ascii="Times New Roman" w:eastAsia="宋体" w:hAnsi="Times New Roman" w:hint="eastAsia"/>
                      <w:sz w:val="21"/>
                      <w:szCs w:val="21"/>
                    </w:rPr>
                    <w:t>隔油池出口混合后）</w:t>
                  </w:r>
                </w:p>
              </w:tc>
              <w:tc>
                <w:tcPr>
                  <w:tcW w:w="2162" w:type="dxa"/>
                  <w:vAlign w:val="center"/>
                </w:tcPr>
                <w:p w14:paraId="7B96421B" w14:textId="77777777" w:rsidR="006825DE" w:rsidRPr="00180B89" w:rsidRDefault="00000000">
                  <w:pPr>
                    <w:adjustRightInd/>
                    <w:spacing w:after="0"/>
                    <w:jc w:val="center"/>
                    <w:rPr>
                      <w:rFonts w:ascii="Times New Roman" w:eastAsia="宋体" w:hAnsi="Times New Roman"/>
                      <w:sz w:val="21"/>
                      <w:szCs w:val="21"/>
                    </w:rPr>
                  </w:pPr>
                  <w:r w:rsidRPr="00180B89">
                    <w:rPr>
                      <w:rFonts w:ascii="Times New Roman" w:eastAsia="宋体" w:hAnsi="Times New Roman" w:hint="eastAsia"/>
                      <w:sz w:val="21"/>
                      <w:szCs w:val="21"/>
                    </w:rPr>
                    <w:t>流量、</w:t>
                  </w:r>
                  <w:r w:rsidRPr="00180B89">
                    <w:rPr>
                      <w:rFonts w:ascii="Times New Roman" w:eastAsia="宋体" w:hAnsi="Times New Roman" w:hint="eastAsia"/>
                      <w:sz w:val="21"/>
                      <w:szCs w:val="21"/>
                    </w:rPr>
                    <w:t>COD</w:t>
                  </w:r>
                  <w:r w:rsidRPr="00180B89">
                    <w:rPr>
                      <w:rFonts w:ascii="Times New Roman" w:eastAsia="宋体" w:hAnsi="Times New Roman" w:hint="eastAsia"/>
                      <w:sz w:val="21"/>
                      <w:szCs w:val="21"/>
                    </w:rPr>
                    <w:t>、</w:t>
                  </w:r>
                  <w:r w:rsidRPr="00180B89">
                    <w:rPr>
                      <w:rFonts w:ascii="Times New Roman" w:eastAsia="宋体" w:hAnsi="Times New Roman" w:hint="eastAsia"/>
                      <w:sz w:val="21"/>
                      <w:szCs w:val="21"/>
                    </w:rPr>
                    <w:t>SS</w:t>
                  </w:r>
                  <w:r w:rsidRPr="00180B89">
                    <w:rPr>
                      <w:rFonts w:ascii="Times New Roman" w:eastAsia="宋体" w:hAnsi="Times New Roman" w:hint="eastAsia"/>
                      <w:sz w:val="21"/>
                      <w:szCs w:val="21"/>
                    </w:rPr>
                    <w:t>、</w:t>
                  </w:r>
                  <w:r w:rsidRPr="00180B89">
                    <w:rPr>
                      <w:rFonts w:ascii="Times New Roman" w:eastAsia="宋体" w:hAnsi="Times New Roman" w:hint="eastAsia"/>
                      <w:sz w:val="21"/>
                      <w:szCs w:val="21"/>
                    </w:rPr>
                    <w:t>NH</w:t>
                  </w:r>
                  <w:r w:rsidRPr="00180B89">
                    <w:rPr>
                      <w:rFonts w:ascii="Times New Roman" w:eastAsia="宋体" w:hAnsi="Times New Roman" w:hint="eastAsia"/>
                      <w:sz w:val="21"/>
                      <w:szCs w:val="21"/>
                      <w:vertAlign w:val="subscript"/>
                    </w:rPr>
                    <w:t>3</w:t>
                  </w:r>
                  <w:r w:rsidRPr="00180B89">
                    <w:rPr>
                      <w:rFonts w:ascii="Times New Roman" w:eastAsia="宋体" w:hAnsi="Times New Roman" w:hint="eastAsia"/>
                      <w:sz w:val="21"/>
                      <w:szCs w:val="21"/>
                    </w:rPr>
                    <w:t>-N</w:t>
                  </w:r>
                  <w:r w:rsidRPr="00180B89">
                    <w:rPr>
                      <w:rFonts w:ascii="Times New Roman" w:eastAsia="宋体" w:hAnsi="Times New Roman" w:hint="eastAsia"/>
                      <w:sz w:val="21"/>
                      <w:szCs w:val="21"/>
                    </w:rPr>
                    <w:t>、</w:t>
                  </w:r>
                  <w:r w:rsidRPr="00180B89">
                    <w:rPr>
                      <w:rFonts w:ascii="Times New Roman" w:eastAsia="宋体" w:hAnsi="Times New Roman" w:hint="eastAsia"/>
                      <w:sz w:val="21"/>
                      <w:szCs w:val="21"/>
                    </w:rPr>
                    <w:t>TP</w:t>
                  </w:r>
                  <w:r w:rsidRPr="00180B89">
                    <w:rPr>
                      <w:rFonts w:ascii="Times New Roman" w:eastAsia="宋体" w:hAnsi="Times New Roman" w:hint="eastAsia"/>
                      <w:sz w:val="21"/>
                      <w:szCs w:val="21"/>
                    </w:rPr>
                    <w:t>、</w:t>
                  </w:r>
                  <w:r w:rsidRPr="00180B89">
                    <w:rPr>
                      <w:rFonts w:ascii="Times New Roman" w:eastAsia="宋体" w:hAnsi="Times New Roman" w:hint="eastAsia"/>
                      <w:sz w:val="21"/>
                      <w:szCs w:val="21"/>
                    </w:rPr>
                    <w:t>TN</w:t>
                  </w:r>
                  <w:r w:rsidRPr="00180B89">
                    <w:rPr>
                      <w:rFonts w:ascii="Times New Roman" w:eastAsia="宋体" w:hAnsi="Times New Roman" w:hint="eastAsia"/>
                      <w:sz w:val="21"/>
                      <w:szCs w:val="21"/>
                    </w:rPr>
                    <w:t>、动植物油</w:t>
                  </w:r>
                </w:p>
              </w:tc>
              <w:tc>
                <w:tcPr>
                  <w:tcW w:w="2332" w:type="dxa"/>
                  <w:vAlign w:val="center"/>
                </w:tcPr>
                <w:p w14:paraId="4E72FBF8" w14:textId="77777777" w:rsidR="006825DE" w:rsidRPr="00180B89" w:rsidRDefault="00000000">
                  <w:pPr>
                    <w:adjustRightInd/>
                    <w:spacing w:after="0"/>
                    <w:jc w:val="center"/>
                    <w:rPr>
                      <w:rFonts w:ascii="Times New Roman" w:eastAsia="宋体" w:hAnsi="Times New Roman"/>
                      <w:sz w:val="21"/>
                      <w:szCs w:val="21"/>
                    </w:rPr>
                  </w:pPr>
                  <w:r w:rsidRPr="00180B89">
                    <w:rPr>
                      <w:rFonts w:ascii="Times New Roman" w:eastAsia="宋体" w:hAnsi="Times New Roman"/>
                      <w:sz w:val="21"/>
                      <w:szCs w:val="21"/>
                    </w:rPr>
                    <w:t>连续检测</w:t>
                  </w:r>
                  <w:r w:rsidRPr="00180B89">
                    <w:rPr>
                      <w:rFonts w:ascii="Times New Roman" w:eastAsia="宋体" w:hAnsi="Times New Roman"/>
                      <w:sz w:val="21"/>
                      <w:szCs w:val="21"/>
                    </w:rPr>
                    <w:t>2</w:t>
                  </w:r>
                  <w:r w:rsidRPr="00180B89">
                    <w:rPr>
                      <w:rFonts w:ascii="Times New Roman" w:eastAsia="宋体" w:hAnsi="Times New Roman"/>
                      <w:sz w:val="21"/>
                      <w:szCs w:val="21"/>
                    </w:rPr>
                    <w:t>天，</w:t>
                  </w:r>
                </w:p>
                <w:p w14:paraId="2C39442B" w14:textId="77777777" w:rsidR="006825DE" w:rsidRPr="00180B89" w:rsidRDefault="00000000">
                  <w:pPr>
                    <w:adjustRightInd/>
                    <w:spacing w:after="0"/>
                    <w:jc w:val="center"/>
                    <w:rPr>
                      <w:rFonts w:ascii="Times New Roman" w:eastAsia="宋体" w:hAnsi="Times New Roman"/>
                      <w:sz w:val="21"/>
                      <w:szCs w:val="21"/>
                    </w:rPr>
                  </w:pPr>
                  <w:r w:rsidRPr="00180B89">
                    <w:rPr>
                      <w:rFonts w:ascii="Times New Roman" w:eastAsia="宋体" w:hAnsi="Times New Roman"/>
                      <w:sz w:val="21"/>
                      <w:szCs w:val="21"/>
                    </w:rPr>
                    <w:t>每天检测</w:t>
                  </w:r>
                  <w:r w:rsidRPr="00180B89">
                    <w:rPr>
                      <w:rFonts w:ascii="Times New Roman" w:eastAsia="宋体" w:hAnsi="Times New Roman"/>
                      <w:sz w:val="21"/>
                      <w:szCs w:val="21"/>
                    </w:rPr>
                    <w:t>4</w:t>
                  </w:r>
                  <w:r w:rsidRPr="00180B89">
                    <w:rPr>
                      <w:rFonts w:ascii="Times New Roman" w:eastAsia="宋体" w:hAnsi="Times New Roman"/>
                      <w:sz w:val="21"/>
                      <w:szCs w:val="21"/>
                    </w:rPr>
                    <w:t>次。</w:t>
                  </w:r>
                </w:p>
              </w:tc>
            </w:tr>
            <w:tr w:rsidR="006825DE" w:rsidRPr="00FD62AA" w14:paraId="4FEE7853" w14:textId="77777777" w:rsidTr="00180B89">
              <w:trPr>
                <w:trHeight w:val="397"/>
                <w:jc w:val="center"/>
              </w:trPr>
              <w:tc>
                <w:tcPr>
                  <w:tcW w:w="1158" w:type="dxa"/>
                  <w:vAlign w:val="center"/>
                </w:tcPr>
                <w:p w14:paraId="07EC2062" w14:textId="77777777" w:rsidR="006825DE" w:rsidRPr="00180B89" w:rsidRDefault="00000000">
                  <w:pPr>
                    <w:adjustRightInd/>
                    <w:spacing w:after="0"/>
                    <w:jc w:val="center"/>
                    <w:rPr>
                      <w:rFonts w:ascii="Times New Roman" w:eastAsia="宋体" w:hAnsi="Times New Roman"/>
                      <w:sz w:val="21"/>
                      <w:szCs w:val="21"/>
                    </w:rPr>
                  </w:pPr>
                  <w:r w:rsidRPr="00180B89">
                    <w:rPr>
                      <w:rFonts w:ascii="Times New Roman" w:eastAsia="宋体" w:hAnsi="Times New Roman"/>
                      <w:sz w:val="21"/>
                      <w:szCs w:val="21"/>
                    </w:rPr>
                    <w:t>噪声</w:t>
                  </w:r>
                </w:p>
              </w:tc>
              <w:tc>
                <w:tcPr>
                  <w:tcW w:w="3086" w:type="dxa"/>
                  <w:vAlign w:val="center"/>
                </w:tcPr>
                <w:p w14:paraId="08A300E8" w14:textId="4DB55BCE" w:rsidR="006825DE" w:rsidRPr="00180B89" w:rsidRDefault="00000000">
                  <w:pPr>
                    <w:adjustRightInd/>
                    <w:spacing w:after="0"/>
                    <w:jc w:val="center"/>
                    <w:rPr>
                      <w:rFonts w:ascii="Times New Roman" w:eastAsia="宋体" w:hAnsi="Times New Roman"/>
                      <w:sz w:val="21"/>
                      <w:szCs w:val="21"/>
                    </w:rPr>
                  </w:pPr>
                  <w:r w:rsidRPr="00180B89">
                    <w:rPr>
                      <w:rFonts w:ascii="Times New Roman" w:eastAsia="宋体" w:hAnsi="Times New Roman"/>
                      <w:sz w:val="21"/>
                      <w:szCs w:val="21"/>
                    </w:rPr>
                    <w:t>东厂界、北厂界</w:t>
                  </w:r>
                </w:p>
              </w:tc>
              <w:tc>
                <w:tcPr>
                  <w:tcW w:w="2162" w:type="dxa"/>
                  <w:vAlign w:val="center"/>
                </w:tcPr>
                <w:p w14:paraId="70668BAF" w14:textId="77777777" w:rsidR="006825DE" w:rsidRPr="00180B89" w:rsidRDefault="00000000">
                  <w:pPr>
                    <w:adjustRightInd/>
                    <w:spacing w:after="0"/>
                    <w:jc w:val="center"/>
                    <w:rPr>
                      <w:rFonts w:ascii="Times New Roman" w:eastAsia="宋体" w:hAnsi="Times New Roman"/>
                      <w:sz w:val="21"/>
                      <w:szCs w:val="21"/>
                    </w:rPr>
                  </w:pPr>
                  <w:r w:rsidRPr="00180B89">
                    <w:rPr>
                      <w:rFonts w:ascii="Times New Roman" w:eastAsia="宋体" w:hAnsi="Times New Roman"/>
                      <w:sz w:val="21"/>
                      <w:szCs w:val="21"/>
                    </w:rPr>
                    <w:t>等效连续</w:t>
                  </w:r>
                  <w:r w:rsidRPr="00180B89">
                    <w:rPr>
                      <w:rFonts w:ascii="Times New Roman" w:eastAsia="宋体" w:hAnsi="Times New Roman"/>
                      <w:sz w:val="21"/>
                      <w:szCs w:val="21"/>
                    </w:rPr>
                    <w:t>A</w:t>
                  </w:r>
                  <w:r w:rsidRPr="00180B89">
                    <w:rPr>
                      <w:rFonts w:ascii="Times New Roman" w:eastAsia="宋体" w:hAnsi="Times New Roman"/>
                      <w:sz w:val="21"/>
                      <w:szCs w:val="21"/>
                    </w:rPr>
                    <w:t>声级</w:t>
                  </w:r>
                </w:p>
              </w:tc>
              <w:tc>
                <w:tcPr>
                  <w:tcW w:w="2332" w:type="dxa"/>
                  <w:vAlign w:val="center"/>
                </w:tcPr>
                <w:p w14:paraId="2909BCC0" w14:textId="77777777" w:rsidR="006825DE" w:rsidRPr="00180B89" w:rsidRDefault="00000000">
                  <w:pPr>
                    <w:adjustRightInd/>
                    <w:spacing w:after="0"/>
                    <w:jc w:val="center"/>
                    <w:rPr>
                      <w:rFonts w:ascii="Times New Roman" w:eastAsia="宋体" w:hAnsi="Times New Roman"/>
                      <w:sz w:val="21"/>
                      <w:szCs w:val="21"/>
                    </w:rPr>
                  </w:pPr>
                  <w:r w:rsidRPr="00180B89">
                    <w:rPr>
                      <w:rFonts w:ascii="Times New Roman" w:eastAsia="宋体" w:hAnsi="Times New Roman" w:hint="eastAsia"/>
                      <w:sz w:val="21"/>
                      <w:szCs w:val="21"/>
                    </w:rPr>
                    <w:t>连续检测</w:t>
                  </w:r>
                  <w:r w:rsidRPr="00180B89">
                    <w:rPr>
                      <w:rFonts w:ascii="Times New Roman" w:eastAsia="宋体" w:hAnsi="Times New Roman"/>
                      <w:sz w:val="21"/>
                      <w:szCs w:val="21"/>
                    </w:rPr>
                    <w:t>2</w:t>
                  </w:r>
                  <w:r w:rsidRPr="00180B89">
                    <w:rPr>
                      <w:rFonts w:ascii="Times New Roman" w:eastAsia="宋体" w:hAnsi="Times New Roman" w:hint="eastAsia"/>
                      <w:sz w:val="21"/>
                      <w:szCs w:val="21"/>
                    </w:rPr>
                    <w:t>天，</w:t>
                  </w:r>
                </w:p>
                <w:p w14:paraId="759AD51C" w14:textId="77777777" w:rsidR="006825DE" w:rsidRPr="00180B89" w:rsidRDefault="00000000">
                  <w:pPr>
                    <w:adjustRightInd/>
                    <w:spacing w:after="0"/>
                    <w:jc w:val="center"/>
                    <w:rPr>
                      <w:rFonts w:ascii="Times New Roman" w:eastAsia="宋体" w:hAnsi="Times New Roman"/>
                      <w:sz w:val="21"/>
                      <w:szCs w:val="21"/>
                    </w:rPr>
                  </w:pPr>
                  <w:r w:rsidRPr="00180B89">
                    <w:rPr>
                      <w:rFonts w:ascii="Times New Roman" w:eastAsia="宋体" w:hAnsi="Times New Roman" w:hint="eastAsia"/>
                      <w:sz w:val="21"/>
                      <w:szCs w:val="21"/>
                    </w:rPr>
                    <w:t>每天</w:t>
                  </w:r>
                  <w:r w:rsidRPr="00180B89">
                    <w:rPr>
                      <w:rFonts w:ascii="Times New Roman" w:eastAsia="宋体" w:hAnsi="Times New Roman"/>
                      <w:sz w:val="21"/>
                      <w:szCs w:val="21"/>
                    </w:rPr>
                    <w:t>昼</w:t>
                  </w:r>
                  <w:r w:rsidRPr="00180B89">
                    <w:rPr>
                      <w:rFonts w:ascii="Times New Roman" w:eastAsia="宋体" w:hAnsi="Times New Roman" w:hint="eastAsia"/>
                      <w:sz w:val="21"/>
                      <w:szCs w:val="21"/>
                    </w:rPr>
                    <w:t>、夜各</w:t>
                  </w:r>
                  <w:r w:rsidRPr="00180B89">
                    <w:rPr>
                      <w:rFonts w:ascii="Times New Roman" w:eastAsia="宋体" w:hAnsi="Times New Roman"/>
                      <w:sz w:val="21"/>
                      <w:szCs w:val="21"/>
                    </w:rPr>
                    <w:t>检测</w:t>
                  </w:r>
                  <w:r w:rsidRPr="00180B89">
                    <w:rPr>
                      <w:rFonts w:ascii="Times New Roman" w:eastAsia="宋体" w:hAnsi="Times New Roman"/>
                      <w:sz w:val="21"/>
                      <w:szCs w:val="21"/>
                    </w:rPr>
                    <w:t>1</w:t>
                  </w:r>
                  <w:r w:rsidRPr="00180B89">
                    <w:rPr>
                      <w:rFonts w:ascii="Times New Roman" w:eastAsia="宋体" w:hAnsi="Times New Roman"/>
                      <w:sz w:val="21"/>
                      <w:szCs w:val="21"/>
                    </w:rPr>
                    <w:t>次</w:t>
                  </w:r>
                </w:p>
              </w:tc>
            </w:tr>
            <w:tr w:rsidR="00180B89" w:rsidRPr="00FD62AA" w14:paraId="390075EB" w14:textId="77777777" w:rsidTr="00180B89">
              <w:trPr>
                <w:trHeight w:val="397"/>
                <w:jc w:val="center"/>
              </w:trPr>
              <w:tc>
                <w:tcPr>
                  <w:tcW w:w="8738" w:type="dxa"/>
                  <w:gridSpan w:val="4"/>
                  <w:vAlign w:val="center"/>
                </w:tcPr>
                <w:p w14:paraId="51760DE9" w14:textId="39308491" w:rsidR="00180B89" w:rsidRPr="00180B89" w:rsidRDefault="00180B89">
                  <w:pPr>
                    <w:adjustRightInd/>
                    <w:spacing w:after="0"/>
                    <w:jc w:val="center"/>
                    <w:rPr>
                      <w:rFonts w:ascii="Times New Roman" w:eastAsia="宋体" w:hAnsi="Times New Roman"/>
                      <w:sz w:val="21"/>
                      <w:szCs w:val="21"/>
                      <w:highlight w:val="yellow"/>
                    </w:rPr>
                  </w:pPr>
                  <w:r w:rsidRPr="00180B89">
                    <w:rPr>
                      <w:rFonts w:ascii="Times New Roman" w:eastAsia="宋体" w:hAnsi="Times New Roman" w:hint="eastAsia"/>
                      <w:sz w:val="21"/>
                      <w:szCs w:val="21"/>
                    </w:rPr>
                    <w:t>备注：监测期间南厂界、西厂界不具备监测条件。</w:t>
                  </w:r>
                </w:p>
              </w:tc>
            </w:tr>
          </w:tbl>
          <w:p w14:paraId="0B29E87C" w14:textId="77777777" w:rsidR="006825DE" w:rsidRDefault="006825DE">
            <w:pPr>
              <w:spacing w:after="0" w:line="460" w:lineRule="exact"/>
              <w:ind w:firstLineChars="200" w:firstLine="420"/>
              <w:textAlignment w:val="baseline"/>
              <w:rPr>
                <w:rFonts w:ascii="Times New Roman" w:eastAsia="仿宋_GB2312" w:hAnsi="Times New Roman"/>
                <w:sz w:val="21"/>
                <w:szCs w:val="21"/>
                <w:highlight w:val="yellow"/>
              </w:rPr>
            </w:pPr>
          </w:p>
          <w:p w14:paraId="67124E34" w14:textId="77777777" w:rsidR="00682E6A" w:rsidRDefault="00682E6A" w:rsidP="00682E6A">
            <w:pPr>
              <w:pStyle w:val="1"/>
              <w:rPr>
                <w:highlight w:val="yellow"/>
              </w:rPr>
            </w:pPr>
          </w:p>
          <w:p w14:paraId="263A7AFE" w14:textId="77777777" w:rsidR="00682E6A" w:rsidRDefault="00682E6A" w:rsidP="00682E6A">
            <w:pPr>
              <w:rPr>
                <w:highlight w:val="yellow"/>
              </w:rPr>
            </w:pPr>
          </w:p>
          <w:p w14:paraId="406AA02A" w14:textId="77777777" w:rsidR="00682E6A" w:rsidRDefault="00682E6A" w:rsidP="00682E6A">
            <w:pPr>
              <w:pStyle w:val="1"/>
              <w:rPr>
                <w:highlight w:val="yellow"/>
              </w:rPr>
            </w:pPr>
          </w:p>
          <w:p w14:paraId="75D8F08D" w14:textId="77777777" w:rsidR="00682E6A" w:rsidRDefault="00682E6A" w:rsidP="00682E6A">
            <w:pPr>
              <w:rPr>
                <w:highlight w:val="yellow"/>
              </w:rPr>
            </w:pPr>
          </w:p>
          <w:p w14:paraId="4635C835" w14:textId="77777777" w:rsidR="00682E6A" w:rsidRDefault="00682E6A" w:rsidP="00682E6A">
            <w:pPr>
              <w:pStyle w:val="1"/>
              <w:rPr>
                <w:highlight w:val="yellow"/>
              </w:rPr>
            </w:pPr>
          </w:p>
          <w:p w14:paraId="1368DF7D" w14:textId="77777777" w:rsidR="00682E6A" w:rsidRDefault="00682E6A" w:rsidP="00682E6A">
            <w:pPr>
              <w:rPr>
                <w:highlight w:val="yellow"/>
              </w:rPr>
            </w:pPr>
          </w:p>
          <w:p w14:paraId="2EEA14F8" w14:textId="77777777" w:rsidR="00682E6A" w:rsidRDefault="00682E6A" w:rsidP="00682E6A">
            <w:pPr>
              <w:pStyle w:val="1"/>
              <w:rPr>
                <w:highlight w:val="yellow"/>
              </w:rPr>
            </w:pPr>
          </w:p>
          <w:p w14:paraId="7947A56B" w14:textId="77777777" w:rsidR="00682E6A" w:rsidRDefault="00682E6A" w:rsidP="00682E6A">
            <w:pPr>
              <w:rPr>
                <w:highlight w:val="yellow"/>
              </w:rPr>
            </w:pPr>
          </w:p>
          <w:p w14:paraId="7C3765C1" w14:textId="77777777" w:rsidR="00682E6A" w:rsidRDefault="00682E6A" w:rsidP="00682E6A">
            <w:pPr>
              <w:pStyle w:val="1"/>
              <w:rPr>
                <w:highlight w:val="yellow"/>
              </w:rPr>
            </w:pPr>
          </w:p>
          <w:p w14:paraId="7834B7B9" w14:textId="77777777" w:rsidR="00682E6A" w:rsidRDefault="00682E6A" w:rsidP="00682E6A">
            <w:pPr>
              <w:rPr>
                <w:highlight w:val="yellow"/>
              </w:rPr>
            </w:pPr>
          </w:p>
          <w:p w14:paraId="571391F7" w14:textId="77777777" w:rsidR="00682E6A" w:rsidRDefault="00682E6A" w:rsidP="00682E6A">
            <w:pPr>
              <w:pStyle w:val="1"/>
              <w:rPr>
                <w:highlight w:val="yellow"/>
              </w:rPr>
            </w:pPr>
          </w:p>
          <w:p w14:paraId="61610141" w14:textId="77777777" w:rsidR="00682E6A" w:rsidRDefault="00682E6A" w:rsidP="00682E6A">
            <w:pPr>
              <w:rPr>
                <w:highlight w:val="yellow"/>
              </w:rPr>
            </w:pPr>
          </w:p>
          <w:p w14:paraId="20FC9CC9" w14:textId="77777777" w:rsidR="00682E6A" w:rsidRDefault="00682E6A" w:rsidP="00682E6A">
            <w:pPr>
              <w:pStyle w:val="1"/>
              <w:rPr>
                <w:highlight w:val="yellow"/>
              </w:rPr>
            </w:pPr>
          </w:p>
          <w:p w14:paraId="21731C3F" w14:textId="77777777" w:rsidR="00682E6A" w:rsidRDefault="00682E6A" w:rsidP="00682E6A">
            <w:pPr>
              <w:rPr>
                <w:highlight w:val="yellow"/>
              </w:rPr>
            </w:pPr>
          </w:p>
          <w:p w14:paraId="0A8AEA63" w14:textId="77777777" w:rsidR="00682E6A" w:rsidRPr="00682E6A" w:rsidRDefault="00682E6A" w:rsidP="00682E6A">
            <w:pPr>
              <w:pStyle w:val="1"/>
              <w:rPr>
                <w:highlight w:val="yellow"/>
              </w:rPr>
            </w:pPr>
          </w:p>
        </w:tc>
      </w:tr>
    </w:tbl>
    <w:p w14:paraId="292F2C46" w14:textId="580F6185" w:rsidR="006825DE" w:rsidRDefault="00000000" w:rsidP="00682E6A">
      <w:pPr>
        <w:rPr>
          <w:rFonts w:ascii="Times New Roman" w:eastAsia="仿宋_GB2312" w:hAnsi="Times New Roman"/>
          <w:b/>
          <w:color w:val="000000"/>
          <w:sz w:val="24"/>
          <w:szCs w:val="24"/>
        </w:rPr>
      </w:pPr>
      <w:r>
        <w:rPr>
          <w:rFonts w:ascii="Times New Roman" w:eastAsia="仿宋_GB2312" w:hAnsi="Times New Roman"/>
          <w:b/>
          <w:color w:val="000000"/>
          <w:sz w:val="24"/>
          <w:szCs w:val="24"/>
        </w:rPr>
        <w:br w:type="page"/>
      </w:r>
      <w:r>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6825DE" w:rsidRPr="00CD0BFD" w14:paraId="3E4FA689" w14:textId="77777777">
        <w:trPr>
          <w:trHeight w:val="454"/>
          <w:jc w:val="center"/>
        </w:trPr>
        <w:tc>
          <w:tcPr>
            <w:tcW w:w="8522" w:type="dxa"/>
          </w:tcPr>
          <w:p w14:paraId="11C23A65" w14:textId="77777777" w:rsidR="006825DE" w:rsidRPr="00180B89" w:rsidRDefault="00000000">
            <w:pPr>
              <w:spacing w:after="0" w:line="400" w:lineRule="exact"/>
              <w:textAlignment w:val="baseline"/>
              <w:rPr>
                <w:rFonts w:ascii="Times New Roman" w:eastAsia="宋体" w:hAnsi="Times New Roman"/>
                <w:bCs/>
                <w:color w:val="000000"/>
                <w:sz w:val="24"/>
                <w:szCs w:val="24"/>
              </w:rPr>
            </w:pPr>
            <w:r w:rsidRPr="00180B89">
              <w:rPr>
                <w:rFonts w:ascii="Times New Roman" w:eastAsia="宋体" w:hAnsi="Times New Roman"/>
                <w:bCs/>
                <w:color w:val="000000"/>
                <w:sz w:val="24"/>
                <w:szCs w:val="24"/>
              </w:rPr>
              <w:t>验收检测期间生产工况记录：</w:t>
            </w:r>
          </w:p>
          <w:p w14:paraId="6346FAAC" w14:textId="77777777" w:rsidR="006825DE" w:rsidRPr="00180B89" w:rsidRDefault="00000000">
            <w:pPr>
              <w:spacing w:after="0" w:line="400" w:lineRule="exact"/>
              <w:ind w:firstLineChars="200" w:firstLine="480"/>
              <w:textAlignment w:val="baseline"/>
              <w:rPr>
                <w:rFonts w:ascii="Times New Roman" w:eastAsia="宋体" w:hAnsi="Times New Roman"/>
                <w:bCs/>
                <w:color w:val="000000"/>
                <w:sz w:val="24"/>
                <w:szCs w:val="24"/>
              </w:rPr>
            </w:pPr>
            <w:r w:rsidRPr="00180B89">
              <w:rPr>
                <w:rFonts w:ascii="Times New Roman" w:eastAsia="宋体" w:hAnsi="Times New Roman" w:cs="宋体" w:hint="eastAsia"/>
                <w:bCs/>
                <w:color w:val="000000"/>
                <w:sz w:val="24"/>
                <w:szCs w:val="24"/>
              </w:rPr>
              <w:t>验收检测期间，该项目正常生产，主体工程调试工况稳定，各项污染防治设施运行稳定</w:t>
            </w:r>
            <w:r w:rsidRPr="00180B89">
              <w:rPr>
                <w:rFonts w:ascii="Times New Roman" w:eastAsia="宋体" w:hAnsi="Times New Roman" w:cs="宋体"/>
                <w:bCs/>
                <w:color w:val="000000"/>
                <w:sz w:val="24"/>
                <w:szCs w:val="24"/>
              </w:rPr>
              <w:t>，符合验收检测期间对生产工况的要求。</w:t>
            </w:r>
            <w:r w:rsidRPr="00180B89">
              <w:rPr>
                <w:rFonts w:ascii="Times New Roman" w:eastAsia="宋体" w:hAnsi="Times New Roman" w:hint="eastAsia"/>
                <w:bCs/>
                <w:color w:val="000000"/>
                <w:sz w:val="24"/>
                <w:szCs w:val="24"/>
              </w:rPr>
              <w:t>生产运行工况见</w:t>
            </w:r>
            <w:r w:rsidRPr="00180B89">
              <w:rPr>
                <w:rFonts w:ascii="Times New Roman" w:eastAsia="宋体" w:hAnsi="Times New Roman"/>
                <w:bCs/>
                <w:color w:val="000000"/>
                <w:sz w:val="24"/>
                <w:szCs w:val="24"/>
              </w:rPr>
              <w:t>下表。</w:t>
            </w:r>
          </w:p>
          <w:p w14:paraId="350B8B5A" w14:textId="3E7EDD4D" w:rsidR="006825DE" w:rsidRPr="00180B89"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180B89">
              <w:rPr>
                <w:rFonts w:ascii="Times New Roman" w:eastAsia="黑体" w:hAnsi="Times New Roman"/>
                <w:bCs/>
                <w:color w:val="000000"/>
                <w:kern w:val="2"/>
                <w:sz w:val="24"/>
                <w:szCs w:val="24"/>
              </w:rPr>
              <w:t>表</w:t>
            </w:r>
            <w:r w:rsidRPr="00180B89">
              <w:rPr>
                <w:rFonts w:ascii="Times New Roman" w:eastAsia="黑体" w:hAnsi="Times New Roman" w:hint="eastAsia"/>
                <w:bCs/>
                <w:color w:val="000000"/>
                <w:kern w:val="2"/>
                <w:sz w:val="24"/>
                <w:szCs w:val="24"/>
              </w:rPr>
              <w:t>1</w:t>
            </w:r>
            <w:r w:rsidR="00F15D3C">
              <w:rPr>
                <w:rFonts w:ascii="Times New Roman" w:eastAsia="黑体" w:hAnsi="Times New Roman"/>
                <w:bCs/>
                <w:color w:val="000000"/>
                <w:kern w:val="2"/>
                <w:sz w:val="24"/>
                <w:szCs w:val="24"/>
              </w:rPr>
              <w:t>5</w:t>
            </w:r>
            <w:r w:rsidR="00525CE8">
              <w:rPr>
                <w:rFonts w:ascii="Times New Roman" w:eastAsia="黑体" w:hAnsi="Times New Roman"/>
                <w:bCs/>
                <w:color w:val="000000"/>
                <w:kern w:val="2"/>
                <w:sz w:val="24"/>
                <w:szCs w:val="24"/>
              </w:rPr>
              <w:t xml:space="preserve">                 </w:t>
            </w:r>
            <w:r w:rsidRPr="00180B89">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73"/>
              <w:gridCol w:w="1559"/>
              <w:gridCol w:w="2482"/>
              <w:gridCol w:w="2200"/>
              <w:gridCol w:w="1192"/>
            </w:tblGrid>
            <w:tr w:rsidR="006825DE" w:rsidRPr="00CD0BFD" w14:paraId="450655F1" w14:textId="77777777" w:rsidTr="00180B89">
              <w:trPr>
                <w:trHeight w:val="397"/>
                <w:jc w:val="center"/>
              </w:trPr>
              <w:tc>
                <w:tcPr>
                  <w:tcW w:w="873" w:type="dxa"/>
                  <w:shd w:val="clear" w:color="auto" w:fill="auto"/>
                  <w:vAlign w:val="center"/>
                </w:tcPr>
                <w:p w14:paraId="16EDC0A2" w14:textId="77777777" w:rsidR="006825DE" w:rsidRPr="00180B89" w:rsidRDefault="00000000">
                  <w:pPr>
                    <w:pStyle w:val="21"/>
                    <w:spacing w:after="0"/>
                    <w:ind w:firstLineChars="0" w:firstLine="0"/>
                    <w:jc w:val="center"/>
                    <w:rPr>
                      <w:rFonts w:ascii="Times New Roman" w:eastAsia="宋体" w:hAnsi="Times New Roman"/>
                      <w:b/>
                      <w:sz w:val="21"/>
                      <w:szCs w:val="21"/>
                    </w:rPr>
                  </w:pPr>
                  <w:r w:rsidRPr="00180B89">
                    <w:rPr>
                      <w:rFonts w:ascii="Times New Roman" w:eastAsia="宋体" w:hAnsi="Times New Roman"/>
                      <w:b/>
                      <w:sz w:val="21"/>
                      <w:szCs w:val="21"/>
                    </w:rPr>
                    <w:t>检测时间</w:t>
                  </w:r>
                </w:p>
              </w:tc>
              <w:tc>
                <w:tcPr>
                  <w:tcW w:w="1559" w:type="dxa"/>
                  <w:shd w:val="clear" w:color="auto" w:fill="auto"/>
                  <w:vAlign w:val="center"/>
                </w:tcPr>
                <w:p w14:paraId="3A03BE86" w14:textId="77777777" w:rsidR="006825DE" w:rsidRPr="00180B89" w:rsidRDefault="00000000">
                  <w:pPr>
                    <w:pStyle w:val="21"/>
                    <w:spacing w:after="0"/>
                    <w:ind w:firstLineChars="0" w:firstLine="0"/>
                    <w:jc w:val="center"/>
                    <w:rPr>
                      <w:rFonts w:ascii="Times New Roman" w:eastAsia="宋体" w:hAnsi="Times New Roman"/>
                      <w:b/>
                      <w:sz w:val="21"/>
                      <w:szCs w:val="21"/>
                    </w:rPr>
                  </w:pPr>
                  <w:r w:rsidRPr="00180B89">
                    <w:rPr>
                      <w:rFonts w:ascii="Times New Roman" w:eastAsia="宋体" w:hAnsi="Times New Roman" w:hint="eastAsia"/>
                      <w:b/>
                      <w:sz w:val="21"/>
                      <w:szCs w:val="21"/>
                    </w:rPr>
                    <w:t>产品名称</w:t>
                  </w:r>
                </w:p>
              </w:tc>
              <w:tc>
                <w:tcPr>
                  <w:tcW w:w="2482" w:type="dxa"/>
                  <w:shd w:val="clear" w:color="auto" w:fill="auto"/>
                  <w:vAlign w:val="center"/>
                </w:tcPr>
                <w:p w14:paraId="3CB0F2F2" w14:textId="77777777" w:rsidR="006825DE" w:rsidRPr="00180B89" w:rsidRDefault="00000000">
                  <w:pPr>
                    <w:pStyle w:val="21"/>
                    <w:spacing w:after="0"/>
                    <w:ind w:firstLineChars="0" w:firstLine="0"/>
                    <w:jc w:val="center"/>
                    <w:rPr>
                      <w:rFonts w:ascii="Times New Roman" w:eastAsia="宋体" w:hAnsi="Times New Roman"/>
                      <w:b/>
                      <w:sz w:val="21"/>
                      <w:szCs w:val="21"/>
                    </w:rPr>
                  </w:pPr>
                  <w:r w:rsidRPr="00180B89">
                    <w:rPr>
                      <w:rFonts w:ascii="Times New Roman" w:eastAsia="宋体" w:hAnsi="Times New Roman"/>
                      <w:b/>
                      <w:sz w:val="21"/>
                      <w:szCs w:val="21"/>
                    </w:rPr>
                    <w:t>设计生产规模</w:t>
                  </w:r>
                </w:p>
              </w:tc>
              <w:tc>
                <w:tcPr>
                  <w:tcW w:w="2200" w:type="dxa"/>
                  <w:shd w:val="clear" w:color="auto" w:fill="auto"/>
                  <w:vAlign w:val="center"/>
                </w:tcPr>
                <w:p w14:paraId="6B6506B4" w14:textId="77777777" w:rsidR="006825DE" w:rsidRPr="00180B89" w:rsidRDefault="00000000">
                  <w:pPr>
                    <w:pStyle w:val="21"/>
                    <w:spacing w:after="0"/>
                    <w:ind w:firstLineChars="0" w:firstLine="0"/>
                    <w:jc w:val="center"/>
                    <w:rPr>
                      <w:rFonts w:ascii="Times New Roman" w:eastAsia="宋体" w:hAnsi="Times New Roman"/>
                      <w:b/>
                      <w:sz w:val="21"/>
                      <w:szCs w:val="21"/>
                    </w:rPr>
                  </w:pPr>
                  <w:r w:rsidRPr="00180B89">
                    <w:rPr>
                      <w:rFonts w:ascii="Times New Roman" w:eastAsia="宋体" w:hAnsi="Times New Roman"/>
                      <w:b/>
                      <w:sz w:val="21"/>
                      <w:szCs w:val="21"/>
                    </w:rPr>
                    <w:t>实际生产规模</w:t>
                  </w:r>
                </w:p>
              </w:tc>
              <w:tc>
                <w:tcPr>
                  <w:tcW w:w="1192" w:type="dxa"/>
                  <w:shd w:val="clear" w:color="auto" w:fill="auto"/>
                  <w:vAlign w:val="center"/>
                </w:tcPr>
                <w:p w14:paraId="1DBF0A99" w14:textId="77777777" w:rsidR="006825DE" w:rsidRPr="00180B89" w:rsidRDefault="00000000">
                  <w:pPr>
                    <w:pStyle w:val="21"/>
                    <w:spacing w:after="0"/>
                    <w:ind w:firstLineChars="0" w:firstLine="0"/>
                    <w:jc w:val="center"/>
                    <w:rPr>
                      <w:rFonts w:ascii="Times New Roman" w:eastAsia="宋体" w:hAnsi="Times New Roman"/>
                      <w:b/>
                      <w:sz w:val="21"/>
                      <w:szCs w:val="21"/>
                    </w:rPr>
                  </w:pPr>
                  <w:r w:rsidRPr="00180B89">
                    <w:rPr>
                      <w:rFonts w:ascii="Times New Roman" w:eastAsia="宋体" w:hAnsi="Times New Roman"/>
                      <w:b/>
                      <w:sz w:val="21"/>
                      <w:szCs w:val="21"/>
                    </w:rPr>
                    <w:t>运行负荷</w:t>
                  </w:r>
                  <w:r w:rsidRPr="00180B89">
                    <w:rPr>
                      <w:rFonts w:ascii="Times New Roman" w:eastAsia="宋体" w:hAnsi="Times New Roman" w:hint="eastAsia"/>
                      <w:b/>
                      <w:sz w:val="21"/>
                      <w:szCs w:val="21"/>
                    </w:rPr>
                    <w:t>（</w:t>
                  </w:r>
                  <w:r w:rsidRPr="00180B89">
                    <w:rPr>
                      <w:rFonts w:ascii="Times New Roman" w:eastAsia="宋体" w:hAnsi="Times New Roman"/>
                      <w:b/>
                      <w:sz w:val="21"/>
                      <w:szCs w:val="21"/>
                    </w:rPr>
                    <w:t>%</w:t>
                  </w:r>
                  <w:r w:rsidRPr="00180B89">
                    <w:rPr>
                      <w:rFonts w:ascii="Times New Roman" w:eastAsia="宋体" w:hAnsi="Times New Roman"/>
                      <w:b/>
                      <w:sz w:val="21"/>
                      <w:szCs w:val="21"/>
                    </w:rPr>
                    <w:t>）</w:t>
                  </w:r>
                </w:p>
              </w:tc>
            </w:tr>
            <w:tr w:rsidR="006825DE" w:rsidRPr="00CD0BFD" w14:paraId="7323EBA1" w14:textId="77777777" w:rsidTr="00180B89">
              <w:trPr>
                <w:trHeight w:val="397"/>
                <w:jc w:val="center"/>
              </w:trPr>
              <w:tc>
                <w:tcPr>
                  <w:tcW w:w="873" w:type="dxa"/>
                  <w:shd w:val="clear" w:color="auto" w:fill="auto"/>
                  <w:vAlign w:val="center"/>
                </w:tcPr>
                <w:p w14:paraId="1F1BC789" w14:textId="39F014C7" w:rsidR="006825DE" w:rsidRPr="00CD0BFD" w:rsidRDefault="00180B89">
                  <w:pPr>
                    <w:pStyle w:val="21"/>
                    <w:spacing w:after="0"/>
                    <w:ind w:firstLineChars="0" w:firstLine="0"/>
                    <w:jc w:val="center"/>
                    <w:rPr>
                      <w:rFonts w:ascii="Times New Roman" w:eastAsia="宋体" w:hAnsi="Times New Roman"/>
                      <w:bCs/>
                      <w:sz w:val="21"/>
                      <w:szCs w:val="21"/>
                      <w:highlight w:val="yellow"/>
                    </w:rPr>
                  </w:pPr>
                  <w:r w:rsidRPr="00180B89">
                    <w:rPr>
                      <w:rFonts w:ascii="Times New Roman" w:eastAsia="宋体" w:hAnsi="Times New Roman"/>
                      <w:bCs/>
                      <w:sz w:val="21"/>
                      <w:szCs w:val="21"/>
                    </w:rPr>
                    <w:t>2023.04.18-2023.04.19</w:t>
                  </w:r>
                </w:p>
              </w:tc>
              <w:tc>
                <w:tcPr>
                  <w:tcW w:w="1559" w:type="dxa"/>
                  <w:shd w:val="clear" w:color="auto" w:fill="auto"/>
                  <w:vAlign w:val="center"/>
                </w:tcPr>
                <w:p w14:paraId="07C2831A" w14:textId="662C78E6" w:rsidR="006825DE" w:rsidRPr="00CD0BFD" w:rsidRDefault="0056772C">
                  <w:pPr>
                    <w:pStyle w:val="21"/>
                    <w:spacing w:after="0"/>
                    <w:ind w:firstLineChars="0" w:firstLine="0"/>
                    <w:jc w:val="center"/>
                    <w:rPr>
                      <w:rFonts w:ascii="Times New Roman" w:eastAsia="宋体" w:hAnsi="Times New Roman"/>
                      <w:bCs/>
                      <w:sz w:val="21"/>
                      <w:szCs w:val="21"/>
                      <w:highlight w:val="yellow"/>
                    </w:rPr>
                  </w:pPr>
                  <w:r w:rsidRPr="00180B89">
                    <w:rPr>
                      <w:rFonts w:ascii="Times New Roman" w:eastAsia="宋体" w:hAnsi="Times New Roman" w:hint="eastAsia"/>
                      <w:bCs/>
                      <w:sz w:val="21"/>
                      <w:szCs w:val="21"/>
                    </w:rPr>
                    <w:t>调味品</w:t>
                  </w:r>
                  <w:r>
                    <w:rPr>
                      <w:rFonts w:ascii="Times New Roman" w:eastAsia="宋体" w:hAnsi="Times New Roman" w:hint="eastAsia"/>
                      <w:bCs/>
                      <w:sz w:val="21"/>
                      <w:szCs w:val="21"/>
                    </w:rPr>
                    <w:t>、</w:t>
                  </w:r>
                  <w:r w:rsidRPr="00180B89">
                    <w:rPr>
                      <w:rFonts w:ascii="Times New Roman" w:eastAsia="宋体" w:hAnsi="Times New Roman" w:hint="eastAsia"/>
                      <w:bCs/>
                      <w:sz w:val="21"/>
                      <w:szCs w:val="21"/>
                    </w:rPr>
                    <w:t>添加剂</w:t>
                  </w:r>
                </w:p>
              </w:tc>
              <w:tc>
                <w:tcPr>
                  <w:tcW w:w="2482" w:type="dxa"/>
                  <w:shd w:val="clear" w:color="auto" w:fill="auto"/>
                  <w:vAlign w:val="center"/>
                </w:tcPr>
                <w:p w14:paraId="4C2C35FD" w14:textId="4A59E7BD" w:rsidR="006825DE" w:rsidRPr="00CD0BFD" w:rsidRDefault="00180B89" w:rsidP="0056772C">
                  <w:pPr>
                    <w:pStyle w:val="21"/>
                    <w:spacing w:after="0"/>
                    <w:ind w:firstLineChars="0" w:firstLine="0"/>
                    <w:jc w:val="center"/>
                    <w:rPr>
                      <w:rFonts w:ascii="Times New Roman" w:eastAsia="宋体" w:hAnsi="Times New Roman"/>
                      <w:bCs/>
                      <w:sz w:val="21"/>
                      <w:szCs w:val="21"/>
                      <w:highlight w:val="yellow"/>
                    </w:rPr>
                  </w:pPr>
                  <w:r w:rsidRPr="00180B89">
                    <w:rPr>
                      <w:rFonts w:ascii="Times New Roman" w:eastAsia="宋体" w:hAnsi="Times New Roman" w:hint="eastAsia"/>
                      <w:bCs/>
                      <w:sz w:val="21"/>
                      <w:szCs w:val="21"/>
                    </w:rPr>
                    <w:t>调味品</w:t>
                  </w:r>
                  <w:r w:rsidR="0056772C">
                    <w:rPr>
                      <w:rFonts w:ascii="Times New Roman" w:eastAsia="宋体" w:hAnsi="Times New Roman"/>
                      <w:bCs/>
                      <w:sz w:val="21"/>
                      <w:szCs w:val="21"/>
                    </w:rPr>
                    <w:t>10</w:t>
                  </w:r>
                  <w:r w:rsidRPr="00180B89">
                    <w:rPr>
                      <w:rFonts w:ascii="Times New Roman" w:eastAsia="宋体" w:hAnsi="Times New Roman" w:hint="eastAsia"/>
                      <w:bCs/>
                      <w:sz w:val="21"/>
                      <w:szCs w:val="21"/>
                    </w:rPr>
                    <w:t>吨</w:t>
                  </w:r>
                  <w:r w:rsidRPr="00180B89">
                    <w:rPr>
                      <w:rFonts w:ascii="Times New Roman" w:eastAsia="宋体" w:hAnsi="Times New Roman" w:hint="eastAsia"/>
                      <w:bCs/>
                      <w:sz w:val="21"/>
                      <w:szCs w:val="21"/>
                    </w:rPr>
                    <w:t>/</w:t>
                  </w:r>
                  <w:r w:rsidR="0056772C">
                    <w:rPr>
                      <w:rFonts w:ascii="Times New Roman" w:eastAsia="宋体" w:hAnsi="Times New Roman" w:hint="eastAsia"/>
                      <w:bCs/>
                      <w:sz w:val="21"/>
                      <w:szCs w:val="21"/>
                    </w:rPr>
                    <w:t>天</w:t>
                  </w:r>
                  <w:r w:rsidRPr="00180B89">
                    <w:rPr>
                      <w:rFonts w:ascii="Times New Roman" w:eastAsia="宋体" w:hAnsi="Times New Roman" w:hint="eastAsia"/>
                      <w:bCs/>
                      <w:sz w:val="21"/>
                      <w:szCs w:val="21"/>
                    </w:rPr>
                    <w:t>、添加剂</w:t>
                  </w:r>
                  <w:r w:rsidR="0056772C">
                    <w:rPr>
                      <w:rFonts w:ascii="Times New Roman" w:eastAsia="宋体" w:hAnsi="Times New Roman"/>
                      <w:bCs/>
                      <w:sz w:val="21"/>
                      <w:szCs w:val="21"/>
                    </w:rPr>
                    <w:t>3.33</w:t>
                  </w:r>
                  <w:r w:rsidRPr="00180B89">
                    <w:rPr>
                      <w:rFonts w:ascii="Times New Roman" w:eastAsia="宋体" w:hAnsi="Times New Roman" w:hint="eastAsia"/>
                      <w:bCs/>
                      <w:sz w:val="21"/>
                      <w:szCs w:val="21"/>
                    </w:rPr>
                    <w:t>吨</w:t>
                  </w:r>
                  <w:r w:rsidRPr="00180B89">
                    <w:rPr>
                      <w:rFonts w:ascii="Times New Roman" w:eastAsia="宋体" w:hAnsi="Times New Roman" w:hint="eastAsia"/>
                      <w:bCs/>
                      <w:sz w:val="21"/>
                      <w:szCs w:val="21"/>
                    </w:rPr>
                    <w:t>/</w:t>
                  </w:r>
                  <w:r w:rsidR="0056772C">
                    <w:rPr>
                      <w:rFonts w:ascii="Times New Roman" w:eastAsia="宋体" w:hAnsi="Times New Roman" w:hint="eastAsia"/>
                      <w:bCs/>
                      <w:sz w:val="21"/>
                      <w:szCs w:val="21"/>
                    </w:rPr>
                    <w:t>天</w:t>
                  </w:r>
                </w:p>
              </w:tc>
              <w:tc>
                <w:tcPr>
                  <w:tcW w:w="2200" w:type="dxa"/>
                  <w:shd w:val="clear" w:color="auto" w:fill="auto"/>
                  <w:vAlign w:val="center"/>
                </w:tcPr>
                <w:p w14:paraId="572017EE" w14:textId="69DCDA8E" w:rsidR="006825DE" w:rsidRPr="00C46C7E" w:rsidRDefault="0056772C" w:rsidP="0056772C">
                  <w:pPr>
                    <w:pStyle w:val="21"/>
                    <w:spacing w:after="0"/>
                    <w:ind w:firstLineChars="0" w:firstLine="0"/>
                    <w:jc w:val="center"/>
                    <w:rPr>
                      <w:rFonts w:ascii="Times New Roman" w:eastAsia="宋体" w:hAnsi="Times New Roman"/>
                      <w:bCs/>
                      <w:sz w:val="21"/>
                      <w:szCs w:val="21"/>
                    </w:rPr>
                  </w:pPr>
                  <w:r w:rsidRPr="00C46C7E">
                    <w:rPr>
                      <w:rFonts w:ascii="Times New Roman" w:eastAsia="宋体" w:hAnsi="Times New Roman" w:hint="eastAsia"/>
                      <w:bCs/>
                      <w:sz w:val="21"/>
                      <w:szCs w:val="21"/>
                    </w:rPr>
                    <w:t>调味品</w:t>
                  </w:r>
                  <w:r w:rsidR="00C46C7E" w:rsidRPr="00C46C7E">
                    <w:rPr>
                      <w:rFonts w:ascii="Times New Roman" w:eastAsia="宋体" w:hAnsi="Times New Roman"/>
                      <w:bCs/>
                      <w:sz w:val="21"/>
                      <w:szCs w:val="21"/>
                    </w:rPr>
                    <w:t>8</w:t>
                  </w:r>
                  <w:r w:rsidRPr="00C46C7E">
                    <w:rPr>
                      <w:rFonts w:ascii="Times New Roman" w:eastAsia="宋体" w:hAnsi="Times New Roman"/>
                      <w:bCs/>
                      <w:sz w:val="21"/>
                      <w:szCs w:val="21"/>
                    </w:rPr>
                    <w:t>.7</w:t>
                  </w:r>
                  <w:r w:rsidRPr="00C46C7E">
                    <w:rPr>
                      <w:rFonts w:ascii="Times New Roman" w:eastAsia="宋体" w:hAnsi="Times New Roman" w:hint="eastAsia"/>
                      <w:bCs/>
                      <w:sz w:val="21"/>
                      <w:szCs w:val="21"/>
                    </w:rPr>
                    <w:t>吨</w:t>
                  </w:r>
                  <w:r w:rsidRPr="00C46C7E">
                    <w:rPr>
                      <w:rFonts w:ascii="Times New Roman" w:eastAsia="宋体" w:hAnsi="Times New Roman" w:hint="eastAsia"/>
                      <w:bCs/>
                      <w:sz w:val="21"/>
                      <w:szCs w:val="21"/>
                    </w:rPr>
                    <w:t>/</w:t>
                  </w:r>
                  <w:r w:rsidRPr="00C46C7E">
                    <w:rPr>
                      <w:rFonts w:ascii="Times New Roman" w:eastAsia="宋体" w:hAnsi="Times New Roman" w:hint="eastAsia"/>
                      <w:bCs/>
                      <w:sz w:val="21"/>
                      <w:szCs w:val="21"/>
                    </w:rPr>
                    <w:t>天、添加剂</w:t>
                  </w:r>
                  <w:r w:rsidRPr="00C46C7E">
                    <w:rPr>
                      <w:rFonts w:ascii="Times New Roman" w:eastAsia="宋体" w:hAnsi="Times New Roman"/>
                      <w:bCs/>
                      <w:sz w:val="21"/>
                      <w:szCs w:val="21"/>
                    </w:rPr>
                    <w:t>2.</w:t>
                  </w:r>
                  <w:r w:rsidR="00C46C7E" w:rsidRPr="00C46C7E">
                    <w:rPr>
                      <w:rFonts w:ascii="Times New Roman" w:eastAsia="宋体" w:hAnsi="Times New Roman"/>
                      <w:bCs/>
                      <w:sz w:val="21"/>
                      <w:szCs w:val="21"/>
                    </w:rPr>
                    <w:t>9</w:t>
                  </w:r>
                  <w:r w:rsidRPr="00C46C7E">
                    <w:rPr>
                      <w:rFonts w:ascii="Times New Roman" w:eastAsia="宋体" w:hAnsi="Times New Roman" w:hint="eastAsia"/>
                      <w:bCs/>
                      <w:sz w:val="21"/>
                      <w:szCs w:val="21"/>
                    </w:rPr>
                    <w:t>吨</w:t>
                  </w:r>
                  <w:r w:rsidRPr="00C46C7E">
                    <w:rPr>
                      <w:rFonts w:ascii="Times New Roman" w:eastAsia="宋体" w:hAnsi="Times New Roman" w:hint="eastAsia"/>
                      <w:bCs/>
                      <w:sz w:val="21"/>
                      <w:szCs w:val="21"/>
                    </w:rPr>
                    <w:t>/</w:t>
                  </w:r>
                  <w:r w:rsidRPr="00C46C7E">
                    <w:rPr>
                      <w:rFonts w:ascii="Times New Roman" w:eastAsia="宋体" w:hAnsi="Times New Roman" w:hint="eastAsia"/>
                      <w:bCs/>
                      <w:sz w:val="21"/>
                      <w:szCs w:val="21"/>
                    </w:rPr>
                    <w:t>天</w:t>
                  </w:r>
                </w:p>
              </w:tc>
              <w:tc>
                <w:tcPr>
                  <w:tcW w:w="1192" w:type="dxa"/>
                  <w:shd w:val="clear" w:color="auto" w:fill="auto"/>
                  <w:vAlign w:val="center"/>
                </w:tcPr>
                <w:p w14:paraId="0542EA51" w14:textId="42D08880" w:rsidR="006825DE" w:rsidRPr="00C46C7E" w:rsidRDefault="00C46C7E">
                  <w:pPr>
                    <w:pStyle w:val="21"/>
                    <w:spacing w:after="0"/>
                    <w:ind w:firstLineChars="0" w:firstLine="0"/>
                    <w:jc w:val="center"/>
                    <w:rPr>
                      <w:rFonts w:ascii="Times New Roman" w:eastAsia="宋体" w:hAnsi="Times New Roman"/>
                      <w:bCs/>
                      <w:sz w:val="21"/>
                      <w:szCs w:val="21"/>
                    </w:rPr>
                  </w:pPr>
                  <w:r w:rsidRPr="00C46C7E">
                    <w:rPr>
                      <w:rFonts w:ascii="Times New Roman" w:eastAsia="宋体" w:hAnsi="Times New Roman"/>
                      <w:bCs/>
                      <w:sz w:val="21"/>
                      <w:szCs w:val="21"/>
                    </w:rPr>
                    <w:t>87</w:t>
                  </w:r>
                  <w:r w:rsidR="00634102" w:rsidRPr="00C46C7E">
                    <w:rPr>
                      <w:rFonts w:ascii="Times New Roman" w:eastAsia="宋体" w:hAnsi="Times New Roman" w:hint="eastAsia"/>
                      <w:bCs/>
                      <w:sz w:val="21"/>
                      <w:szCs w:val="21"/>
                    </w:rPr>
                    <w:t>%</w:t>
                  </w:r>
                </w:p>
              </w:tc>
            </w:tr>
            <w:tr w:rsidR="006825DE" w:rsidRPr="00CD0BFD" w14:paraId="3C38CDE9" w14:textId="77777777">
              <w:trPr>
                <w:trHeight w:val="397"/>
                <w:jc w:val="center"/>
              </w:trPr>
              <w:tc>
                <w:tcPr>
                  <w:tcW w:w="8306" w:type="dxa"/>
                  <w:gridSpan w:val="5"/>
                  <w:vAlign w:val="center"/>
                </w:tcPr>
                <w:p w14:paraId="44138742" w14:textId="20327215" w:rsidR="006825DE" w:rsidRPr="00CD0BFD" w:rsidRDefault="00000000">
                  <w:pPr>
                    <w:spacing w:after="0"/>
                    <w:jc w:val="center"/>
                    <w:textAlignment w:val="baseline"/>
                    <w:rPr>
                      <w:rFonts w:ascii="Times New Roman" w:eastAsia="宋体" w:hAnsi="Times New Roman"/>
                      <w:sz w:val="21"/>
                      <w:szCs w:val="21"/>
                      <w:highlight w:val="yellow"/>
                    </w:rPr>
                  </w:pPr>
                  <w:r w:rsidRPr="00180B89">
                    <w:rPr>
                      <w:rFonts w:ascii="Times New Roman" w:eastAsia="宋体" w:hAnsi="Times New Roman" w:hint="eastAsia"/>
                      <w:bCs/>
                      <w:sz w:val="21"/>
                      <w:szCs w:val="21"/>
                    </w:rPr>
                    <w:t>备注：生产负荷由</w:t>
                  </w:r>
                  <w:r w:rsidR="003E39C7" w:rsidRPr="00180B89">
                    <w:rPr>
                      <w:rFonts w:ascii="Times New Roman" w:eastAsia="宋体" w:hAnsi="Times New Roman" w:hint="eastAsia"/>
                      <w:bCs/>
                      <w:sz w:val="21"/>
                      <w:szCs w:val="21"/>
                    </w:rPr>
                    <w:t>河南香美溢食品有限公司</w:t>
                  </w:r>
                  <w:r w:rsidRPr="00180B89">
                    <w:rPr>
                      <w:rFonts w:ascii="Times New Roman" w:eastAsia="宋体" w:hAnsi="Times New Roman" w:hint="eastAsia"/>
                      <w:bCs/>
                      <w:sz w:val="21"/>
                      <w:szCs w:val="21"/>
                    </w:rPr>
                    <w:t>提供。</w:t>
                  </w:r>
                </w:p>
              </w:tc>
            </w:tr>
          </w:tbl>
          <w:p w14:paraId="6A4042CD" w14:textId="77777777" w:rsidR="006825DE" w:rsidRPr="00CD0BFD" w:rsidRDefault="006825DE">
            <w:pPr>
              <w:spacing w:after="0" w:line="460" w:lineRule="exact"/>
              <w:textAlignment w:val="baseline"/>
              <w:rPr>
                <w:rFonts w:ascii="Times New Roman" w:eastAsia="宋体" w:hAnsi="Times New Roman"/>
                <w:bCs/>
                <w:color w:val="000000"/>
                <w:sz w:val="24"/>
                <w:szCs w:val="24"/>
                <w:highlight w:val="yellow"/>
              </w:rPr>
            </w:pPr>
          </w:p>
        </w:tc>
      </w:tr>
      <w:tr w:rsidR="006825DE" w14:paraId="344572F8" w14:textId="77777777">
        <w:trPr>
          <w:trHeight w:val="454"/>
          <w:jc w:val="center"/>
        </w:trPr>
        <w:tc>
          <w:tcPr>
            <w:tcW w:w="8522" w:type="dxa"/>
          </w:tcPr>
          <w:p w14:paraId="10B4BD79" w14:textId="77777777" w:rsidR="006825DE" w:rsidRPr="00180B89" w:rsidRDefault="00000000">
            <w:pPr>
              <w:spacing w:after="0" w:line="460" w:lineRule="exact"/>
              <w:textAlignment w:val="baseline"/>
              <w:rPr>
                <w:rFonts w:ascii="Times New Roman" w:eastAsia="宋体" w:hAnsi="Times New Roman"/>
                <w:bCs/>
                <w:color w:val="000000"/>
                <w:sz w:val="24"/>
                <w:szCs w:val="24"/>
              </w:rPr>
            </w:pPr>
            <w:r w:rsidRPr="00180B89">
              <w:rPr>
                <w:rFonts w:ascii="Times New Roman" w:eastAsia="宋体" w:hAnsi="Times New Roman" w:hint="eastAsia"/>
                <w:bCs/>
                <w:color w:val="000000"/>
                <w:sz w:val="24"/>
                <w:szCs w:val="24"/>
              </w:rPr>
              <w:t>验收检测结果</w:t>
            </w:r>
          </w:p>
          <w:p w14:paraId="00D58D6C" w14:textId="77777777" w:rsidR="006825DE" w:rsidRPr="00180B89" w:rsidRDefault="00000000">
            <w:pPr>
              <w:spacing w:after="0" w:line="460" w:lineRule="exact"/>
              <w:ind w:firstLineChars="200" w:firstLine="482"/>
              <w:textAlignment w:val="baseline"/>
              <w:rPr>
                <w:rFonts w:ascii="Times New Roman" w:eastAsia="宋体" w:hAnsi="Times New Roman"/>
                <w:b/>
                <w:bCs/>
                <w:color w:val="000000"/>
                <w:sz w:val="24"/>
                <w:szCs w:val="24"/>
              </w:rPr>
            </w:pPr>
            <w:r w:rsidRPr="00180B89">
              <w:rPr>
                <w:rFonts w:ascii="Times New Roman" w:eastAsia="宋体" w:hAnsi="Times New Roman" w:hint="eastAsia"/>
                <w:b/>
                <w:bCs/>
                <w:color w:val="000000"/>
                <w:sz w:val="24"/>
                <w:szCs w:val="24"/>
              </w:rPr>
              <w:t>一</w:t>
            </w:r>
            <w:r w:rsidRPr="00180B89">
              <w:rPr>
                <w:rFonts w:ascii="Times New Roman" w:eastAsia="宋体" w:hAnsi="Times New Roman"/>
                <w:b/>
                <w:bCs/>
                <w:color w:val="000000"/>
                <w:sz w:val="24"/>
                <w:szCs w:val="24"/>
              </w:rPr>
              <w:t>、环境保护设施调试效果</w:t>
            </w:r>
          </w:p>
          <w:p w14:paraId="1B9F2022" w14:textId="77777777" w:rsidR="006825DE" w:rsidRPr="0056772C" w:rsidRDefault="00000000">
            <w:pPr>
              <w:spacing w:after="0" w:line="400" w:lineRule="exact"/>
              <w:ind w:firstLineChars="200" w:firstLine="480"/>
              <w:textAlignment w:val="baseline"/>
              <w:rPr>
                <w:rFonts w:ascii="Times New Roman" w:eastAsia="宋体" w:hAnsi="Times New Roman"/>
                <w:bCs/>
                <w:sz w:val="24"/>
                <w:szCs w:val="24"/>
              </w:rPr>
            </w:pPr>
            <w:r w:rsidRPr="0056772C">
              <w:rPr>
                <w:rFonts w:ascii="Times New Roman" w:eastAsia="宋体" w:hAnsi="Times New Roman"/>
                <w:bCs/>
                <w:sz w:val="24"/>
                <w:szCs w:val="24"/>
              </w:rPr>
              <w:t>1</w:t>
            </w:r>
            <w:r w:rsidRPr="0056772C">
              <w:rPr>
                <w:rFonts w:ascii="Times New Roman" w:eastAsia="宋体" w:hAnsi="Times New Roman"/>
                <w:bCs/>
                <w:sz w:val="24"/>
                <w:szCs w:val="24"/>
              </w:rPr>
              <w:t>、污染物达标排放监测结果</w:t>
            </w:r>
          </w:p>
          <w:p w14:paraId="42A07F29" w14:textId="77777777" w:rsidR="006825DE" w:rsidRPr="0056772C" w:rsidRDefault="00000000">
            <w:pPr>
              <w:spacing w:after="0" w:line="400" w:lineRule="exact"/>
              <w:ind w:firstLineChars="200" w:firstLine="480"/>
              <w:textAlignment w:val="baseline"/>
              <w:rPr>
                <w:rFonts w:ascii="Times New Roman" w:eastAsia="宋体" w:hAnsi="Times New Roman"/>
                <w:bCs/>
                <w:sz w:val="24"/>
                <w:szCs w:val="24"/>
              </w:rPr>
            </w:pPr>
            <w:r w:rsidRPr="0056772C">
              <w:rPr>
                <w:rFonts w:ascii="Times New Roman" w:eastAsia="宋体" w:hAnsi="Times New Roman" w:hint="eastAsia"/>
                <w:bCs/>
                <w:sz w:val="24"/>
                <w:szCs w:val="24"/>
              </w:rPr>
              <w:t>（</w:t>
            </w:r>
            <w:r w:rsidRPr="0056772C">
              <w:rPr>
                <w:rFonts w:ascii="Times New Roman" w:eastAsia="宋体" w:hAnsi="Times New Roman" w:hint="eastAsia"/>
                <w:bCs/>
                <w:sz w:val="24"/>
                <w:szCs w:val="24"/>
              </w:rPr>
              <w:t>1</w:t>
            </w:r>
            <w:r w:rsidRPr="0056772C">
              <w:rPr>
                <w:rFonts w:ascii="Times New Roman" w:eastAsia="宋体" w:hAnsi="Times New Roman" w:hint="eastAsia"/>
                <w:bCs/>
                <w:sz w:val="24"/>
                <w:szCs w:val="24"/>
              </w:rPr>
              <w:t>）废气</w:t>
            </w:r>
            <w:r w:rsidRPr="0056772C">
              <w:rPr>
                <w:rFonts w:ascii="Times New Roman" w:eastAsia="宋体" w:hAnsi="Times New Roman"/>
                <w:bCs/>
                <w:sz w:val="24"/>
                <w:szCs w:val="24"/>
              </w:rPr>
              <w:t>监测结果与评价</w:t>
            </w:r>
          </w:p>
          <w:p w14:paraId="223B1FD3" w14:textId="4D8771F6" w:rsidR="006825DE" w:rsidRPr="00525CE8" w:rsidRDefault="00000000" w:rsidP="0056772C">
            <w:pPr>
              <w:spacing w:after="0" w:line="400" w:lineRule="exact"/>
              <w:ind w:firstLineChars="200" w:firstLine="480"/>
              <w:jc w:val="both"/>
              <w:textAlignment w:val="baseline"/>
              <w:rPr>
                <w:rFonts w:ascii="Times New Roman" w:eastAsia="宋体" w:hAnsi="Times New Roman"/>
                <w:bCs/>
                <w:sz w:val="24"/>
                <w:szCs w:val="24"/>
              </w:rPr>
            </w:pPr>
            <w:r w:rsidRPr="0056772C">
              <w:rPr>
                <w:rFonts w:ascii="Times New Roman" w:eastAsia="宋体" w:hAnsi="Times New Roman" w:hint="eastAsia"/>
                <w:bCs/>
                <w:sz w:val="24"/>
                <w:szCs w:val="24"/>
              </w:rPr>
              <w:t>根据本项目工艺流程可知，项目有组织废气为油烟、颗粒物、二氧化硫、氮氧化</w:t>
            </w:r>
            <w:r w:rsidRPr="00525CE8">
              <w:rPr>
                <w:rFonts w:ascii="Times New Roman" w:eastAsia="宋体" w:hAnsi="Times New Roman" w:hint="eastAsia"/>
                <w:bCs/>
                <w:sz w:val="24"/>
                <w:szCs w:val="24"/>
              </w:rPr>
              <w:t>物。厂界外浓度限值废气为颗粒物。</w:t>
            </w:r>
          </w:p>
          <w:p w14:paraId="5140AE3A" w14:textId="77777777" w:rsidR="006825DE" w:rsidRPr="00525CE8" w:rsidRDefault="00000000">
            <w:pPr>
              <w:spacing w:after="0" w:line="400" w:lineRule="exact"/>
              <w:ind w:firstLineChars="200" w:firstLine="480"/>
              <w:textAlignment w:val="baseline"/>
              <w:rPr>
                <w:rFonts w:ascii="Times New Roman" w:eastAsia="宋体" w:hAnsi="Times New Roman"/>
                <w:bCs/>
                <w:sz w:val="24"/>
                <w:szCs w:val="24"/>
              </w:rPr>
            </w:pPr>
            <w:r w:rsidRPr="00525CE8">
              <w:rPr>
                <w:rFonts w:ascii="Times New Roman" w:eastAsia="宋体" w:hAnsi="Times New Roman" w:hint="eastAsia"/>
                <w:bCs/>
                <w:sz w:val="24"/>
                <w:szCs w:val="24"/>
              </w:rPr>
              <w:t>项目废气有组织排放检测结果见下表。</w:t>
            </w:r>
          </w:p>
          <w:p w14:paraId="224B13D4" w14:textId="31392552" w:rsidR="0056772C" w:rsidRPr="00525CE8" w:rsidRDefault="0056772C" w:rsidP="0056772C">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525CE8">
              <w:rPr>
                <w:rFonts w:ascii="Times New Roman" w:eastAsia="黑体" w:hAnsi="Times New Roman" w:hint="eastAsia"/>
                <w:bCs/>
                <w:color w:val="000000"/>
                <w:kern w:val="2"/>
                <w:sz w:val="24"/>
                <w:szCs w:val="24"/>
              </w:rPr>
              <w:t>表</w:t>
            </w:r>
            <w:r w:rsidRPr="00525CE8">
              <w:rPr>
                <w:rFonts w:ascii="Times New Roman" w:eastAsia="黑体" w:hAnsi="Times New Roman" w:hint="eastAsia"/>
                <w:bCs/>
                <w:color w:val="000000"/>
                <w:kern w:val="2"/>
                <w:sz w:val="24"/>
                <w:szCs w:val="24"/>
              </w:rPr>
              <w:t>1</w:t>
            </w:r>
            <w:r w:rsidR="00F15D3C">
              <w:rPr>
                <w:rFonts w:ascii="Times New Roman" w:eastAsia="黑体" w:hAnsi="Times New Roman"/>
                <w:bCs/>
                <w:color w:val="000000"/>
                <w:kern w:val="2"/>
                <w:sz w:val="24"/>
                <w:szCs w:val="24"/>
              </w:rPr>
              <w:t>6</w:t>
            </w:r>
            <w:r w:rsidR="00525CE8">
              <w:rPr>
                <w:rFonts w:ascii="Times New Roman" w:eastAsia="黑体" w:hAnsi="Times New Roman"/>
                <w:bCs/>
                <w:color w:val="000000"/>
                <w:kern w:val="2"/>
                <w:sz w:val="24"/>
                <w:szCs w:val="24"/>
              </w:rPr>
              <w:t xml:space="preserve">             </w:t>
            </w:r>
            <w:r w:rsidRPr="00525CE8">
              <w:rPr>
                <w:rFonts w:ascii="Times New Roman" w:eastAsia="黑体" w:hAnsi="Times New Roman"/>
                <w:bCs/>
                <w:color w:val="000000"/>
                <w:kern w:val="2"/>
                <w:sz w:val="24"/>
                <w:szCs w:val="24"/>
              </w:rPr>
              <w:t>废气有组织排放检测结果</w:t>
            </w:r>
            <w:r w:rsidRPr="00525CE8">
              <w:rPr>
                <w:rFonts w:ascii="Times New Roman" w:eastAsia="黑体" w:hAnsi="Times New Roman" w:hint="eastAsia"/>
                <w:bCs/>
                <w:color w:val="000000"/>
                <w:kern w:val="2"/>
                <w:sz w:val="24"/>
                <w:szCs w:val="24"/>
              </w:rPr>
              <w:t>表（</w:t>
            </w:r>
            <w:r w:rsidRPr="00525CE8">
              <w:rPr>
                <w:rFonts w:ascii="Times New Roman" w:eastAsia="黑体" w:hAnsi="Times New Roman" w:hint="eastAsia"/>
                <w:bCs/>
                <w:color w:val="000000"/>
                <w:kern w:val="2"/>
                <w:sz w:val="24"/>
                <w:szCs w:val="24"/>
              </w:rPr>
              <w:t>1</w:t>
            </w:r>
            <w:r w:rsidRPr="00525CE8">
              <w:rPr>
                <w:rFonts w:ascii="Times New Roman" w:eastAsia="黑体" w:hAnsi="Times New Roman" w:hint="eastAsia"/>
                <w:bCs/>
                <w:color w:val="000000"/>
                <w:kern w:val="2"/>
                <w:sz w:val="24"/>
                <w:szCs w:val="24"/>
              </w:rPr>
              <w:t>）</w:t>
            </w:r>
          </w:p>
          <w:tbl>
            <w:tblPr>
              <w:tblStyle w:val="TableNormal"/>
              <w:tblW w:w="5000" w:type="pct"/>
              <w:jc w:val="center"/>
              <w:tblInd w:w="0" w:type="dxa"/>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880"/>
              <w:gridCol w:w="917"/>
              <w:gridCol w:w="783"/>
              <w:gridCol w:w="953"/>
              <w:gridCol w:w="8"/>
              <w:gridCol w:w="945"/>
              <w:gridCol w:w="954"/>
              <w:gridCol w:w="952"/>
              <w:gridCol w:w="953"/>
              <w:gridCol w:w="961"/>
            </w:tblGrid>
            <w:tr w:rsidR="0056772C" w:rsidRPr="00685C67" w14:paraId="470D4B9E" w14:textId="77777777" w:rsidTr="00685C67">
              <w:trPr>
                <w:trHeight w:val="397"/>
                <w:jc w:val="center"/>
              </w:trPr>
              <w:tc>
                <w:tcPr>
                  <w:tcW w:w="2580" w:type="dxa"/>
                  <w:gridSpan w:val="3"/>
                  <w:vAlign w:val="center"/>
                  <w:hideMark/>
                </w:tcPr>
                <w:p w14:paraId="186E53AD"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采样点位</w:t>
                  </w:r>
                </w:p>
              </w:tc>
              <w:tc>
                <w:tcPr>
                  <w:tcW w:w="5726" w:type="dxa"/>
                  <w:gridSpan w:val="7"/>
                  <w:vAlign w:val="center"/>
                  <w:hideMark/>
                </w:tcPr>
                <w:p w14:paraId="5B8CE3D5" w14:textId="0AE3232C"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熬制废气、加热废气、炒锅废气油烟净化器排气筒进口</w:t>
                  </w:r>
                  <w:r w:rsidRPr="00685C67">
                    <w:rPr>
                      <w:rFonts w:ascii="Times New Roman" w:eastAsiaTheme="minorEastAsia" w:hAnsi="Times New Roman" w:cs="Times New Roman"/>
                      <w:b/>
                      <w:bCs/>
                      <w:szCs w:val="21"/>
                    </w:rPr>
                    <w:t>1</w:t>
                  </w:r>
                </w:p>
              </w:tc>
            </w:tr>
            <w:tr w:rsidR="00685C67" w:rsidRPr="00685C67" w14:paraId="6C200AD8" w14:textId="77777777" w:rsidTr="00685C67">
              <w:trPr>
                <w:trHeight w:val="397"/>
                <w:jc w:val="center"/>
              </w:trPr>
              <w:tc>
                <w:tcPr>
                  <w:tcW w:w="2580" w:type="dxa"/>
                  <w:gridSpan w:val="3"/>
                  <w:vAlign w:val="center"/>
                  <w:hideMark/>
                </w:tcPr>
                <w:p w14:paraId="641AB77A"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采样日期</w:t>
                  </w:r>
                </w:p>
              </w:tc>
              <w:tc>
                <w:tcPr>
                  <w:tcW w:w="2860" w:type="dxa"/>
                  <w:gridSpan w:val="4"/>
                  <w:vAlign w:val="center"/>
                  <w:hideMark/>
                </w:tcPr>
                <w:p w14:paraId="6FFD9D4E" w14:textId="46C91019"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2023.04.18</w:t>
                  </w:r>
                </w:p>
              </w:tc>
              <w:tc>
                <w:tcPr>
                  <w:tcW w:w="2866" w:type="dxa"/>
                  <w:gridSpan w:val="3"/>
                  <w:vAlign w:val="center"/>
                  <w:hideMark/>
                </w:tcPr>
                <w:p w14:paraId="6F88BF4E" w14:textId="2A7B6301"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2023.04.19</w:t>
                  </w:r>
                </w:p>
              </w:tc>
            </w:tr>
            <w:tr w:rsidR="0056772C" w:rsidRPr="00685C67" w14:paraId="3BB9CAE5" w14:textId="77777777" w:rsidTr="00685C67">
              <w:trPr>
                <w:trHeight w:val="397"/>
                <w:jc w:val="center"/>
              </w:trPr>
              <w:tc>
                <w:tcPr>
                  <w:tcW w:w="2580" w:type="dxa"/>
                  <w:gridSpan w:val="3"/>
                  <w:vAlign w:val="center"/>
                  <w:hideMark/>
                </w:tcPr>
                <w:p w14:paraId="244CF5E2"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监测频次</w:t>
                  </w:r>
                </w:p>
              </w:tc>
              <w:tc>
                <w:tcPr>
                  <w:tcW w:w="953" w:type="dxa"/>
                  <w:vAlign w:val="center"/>
                  <w:hideMark/>
                </w:tcPr>
                <w:p w14:paraId="3781AADB"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1</w:t>
                  </w:r>
                </w:p>
              </w:tc>
              <w:tc>
                <w:tcPr>
                  <w:tcW w:w="953" w:type="dxa"/>
                  <w:gridSpan w:val="2"/>
                  <w:vAlign w:val="center"/>
                  <w:hideMark/>
                </w:tcPr>
                <w:p w14:paraId="04845F8A"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w:t>
                  </w:r>
                </w:p>
              </w:tc>
              <w:tc>
                <w:tcPr>
                  <w:tcW w:w="954" w:type="dxa"/>
                  <w:vAlign w:val="center"/>
                  <w:hideMark/>
                </w:tcPr>
                <w:p w14:paraId="6551EBA6"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3</w:t>
                  </w:r>
                </w:p>
              </w:tc>
              <w:tc>
                <w:tcPr>
                  <w:tcW w:w="952" w:type="dxa"/>
                  <w:vAlign w:val="center"/>
                  <w:hideMark/>
                </w:tcPr>
                <w:p w14:paraId="12CA3A31"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1</w:t>
                  </w:r>
                </w:p>
              </w:tc>
              <w:tc>
                <w:tcPr>
                  <w:tcW w:w="953" w:type="dxa"/>
                  <w:vAlign w:val="center"/>
                  <w:hideMark/>
                </w:tcPr>
                <w:p w14:paraId="73271914"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w:t>
                  </w:r>
                </w:p>
              </w:tc>
              <w:tc>
                <w:tcPr>
                  <w:tcW w:w="961" w:type="dxa"/>
                  <w:vAlign w:val="center"/>
                  <w:hideMark/>
                </w:tcPr>
                <w:p w14:paraId="3DFA05B5"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3</w:t>
                  </w:r>
                </w:p>
              </w:tc>
            </w:tr>
            <w:tr w:rsidR="005D5999" w:rsidRPr="00685C67" w14:paraId="791F0535" w14:textId="77777777" w:rsidTr="00AE178E">
              <w:trPr>
                <w:trHeight w:val="397"/>
                <w:jc w:val="center"/>
              </w:trPr>
              <w:tc>
                <w:tcPr>
                  <w:tcW w:w="2580" w:type="dxa"/>
                  <w:gridSpan w:val="3"/>
                  <w:vAlign w:val="center"/>
                  <w:hideMark/>
                </w:tcPr>
                <w:p w14:paraId="61A97A5F" w14:textId="09D9C4AD"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标干流量</w:t>
                  </w:r>
                  <w:r w:rsidRPr="00685C67">
                    <w:rPr>
                      <w:rFonts w:ascii="Times New Roman" w:eastAsiaTheme="minorEastAsia" w:hAnsi="Times New Roman" w:cs="Times New Roman"/>
                      <w:szCs w:val="21"/>
                    </w:rPr>
                    <w:t>(m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/h)</w:t>
                  </w:r>
                </w:p>
              </w:tc>
              <w:tc>
                <w:tcPr>
                  <w:tcW w:w="953" w:type="dxa"/>
                  <w:hideMark/>
                </w:tcPr>
                <w:p w14:paraId="3DC87DC8" w14:textId="4ED8BE29"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1.21×10</w:t>
                  </w:r>
                  <w:r w:rsidRPr="005D5999">
                    <w:rPr>
                      <w:rFonts w:ascii="Times New Roman" w:eastAsiaTheme="minorEastAsia" w:hAnsi="Times New Roman" w:cs="Times New Roman"/>
                      <w:szCs w:val="21"/>
                      <w:vertAlign w:val="superscript"/>
                    </w:rPr>
                    <w:t>4</w:t>
                  </w:r>
                </w:p>
              </w:tc>
              <w:tc>
                <w:tcPr>
                  <w:tcW w:w="953" w:type="dxa"/>
                  <w:gridSpan w:val="2"/>
                  <w:hideMark/>
                </w:tcPr>
                <w:p w14:paraId="4F8E3161" w14:textId="6C040435"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 11×10</w:t>
                  </w:r>
                  <w:r w:rsidRPr="005D5999">
                    <w:rPr>
                      <w:rFonts w:ascii="Times New Roman" w:eastAsiaTheme="minorEastAsia" w:hAnsi="Times New Roman" w:cs="Times New Roman"/>
                      <w:szCs w:val="21"/>
                      <w:vertAlign w:val="superscript"/>
                    </w:rPr>
                    <w:t>4</w:t>
                  </w:r>
                </w:p>
              </w:tc>
              <w:tc>
                <w:tcPr>
                  <w:tcW w:w="954" w:type="dxa"/>
                  <w:hideMark/>
                </w:tcPr>
                <w:p w14:paraId="1D093A45" w14:textId="712252DF"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1.31×10</w:t>
                  </w:r>
                  <w:r w:rsidRPr="005D5999">
                    <w:rPr>
                      <w:rFonts w:ascii="Times New Roman" w:eastAsiaTheme="minorEastAsia" w:hAnsi="Times New Roman" w:cs="Times New Roman"/>
                      <w:szCs w:val="21"/>
                      <w:vertAlign w:val="superscript"/>
                    </w:rPr>
                    <w:t>4</w:t>
                  </w:r>
                </w:p>
              </w:tc>
              <w:tc>
                <w:tcPr>
                  <w:tcW w:w="952" w:type="dxa"/>
                  <w:hideMark/>
                </w:tcPr>
                <w:p w14:paraId="060D2F5A" w14:textId="4CD22B53"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1.28×10</w:t>
                  </w:r>
                  <w:r w:rsidRPr="005D5999">
                    <w:rPr>
                      <w:rFonts w:ascii="Times New Roman" w:eastAsiaTheme="minorEastAsia" w:hAnsi="Times New Roman" w:cs="Times New Roman"/>
                      <w:szCs w:val="21"/>
                      <w:vertAlign w:val="superscript"/>
                    </w:rPr>
                    <w:t>4</w:t>
                  </w:r>
                </w:p>
              </w:tc>
              <w:tc>
                <w:tcPr>
                  <w:tcW w:w="953" w:type="dxa"/>
                  <w:hideMark/>
                </w:tcPr>
                <w:p w14:paraId="42DE51B5" w14:textId="35D4E1CD"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 10×10</w:t>
                  </w:r>
                  <w:r w:rsidRPr="005D5999">
                    <w:rPr>
                      <w:rFonts w:ascii="Times New Roman" w:eastAsiaTheme="minorEastAsia" w:hAnsi="Times New Roman" w:cs="Times New Roman"/>
                      <w:szCs w:val="21"/>
                      <w:vertAlign w:val="superscript"/>
                    </w:rPr>
                    <w:t>4</w:t>
                  </w:r>
                </w:p>
              </w:tc>
              <w:tc>
                <w:tcPr>
                  <w:tcW w:w="961" w:type="dxa"/>
                  <w:hideMark/>
                </w:tcPr>
                <w:p w14:paraId="65F16791" w14:textId="2F53F4A5"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1.31×10</w:t>
                  </w:r>
                  <w:r w:rsidRPr="005D5999">
                    <w:rPr>
                      <w:rFonts w:ascii="Times New Roman" w:eastAsiaTheme="minorEastAsia" w:hAnsi="Times New Roman" w:cs="Times New Roman"/>
                      <w:szCs w:val="21"/>
                      <w:vertAlign w:val="superscript"/>
                    </w:rPr>
                    <w:t>4</w:t>
                  </w:r>
                </w:p>
              </w:tc>
            </w:tr>
            <w:tr w:rsidR="005D5999" w:rsidRPr="00685C67" w14:paraId="6549EFFF" w14:textId="77777777" w:rsidTr="00181F6C">
              <w:trPr>
                <w:trHeight w:val="397"/>
                <w:jc w:val="center"/>
              </w:trPr>
              <w:tc>
                <w:tcPr>
                  <w:tcW w:w="880" w:type="dxa"/>
                  <w:vMerge w:val="restart"/>
                  <w:vAlign w:val="center"/>
                  <w:hideMark/>
                </w:tcPr>
                <w:p w14:paraId="3617B2CC"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颗粒物</w:t>
                  </w:r>
                </w:p>
              </w:tc>
              <w:tc>
                <w:tcPr>
                  <w:tcW w:w="1700" w:type="dxa"/>
                  <w:gridSpan w:val="2"/>
                  <w:vAlign w:val="center"/>
                  <w:hideMark/>
                </w:tcPr>
                <w:p w14:paraId="46330F5B"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53" w:type="dxa"/>
                </w:tcPr>
                <w:p w14:paraId="2FE0E855" w14:textId="1FD6DF6A"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29.5</w:t>
                  </w:r>
                </w:p>
              </w:tc>
              <w:tc>
                <w:tcPr>
                  <w:tcW w:w="953" w:type="dxa"/>
                  <w:gridSpan w:val="2"/>
                </w:tcPr>
                <w:p w14:paraId="623DC949" w14:textId="11459ADC"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26.4</w:t>
                  </w:r>
                </w:p>
              </w:tc>
              <w:tc>
                <w:tcPr>
                  <w:tcW w:w="954" w:type="dxa"/>
                </w:tcPr>
                <w:p w14:paraId="775FEF80" w14:textId="3652A9FD"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27.2</w:t>
                  </w:r>
                </w:p>
              </w:tc>
              <w:tc>
                <w:tcPr>
                  <w:tcW w:w="952" w:type="dxa"/>
                </w:tcPr>
                <w:p w14:paraId="3673F69D" w14:textId="1C500E01"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28.5</w:t>
                  </w:r>
                </w:p>
              </w:tc>
              <w:tc>
                <w:tcPr>
                  <w:tcW w:w="953" w:type="dxa"/>
                </w:tcPr>
                <w:p w14:paraId="19C8BB48" w14:textId="4635ED97"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26.9</w:t>
                  </w:r>
                </w:p>
              </w:tc>
              <w:tc>
                <w:tcPr>
                  <w:tcW w:w="961" w:type="dxa"/>
                </w:tcPr>
                <w:p w14:paraId="44C56F41" w14:textId="1DE8A0A9"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27.8</w:t>
                  </w:r>
                </w:p>
              </w:tc>
            </w:tr>
            <w:tr w:rsidR="005D5999" w:rsidRPr="00685C67" w14:paraId="32BC5063" w14:textId="77777777" w:rsidTr="004C7220">
              <w:trPr>
                <w:trHeight w:val="397"/>
                <w:jc w:val="center"/>
              </w:trPr>
              <w:tc>
                <w:tcPr>
                  <w:tcW w:w="880" w:type="dxa"/>
                  <w:vMerge/>
                  <w:vAlign w:val="center"/>
                  <w:hideMark/>
                </w:tcPr>
                <w:p w14:paraId="6088EC3E" w14:textId="77777777" w:rsidR="005D5999" w:rsidRPr="00685C67" w:rsidRDefault="005D5999" w:rsidP="005D5999">
                  <w:pPr>
                    <w:pStyle w:val="af6"/>
                    <w:rPr>
                      <w:rFonts w:ascii="Times New Roman" w:eastAsiaTheme="minorEastAsia" w:hAnsi="Times New Roman" w:cs="Times New Roman"/>
                      <w:szCs w:val="21"/>
                    </w:rPr>
                  </w:pPr>
                </w:p>
              </w:tc>
              <w:tc>
                <w:tcPr>
                  <w:tcW w:w="1700" w:type="dxa"/>
                  <w:gridSpan w:val="2"/>
                  <w:vAlign w:val="center"/>
                  <w:hideMark/>
                </w:tcPr>
                <w:p w14:paraId="7FDBE1DC"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实测速率</w:t>
                  </w:r>
                  <w:r w:rsidRPr="00685C67">
                    <w:rPr>
                      <w:rFonts w:ascii="Times New Roman" w:eastAsiaTheme="minorEastAsia" w:hAnsi="Times New Roman" w:cs="Times New Roman"/>
                      <w:szCs w:val="21"/>
                    </w:rPr>
                    <w:t>(kg/h)</w:t>
                  </w:r>
                </w:p>
              </w:tc>
              <w:tc>
                <w:tcPr>
                  <w:tcW w:w="953" w:type="dxa"/>
                </w:tcPr>
                <w:p w14:paraId="31749EDF" w14:textId="0D2FF438"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0.356</w:t>
                  </w:r>
                </w:p>
              </w:tc>
              <w:tc>
                <w:tcPr>
                  <w:tcW w:w="953" w:type="dxa"/>
                  <w:gridSpan w:val="2"/>
                </w:tcPr>
                <w:p w14:paraId="61FFA4DB" w14:textId="03B8CC9C"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0.292</w:t>
                  </w:r>
                </w:p>
              </w:tc>
              <w:tc>
                <w:tcPr>
                  <w:tcW w:w="954" w:type="dxa"/>
                </w:tcPr>
                <w:p w14:paraId="27644937" w14:textId="638E1BFD"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0.356</w:t>
                  </w:r>
                </w:p>
              </w:tc>
              <w:tc>
                <w:tcPr>
                  <w:tcW w:w="952" w:type="dxa"/>
                </w:tcPr>
                <w:p w14:paraId="4D598CC9" w14:textId="5DD4B644"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0.364</w:t>
                  </w:r>
                </w:p>
              </w:tc>
              <w:tc>
                <w:tcPr>
                  <w:tcW w:w="953" w:type="dxa"/>
                </w:tcPr>
                <w:p w14:paraId="7F7AD1A2" w14:textId="4461241F"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0.296</w:t>
                  </w:r>
                </w:p>
              </w:tc>
              <w:tc>
                <w:tcPr>
                  <w:tcW w:w="961" w:type="dxa"/>
                </w:tcPr>
                <w:p w14:paraId="25C93328" w14:textId="5DB395CC"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0.364</w:t>
                  </w:r>
                </w:p>
              </w:tc>
            </w:tr>
            <w:tr w:rsidR="005D5999" w:rsidRPr="00685C67" w14:paraId="67F82310" w14:textId="77777777" w:rsidTr="0051247D">
              <w:trPr>
                <w:trHeight w:val="397"/>
                <w:jc w:val="center"/>
              </w:trPr>
              <w:tc>
                <w:tcPr>
                  <w:tcW w:w="880" w:type="dxa"/>
                  <w:vMerge w:val="restart"/>
                  <w:vAlign w:val="center"/>
                  <w:hideMark/>
                </w:tcPr>
                <w:p w14:paraId="7D64AB0C"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油烟</w:t>
                  </w:r>
                </w:p>
              </w:tc>
              <w:tc>
                <w:tcPr>
                  <w:tcW w:w="1700" w:type="dxa"/>
                  <w:gridSpan w:val="2"/>
                  <w:vAlign w:val="center"/>
                  <w:hideMark/>
                </w:tcPr>
                <w:p w14:paraId="1A02D755" w14:textId="32840AAE"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53" w:type="dxa"/>
                </w:tcPr>
                <w:p w14:paraId="7A0BA7F9" w14:textId="19370ACE"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7.56</w:t>
                  </w:r>
                </w:p>
              </w:tc>
              <w:tc>
                <w:tcPr>
                  <w:tcW w:w="953" w:type="dxa"/>
                  <w:gridSpan w:val="2"/>
                </w:tcPr>
                <w:p w14:paraId="2C380254" w14:textId="6FA63A27"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8.46</w:t>
                  </w:r>
                </w:p>
              </w:tc>
              <w:tc>
                <w:tcPr>
                  <w:tcW w:w="954" w:type="dxa"/>
                </w:tcPr>
                <w:p w14:paraId="7BBE288E" w14:textId="5711E8A5"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7.72</w:t>
                  </w:r>
                </w:p>
              </w:tc>
              <w:tc>
                <w:tcPr>
                  <w:tcW w:w="952" w:type="dxa"/>
                </w:tcPr>
                <w:p w14:paraId="4926B9D6" w14:textId="6516F328"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7.87</w:t>
                  </w:r>
                </w:p>
              </w:tc>
              <w:tc>
                <w:tcPr>
                  <w:tcW w:w="953" w:type="dxa"/>
                </w:tcPr>
                <w:p w14:paraId="6DB41018" w14:textId="3C7B30FB"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8.92</w:t>
                  </w:r>
                </w:p>
              </w:tc>
              <w:tc>
                <w:tcPr>
                  <w:tcW w:w="961" w:type="dxa"/>
                </w:tcPr>
                <w:p w14:paraId="2FDA6241" w14:textId="5D12D2CA"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7.28</w:t>
                  </w:r>
                </w:p>
              </w:tc>
            </w:tr>
            <w:tr w:rsidR="005D5999" w:rsidRPr="00685C67" w14:paraId="7C6ED667" w14:textId="77777777" w:rsidTr="00BF77CB">
              <w:trPr>
                <w:trHeight w:val="397"/>
                <w:jc w:val="center"/>
              </w:trPr>
              <w:tc>
                <w:tcPr>
                  <w:tcW w:w="880" w:type="dxa"/>
                  <w:vMerge/>
                  <w:vAlign w:val="center"/>
                  <w:hideMark/>
                </w:tcPr>
                <w:p w14:paraId="356619A5" w14:textId="77777777" w:rsidR="005D5999" w:rsidRPr="00685C67" w:rsidRDefault="005D5999" w:rsidP="005D5999">
                  <w:pPr>
                    <w:pStyle w:val="af6"/>
                    <w:rPr>
                      <w:rFonts w:ascii="Times New Roman" w:eastAsiaTheme="minorEastAsia" w:hAnsi="Times New Roman" w:cs="Times New Roman"/>
                      <w:szCs w:val="21"/>
                    </w:rPr>
                  </w:pPr>
                </w:p>
              </w:tc>
              <w:tc>
                <w:tcPr>
                  <w:tcW w:w="1700" w:type="dxa"/>
                  <w:gridSpan w:val="2"/>
                  <w:vAlign w:val="center"/>
                  <w:hideMark/>
                </w:tcPr>
                <w:p w14:paraId="28F299F2"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实测速率</w:t>
                  </w:r>
                  <w:r w:rsidRPr="00685C67">
                    <w:rPr>
                      <w:rFonts w:ascii="Times New Roman" w:eastAsiaTheme="minorEastAsia" w:hAnsi="Times New Roman" w:cs="Times New Roman"/>
                      <w:szCs w:val="21"/>
                    </w:rPr>
                    <w:t>(kg/h)</w:t>
                  </w:r>
                </w:p>
              </w:tc>
              <w:tc>
                <w:tcPr>
                  <w:tcW w:w="953" w:type="dxa"/>
                </w:tcPr>
                <w:p w14:paraId="7E08ABEE" w14:textId="5B044BB1"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9. 12×10</w:t>
                  </w:r>
                  <w:r w:rsidRPr="005D5999">
                    <w:rPr>
                      <w:rFonts w:ascii="Times New Roman" w:eastAsiaTheme="minorEastAsia" w:hAnsi="Times New Roman" w:cs="Times New Roman"/>
                      <w:szCs w:val="21"/>
                      <w:vertAlign w:val="superscript"/>
                    </w:rPr>
                    <w:t>-2</w:t>
                  </w:r>
                </w:p>
              </w:tc>
              <w:tc>
                <w:tcPr>
                  <w:tcW w:w="953" w:type="dxa"/>
                  <w:gridSpan w:val="2"/>
                </w:tcPr>
                <w:p w14:paraId="2DB8D38E" w14:textId="42DD1936"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9.36×10</w:t>
                  </w:r>
                  <w:r w:rsidRPr="005D5999">
                    <w:rPr>
                      <w:rFonts w:ascii="Times New Roman" w:eastAsiaTheme="minorEastAsia" w:hAnsi="Times New Roman" w:cs="Times New Roman"/>
                      <w:szCs w:val="21"/>
                      <w:vertAlign w:val="superscript"/>
                    </w:rPr>
                    <w:t>-2</w:t>
                  </w:r>
                </w:p>
              </w:tc>
              <w:tc>
                <w:tcPr>
                  <w:tcW w:w="954" w:type="dxa"/>
                </w:tcPr>
                <w:p w14:paraId="2698BF6F" w14:textId="483B7BF4"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0. 101</w:t>
                  </w:r>
                </w:p>
              </w:tc>
              <w:tc>
                <w:tcPr>
                  <w:tcW w:w="952" w:type="dxa"/>
                </w:tcPr>
                <w:p w14:paraId="4CF4DECA" w14:textId="2D0F2DF0"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0. 100</w:t>
                  </w:r>
                </w:p>
              </w:tc>
              <w:tc>
                <w:tcPr>
                  <w:tcW w:w="953" w:type="dxa"/>
                </w:tcPr>
                <w:p w14:paraId="6913C093" w14:textId="371CFA18"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9.82×10</w:t>
                  </w:r>
                  <w:r w:rsidRPr="005D5999">
                    <w:rPr>
                      <w:rFonts w:ascii="Times New Roman" w:eastAsiaTheme="minorEastAsia" w:hAnsi="Times New Roman" w:cs="Times New Roman"/>
                      <w:szCs w:val="21"/>
                      <w:vertAlign w:val="superscript"/>
                    </w:rPr>
                    <w:t>-2</w:t>
                  </w:r>
                </w:p>
              </w:tc>
              <w:tc>
                <w:tcPr>
                  <w:tcW w:w="961" w:type="dxa"/>
                </w:tcPr>
                <w:p w14:paraId="35CFB566" w14:textId="6DB33D83"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9.54×10</w:t>
                  </w:r>
                  <w:r w:rsidRPr="005D5999">
                    <w:rPr>
                      <w:rFonts w:ascii="Times New Roman" w:eastAsiaTheme="minorEastAsia" w:hAnsi="Times New Roman" w:cs="Times New Roman"/>
                      <w:szCs w:val="21"/>
                      <w:vertAlign w:val="superscript"/>
                    </w:rPr>
                    <w:t>-2</w:t>
                  </w:r>
                </w:p>
              </w:tc>
            </w:tr>
            <w:tr w:rsidR="005D5999" w:rsidRPr="00685C67" w14:paraId="5ABE27C3" w14:textId="77777777" w:rsidTr="00A8616C">
              <w:trPr>
                <w:trHeight w:val="397"/>
                <w:jc w:val="center"/>
              </w:trPr>
              <w:tc>
                <w:tcPr>
                  <w:tcW w:w="880" w:type="dxa"/>
                  <w:vMerge w:val="restart"/>
                  <w:vAlign w:val="center"/>
                  <w:hideMark/>
                </w:tcPr>
                <w:p w14:paraId="43243124" w14:textId="06A757D2"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二氧化硫</w:t>
                  </w:r>
                </w:p>
              </w:tc>
              <w:tc>
                <w:tcPr>
                  <w:tcW w:w="1700" w:type="dxa"/>
                  <w:gridSpan w:val="2"/>
                  <w:vAlign w:val="center"/>
                  <w:hideMark/>
                </w:tcPr>
                <w:p w14:paraId="5E7E1881" w14:textId="0E9A92F3"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53" w:type="dxa"/>
                </w:tcPr>
                <w:p w14:paraId="267EF251" w14:textId="4964A944"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12</w:t>
                  </w:r>
                </w:p>
              </w:tc>
              <w:tc>
                <w:tcPr>
                  <w:tcW w:w="953" w:type="dxa"/>
                  <w:gridSpan w:val="2"/>
                </w:tcPr>
                <w:p w14:paraId="6F22E504" w14:textId="35BE73F7"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11</w:t>
                  </w:r>
                </w:p>
              </w:tc>
              <w:tc>
                <w:tcPr>
                  <w:tcW w:w="954" w:type="dxa"/>
                </w:tcPr>
                <w:p w14:paraId="28B8B142" w14:textId="66739189"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13</w:t>
                  </w:r>
                </w:p>
              </w:tc>
              <w:tc>
                <w:tcPr>
                  <w:tcW w:w="952" w:type="dxa"/>
                </w:tcPr>
                <w:p w14:paraId="5074EC8B" w14:textId="7AA3278E"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11</w:t>
                  </w:r>
                </w:p>
              </w:tc>
              <w:tc>
                <w:tcPr>
                  <w:tcW w:w="953" w:type="dxa"/>
                </w:tcPr>
                <w:p w14:paraId="30A379D9" w14:textId="60317D47"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14</w:t>
                  </w:r>
                </w:p>
              </w:tc>
              <w:tc>
                <w:tcPr>
                  <w:tcW w:w="961" w:type="dxa"/>
                </w:tcPr>
                <w:p w14:paraId="0A863C26" w14:textId="659FEF06"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12</w:t>
                  </w:r>
                </w:p>
              </w:tc>
            </w:tr>
            <w:tr w:rsidR="005D5999" w:rsidRPr="00685C67" w14:paraId="04B2F771" w14:textId="77777777" w:rsidTr="00DF6941">
              <w:trPr>
                <w:trHeight w:val="397"/>
                <w:jc w:val="center"/>
              </w:trPr>
              <w:tc>
                <w:tcPr>
                  <w:tcW w:w="880" w:type="dxa"/>
                  <w:vMerge/>
                  <w:vAlign w:val="center"/>
                  <w:hideMark/>
                </w:tcPr>
                <w:p w14:paraId="4C085941" w14:textId="77777777" w:rsidR="005D5999" w:rsidRPr="00685C67" w:rsidRDefault="005D5999" w:rsidP="005D5999">
                  <w:pPr>
                    <w:pStyle w:val="af6"/>
                    <w:rPr>
                      <w:rFonts w:ascii="Times New Roman" w:eastAsiaTheme="minorEastAsia" w:hAnsi="Times New Roman" w:cs="Times New Roman"/>
                      <w:szCs w:val="21"/>
                    </w:rPr>
                  </w:pPr>
                </w:p>
              </w:tc>
              <w:tc>
                <w:tcPr>
                  <w:tcW w:w="1700" w:type="dxa"/>
                  <w:gridSpan w:val="2"/>
                  <w:vAlign w:val="center"/>
                  <w:hideMark/>
                </w:tcPr>
                <w:p w14:paraId="7754DE4A"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实测速率</w:t>
                  </w:r>
                  <w:r w:rsidRPr="00685C67">
                    <w:rPr>
                      <w:rFonts w:ascii="Times New Roman" w:eastAsiaTheme="minorEastAsia" w:hAnsi="Times New Roman" w:cs="Times New Roman"/>
                      <w:szCs w:val="21"/>
                    </w:rPr>
                    <w:t>(kg/h)</w:t>
                  </w:r>
                </w:p>
              </w:tc>
              <w:tc>
                <w:tcPr>
                  <w:tcW w:w="953" w:type="dxa"/>
                </w:tcPr>
                <w:p w14:paraId="0DE0A842" w14:textId="219EA41B"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0. 145</w:t>
                  </w:r>
                </w:p>
              </w:tc>
              <w:tc>
                <w:tcPr>
                  <w:tcW w:w="953" w:type="dxa"/>
                  <w:gridSpan w:val="2"/>
                </w:tcPr>
                <w:p w14:paraId="7EA3AAB0" w14:textId="5E0A5215"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0. 122</w:t>
                  </w:r>
                </w:p>
              </w:tc>
              <w:tc>
                <w:tcPr>
                  <w:tcW w:w="954" w:type="dxa"/>
                </w:tcPr>
                <w:p w14:paraId="67D82369" w14:textId="4CFBEB43"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0. 170</w:t>
                  </w:r>
                </w:p>
              </w:tc>
              <w:tc>
                <w:tcPr>
                  <w:tcW w:w="952" w:type="dxa"/>
                </w:tcPr>
                <w:p w14:paraId="69D36E8D" w14:textId="777D37F0"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0. 140</w:t>
                  </w:r>
                </w:p>
              </w:tc>
              <w:tc>
                <w:tcPr>
                  <w:tcW w:w="953" w:type="dxa"/>
                </w:tcPr>
                <w:p w14:paraId="6F44F747" w14:textId="19D7E0C9"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0. 154</w:t>
                  </w:r>
                </w:p>
              </w:tc>
              <w:tc>
                <w:tcPr>
                  <w:tcW w:w="961" w:type="dxa"/>
                </w:tcPr>
                <w:p w14:paraId="43CF59C0" w14:textId="09D73665"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0. 157</w:t>
                  </w:r>
                </w:p>
              </w:tc>
            </w:tr>
            <w:tr w:rsidR="005D5999" w:rsidRPr="00685C67" w14:paraId="25C25495" w14:textId="77777777" w:rsidTr="002C14E8">
              <w:trPr>
                <w:trHeight w:val="397"/>
                <w:jc w:val="center"/>
              </w:trPr>
              <w:tc>
                <w:tcPr>
                  <w:tcW w:w="880" w:type="dxa"/>
                  <w:vMerge w:val="restart"/>
                  <w:vAlign w:val="center"/>
                  <w:hideMark/>
                </w:tcPr>
                <w:p w14:paraId="60CB519C" w14:textId="12358EFF"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氮氧化物</w:t>
                  </w:r>
                </w:p>
              </w:tc>
              <w:tc>
                <w:tcPr>
                  <w:tcW w:w="1700" w:type="dxa"/>
                  <w:gridSpan w:val="2"/>
                  <w:vAlign w:val="center"/>
                  <w:hideMark/>
                </w:tcPr>
                <w:p w14:paraId="7306CA46" w14:textId="5B0430AB"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53" w:type="dxa"/>
                </w:tcPr>
                <w:p w14:paraId="668AE241" w14:textId="2D9C7727"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22</w:t>
                  </w:r>
                </w:p>
              </w:tc>
              <w:tc>
                <w:tcPr>
                  <w:tcW w:w="953" w:type="dxa"/>
                  <w:gridSpan w:val="2"/>
                </w:tcPr>
                <w:p w14:paraId="7916B725" w14:textId="6693D747"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21</w:t>
                  </w:r>
                </w:p>
              </w:tc>
              <w:tc>
                <w:tcPr>
                  <w:tcW w:w="954" w:type="dxa"/>
                </w:tcPr>
                <w:p w14:paraId="777CF6FB" w14:textId="50B69CE7"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24</w:t>
                  </w:r>
                </w:p>
              </w:tc>
              <w:tc>
                <w:tcPr>
                  <w:tcW w:w="952" w:type="dxa"/>
                </w:tcPr>
                <w:p w14:paraId="101BF4CC" w14:textId="08AE2928"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23</w:t>
                  </w:r>
                </w:p>
              </w:tc>
              <w:tc>
                <w:tcPr>
                  <w:tcW w:w="953" w:type="dxa"/>
                </w:tcPr>
                <w:p w14:paraId="1B8AE218" w14:textId="1C6D91D7"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23</w:t>
                  </w:r>
                </w:p>
              </w:tc>
              <w:tc>
                <w:tcPr>
                  <w:tcW w:w="961" w:type="dxa"/>
                </w:tcPr>
                <w:p w14:paraId="3A107E19" w14:textId="3280A253"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25</w:t>
                  </w:r>
                </w:p>
              </w:tc>
            </w:tr>
            <w:tr w:rsidR="005D5999" w:rsidRPr="00685C67" w14:paraId="7704C544" w14:textId="77777777" w:rsidTr="00633984">
              <w:trPr>
                <w:trHeight w:val="397"/>
                <w:jc w:val="center"/>
              </w:trPr>
              <w:tc>
                <w:tcPr>
                  <w:tcW w:w="880" w:type="dxa"/>
                  <w:vMerge/>
                  <w:vAlign w:val="center"/>
                  <w:hideMark/>
                </w:tcPr>
                <w:p w14:paraId="2B33A741" w14:textId="77777777" w:rsidR="005D5999" w:rsidRPr="00685C67" w:rsidRDefault="005D5999" w:rsidP="005D5999">
                  <w:pPr>
                    <w:pStyle w:val="af6"/>
                    <w:rPr>
                      <w:rFonts w:ascii="Times New Roman" w:eastAsiaTheme="minorEastAsia" w:hAnsi="Times New Roman" w:cs="Times New Roman"/>
                      <w:szCs w:val="21"/>
                    </w:rPr>
                  </w:pPr>
                </w:p>
              </w:tc>
              <w:tc>
                <w:tcPr>
                  <w:tcW w:w="1700" w:type="dxa"/>
                  <w:gridSpan w:val="2"/>
                  <w:vAlign w:val="center"/>
                  <w:hideMark/>
                </w:tcPr>
                <w:p w14:paraId="77A43B42"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实测速率</w:t>
                  </w:r>
                  <w:r w:rsidRPr="00685C67">
                    <w:rPr>
                      <w:rFonts w:ascii="Times New Roman" w:eastAsiaTheme="minorEastAsia" w:hAnsi="Times New Roman" w:cs="Times New Roman"/>
                      <w:szCs w:val="21"/>
                    </w:rPr>
                    <w:t>(kg/h)</w:t>
                  </w:r>
                </w:p>
              </w:tc>
              <w:tc>
                <w:tcPr>
                  <w:tcW w:w="953" w:type="dxa"/>
                </w:tcPr>
                <w:p w14:paraId="72823A3A" w14:textId="3D3EE4CD"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0.265</w:t>
                  </w:r>
                </w:p>
              </w:tc>
              <w:tc>
                <w:tcPr>
                  <w:tcW w:w="953" w:type="dxa"/>
                  <w:gridSpan w:val="2"/>
                </w:tcPr>
                <w:p w14:paraId="0900A89A" w14:textId="30DC6830"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0.232</w:t>
                  </w:r>
                </w:p>
              </w:tc>
              <w:tc>
                <w:tcPr>
                  <w:tcW w:w="954" w:type="dxa"/>
                </w:tcPr>
                <w:p w14:paraId="7950D437" w14:textId="1295B981"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0.314</w:t>
                  </w:r>
                </w:p>
              </w:tc>
              <w:tc>
                <w:tcPr>
                  <w:tcW w:w="952" w:type="dxa"/>
                </w:tcPr>
                <w:p w14:paraId="2CEA2BA2" w14:textId="14FA48F5"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0.294</w:t>
                  </w:r>
                </w:p>
              </w:tc>
              <w:tc>
                <w:tcPr>
                  <w:tcW w:w="953" w:type="dxa"/>
                </w:tcPr>
                <w:p w14:paraId="2E989DD3" w14:textId="60CD903B"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0.253</w:t>
                  </w:r>
                </w:p>
              </w:tc>
              <w:tc>
                <w:tcPr>
                  <w:tcW w:w="961" w:type="dxa"/>
                </w:tcPr>
                <w:p w14:paraId="2FEB756E" w14:textId="49230E3C"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0.328</w:t>
                  </w:r>
                </w:p>
              </w:tc>
            </w:tr>
            <w:tr w:rsidR="0056772C" w:rsidRPr="00685C67" w14:paraId="144B4629" w14:textId="77777777" w:rsidTr="00685C67">
              <w:trPr>
                <w:trHeight w:val="397"/>
                <w:jc w:val="center"/>
              </w:trPr>
              <w:tc>
                <w:tcPr>
                  <w:tcW w:w="2580" w:type="dxa"/>
                  <w:gridSpan w:val="3"/>
                  <w:vAlign w:val="center"/>
                  <w:hideMark/>
                </w:tcPr>
                <w:p w14:paraId="0D10A669"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采样点位</w:t>
                  </w:r>
                </w:p>
              </w:tc>
              <w:tc>
                <w:tcPr>
                  <w:tcW w:w="5726" w:type="dxa"/>
                  <w:gridSpan w:val="7"/>
                  <w:vAlign w:val="center"/>
                  <w:hideMark/>
                </w:tcPr>
                <w:p w14:paraId="52CCC26A" w14:textId="53A764C6"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熬制废气、加热废气、炒锅废气油烟净化器排气筒进口</w:t>
                  </w:r>
                  <w:r w:rsidRPr="00685C67">
                    <w:rPr>
                      <w:rFonts w:ascii="Times New Roman" w:eastAsiaTheme="minorEastAsia" w:hAnsi="Times New Roman" w:cs="Times New Roman"/>
                      <w:b/>
                      <w:bCs/>
                      <w:szCs w:val="21"/>
                    </w:rPr>
                    <w:t>2</w:t>
                  </w:r>
                </w:p>
              </w:tc>
            </w:tr>
            <w:tr w:rsidR="00685C67" w:rsidRPr="00685C67" w14:paraId="3ACAFF4B" w14:textId="77777777" w:rsidTr="00685C67">
              <w:trPr>
                <w:trHeight w:val="397"/>
                <w:jc w:val="center"/>
              </w:trPr>
              <w:tc>
                <w:tcPr>
                  <w:tcW w:w="2580" w:type="dxa"/>
                  <w:gridSpan w:val="3"/>
                  <w:vAlign w:val="center"/>
                  <w:hideMark/>
                </w:tcPr>
                <w:p w14:paraId="26CF4AB8"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采样日期</w:t>
                  </w:r>
                </w:p>
              </w:tc>
              <w:tc>
                <w:tcPr>
                  <w:tcW w:w="2860" w:type="dxa"/>
                  <w:gridSpan w:val="4"/>
                  <w:vAlign w:val="center"/>
                  <w:hideMark/>
                </w:tcPr>
                <w:p w14:paraId="797234AE" w14:textId="57D1EC0D"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2023.04.18</w:t>
                  </w:r>
                </w:p>
              </w:tc>
              <w:tc>
                <w:tcPr>
                  <w:tcW w:w="2866" w:type="dxa"/>
                  <w:gridSpan w:val="3"/>
                  <w:vAlign w:val="center"/>
                  <w:hideMark/>
                </w:tcPr>
                <w:p w14:paraId="2D5BEE20" w14:textId="2B598CAF"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2023.04.19</w:t>
                  </w:r>
                </w:p>
              </w:tc>
            </w:tr>
            <w:tr w:rsidR="0056772C" w:rsidRPr="00685C67" w14:paraId="5070A1EF" w14:textId="77777777" w:rsidTr="00685C67">
              <w:trPr>
                <w:trHeight w:val="397"/>
                <w:jc w:val="center"/>
              </w:trPr>
              <w:tc>
                <w:tcPr>
                  <w:tcW w:w="2580" w:type="dxa"/>
                  <w:gridSpan w:val="3"/>
                  <w:vAlign w:val="center"/>
                  <w:hideMark/>
                </w:tcPr>
                <w:p w14:paraId="18B0A688"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监测频次</w:t>
                  </w:r>
                </w:p>
              </w:tc>
              <w:tc>
                <w:tcPr>
                  <w:tcW w:w="953" w:type="dxa"/>
                  <w:vAlign w:val="center"/>
                  <w:hideMark/>
                </w:tcPr>
                <w:p w14:paraId="4BF1716B"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1</w:t>
                  </w:r>
                </w:p>
              </w:tc>
              <w:tc>
                <w:tcPr>
                  <w:tcW w:w="953" w:type="dxa"/>
                  <w:gridSpan w:val="2"/>
                  <w:vAlign w:val="center"/>
                  <w:hideMark/>
                </w:tcPr>
                <w:p w14:paraId="0898F0B0"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w:t>
                  </w:r>
                </w:p>
              </w:tc>
              <w:tc>
                <w:tcPr>
                  <w:tcW w:w="954" w:type="dxa"/>
                  <w:vAlign w:val="center"/>
                  <w:hideMark/>
                </w:tcPr>
                <w:p w14:paraId="6E56491B"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3</w:t>
                  </w:r>
                </w:p>
              </w:tc>
              <w:tc>
                <w:tcPr>
                  <w:tcW w:w="952" w:type="dxa"/>
                  <w:vAlign w:val="center"/>
                  <w:hideMark/>
                </w:tcPr>
                <w:p w14:paraId="7F3F8159"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1</w:t>
                  </w:r>
                </w:p>
              </w:tc>
              <w:tc>
                <w:tcPr>
                  <w:tcW w:w="953" w:type="dxa"/>
                  <w:vAlign w:val="center"/>
                  <w:hideMark/>
                </w:tcPr>
                <w:p w14:paraId="42522CF1"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w:t>
                  </w:r>
                </w:p>
              </w:tc>
              <w:tc>
                <w:tcPr>
                  <w:tcW w:w="961" w:type="dxa"/>
                  <w:vAlign w:val="center"/>
                  <w:hideMark/>
                </w:tcPr>
                <w:p w14:paraId="6592EBE5"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3</w:t>
                  </w:r>
                </w:p>
              </w:tc>
            </w:tr>
            <w:tr w:rsidR="005D5999" w:rsidRPr="00685C67" w14:paraId="49D2AD0A" w14:textId="77777777" w:rsidTr="00DC3FEA">
              <w:trPr>
                <w:trHeight w:val="397"/>
                <w:jc w:val="center"/>
              </w:trPr>
              <w:tc>
                <w:tcPr>
                  <w:tcW w:w="2580" w:type="dxa"/>
                  <w:gridSpan w:val="3"/>
                  <w:vAlign w:val="center"/>
                  <w:hideMark/>
                </w:tcPr>
                <w:p w14:paraId="0C011D54" w14:textId="7E9B20A6"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lastRenderedPageBreak/>
                    <w:t>标干流量</w:t>
                  </w:r>
                  <w:r w:rsidRPr="00685C67">
                    <w:rPr>
                      <w:rFonts w:ascii="Times New Roman" w:eastAsiaTheme="minorEastAsia" w:hAnsi="Times New Roman" w:cs="Times New Roman"/>
                      <w:szCs w:val="21"/>
                    </w:rPr>
                    <w:t>(m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/h)</w:t>
                  </w:r>
                </w:p>
              </w:tc>
              <w:tc>
                <w:tcPr>
                  <w:tcW w:w="953" w:type="dxa"/>
                </w:tcPr>
                <w:p w14:paraId="21CEC847" w14:textId="229F702F"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1.17×10</w:t>
                  </w:r>
                  <w:r w:rsidRPr="005F4A36">
                    <w:rPr>
                      <w:rFonts w:ascii="Times New Roman" w:eastAsiaTheme="minorEastAsia" w:hAnsi="Times New Roman" w:cs="Times New Roman"/>
                      <w:szCs w:val="21"/>
                      <w:vertAlign w:val="superscript"/>
                    </w:rPr>
                    <w:t>4</w:t>
                  </w:r>
                </w:p>
              </w:tc>
              <w:tc>
                <w:tcPr>
                  <w:tcW w:w="953" w:type="dxa"/>
                  <w:gridSpan w:val="2"/>
                </w:tcPr>
                <w:p w14:paraId="14E61E71" w14:textId="599F7272"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1.01×10</w:t>
                  </w:r>
                  <w:r w:rsidRPr="005F4A36">
                    <w:rPr>
                      <w:rFonts w:ascii="Times New Roman" w:eastAsiaTheme="minorEastAsia" w:hAnsi="Times New Roman" w:cs="Times New Roman"/>
                      <w:szCs w:val="21"/>
                      <w:vertAlign w:val="superscript"/>
                    </w:rPr>
                    <w:t>4</w:t>
                  </w:r>
                </w:p>
              </w:tc>
              <w:tc>
                <w:tcPr>
                  <w:tcW w:w="954" w:type="dxa"/>
                </w:tcPr>
                <w:p w14:paraId="5B2A95F0" w14:textId="54F6622B"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1.21×10</w:t>
                  </w:r>
                  <w:r w:rsidRPr="005F4A36">
                    <w:rPr>
                      <w:rFonts w:ascii="Times New Roman" w:eastAsiaTheme="minorEastAsia" w:hAnsi="Times New Roman" w:cs="Times New Roman"/>
                      <w:szCs w:val="21"/>
                      <w:vertAlign w:val="superscript"/>
                    </w:rPr>
                    <w:t>4</w:t>
                  </w:r>
                </w:p>
              </w:tc>
              <w:tc>
                <w:tcPr>
                  <w:tcW w:w="952" w:type="dxa"/>
                </w:tcPr>
                <w:p w14:paraId="0BC6FD92" w14:textId="0B20F4E6"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1.10×10</w:t>
                  </w:r>
                  <w:r w:rsidRPr="005F4A36">
                    <w:rPr>
                      <w:rFonts w:ascii="Times New Roman" w:eastAsiaTheme="minorEastAsia" w:hAnsi="Times New Roman" w:cs="Times New Roman"/>
                      <w:szCs w:val="21"/>
                      <w:vertAlign w:val="superscript"/>
                    </w:rPr>
                    <w:t>4</w:t>
                  </w:r>
                </w:p>
              </w:tc>
              <w:tc>
                <w:tcPr>
                  <w:tcW w:w="953" w:type="dxa"/>
                </w:tcPr>
                <w:p w14:paraId="6BFA744C" w14:textId="0A5FD6E7"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1.21×10</w:t>
                  </w:r>
                  <w:r w:rsidRPr="005F4A36">
                    <w:rPr>
                      <w:rFonts w:ascii="Times New Roman" w:eastAsiaTheme="minorEastAsia" w:hAnsi="Times New Roman" w:cs="Times New Roman"/>
                      <w:szCs w:val="21"/>
                      <w:vertAlign w:val="superscript"/>
                    </w:rPr>
                    <w:t>4</w:t>
                  </w:r>
                </w:p>
              </w:tc>
              <w:tc>
                <w:tcPr>
                  <w:tcW w:w="961" w:type="dxa"/>
                </w:tcPr>
                <w:p w14:paraId="024C7289" w14:textId="19C40A00"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1.21×10</w:t>
                  </w:r>
                  <w:r w:rsidRPr="005F4A36">
                    <w:rPr>
                      <w:rFonts w:ascii="Times New Roman" w:eastAsiaTheme="minorEastAsia" w:hAnsi="Times New Roman" w:cs="Times New Roman"/>
                      <w:szCs w:val="21"/>
                      <w:vertAlign w:val="superscript"/>
                    </w:rPr>
                    <w:t>4</w:t>
                  </w:r>
                </w:p>
              </w:tc>
            </w:tr>
            <w:tr w:rsidR="005D5999" w:rsidRPr="00685C67" w14:paraId="7122DD6C" w14:textId="77777777" w:rsidTr="009229D7">
              <w:trPr>
                <w:trHeight w:val="397"/>
                <w:jc w:val="center"/>
              </w:trPr>
              <w:tc>
                <w:tcPr>
                  <w:tcW w:w="880" w:type="dxa"/>
                  <w:vMerge w:val="restart"/>
                  <w:vAlign w:val="center"/>
                  <w:hideMark/>
                </w:tcPr>
                <w:p w14:paraId="3245261D"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颗粒物</w:t>
                  </w:r>
                </w:p>
              </w:tc>
              <w:tc>
                <w:tcPr>
                  <w:tcW w:w="1700" w:type="dxa"/>
                  <w:gridSpan w:val="2"/>
                  <w:vAlign w:val="center"/>
                  <w:hideMark/>
                </w:tcPr>
                <w:p w14:paraId="21D3E9F9" w14:textId="4ACBF965"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53" w:type="dxa"/>
                </w:tcPr>
                <w:p w14:paraId="59C3BB37" w14:textId="45C572E7"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23.4</w:t>
                  </w:r>
                </w:p>
              </w:tc>
              <w:tc>
                <w:tcPr>
                  <w:tcW w:w="953" w:type="dxa"/>
                  <w:gridSpan w:val="2"/>
                </w:tcPr>
                <w:p w14:paraId="44F20AF1" w14:textId="42D5DE9C"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25.7</w:t>
                  </w:r>
                </w:p>
              </w:tc>
              <w:tc>
                <w:tcPr>
                  <w:tcW w:w="954" w:type="dxa"/>
                </w:tcPr>
                <w:p w14:paraId="149A90DA" w14:textId="21C9E695"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21.8</w:t>
                  </w:r>
                </w:p>
              </w:tc>
              <w:tc>
                <w:tcPr>
                  <w:tcW w:w="952" w:type="dxa"/>
                </w:tcPr>
                <w:p w14:paraId="08B3B1BF" w14:textId="599FA8C9"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20.9</w:t>
                  </w:r>
                </w:p>
              </w:tc>
              <w:tc>
                <w:tcPr>
                  <w:tcW w:w="953" w:type="dxa"/>
                </w:tcPr>
                <w:p w14:paraId="70B6A8DA" w14:textId="5D1B0BDF"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23.8</w:t>
                  </w:r>
                </w:p>
              </w:tc>
              <w:tc>
                <w:tcPr>
                  <w:tcW w:w="961" w:type="dxa"/>
                </w:tcPr>
                <w:p w14:paraId="2A78A371" w14:textId="71A35695"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20.2</w:t>
                  </w:r>
                </w:p>
              </w:tc>
            </w:tr>
            <w:tr w:rsidR="005D5999" w:rsidRPr="00685C67" w14:paraId="091C962A" w14:textId="77777777" w:rsidTr="00E45A5B">
              <w:trPr>
                <w:trHeight w:val="397"/>
                <w:jc w:val="center"/>
              </w:trPr>
              <w:tc>
                <w:tcPr>
                  <w:tcW w:w="880" w:type="dxa"/>
                  <w:vMerge/>
                  <w:vAlign w:val="center"/>
                  <w:hideMark/>
                </w:tcPr>
                <w:p w14:paraId="61955AFD" w14:textId="77777777" w:rsidR="005D5999" w:rsidRPr="00685C67" w:rsidRDefault="005D5999" w:rsidP="005D5999">
                  <w:pPr>
                    <w:pStyle w:val="af6"/>
                    <w:rPr>
                      <w:rFonts w:ascii="Times New Roman" w:eastAsiaTheme="minorEastAsia" w:hAnsi="Times New Roman" w:cs="Times New Roman"/>
                      <w:szCs w:val="21"/>
                    </w:rPr>
                  </w:pPr>
                </w:p>
              </w:tc>
              <w:tc>
                <w:tcPr>
                  <w:tcW w:w="1700" w:type="dxa"/>
                  <w:gridSpan w:val="2"/>
                  <w:vAlign w:val="center"/>
                  <w:hideMark/>
                </w:tcPr>
                <w:p w14:paraId="39D08556"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实测速率</w:t>
                  </w:r>
                  <w:r w:rsidRPr="00685C67">
                    <w:rPr>
                      <w:rFonts w:ascii="Times New Roman" w:eastAsiaTheme="minorEastAsia" w:hAnsi="Times New Roman" w:cs="Times New Roman"/>
                      <w:szCs w:val="21"/>
                    </w:rPr>
                    <w:t>(kg/h)</w:t>
                  </w:r>
                </w:p>
              </w:tc>
              <w:tc>
                <w:tcPr>
                  <w:tcW w:w="953" w:type="dxa"/>
                </w:tcPr>
                <w:p w14:paraId="0F97FD86" w14:textId="0BA204D9"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0.275</w:t>
                  </w:r>
                </w:p>
              </w:tc>
              <w:tc>
                <w:tcPr>
                  <w:tcW w:w="953" w:type="dxa"/>
                  <w:gridSpan w:val="2"/>
                </w:tcPr>
                <w:p w14:paraId="54E5C9E1" w14:textId="61A0B79F"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0.259</w:t>
                  </w:r>
                </w:p>
              </w:tc>
              <w:tc>
                <w:tcPr>
                  <w:tcW w:w="954" w:type="dxa"/>
                </w:tcPr>
                <w:p w14:paraId="0E7EB287" w14:textId="6DB130D7"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0.264</w:t>
                  </w:r>
                </w:p>
              </w:tc>
              <w:tc>
                <w:tcPr>
                  <w:tcW w:w="952" w:type="dxa"/>
                </w:tcPr>
                <w:p w14:paraId="2D93AD33" w14:textId="41AB9F64"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0.230</w:t>
                  </w:r>
                </w:p>
              </w:tc>
              <w:tc>
                <w:tcPr>
                  <w:tcW w:w="953" w:type="dxa"/>
                </w:tcPr>
                <w:p w14:paraId="1568544C" w14:textId="700E9FC2"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0.288</w:t>
                  </w:r>
                </w:p>
              </w:tc>
              <w:tc>
                <w:tcPr>
                  <w:tcW w:w="961" w:type="dxa"/>
                </w:tcPr>
                <w:p w14:paraId="5E76A81F" w14:textId="7C13CCE9"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0.245</w:t>
                  </w:r>
                </w:p>
              </w:tc>
            </w:tr>
            <w:tr w:rsidR="005D5999" w:rsidRPr="00685C67" w14:paraId="737C625A" w14:textId="77777777" w:rsidTr="00293844">
              <w:trPr>
                <w:trHeight w:val="397"/>
                <w:jc w:val="center"/>
              </w:trPr>
              <w:tc>
                <w:tcPr>
                  <w:tcW w:w="880" w:type="dxa"/>
                  <w:vMerge w:val="restart"/>
                  <w:vAlign w:val="center"/>
                  <w:hideMark/>
                </w:tcPr>
                <w:p w14:paraId="28B98820"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油烟</w:t>
                  </w:r>
                </w:p>
              </w:tc>
              <w:tc>
                <w:tcPr>
                  <w:tcW w:w="1700" w:type="dxa"/>
                  <w:gridSpan w:val="2"/>
                  <w:vAlign w:val="center"/>
                  <w:hideMark/>
                </w:tcPr>
                <w:p w14:paraId="70A7F64F" w14:textId="0E2B796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53" w:type="dxa"/>
                </w:tcPr>
                <w:p w14:paraId="76A127DC" w14:textId="4AE1F8C5"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6.85</w:t>
                  </w:r>
                </w:p>
              </w:tc>
              <w:tc>
                <w:tcPr>
                  <w:tcW w:w="953" w:type="dxa"/>
                  <w:gridSpan w:val="2"/>
                </w:tcPr>
                <w:p w14:paraId="1F832A2B" w14:textId="5A118DCF"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8.12</w:t>
                  </w:r>
                </w:p>
              </w:tc>
              <w:tc>
                <w:tcPr>
                  <w:tcW w:w="954" w:type="dxa"/>
                </w:tcPr>
                <w:p w14:paraId="05F58838" w14:textId="6E7A1BC8"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7.16</w:t>
                  </w:r>
                </w:p>
              </w:tc>
              <w:tc>
                <w:tcPr>
                  <w:tcW w:w="952" w:type="dxa"/>
                </w:tcPr>
                <w:p w14:paraId="37778298" w14:textId="5D88C2D6"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6.94</w:t>
                  </w:r>
                </w:p>
              </w:tc>
              <w:tc>
                <w:tcPr>
                  <w:tcW w:w="953" w:type="dxa"/>
                </w:tcPr>
                <w:p w14:paraId="7ED9C82C" w14:textId="62A77D42"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8.83</w:t>
                  </w:r>
                </w:p>
              </w:tc>
              <w:tc>
                <w:tcPr>
                  <w:tcW w:w="961" w:type="dxa"/>
                </w:tcPr>
                <w:p w14:paraId="03E140B7" w14:textId="4E7D2DEF"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6.75</w:t>
                  </w:r>
                </w:p>
              </w:tc>
            </w:tr>
            <w:tr w:rsidR="005D5999" w:rsidRPr="00685C67" w14:paraId="317F162E" w14:textId="77777777" w:rsidTr="00D72389">
              <w:trPr>
                <w:trHeight w:val="397"/>
                <w:jc w:val="center"/>
              </w:trPr>
              <w:tc>
                <w:tcPr>
                  <w:tcW w:w="880" w:type="dxa"/>
                  <w:vMerge/>
                  <w:vAlign w:val="center"/>
                  <w:hideMark/>
                </w:tcPr>
                <w:p w14:paraId="05D6078B" w14:textId="77777777" w:rsidR="005D5999" w:rsidRPr="00685C67" w:rsidRDefault="005D5999" w:rsidP="005D5999">
                  <w:pPr>
                    <w:pStyle w:val="af6"/>
                    <w:rPr>
                      <w:rFonts w:ascii="Times New Roman" w:eastAsiaTheme="minorEastAsia" w:hAnsi="Times New Roman" w:cs="Times New Roman"/>
                      <w:szCs w:val="21"/>
                    </w:rPr>
                  </w:pPr>
                </w:p>
              </w:tc>
              <w:tc>
                <w:tcPr>
                  <w:tcW w:w="1700" w:type="dxa"/>
                  <w:gridSpan w:val="2"/>
                  <w:vAlign w:val="center"/>
                  <w:hideMark/>
                </w:tcPr>
                <w:p w14:paraId="7EEC01E2"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实测速率</w:t>
                  </w:r>
                  <w:r w:rsidRPr="00685C67">
                    <w:rPr>
                      <w:rFonts w:ascii="Times New Roman" w:eastAsiaTheme="minorEastAsia" w:hAnsi="Times New Roman" w:cs="Times New Roman"/>
                      <w:szCs w:val="21"/>
                    </w:rPr>
                    <w:t>(kg/h)</w:t>
                  </w:r>
                </w:p>
              </w:tc>
              <w:tc>
                <w:tcPr>
                  <w:tcW w:w="953" w:type="dxa"/>
                </w:tcPr>
                <w:p w14:paraId="3F11499E" w14:textId="6D217AF8"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8.05×10</w:t>
                  </w:r>
                  <w:r w:rsidRPr="005F4A36">
                    <w:rPr>
                      <w:rFonts w:ascii="Times New Roman" w:eastAsiaTheme="minorEastAsia" w:hAnsi="Times New Roman" w:cs="Times New Roman"/>
                      <w:szCs w:val="21"/>
                      <w:vertAlign w:val="superscript"/>
                    </w:rPr>
                    <w:t>-2</w:t>
                  </w:r>
                </w:p>
              </w:tc>
              <w:tc>
                <w:tcPr>
                  <w:tcW w:w="953" w:type="dxa"/>
                  <w:gridSpan w:val="2"/>
                </w:tcPr>
                <w:p w14:paraId="1541F876" w14:textId="38777062"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8.19×10</w:t>
                  </w:r>
                  <w:r w:rsidRPr="005F4A36">
                    <w:rPr>
                      <w:rFonts w:ascii="Times New Roman" w:eastAsiaTheme="minorEastAsia" w:hAnsi="Times New Roman" w:cs="Times New Roman"/>
                      <w:szCs w:val="21"/>
                      <w:vertAlign w:val="superscript"/>
                    </w:rPr>
                    <w:t>-2</w:t>
                  </w:r>
                </w:p>
              </w:tc>
              <w:tc>
                <w:tcPr>
                  <w:tcW w:w="954" w:type="dxa"/>
                </w:tcPr>
                <w:p w14:paraId="1EE573FA" w14:textId="591F35D8"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8.66×10</w:t>
                  </w:r>
                  <w:r w:rsidRPr="005F4A36">
                    <w:rPr>
                      <w:rFonts w:ascii="Times New Roman" w:eastAsiaTheme="minorEastAsia" w:hAnsi="Times New Roman" w:cs="Times New Roman"/>
                      <w:szCs w:val="21"/>
                      <w:vertAlign w:val="superscript"/>
                    </w:rPr>
                    <w:t>-2</w:t>
                  </w:r>
                </w:p>
              </w:tc>
              <w:tc>
                <w:tcPr>
                  <w:tcW w:w="952" w:type="dxa"/>
                </w:tcPr>
                <w:p w14:paraId="639EFEA2" w14:textId="1D617BEF"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7.65×10</w:t>
                  </w:r>
                  <w:r w:rsidRPr="005F4A36">
                    <w:rPr>
                      <w:rFonts w:ascii="Times New Roman" w:eastAsiaTheme="minorEastAsia" w:hAnsi="Times New Roman" w:cs="Times New Roman"/>
                      <w:szCs w:val="21"/>
                      <w:vertAlign w:val="superscript"/>
                    </w:rPr>
                    <w:t>-2</w:t>
                  </w:r>
                </w:p>
              </w:tc>
              <w:tc>
                <w:tcPr>
                  <w:tcW w:w="953" w:type="dxa"/>
                </w:tcPr>
                <w:p w14:paraId="659B6B42" w14:textId="3FDC38D8"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0.107</w:t>
                  </w:r>
                </w:p>
              </w:tc>
              <w:tc>
                <w:tcPr>
                  <w:tcW w:w="961" w:type="dxa"/>
                </w:tcPr>
                <w:p w14:paraId="166EBE16" w14:textId="7E7D9912" w:rsidR="005D5999" w:rsidRPr="00685C67" w:rsidRDefault="005D5999" w:rsidP="005D5999">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8.20×10</w:t>
                  </w:r>
                  <w:r w:rsidRPr="005F4A36">
                    <w:rPr>
                      <w:rFonts w:ascii="Times New Roman" w:eastAsiaTheme="minorEastAsia" w:hAnsi="Times New Roman" w:cs="Times New Roman"/>
                      <w:szCs w:val="21"/>
                      <w:vertAlign w:val="superscript"/>
                    </w:rPr>
                    <w:t>-2</w:t>
                  </w:r>
                </w:p>
              </w:tc>
            </w:tr>
            <w:tr w:rsidR="005D5999" w:rsidRPr="00685C67" w14:paraId="5768A144" w14:textId="77777777" w:rsidTr="00B61F76">
              <w:trPr>
                <w:trHeight w:val="397"/>
                <w:jc w:val="center"/>
              </w:trPr>
              <w:tc>
                <w:tcPr>
                  <w:tcW w:w="880" w:type="dxa"/>
                  <w:vMerge w:val="restart"/>
                  <w:vAlign w:val="center"/>
                  <w:hideMark/>
                </w:tcPr>
                <w:p w14:paraId="7382A16C" w14:textId="2D08FDF4"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二氧化硫</w:t>
                  </w:r>
                </w:p>
              </w:tc>
              <w:tc>
                <w:tcPr>
                  <w:tcW w:w="1700" w:type="dxa"/>
                  <w:gridSpan w:val="2"/>
                  <w:vAlign w:val="center"/>
                  <w:hideMark/>
                </w:tcPr>
                <w:p w14:paraId="7577ADB5" w14:textId="34DD1280"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53" w:type="dxa"/>
                </w:tcPr>
                <w:p w14:paraId="0B4FF42A" w14:textId="1E39A934"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11</w:t>
                  </w:r>
                </w:p>
              </w:tc>
              <w:tc>
                <w:tcPr>
                  <w:tcW w:w="953" w:type="dxa"/>
                  <w:gridSpan w:val="2"/>
                </w:tcPr>
                <w:p w14:paraId="1556A908" w14:textId="251CF01B"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10</w:t>
                  </w:r>
                </w:p>
              </w:tc>
              <w:tc>
                <w:tcPr>
                  <w:tcW w:w="954" w:type="dxa"/>
                </w:tcPr>
                <w:p w14:paraId="389F4D1B" w14:textId="623408D5"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12</w:t>
                  </w:r>
                </w:p>
              </w:tc>
              <w:tc>
                <w:tcPr>
                  <w:tcW w:w="952" w:type="dxa"/>
                </w:tcPr>
                <w:p w14:paraId="525DDD4C" w14:textId="0143C918"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10</w:t>
                  </w:r>
                </w:p>
              </w:tc>
              <w:tc>
                <w:tcPr>
                  <w:tcW w:w="953" w:type="dxa"/>
                </w:tcPr>
                <w:p w14:paraId="75FF9A4D" w14:textId="20865EE9"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13</w:t>
                  </w:r>
                </w:p>
              </w:tc>
              <w:tc>
                <w:tcPr>
                  <w:tcW w:w="961" w:type="dxa"/>
                </w:tcPr>
                <w:p w14:paraId="69CF792D" w14:textId="5DF3C52B"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11</w:t>
                  </w:r>
                </w:p>
              </w:tc>
            </w:tr>
            <w:tr w:rsidR="005D5999" w:rsidRPr="00685C67" w14:paraId="229C4CD3" w14:textId="77777777" w:rsidTr="00281D24">
              <w:trPr>
                <w:trHeight w:val="397"/>
                <w:jc w:val="center"/>
              </w:trPr>
              <w:tc>
                <w:tcPr>
                  <w:tcW w:w="880" w:type="dxa"/>
                  <w:vMerge/>
                  <w:vAlign w:val="center"/>
                  <w:hideMark/>
                </w:tcPr>
                <w:p w14:paraId="63FF9973" w14:textId="77777777" w:rsidR="005D5999" w:rsidRPr="00685C67" w:rsidRDefault="005D5999" w:rsidP="005D5999">
                  <w:pPr>
                    <w:pStyle w:val="af6"/>
                    <w:rPr>
                      <w:rFonts w:ascii="Times New Roman" w:eastAsiaTheme="minorEastAsia" w:hAnsi="Times New Roman" w:cs="Times New Roman"/>
                      <w:szCs w:val="21"/>
                    </w:rPr>
                  </w:pPr>
                </w:p>
              </w:tc>
              <w:tc>
                <w:tcPr>
                  <w:tcW w:w="1700" w:type="dxa"/>
                  <w:gridSpan w:val="2"/>
                  <w:vAlign w:val="center"/>
                  <w:hideMark/>
                </w:tcPr>
                <w:p w14:paraId="5FAEB242"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实测速率</w:t>
                  </w:r>
                  <w:r w:rsidRPr="00685C67">
                    <w:rPr>
                      <w:rFonts w:ascii="Times New Roman" w:eastAsiaTheme="minorEastAsia" w:hAnsi="Times New Roman" w:cs="Times New Roman"/>
                      <w:szCs w:val="21"/>
                    </w:rPr>
                    <w:t>(kg/h)</w:t>
                  </w:r>
                </w:p>
              </w:tc>
              <w:tc>
                <w:tcPr>
                  <w:tcW w:w="953" w:type="dxa"/>
                </w:tcPr>
                <w:p w14:paraId="4BF973E1" w14:textId="139742B0"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0.129</w:t>
                  </w:r>
                </w:p>
              </w:tc>
              <w:tc>
                <w:tcPr>
                  <w:tcW w:w="953" w:type="dxa"/>
                  <w:gridSpan w:val="2"/>
                </w:tcPr>
                <w:p w14:paraId="3BDF59C7" w14:textId="2CE6210C"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0.101</w:t>
                  </w:r>
                </w:p>
              </w:tc>
              <w:tc>
                <w:tcPr>
                  <w:tcW w:w="954" w:type="dxa"/>
                </w:tcPr>
                <w:p w14:paraId="0283F55F" w14:textId="138E8B4D"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0.145</w:t>
                  </w:r>
                </w:p>
              </w:tc>
              <w:tc>
                <w:tcPr>
                  <w:tcW w:w="952" w:type="dxa"/>
                </w:tcPr>
                <w:p w14:paraId="1B68FB55" w14:textId="5E82B674"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0.110</w:t>
                  </w:r>
                </w:p>
              </w:tc>
              <w:tc>
                <w:tcPr>
                  <w:tcW w:w="953" w:type="dxa"/>
                </w:tcPr>
                <w:p w14:paraId="257E99BD" w14:textId="579E63CB"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0.157</w:t>
                  </w:r>
                </w:p>
              </w:tc>
              <w:tc>
                <w:tcPr>
                  <w:tcW w:w="961" w:type="dxa"/>
                </w:tcPr>
                <w:p w14:paraId="04DCB870" w14:textId="726752E9"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0.134</w:t>
                  </w:r>
                </w:p>
              </w:tc>
            </w:tr>
            <w:tr w:rsidR="005D5999" w:rsidRPr="00685C67" w14:paraId="43961699" w14:textId="77777777" w:rsidTr="007E2E27">
              <w:trPr>
                <w:trHeight w:val="397"/>
                <w:jc w:val="center"/>
              </w:trPr>
              <w:tc>
                <w:tcPr>
                  <w:tcW w:w="880" w:type="dxa"/>
                  <w:vMerge w:val="restart"/>
                  <w:vAlign w:val="center"/>
                  <w:hideMark/>
                </w:tcPr>
                <w:p w14:paraId="613BED9A" w14:textId="74CF96F2"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氮氧化物</w:t>
                  </w:r>
                </w:p>
              </w:tc>
              <w:tc>
                <w:tcPr>
                  <w:tcW w:w="1700" w:type="dxa"/>
                  <w:gridSpan w:val="2"/>
                  <w:vAlign w:val="center"/>
                  <w:hideMark/>
                </w:tcPr>
                <w:p w14:paraId="53171A91" w14:textId="201B872D"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53" w:type="dxa"/>
                </w:tcPr>
                <w:p w14:paraId="3862FC8D" w14:textId="418CBF33"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23</w:t>
                  </w:r>
                </w:p>
              </w:tc>
              <w:tc>
                <w:tcPr>
                  <w:tcW w:w="953" w:type="dxa"/>
                  <w:gridSpan w:val="2"/>
                </w:tcPr>
                <w:p w14:paraId="487F78D3" w14:textId="4F8FD334"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20</w:t>
                  </w:r>
                </w:p>
              </w:tc>
              <w:tc>
                <w:tcPr>
                  <w:tcW w:w="954" w:type="dxa"/>
                </w:tcPr>
                <w:p w14:paraId="5D4B1B0E" w14:textId="5BA65D43"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22</w:t>
                  </w:r>
                </w:p>
              </w:tc>
              <w:tc>
                <w:tcPr>
                  <w:tcW w:w="952" w:type="dxa"/>
                </w:tcPr>
                <w:p w14:paraId="2559D136" w14:textId="1854B859"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24</w:t>
                  </w:r>
                </w:p>
              </w:tc>
              <w:tc>
                <w:tcPr>
                  <w:tcW w:w="953" w:type="dxa"/>
                </w:tcPr>
                <w:p w14:paraId="01BBD864" w14:textId="0530DC1E"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21</w:t>
                  </w:r>
                </w:p>
              </w:tc>
              <w:tc>
                <w:tcPr>
                  <w:tcW w:w="961" w:type="dxa"/>
                </w:tcPr>
                <w:p w14:paraId="1E692AA7" w14:textId="3E791DB3"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23</w:t>
                  </w:r>
                </w:p>
              </w:tc>
            </w:tr>
            <w:tr w:rsidR="005D5999" w:rsidRPr="00685C67" w14:paraId="0EF8B2A7" w14:textId="77777777" w:rsidTr="00875BA3">
              <w:trPr>
                <w:trHeight w:val="397"/>
                <w:jc w:val="center"/>
              </w:trPr>
              <w:tc>
                <w:tcPr>
                  <w:tcW w:w="880" w:type="dxa"/>
                  <w:vMerge/>
                  <w:vAlign w:val="center"/>
                  <w:hideMark/>
                </w:tcPr>
                <w:p w14:paraId="6FEDB276" w14:textId="77777777" w:rsidR="005D5999" w:rsidRPr="00685C67" w:rsidRDefault="005D5999" w:rsidP="005D5999">
                  <w:pPr>
                    <w:pStyle w:val="af6"/>
                    <w:rPr>
                      <w:rFonts w:ascii="Times New Roman" w:eastAsiaTheme="minorEastAsia" w:hAnsi="Times New Roman" w:cs="Times New Roman"/>
                      <w:szCs w:val="21"/>
                    </w:rPr>
                  </w:pPr>
                </w:p>
              </w:tc>
              <w:tc>
                <w:tcPr>
                  <w:tcW w:w="1700" w:type="dxa"/>
                  <w:gridSpan w:val="2"/>
                  <w:vAlign w:val="center"/>
                  <w:hideMark/>
                </w:tcPr>
                <w:p w14:paraId="0CE452A1" w14:textId="77777777" w:rsidR="005D5999" w:rsidRPr="00685C67" w:rsidRDefault="005D5999" w:rsidP="005D5999">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实测速率</w:t>
                  </w:r>
                  <w:r w:rsidRPr="00685C67">
                    <w:rPr>
                      <w:rFonts w:ascii="Times New Roman" w:eastAsiaTheme="minorEastAsia" w:hAnsi="Times New Roman" w:cs="Times New Roman"/>
                      <w:szCs w:val="21"/>
                    </w:rPr>
                    <w:t>(kg/h)</w:t>
                  </w:r>
                </w:p>
              </w:tc>
              <w:tc>
                <w:tcPr>
                  <w:tcW w:w="953" w:type="dxa"/>
                </w:tcPr>
                <w:p w14:paraId="2E42A469" w14:textId="4B881BBA"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0.270</w:t>
                  </w:r>
                </w:p>
              </w:tc>
              <w:tc>
                <w:tcPr>
                  <w:tcW w:w="953" w:type="dxa"/>
                  <w:gridSpan w:val="2"/>
                </w:tcPr>
                <w:p w14:paraId="4DAA1348" w14:textId="3F9C9BD1"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0.202</w:t>
                  </w:r>
                </w:p>
              </w:tc>
              <w:tc>
                <w:tcPr>
                  <w:tcW w:w="954" w:type="dxa"/>
                </w:tcPr>
                <w:p w14:paraId="10B28168" w14:textId="76127451"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0.266</w:t>
                  </w:r>
                </w:p>
              </w:tc>
              <w:tc>
                <w:tcPr>
                  <w:tcW w:w="952" w:type="dxa"/>
                </w:tcPr>
                <w:p w14:paraId="2B1B3ADD" w14:textId="3D054DFF"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0.265</w:t>
                  </w:r>
                </w:p>
              </w:tc>
              <w:tc>
                <w:tcPr>
                  <w:tcW w:w="953" w:type="dxa"/>
                </w:tcPr>
                <w:p w14:paraId="4EAE0015" w14:textId="0F8E122C"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0.254</w:t>
                  </w:r>
                </w:p>
              </w:tc>
              <w:tc>
                <w:tcPr>
                  <w:tcW w:w="961" w:type="dxa"/>
                </w:tcPr>
                <w:p w14:paraId="044610A1" w14:textId="585BCFFD" w:rsidR="005D5999" w:rsidRPr="00685C67" w:rsidRDefault="005D5999" w:rsidP="005D5999">
                  <w:pPr>
                    <w:pStyle w:val="af6"/>
                    <w:rPr>
                      <w:rFonts w:ascii="Times New Roman" w:eastAsiaTheme="minorEastAsia" w:hAnsi="Times New Roman" w:cs="Times New Roman"/>
                      <w:szCs w:val="21"/>
                    </w:rPr>
                  </w:pPr>
                  <w:r w:rsidRPr="005D5999">
                    <w:rPr>
                      <w:rFonts w:ascii="Times New Roman" w:eastAsiaTheme="minorEastAsia" w:hAnsi="Times New Roman" w:cs="Times New Roman"/>
                      <w:szCs w:val="21"/>
                    </w:rPr>
                    <w:t>0.279</w:t>
                  </w:r>
                </w:p>
              </w:tc>
            </w:tr>
            <w:tr w:rsidR="0056772C" w:rsidRPr="00685C67" w14:paraId="2023CF3E" w14:textId="77777777" w:rsidTr="00685C67">
              <w:trPr>
                <w:trHeight w:val="397"/>
                <w:jc w:val="center"/>
              </w:trPr>
              <w:tc>
                <w:tcPr>
                  <w:tcW w:w="2580" w:type="dxa"/>
                  <w:gridSpan w:val="3"/>
                  <w:vAlign w:val="center"/>
                  <w:hideMark/>
                </w:tcPr>
                <w:p w14:paraId="75EA730D"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采样点位</w:t>
                  </w:r>
                </w:p>
              </w:tc>
              <w:tc>
                <w:tcPr>
                  <w:tcW w:w="5726" w:type="dxa"/>
                  <w:gridSpan w:val="7"/>
                  <w:vAlign w:val="center"/>
                  <w:hideMark/>
                </w:tcPr>
                <w:p w14:paraId="3E4CB761" w14:textId="5ADEC3B0"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熬制废气、加热废气、炒锅废气油烟净化器排气筒出口</w:t>
                  </w:r>
                </w:p>
              </w:tc>
            </w:tr>
            <w:tr w:rsidR="00685C67" w:rsidRPr="00685C67" w14:paraId="581015F7" w14:textId="77777777" w:rsidTr="00685C67">
              <w:trPr>
                <w:trHeight w:val="397"/>
                <w:jc w:val="center"/>
              </w:trPr>
              <w:tc>
                <w:tcPr>
                  <w:tcW w:w="2580" w:type="dxa"/>
                  <w:gridSpan w:val="3"/>
                  <w:vAlign w:val="center"/>
                  <w:hideMark/>
                </w:tcPr>
                <w:p w14:paraId="18D2508C"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采样日期</w:t>
                  </w:r>
                </w:p>
              </w:tc>
              <w:tc>
                <w:tcPr>
                  <w:tcW w:w="2860" w:type="dxa"/>
                  <w:gridSpan w:val="4"/>
                  <w:vAlign w:val="center"/>
                  <w:hideMark/>
                </w:tcPr>
                <w:p w14:paraId="5768C839" w14:textId="2F0627DB"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2023.04.18</w:t>
                  </w:r>
                </w:p>
              </w:tc>
              <w:tc>
                <w:tcPr>
                  <w:tcW w:w="2866" w:type="dxa"/>
                  <w:gridSpan w:val="3"/>
                  <w:vAlign w:val="center"/>
                  <w:hideMark/>
                </w:tcPr>
                <w:p w14:paraId="69D629D7" w14:textId="1A33CC23"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2023.04.19</w:t>
                  </w:r>
                </w:p>
              </w:tc>
            </w:tr>
            <w:tr w:rsidR="0056772C" w:rsidRPr="00685C67" w14:paraId="1F3525E8" w14:textId="77777777" w:rsidTr="00685C67">
              <w:trPr>
                <w:trHeight w:val="397"/>
                <w:jc w:val="center"/>
              </w:trPr>
              <w:tc>
                <w:tcPr>
                  <w:tcW w:w="2580" w:type="dxa"/>
                  <w:gridSpan w:val="3"/>
                  <w:vAlign w:val="center"/>
                  <w:hideMark/>
                </w:tcPr>
                <w:p w14:paraId="7C277E0B"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监测频次</w:t>
                  </w:r>
                </w:p>
              </w:tc>
              <w:tc>
                <w:tcPr>
                  <w:tcW w:w="953" w:type="dxa"/>
                  <w:vAlign w:val="center"/>
                  <w:hideMark/>
                </w:tcPr>
                <w:p w14:paraId="121B599F"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1</w:t>
                  </w:r>
                </w:p>
              </w:tc>
              <w:tc>
                <w:tcPr>
                  <w:tcW w:w="953" w:type="dxa"/>
                  <w:gridSpan w:val="2"/>
                  <w:vAlign w:val="center"/>
                  <w:hideMark/>
                </w:tcPr>
                <w:p w14:paraId="3E49D259"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w:t>
                  </w:r>
                </w:p>
              </w:tc>
              <w:tc>
                <w:tcPr>
                  <w:tcW w:w="954" w:type="dxa"/>
                  <w:vAlign w:val="center"/>
                  <w:hideMark/>
                </w:tcPr>
                <w:p w14:paraId="311772E7"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3</w:t>
                  </w:r>
                </w:p>
              </w:tc>
              <w:tc>
                <w:tcPr>
                  <w:tcW w:w="952" w:type="dxa"/>
                  <w:vAlign w:val="center"/>
                  <w:hideMark/>
                </w:tcPr>
                <w:p w14:paraId="6B9FE833"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1</w:t>
                  </w:r>
                </w:p>
              </w:tc>
              <w:tc>
                <w:tcPr>
                  <w:tcW w:w="953" w:type="dxa"/>
                  <w:vAlign w:val="center"/>
                  <w:hideMark/>
                </w:tcPr>
                <w:p w14:paraId="709BD606"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w:t>
                  </w:r>
                </w:p>
              </w:tc>
              <w:tc>
                <w:tcPr>
                  <w:tcW w:w="961" w:type="dxa"/>
                  <w:vAlign w:val="center"/>
                  <w:hideMark/>
                </w:tcPr>
                <w:p w14:paraId="256E9ACB"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3</w:t>
                  </w:r>
                </w:p>
              </w:tc>
            </w:tr>
            <w:tr w:rsidR="005F4A36" w:rsidRPr="00685C67" w14:paraId="0788B8C7" w14:textId="77777777" w:rsidTr="00F15432">
              <w:trPr>
                <w:trHeight w:val="397"/>
                <w:jc w:val="center"/>
              </w:trPr>
              <w:tc>
                <w:tcPr>
                  <w:tcW w:w="1797" w:type="dxa"/>
                  <w:gridSpan w:val="2"/>
                  <w:vAlign w:val="center"/>
                  <w:hideMark/>
                </w:tcPr>
                <w:p w14:paraId="79991AD0"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标干流量</w:t>
                  </w:r>
                </w:p>
              </w:tc>
              <w:tc>
                <w:tcPr>
                  <w:tcW w:w="783" w:type="dxa"/>
                  <w:vAlign w:val="center"/>
                  <w:hideMark/>
                </w:tcPr>
                <w:p w14:paraId="01A687AA" w14:textId="7393443D"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/h</w:t>
                  </w:r>
                </w:p>
              </w:tc>
              <w:tc>
                <w:tcPr>
                  <w:tcW w:w="961" w:type="dxa"/>
                  <w:gridSpan w:val="2"/>
                </w:tcPr>
                <w:p w14:paraId="6CAF4006" w14:textId="50CE2AEE"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1.73×10</w:t>
                  </w:r>
                  <w:r w:rsidRPr="005F4A36">
                    <w:rPr>
                      <w:rFonts w:ascii="Times New Roman" w:eastAsiaTheme="minorEastAsia" w:hAnsi="Times New Roman" w:cs="Times New Roman"/>
                      <w:szCs w:val="21"/>
                      <w:vertAlign w:val="superscript"/>
                    </w:rPr>
                    <w:t>4</w:t>
                  </w:r>
                </w:p>
              </w:tc>
              <w:tc>
                <w:tcPr>
                  <w:tcW w:w="945" w:type="dxa"/>
                </w:tcPr>
                <w:p w14:paraId="1A381A06" w14:textId="1051BA77"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1.90×10</w:t>
                  </w:r>
                  <w:r w:rsidRPr="005F4A36">
                    <w:rPr>
                      <w:rFonts w:ascii="Times New Roman" w:eastAsiaTheme="minorEastAsia" w:hAnsi="Times New Roman" w:cs="Times New Roman"/>
                      <w:szCs w:val="21"/>
                      <w:vertAlign w:val="superscript"/>
                    </w:rPr>
                    <w:t>4</w:t>
                  </w:r>
                </w:p>
              </w:tc>
              <w:tc>
                <w:tcPr>
                  <w:tcW w:w="954" w:type="dxa"/>
                </w:tcPr>
                <w:p w14:paraId="754B1026" w14:textId="2A6B1E14"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1.61×10</w:t>
                  </w:r>
                  <w:r w:rsidRPr="005F4A36">
                    <w:rPr>
                      <w:rFonts w:ascii="Times New Roman" w:eastAsiaTheme="minorEastAsia" w:hAnsi="Times New Roman" w:cs="Times New Roman"/>
                      <w:szCs w:val="21"/>
                      <w:vertAlign w:val="superscript"/>
                    </w:rPr>
                    <w:t>4</w:t>
                  </w:r>
                </w:p>
              </w:tc>
              <w:tc>
                <w:tcPr>
                  <w:tcW w:w="952" w:type="dxa"/>
                </w:tcPr>
                <w:p w14:paraId="5BB775F1" w14:textId="6A6DBD9B"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1.71×10</w:t>
                  </w:r>
                  <w:r w:rsidRPr="005F4A36">
                    <w:rPr>
                      <w:rFonts w:ascii="Times New Roman" w:eastAsiaTheme="minorEastAsia" w:hAnsi="Times New Roman" w:cs="Times New Roman"/>
                      <w:szCs w:val="21"/>
                      <w:vertAlign w:val="superscript"/>
                    </w:rPr>
                    <w:t>4</w:t>
                  </w:r>
                </w:p>
              </w:tc>
              <w:tc>
                <w:tcPr>
                  <w:tcW w:w="953" w:type="dxa"/>
                </w:tcPr>
                <w:p w14:paraId="28348D5F" w14:textId="0F0FC312"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1.87×10</w:t>
                  </w:r>
                  <w:r w:rsidRPr="005F4A36">
                    <w:rPr>
                      <w:rFonts w:ascii="Times New Roman" w:eastAsiaTheme="minorEastAsia" w:hAnsi="Times New Roman" w:cs="Times New Roman"/>
                      <w:szCs w:val="21"/>
                      <w:vertAlign w:val="superscript"/>
                    </w:rPr>
                    <w:t>4</w:t>
                  </w:r>
                </w:p>
              </w:tc>
              <w:tc>
                <w:tcPr>
                  <w:tcW w:w="961" w:type="dxa"/>
                </w:tcPr>
                <w:p w14:paraId="032041CB" w14:textId="6ABB4242"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1.72×10</w:t>
                  </w:r>
                  <w:r w:rsidRPr="005F4A36">
                    <w:rPr>
                      <w:rFonts w:ascii="Times New Roman" w:eastAsiaTheme="minorEastAsia" w:hAnsi="Times New Roman" w:cs="Times New Roman"/>
                      <w:szCs w:val="21"/>
                      <w:vertAlign w:val="superscript"/>
                    </w:rPr>
                    <w:t>4</w:t>
                  </w:r>
                </w:p>
              </w:tc>
            </w:tr>
            <w:tr w:rsidR="005F4A36" w:rsidRPr="00685C67" w14:paraId="0A5879E4" w14:textId="77777777" w:rsidTr="001B7ADA">
              <w:trPr>
                <w:trHeight w:val="397"/>
                <w:jc w:val="center"/>
              </w:trPr>
              <w:tc>
                <w:tcPr>
                  <w:tcW w:w="1797" w:type="dxa"/>
                  <w:gridSpan w:val="2"/>
                  <w:vAlign w:val="center"/>
                  <w:hideMark/>
                </w:tcPr>
                <w:p w14:paraId="23256E55"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含氧量</w:t>
                  </w:r>
                </w:p>
              </w:tc>
              <w:tc>
                <w:tcPr>
                  <w:tcW w:w="783" w:type="dxa"/>
                  <w:vAlign w:val="center"/>
                  <w:hideMark/>
                </w:tcPr>
                <w:p w14:paraId="6E067AA6"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w:t>
                  </w:r>
                </w:p>
              </w:tc>
              <w:tc>
                <w:tcPr>
                  <w:tcW w:w="961" w:type="dxa"/>
                  <w:gridSpan w:val="2"/>
                </w:tcPr>
                <w:p w14:paraId="099C23B6" w14:textId="428AA1C0"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8.23</w:t>
                  </w:r>
                </w:p>
              </w:tc>
              <w:tc>
                <w:tcPr>
                  <w:tcW w:w="945" w:type="dxa"/>
                </w:tcPr>
                <w:p w14:paraId="4612C07A" w14:textId="5B6C2BDF"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8.19</w:t>
                  </w:r>
                </w:p>
              </w:tc>
              <w:tc>
                <w:tcPr>
                  <w:tcW w:w="954" w:type="dxa"/>
                </w:tcPr>
                <w:p w14:paraId="586EED79" w14:textId="5FDC0425"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8.46</w:t>
                  </w:r>
                </w:p>
              </w:tc>
              <w:tc>
                <w:tcPr>
                  <w:tcW w:w="952" w:type="dxa"/>
                </w:tcPr>
                <w:p w14:paraId="32991D0A" w14:textId="1697DC21"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8.35</w:t>
                  </w:r>
                </w:p>
              </w:tc>
              <w:tc>
                <w:tcPr>
                  <w:tcW w:w="953" w:type="dxa"/>
                </w:tcPr>
                <w:p w14:paraId="36FBD98E" w14:textId="5AE4ABEA"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8.28</w:t>
                  </w:r>
                </w:p>
              </w:tc>
              <w:tc>
                <w:tcPr>
                  <w:tcW w:w="961" w:type="dxa"/>
                </w:tcPr>
                <w:p w14:paraId="76D5FD04" w14:textId="11A40641"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8.41</w:t>
                  </w:r>
                </w:p>
              </w:tc>
            </w:tr>
            <w:tr w:rsidR="005F4A36" w:rsidRPr="00685C67" w14:paraId="0F90B924" w14:textId="77777777" w:rsidTr="00F64C75">
              <w:trPr>
                <w:trHeight w:val="397"/>
                <w:jc w:val="center"/>
              </w:trPr>
              <w:tc>
                <w:tcPr>
                  <w:tcW w:w="1797" w:type="dxa"/>
                  <w:gridSpan w:val="2"/>
                  <w:vAlign w:val="center"/>
                  <w:hideMark/>
                </w:tcPr>
                <w:p w14:paraId="7F48E7FB"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颗粒物实测值</w:t>
                  </w:r>
                </w:p>
              </w:tc>
              <w:tc>
                <w:tcPr>
                  <w:tcW w:w="783" w:type="dxa"/>
                  <w:vAlign w:val="center"/>
                  <w:hideMark/>
                </w:tcPr>
                <w:p w14:paraId="2AF88551" w14:textId="5B1D988C"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p>
              </w:tc>
              <w:tc>
                <w:tcPr>
                  <w:tcW w:w="961" w:type="dxa"/>
                  <w:gridSpan w:val="2"/>
                </w:tcPr>
                <w:p w14:paraId="1B1F3517" w14:textId="6D6B7603"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3.2</w:t>
                  </w:r>
                </w:p>
              </w:tc>
              <w:tc>
                <w:tcPr>
                  <w:tcW w:w="945" w:type="dxa"/>
                </w:tcPr>
                <w:p w14:paraId="174483D5" w14:textId="4E9B4800"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2.9</w:t>
                  </w:r>
                </w:p>
              </w:tc>
              <w:tc>
                <w:tcPr>
                  <w:tcW w:w="954" w:type="dxa"/>
                </w:tcPr>
                <w:p w14:paraId="3A823901" w14:textId="36260C0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3.3</w:t>
                  </w:r>
                </w:p>
              </w:tc>
              <w:tc>
                <w:tcPr>
                  <w:tcW w:w="952" w:type="dxa"/>
                </w:tcPr>
                <w:p w14:paraId="30D19ECD" w14:textId="6CA85530"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3.1</w:t>
                  </w:r>
                </w:p>
              </w:tc>
              <w:tc>
                <w:tcPr>
                  <w:tcW w:w="953" w:type="dxa"/>
                </w:tcPr>
                <w:p w14:paraId="74C5E43A" w14:textId="10D8FAD1"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3.0</w:t>
                  </w:r>
                </w:p>
              </w:tc>
              <w:tc>
                <w:tcPr>
                  <w:tcW w:w="961" w:type="dxa"/>
                </w:tcPr>
                <w:p w14:paraId="66D18964" w14:textId="6F1AD873"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2.8</w:t>
                  </w:r>
                </w:p>
              </w:tc>
            </w:tr>
            <w:tr w:rsidR="005F4A36" w:rsidRPr="00685C67" w14:paraId="37AA88BB" w14:textId="77777777" w:rsidTr="00C95098">
              <w:trPr>
                <w:trHeight w:val="397"/>
                <w:jc w:val="center"/>
              </w:trPr>
              <w:tc>
                <w:tcPr>
                  <w:tcW w:w="1797" w:type="dxa"/>
                  <w:gridSpan w:val="2"/>
                  <w:vAlign w:val="center"/>
                  <w:hideMark/>
                </w:tcPr>
                <w:p w14:paraId="3E1B5E90"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颗粒物折算值</w:t>
                  </w:r>
                </w:p>
              </w:tc>
              <w:tc>
                <w:tcPr>
                  <w:tcW w:w="783" w:type="dxa"/>
                  <w:vAlign w:val="center"/>
                  <w:hideMark/>
                </w:tcPr>
                <w:p w14:paraId="3B0794E7" w14:textId="19720C7A"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p>
              </w:tc>
              <w:tc>
                <w:tcPr>
                  <w:tcW w:w="961" w:type="dxa"/>
                  <w:gridSpan w:val="2"/>
                </w:tcPr>
                <w:p w14:paraId="2CE82C8C" w14:textId="2E4DEFBE"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4.4</w:t>
                  </w:r>
                </w:p>
              </w:tc>
              <w:tc>
                <w:tcPr>
                  <w:tcW w:w="945" w:type="dxa"/>
                </w:tcPr>
                <w:p w14:paraId="6201CD66" w14:textId="7EF3068A"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4.0</w:t>
                  </w:r>
                </w:p>
              </w:tc>
              <w:tc>
                <w:tcPr>
                  <w:tcW w:w="954" w:type="dxa"/>
                </w:tcPr>
                <w:p w14:paraId="7A31BA63" w14:textId="4C4ED704"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4.6</w:t>
                  </w:r>
                </w:p>
              </w:tc>
              <w:tc>
                <w:tcPr>
                  <w:tcW w:w="952" w:type="dxa"/>
                </w:tcPr>
                <w:p w14:paraId="60C85D3A" w14:textId="079B8A1A"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4.3</w:t>
                  </w:r>
                </w:p>
              </w:tc>
              <w:tc>
                <w:tcPr>
                  <w:tcW w:w="953" w:type="dxa"/>
                </w:tcPr>
                <w:p w14:paraId="01AD5E41" w14:textId="750DAC2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4.1</w:t>
                  </w:r>
                </w:p>
              </w:tc>
              <w:tc>
                <w:tcPr>
                  <w:tcW w:w="961" w:type="dxa"/>
                </w:tcPr>
                <w:p w14:paraId="73059177" w14:textId="28927AE3"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3.9</w:t>
                  </w:r>
                </w:p>
              </w:tc>
            </w:tr>
            <w:tr w:rsidR="005F4A36" w:rsidRPr="00685C67" w14:paraId="3A5D98BE" w14:textId="77777777" w:rsidTr="00A30089">
              <w:trPr>
                <w:trHeight w:val="397"/>
                <w:jc w:val="center"/>
              </w:trPr>
              <w:tc>
                <w:tcPr>
                  <w:tcW w:w="1797" w:type="dxa"/>
                  <w:gridSpan w:val="2"/>
                  <w:vAlign w:val="center"/>
                  <w:hideMark/>
                </w:tcPr>
                <w:p w14:paraId="244C3A23"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颗粒物排放速率</w:t>
                  </w:r>
                </w:p>
              </w:tc>
              <w:tc>
                <w:tcPr>
                  <w:tcW w:w="783" w:type="dxa"/>
                  <w:vAlign w:val="center"/>
                  <w:hideMark/>
                </w:tcPr>
                <w:p w14:paraId="1B5F2024"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Kg/h</w:t>
                  </w:r>
                </w:p>
              </w:tc>
              <w:tc>
                <w:tcPr>
                  <w:tcW w:w="961" w:type="dxa"/>
                  <w:gridSpan w:val="2"/>
                </w:tcPr>
                <w:p w14:paraId="2B60CD3C" w14:textId="3CF68084"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5.55×10</w:t>
                  </w:r>
                  <w:r w:rsidRPr="005F4A36">
                    <w:rPr>
                      <w:rFonts w:ascii="Times New Roman" w:eastAsiaTheme="minorEastAsia" w:hAnsi="Times New Roman" w:cs="Times New Roman"/>
                      <w:szCs w:val="21"/>
                      <w:vertAlign w:val="superscript"/>
                    </w:rPr>
                    <w:t>-2</w:t>
                  </w:r>
                </w:p>
              </w:tc>
              <w:tc>
                <w:tcPr>
                  <w:tcW w:w="945" w:type="dxa"/>
                </w:tcPr>
                <w:p w14:paraId="3BAE4D90" w14:textId="57AD22C4"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5.50×10</w:t>
                  </w:r>
                  <w:r w:rsidRPr="005F4A36">
                    <w:rPr>
                      <w:rFonts w:ascii="Times New Roman" w:eastAsiaTheme="minorEastAsia" w:hAnsi="Times New Roman" w:cs="Times New Roman"/>
                      <w:szCs w:val="21"/>
                      <w:vertAlign w:val="superscript"/>
                    </w:rPr>
                    <w:t>-2</w:t>
                  </w:r>
                </w:p>
              </w:tc>
              <w:tc>
                <w:tcPr>
                  <w:tcW w:w="954" w:type="dxa"/>
                </w:tcPr>
                <w:p w14:paraId="28E27431" w14:textId="281BA434"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5.31×10</w:t>
                  </w:r>
                  <w:r w:rsidRPr="005F4A36">
                    <w:rPr>
                      <w:rFonts w:ascii="Times New Roman" w:eastAsiaTheme="minorEastAsia" w:hAnsi="Times New Roman" w:cs="Times New Roman"/>
                      <w:szCs w:val="21"/>
                      <w:vertAlign w:val="superscript"/>
                    </w:rPr>
                    <w:t>-2</w:t>
                  </w:r>
                </w:p>
              </w:tc>
              <w:tc>
                <w:tcPr>
                  <w:tcW w:w="952" w:type="dxa"/>
                </w:tcPr>
                <w:p w14:paraId="12903E57" w14:textId="4777210D"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5.31×10</w:t>
                  </w:r>
                  <w:r w:rsidRPr="005F4A36">
                    <w:rPr>
                      <w:rFonts w:ascii="Times New Roman" w:eastAsiaTheme="minorEastAsia" w:hAnsi="Times New Roman" w:cs="Times New Roman"/>
                      <w:szCs w:val="21"/>
                      <w:vertAlign w:val="superscript"/>
                    </w:rPr>
                    <w:t>-2</w:t>
                  </w:r>
                </w:p>
              </w:tc>
              <w:tc>
                <w:tcPr>
                  <w:tcW w:w="953" w:type="dxa"/>
                </w:tcPr>
                <w:p w14:paraId="42B44E78" w14:textId="403BD879"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5.60×10</w:t>
                  </w:r>
                  <w:r w:rsidRPr="005F4A36">
                    <w:rPr>
                      <w:rFonts w:ascii="Times New Roman" w:eastAsiaTheme="minorEastAsia" w:hAnsi="Times New Roman" w:cs="Times New Roman"/>
                      <w:szCs w:val="21"/>
                      <w:vertAlign w:val="superscript"/>
                    </w:rPr>
                    <w:t>-2</w:t>
                  </w:r>
                </w:p>
              </w:tc>
              <w:tc>
                <w:tcPr>
                  <w:tcW w:w="961" w:type="dxa"/>
                </w:tcPr>
                <w:p w14:paraId="1A333AA5" w14:textId="52EC713F"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4.83×10</w:t>
                  </w:r>
                  <w:r w:rsidRPr="005F4A36">
                    <w:rPr>
                      <w:rFonts w:ascii="Times New Roman" w:eastAsiaTheme="minorEastAsia" w:hAnsi="Times New Roman" w:cs="Times New Roman"/>
                      <w:szCs w:val="21"/>
                      <w:vertAlign w:val="superscript"/>
                    </w:rPr>
                    <w:t>-2</w:t>
                  </w:r>
                </w:p>
              </w:tc>
            </w:tr>
            <w:tr w:rsidR="005F4A36" w:rsidRPr="00685C67" w14:paraId="658CFC50" w14:textId="77777777" w:rsidTr="00302FE3">
              <w:trPr>
                <w:trHeight w:val="397"/>
                <w:jc w:val="center"/>
              </w:trPr>
              <w:tc>
                <w:tcPr>
                  <w:tcW w:w="1797" w:type="dxa"/>
                  <w:gridSpan w:val="2"/>
                  <w:vAlign w:val="center"/>
                  <w:hideMark/>
                </w:tcPr>
                <w:p w14:paraId="33B991D5"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二氧化硫实测值</w:t>
                  </w:r>
                </w:p>
              </w:tc>
              <w:tc>
                <w:tcPr>
                  <w:tcW w:w="783" w:type="dxa"/>
                  <w:vAlign w:val="center"/>
                  <w:hideMark/>
                </w:tcPr>
                <w:p w14:paraId="711C65ED" w14:textId="47556116"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p>
              </w:tc>
              <w:tc>
                <w:tcPr>
                  <w:tcW w:w="961" w:type="dxa"/>
                  <w:gridSpan w:val="2"/>
                </w:tcPr>
                <w:p w14:paraId="697F3539" w14:textId="6128A64E"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ND</w:t>
                  </w:r>
                </w:p>
              </w:tc>
              <w:tc>
                <w:tcPr>
                  <w:tcW w:w="945" w:type="dxa"/>
                </w:tcPr>
                <w:p w14:paraId="5029BCEC" w14:textId="6F80FB8A"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ND</w:t>
                  </w:r>
                </w:p>
              </w:tc>
              <w:tc>
                <w:tcPr>
                  <w:tcW w:w="954" w:type="dxa"/>
                </w:tcPr>
                <w:p w14:paraId="6C41952E" w14:textId="423ECAFA"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ND</w:t>
                  </w:r>
                </w:p>
              </w:tc>
              <w:tc>
                <w:tcPr>
                  <w:tcW w:w="952" w:type="dxa"/>
                </w:tcPr>
                <w:p w14:paraId="2B04F1AF" w14:textId="7DFDBDBF"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ND</w:t>
                  </w:r>
                </w:p>
              </w:tc>
              <w:tc>
                <w:tcPr>
                  <w:tcW w:w="953" w:type="dxa"/>
                </w:tcPr>
                <w:p w14:paraId="77B896AB" w14:textId="0A653BEE"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ND</w:t>
                  </w:r>
                </w:p>
              </w:tc>
              <w:tc>
                <w:tcPr>
                  <w:tcW w:w="961" w:type="dxa"/>
                </w:tcPr>
                <w:p w14:paraId="7F7924FD" w14:textId="68B8D08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ND</w:t>
                  </w:r>
                </w:p>
              </w:tc>
            </w:tr>
            <w:tr w:rsidR="005F4A36" w:rsidRPr="00685C67" w14:paraId="6B281E70" w14:textId="77777777" w:rsidTr="007F037D">
              <w:trPr>
                <w:trHeight w:val="397"/>
                <w:jc w:val="center"/>
              </w:trPr>
              <w:tc>
                <w:tcPr>
                  <w:tcW w:w="1797" w:type="dxa"/>
                  <w:gridSpan w:val="2"/>
                  <w:vAlign w:val="center"/>
                  <w:hideMark/>
                </w:tcPr>
                <w:p w14:paraId="6CB87362"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二氧化硫折算值</w:t>
                  </w:r>
                </w:p>
              </w:tc>
              <w:tc>
                <w:tcPr>
                  <w:tcW w:w="783" w:type="dxa"/>
                  <w:vAlign w:val="center"/>
                  <w:hideMark/>
                </w:tcPr>
                <w:p w14:paraId="7B2F6D23" w14:textId="317A6EBF"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p>
              </w:tc>
              <w:tc>
                <w:tcPr>
                  <w:tcW w:w="961" w:type="dxa"/>
                  <w:gridSpan w:val="2"/>
                </w:tcPr>
                <w:p w14:paraId="657ABF57" w14:textId="716D6CE6"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c>
                <w:tcPr>
                  <w:tcW w:w="945" w:type="dxa"/>
                </w:tcPr>
                <w:p w14:paraId="310B4E8A" w14:textId="0DF79555"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c>
                <w:tcPr>
                  <w:tcW w:w="954" w:type="dxa"/>
                </w:tcPr>
                <w:p w14:paraId="19D0C71F" w14:textId="6E2883B7"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c>
                <w:tcPr>
                  <w:tcW w:w="952" w:type="dxa"/>
                </w:tcPr>
                <w:p w14:paraId="7973B292" w14:textId="2351F945"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c>
                <w:tcPr>
                  <w:tcW w:w="953" w:type="dxa"/>
                </w:tcPr>
                <w:p w14:paraId="669681B9" w14:textId="1AD4943A"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c>
                <w:tcPr>
                  <w:tcW w:w="961" w:type="dxa"/>
                </w:tcPr>
                <w:p w14:paraId="36FB8B9F" w14:textId="68472579"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r>
            <w:tr w:rsidR="005F4A36" w:rsidRPr="00685C67" w14:paraId="25625DBA" w14:textId="77777777" w:rsidTr="00691323">
              <w:trPr>
                <w:trHeight w:val="397"/>
                <w:jc w:val="center"/>
              </w:trPr>
              <w:tc>
                <w:tcPr>
                  <w:tcW w:w="1797" w:type="dxa"/>
                  <w:gridSpan w:val="2"/>
                  <w:vAlign w:val="center"/>
                  <w:hideMark/>
                </w:tcPr>
                <w:p w14:paraId="7D249A0E"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二氧化硫排放速率</w:t>
                  </w:r>
                </w:p>
              </w:tc>
              <w:tc>
                <w:tcPr>
                  <w:tcW w:w="783" w:type="dxa"/>
                  <w:vAlign w:val="center"/>
                  <w:hideMark/>
                </w:tcPr>
                <w:p w14:paraId="00371688"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Kg/h</w:t>
                  </w:r>
                </w:p>
              </w:tc>
              <w:tc>
                <w:tcPr>
                  <w:tcW w:w="961" w:type="dxa"/>
                  <w:gridSpan w:val="2"/>
                </w:tcPr>
                <w:p w14:paraId="5C68143B" w14:textId="56F41F86"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c>
                <w:tcPr>
                  <w:tcW w:w="945" w:type="dxa"/>
                </w:tcPr>
                <w:p w14:paraId="1FDCF773" w14:textId="6E6A3F3A"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c>
                <w:tcPr>
                  <w:tcW w:w="954" w:type="dxa"/>
                </w:tcPr>
                <w:p w14:paraId="7B0DBABC" w14:textId="7D089551"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c>
                <w:tcPr>
                  <w:tcW w:w="952" w:type="dxa"/>
                </w:tcPr>
                <w:p w14:paraId="58C1B4D5" w14:textId="4D55515E"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c>
                <w:tcPr>
                  <w:tcW w:w="953" w:type="dxa"/>
                </w:tcPr>
                <w:p w14:paraId="1A433702" w14:textId="5D1F5040"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c>
                <w:tcPr>
                  <w:tcW w:w="961" w:type="dxa"/>
                </w:tcPr>
                <w:p w14:paraId="1FA20339" w14:textId="15567D92"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w:t>
                  </w:r>
                </w:p>
              </w:tc>
            </w:tr>
            <w:tr w:rsidR="005F4A36" w:rsidRPr="00685C67" w14:paraId="4CDBE2D2" w14:textId="77777777" w:rsidTr="00A30295">
              <w:trPr>
                <w:trHeight w:val="397"/>
                <w:jc w:val="center"/>
              </w:trPr>
              <w:tc>
                <w:tcPr>
                  <w:tcW w:w="1797" w:type="dxa"/>
                  <w:gridSpan w:val="2"/>
                  <w:vAlign w:val="center"/>
                  <w:hideMark/>
                </w:tcPr>
                <w:p w14:paraId="49B26F01"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氮氧化物实测值</w:t>
                  </w:r>
                </w:p>
              </w:tc>
              <w:tc>
                <w:tcPr>
                  <w:tcW w:w="783" w:type="dxa"/>
                  <w:vAlign w:val="center"/>
                  <w:hideMark/>
                </w:tcPr>
                <w:p w14:paraId="5D59494F" w14:textId="40F7627D"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p>
              </w:tc>
              <w:tc>
                <w:tcPr>
                  <w:tcW w:w="961" w:type="dxa"/>
                  <w:gridSpan w:val="2"/>
                </w:tcPr>
                <w:p w14:paraId="455E54A2" w14:textId="362E6DE7"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11</w:t>
                  </w:r>
                </w:p>
              </w:tc>
              <w:tc>
                <w:tcPr>
                  <w:tcW w:w="945" w:type="dxa"/>
                </w:tcPr>
                <w:p w14:paraId="4EE1AB22" w14:textId="2E3B0273"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9</w:t>
                  </w:r>
                </w:p>
              </w:tc>
              <w:tc>
                <w:tcPr>
                  <w:tcW w:w="954" w:type="dxa"/>
                </w:tcPr>
                <w:p w14:paraId="426F20DA" w14:textId="28D9C3DB"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12</w:t>
                  </w:r>
                </w:p>
              </w:tc>
              <w:tc>
                <w:tcPr>
                  <w:tcW w:w="952" w:type="dxa"/>
                </w:tcPr>
                <w:p w14:paraId="3C4C1B72" w14:textId="453B6660"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10</w:t>
                  </w:r>
                </w:p>
              </w:tc>
              <w:tc>
                <w:tcPr>
                  <w:tcW w:w="953" w:type="dxa"/>
                </w:tcPr>
                <w:p w14:paraId="4EC5AC7F" w14:textId="12D34519"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11</w:t>
                  </w:r>
                </w:p>
              </w:tc>
              <w:tc>
                <w:tcPr>
                  <w:tcW w:w="961" w:type="dxa"/>
                </w:tcPr>
                <w:p w14:paraId="107753F0" w14:textId="4E0E89DA"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w:t>
                  </w:r>
                </w:p>
              </w:tc>
            </w:tr>
            <w:tr w:rsidR="005F4A36" w:rsidRPr="00685C67" w14:paraId="695C8D8D" w14:textId="77777777" w:rsidTr="0054525C">
              <w:trPr>
                <w:trHeight w:val="397"/>
                <w:jc w:val="center"/>
              </w:trPr>
              <w:tc>
                <w:tcPr>
                  <w:tcW w:w="1797" w:type="dxa"/>
                  <w:gridSpan w:val="2"/>
                  <w:vAlign w:val="center"/>
                  <w:hideMark/>
                </w:tcPr>
                <w:p w14:paraId="2A997AD1"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氮氧化物折算值</w:t>
                  </w:r>
                </w:p>
              </w:tc>
              <w:tc>
                <w:tcPr>
                  <w:tcW w:w="783" w:type="dxa"/>
                  <w:vAlign w:val="center"/>
                  <w:hideMark/>
                </w:tcPr>
                <w:p w14:paraId="5D096650" w14:textId="6D8A2BBA"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p>
              </w:tc>
              <w:tc>
                <w:tcPr>
                  <w:tcW w:w="961" w:type="dxa"/>
                  <w:gridSpan w:val="2"/>
                </w:tcPr>
                <w:p w14:paraId="4CA6E25A" w14:textId="61D888C9"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15</w:t>
                  </w:r>
                </w:p>
              </w:tc>
              <w:tc>
                <w:tcPr>
                  <w:tcW w:w="945" w:type="dxa"/>
                </w:tcPr>
                <w:p w14:paraId="394687FD" w14:textId="4B046055"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12</w:t>
                  </w:r>
                </w:p>
              </w:tc>
              <w:tc>
                <w:tcPr>
                  <w:tcW w:w="954" w:type="dxa"/>
                </w:tcPr>
                <w:p w14:paraId="61DBC0F6" w14:textId="01F08A81"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17</w:t>
                  </w:r>
                </w:p>
              </w:tc>
              <w:tc>
                <w:tcPr>
                  <w:tcW w:w="952" w:type="dxa"/>
                </w:tcPr>
                <w:p w14:paraId="46868538" w14:textId="03FE2061"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14</w:t>
                  </w:r>
                </w:p>
              </w:tc>
              <w:tc>
                <w:tcPr>
                  <w:tcW w:w="953" w:type="dxa"/>
                </w:tcPr>
                <w:p w14:paraId="31B185BE" w14:textId="472CCE7B"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15</w:t>
                  </w:r>
                </w:p>
              </w:tc>
              <w:tc>
                <w:tcPr>
                  <w:tcW w:w="961" w:type="dxa"/>
                </w:tcPr>
                <w:p w14:paraId="0264A00C" w14:textId="1CFA19B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11</w:t>
                  </w:r>
                </w:p>
              </w:tc>
            </w:tr>
            <w:tr w:rsidR="005F4A36" w:rsidRPr="00685C67" w14:paraId="5A41CB6E" w14:textId="77777777" w:rsidTr="00AD5ACF">
              <w:trPr>
                <w:trHeight w:val="397"/>
                <w:jc w:val="center"/>
              </w:trPr>
              <w:tc>
                <w:tcPr>
                  <w:tcW w:w="1797" w:type="dxa"/>
                  <w:gridSpan w:val="2"/>
                  <w:vAlign w:val="center"/>
                  <w:hideMark/>
                </w:tcPr>
                <w:p w14:paraId="1EAF45F9"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氮氧化物排放速率</w:t>
                  </w:r>
                </w:p>
              </w:tc>
              <w:tc>
                <w:tcPr>
                  <w:tcW w:w="783" w:type="dxa"/>
                  <w:vAlign w:val="center"/>
                  <w:hideMark/>
                </w:tcPr>
                <w:p w14:paraId="451C3394"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Kg/h</w:t>
                  </w:r>
                </w:p>
              </w:tc>
              <w:tc>
                <w:tcPr>
                  <w:tcW w:w="961" w:type="dxa"/>
                  <w:gridSpan w:val="2"/>
                </w:tcPr>
                <w:p w14:paraId="65F3919A" w14:textId="7F1F4F3C"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0.191</w:t>
                  </w:r>
                </w:p>
              </w:tc>
              <w:tc>
                <w:tcPr>
                  <w:tcW w:w="945" w:type="dxa"/>
                </w:tcPr>
                <w:p w14:paraId="4C259CCF" w14:textId="6F2FB20C"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0.171</w:t>
                  </w:r>
                </w:p>
              </w:tc>
              <w:tc>
                <w:tcPr>
                  <w:tcW w:w="954" w:type="dxa"/>
                </w:tcPr>
                <w:p w14:paraId="59FD7F33" w14:textId="13CE5CF0"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0.193</w:t>
                  </w:r>
                </w:p>
              </w:tc>
              <w:tc>
                <w:tcPr>
                  <w:tcW w:w="952" w:type="dxa"/>
                </w:tcPr>
                <w:p w14:paraId="6D05A4BC" w14:textId="6ED03049"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0.171</w:t>
                  </w:r>
                </w:p>
              </w:tc>
              <w:tc>
                <w:tcPr>
                  <w:tcW w:w="953" w:type="dxa"/>
                </w:tcPr>
                <w:p w14:paraId="0C8DBF01" w14:textId="43D95D33"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0.205</w:t>
                  </w:r>
                </w:p>
              </w:tc>
              <w:tc>
                <w:tcPr>
                  <w:tcW w:w="961" w:type="dxa"/>
                </w:tcPr>
                <w:p w14:paraId="34E542D6" w14:textId="04D950F6"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0.138</w:t>
                  </w:r>
                </w:p>
              </w:tc>
            </w:tr>
            <w:tr w:rsidR="005F4A36" w:rsidRPr="00685C67" w14:paraId="381D2483" w14:textId="77777777" w:rsidTr="009E3901">
              <w:trPr>
                <w:trHeight w:val="397"/>
                <w:jc w:val="center"/>
              </w:trPr>
              <w:tc>
                <w:tcPr>
                  <w:tcW w:w="880" w:type="dxa"/>
                  <w:vMerge w:val="restart"/>
                  <w:vAlign w:val="center"/>
                  <w:hideMark/>
                </w:tcPr>
                <w:p w14:paraId="292623F0"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油烟</w:t>
                  </w:r>
                </w:p>
              </w:tc>
              <w:tc>
                <w:tcPr>
                  <w:tcW w:w="1700" w:type="dxa"/>
                  <w:gridSpan w:val="2"/>
                  <w:vAlign w:val="center"/>
                  <w:hideMark/>
                </w:tcPr>
                <w:p w14:paraId="373D7406" w14:textId="1992DF0F"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排放浓度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61" w:type="dxa"/>
                  <w:gridSpan w:val="2"/>
                </w:tcPr>
                <w:p w14:paraId="4B98C8BF" w14:textId="2925C4EA"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0.42</w:t>
                  </w:r>
                </w:p>
              </w:tc>
              <w:tc>
                <w:tcPr>
                  <w:tcW w:w="945" w:type="dxa"/>
                </w:tcPr>
                <w:p w14:paraId="3F5A1490" w14:textId="290008BF"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0.46</w:t>
                  </w:r>
                </w:p>
              </w:tc>
              <w:tc>
                <w:tcPr>
                  <w:tcW w:w="954" w:type="dxa"/>
                </w:tcPr>
                <w:p w14:paraId="7DD3B598" w14:textId="015C42A9"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0.51</w:t>
                  </w:r>
                </w:p>
              </w:tc>
              <w:tc>
                <w:tcPr>
                  <w:tcW w:w="952" w:type="dxa"/>
                </w:tcPr>
                <w:p w14:paraId="3DEA8DE4" w14:textId="4B75F482"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0.49</w:t>
                  </w:r>
                </w:p>
              </w:tc>
              <w:tc>
                <w:tcPr>
                  <w:tcW w:w="953" w:type="dxa"/>
                </w:tcPr>
                <w:p w14:paraId="6A523F77" w14:textId="0731F207"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0.52</w:t>
                  </w:r>
                </w:p>
              </w:tc>
              <w:tc>
                <w:tcPr>
                  <w:tcW w:w="961" w:type="dxa"/>
                </w:tcPr>
                <w:p w14:paraId="705997B0" w14:textId="221EAA7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0.46</w:t>
                  </w:r>
                </w:p>
              </w:tc>
            </w:tr>
            <w:tr w:rsidR="005F4A36" w:rsidRPr="00685C67" w14:paraId="241F437B" w14:textId="77777777" w:rsidTr="00B54871">
              <w:trPr>
                <w:trHeight w:val="397"/>
                <w:jc w:val="center"/>
              </w:trPr>
              <w:tc>
                <w:tcPr>
                  <w:tcW w:w="880" w:type="dxa"/>
                  <w:vMerge/>
                  <w:vAlign w:val="center"/>
                  <w:hideMark/>
                </w:tcPr>
                <w:p w14:paraId="510E8CE1" w14:textId="77777777" w:rsidR="005F4A36" w:rsidRPr="00685C67" w:rsidRDefault="005F4A36" w:rsidP="005F4A36">
                  <w:pPr>
                    <w:pStyle w:val="af6"/>
                    <w:rPr>
                      <w:rFonts w:ascii="Times New Roman" w:eastAsiaTheme="minorEastAsia" w:hAnsi="Times New Roman" w:cs="Times New Roman"/>
                      <w:szCs w:val="21"/>
                    </w:rPr>
                  </w:pPr>
                </w:p>
              </w:tc>
              <w:tc>
                <w:tcPr>
                  <w:tcW w:w="1700" w:type="dxa"/>
                  <w:gridSpan w:val="2"/>
                  <w:vAlign w:val="center"/>
                  <w:hideMark/>
                </w:tcPr>
                <w:p w14:paraId="363F8508"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排放速率</w:t>
                  </w:r>
                  <w:r w:rsidRPr="00685C67">
                    <w:rPr>
                      <w:rFonts w:ascii="Times New Roman" w:eastAsiaTheme="minorEastAsia" w:hAnsi="Times New Roman" w:cs="Times New Roman"/>
                      <w:szCs w:val="21"/>
                    </w:rPr>
                    <w:t>(kg/h)</w:t>
                  </w:r>
                </w:p>
              </w:tc>
              <w:tc>
                <w:tcPr>
                  <w:tcW w:w="961" w:type="dxa"/>
                  <w:gridSpan w:val="2"/>
                </w:tcPr>
                <w:p w14:paraId="3DDF4FF5" w14:textId="593C52AD"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7.28×10</w:t>
                  </w:r>
                  <w:r w:rsidRPr="005F4A36">
                    <w:rPr>
                      <w:rFonts w:ascii="Times New Roman" w:eastAsiaTheme="minorEastAsia" w:hAnsi="Times New Roman" w:cs="Times New Roman"/>
                      <w:szCs w:val="21"/>
                      <w:vertAlign w:val="superscript"/>
                    </w:rPr>
                    <w:t>-3</w:t>
                  </w:r>
                </w:p>
              </w:tc>
              <w:tc>
                <w:tcPr>
                  <w:tcW w:w="945" w:type="dxa"/>
                </w:tcPr>
                <w:p w14:paraId="3B0B51DB" w14:textId="7A3CA8CF"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8.72×10</w:t>
                  </w:r>
                  <w:r w:rsidRPr="005F4A36">
                    <w:rPr>
                      <w:rFonts w:ascii="Times New Roman" w:eastAsiaTheme="minorEastAsia" w:hAnsi="Times New Roman" w:cs="Times New Roman"/>
                      <w:szCs w:val="21"/>
                      <w:vertAlign w:val="superscript"/>
                    </w:rPr>
                    <w:t>-3</w:t>
                  </w:r>
                </w:p>
              </w:tc>
              <w:tc>
                <w:tcPr>
                  <w:tcW w:w="954" w:type="dxa"/>
                </w:tcPr>
                <w:p w14:paraId="3C500EF5" w14:textId="042517F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8.20×10</w:t>
                  </w:r>
                  <w:r w:rsidRPr="005F4A36">
                    <w:rPr>
                      <w:rFonts w:ascii="Times New Roman" w:eastAsiaTheme="minorEastAsia" w:hAnsi="Times New Roman" w:cs="Times New Roman"/>
                      <w:szCs w:val="21"/>
                      <w:vertAlign w:val="superscript"/>
                    </w:rPr>
                    <w:t>-3</w:t>
                  </w:r>
                </w:p>
              </w:tc>
              <w:tc>
                <w:tcPr>
                  <w:tcW w:w="952" w:type="dxa"/>
                </w:tcPr>
                <w:p w14:paraId="665AA305" w14:textId="1E1547DB"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8.40×10</w:t>
                  </w:r>
                  <w:r w:rsidRPr="005F4A36">
                    <w:rPr>
                      <w:rFonts w:ascii="Times New Roman" w:eastAsiaTheme="minorEastAsia" w:hAnsi="Times New Roman" w:cs="Times New Roman"/>
                      <w:szCs w:val="21"/>
                      <w:vertAlign w:val="superscript"/>
                    </w:rPr>
                    <w:t>-3</w:t>
                  </w:r>
                </w:p>
              </w:tc>
              <w:tc>
                <w:tcPr>
                  <w:tcW w:w="953" w:type="dxa"/>
                </w:tcPr>
                <w:p w14:paraId="3E2CE4BD" w14:textId="31727054"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9.70×10</w:t>
                  </w:r>
                  <w:r w:rsidRPr="005F4A36">
                    <w:rPr>
                      <w:rFonts w:ascii="Times New Roman" w:eastAsiaTheme="minorEastAsia" w:hAnsi="Times New Roman" w:cs="Times New Roman"/>
                      <w:szCs w:val="21"/>
                      <w:vertAlign w:val="superscript"/>
                    </w:rPr>
                    <w:t>-3</w:t>
                  </w:r>
                </w:p>
              </w:tc>
              <w:tc>
                <w:tcPr>
                  <w:tcW w:w="961" w:type="dxa"/>
                </w:tcPr>
                <w:p w14:paraId="5B4FEC0B" w14:textId="0E4C2335"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7.93×10</w:t>
                  </w:r>
                  <w:r w:rsidRPr="005F4A36">
                    <w:rPr>
                      <w:rFonts w:ascii="Times New Roman" w:eastAsiaTheme="minorEastAsia" w:hAnsi="Times New Roman" w:cs="Times New Roman"/>
                      <w:szCs w:val="21"/>
                      <w:vertAlign w:val="superscript"/>
                    </w:rPr>
                    <w:t>-3</w:t>
                  </w:r>
                </w:p>
              </w:tc>
            </w:tr>
            <w:tr w:rsidR="005F4A36" w:rsidRPr="00685C67" w14:paraId="3C29B486" w14:textId="77777777" w:rsidTr="00B54871">
              <w:trPr>
                <w:trHeight w:val="397"/>
                <w:jc w:val="center"/>
              </w:trPr>
              <w:tc>
                <w:tcPr>
                  <w:tcW w:w="880" w:type="dxa"/>
                  <w:vMerge/>
                  <w:vAlign w:val="center"/>
                </w:tcPr>
                <w:p w14:paraId="0ECDB16D" w14:textId="77777777" w:rsidR="005F4A36" w:rsidRPr="00685C67" w:rsidRDefault="005F4A36" w:rsidP="005F4A36">
                  <w:pPr>
                    <w:pStyle w:val="af6"/>
                    <w:rPr>
                      <w:rFonts w:ascii="Times New Roman" w:eastAsiaTheme="minorEastAsia" w:hAnsi="Times New Roman" w:cs="Times New Roman"/>
                      <w:szCs w:val="21"/>
                    </w:rPr>
                  </w:pPr>
                </w:p>
              </w:tc>
              <w:tc>
                <w:tcPr>
                  <w:tcW w:w="1700" w:type="dxa"/>
                  <w:gridSpan w:val="2"/>
                  <w:vAlign w:val="center"/>
                </w:tcPr>
                <w:p w14:paraId="041C6DAE" w14:textId="159BC8F3"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hint="eastAsia"/>
                      <w:b/>
                      <w:bCs/>
                      <w:szCs w:val="21"/>
                    </w:rPr>
                    <w:t>去除效率</w:t>
                  </w:r>
                  <w:r w:rsidRPr="005F4A36">
                    <w:rPr>
                      <w:rFonts w:ascii="Times New Roman" w:eastAsiaTheme="minorEastAsia" w:hAnsi="Times New Roman" w:cs="Times New Roman" w:hint="eastAsia"/>
                      <w:b/>
                      <w:bCs/>
                      <w:szCs w:val="21"/>
                    </w:rPr>
                    <w:t>(%)</w:t>
                  </w:r>
                </w:p>
              </w:tc>
              <w:tc>
                <w:tcPr>
                  <w:tcW w:w="961" w:type="dxa"/>
                  <w:gridSpan w:val="2"/>
                </w:tcPr>
                <w:p w14:paraId="51A85FD6" w14:textId="744DB3D7"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96</w:t>
                  </w:r>
                </w:p>
              </w:tc>
              <w:tc>
                <w:tcPr>
                  <w:tcW w:w="945" w:type="dxa"/>
                </w:tcPr>
                <w:p w14:paraId="4371745A" w14:textId="63F93198"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95</w:t>
                  </w:r>
                </w:p>
              </w:tc>
              <w:tc>
                <w:tcPr>
                  <w:tcW w:w="954" w:type="dxa"/>
                </w:tcPr>
                <w:p w14:paraId="728971D7" w14:textId="69F08309"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96</w:t>
                  </w:r>
                </w:p>
              </w:tc>
              <w:tc>
                <w:tcPr>
                  <w:tcW w:w="952" w:type="dxa"/>
                </w:tcPr>
                <w:p w14:paraId="1DE13A72" w14:textId="4ADFE2E9"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95</w:t>
                  </w:r>
                </w:p>
              </w:tc>
              <w:tc>
                <w:tcPr>
                  <w:tcW w:w="953" w:type="dxa"/>
                </w:tcPr>
                <w:p w14:paraId="648BEC45" w14:textId="0A10DB0A"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95</w:t>
                  </w:r>
                </w:p>
              </w:tc>
              <w:tc>
                <w:tcPr>
                  <w:tcW w:w="961" w:type="dxa"/>
                </w:tcPr>
                <w:p w14:paraId="66F4107F" w14:textId="43AFD2AB"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96</w:t>
                  </w:r>
                </w:p>
              </w:tc>
            </w:tr>
            <w:tr w:rsidR="0056772C" w:rsidRPr="00685C67" w14:paraId="043FB6C0" w14:textId="77777777" w:rsidTr="00685C67">
              <w:trPr>
                <w:trHeight w:val="397"/>
                <w:jc w:val="center"/>
              </w:trPr>
              <w:tc>
                <w:tcPr>
                  <w:tcW w:w="8306" w:type="dxa"/>
                  <w:gridSpan w:val="10"/>
                  <w:vAlign w:val="center"/>
                  <w:hideMark/>
                </w:tcPr>
                <w:p w14:paraId="5E6C8539" w14:textId="29E6A37D" w:rsidR="0056772C" w:rsidRPr="00685C67" w:rsidRDefault="006A5314" w:rsidP="006A5314">
                  <w:pPr>
                    <w:spacing w:after="0" w:line="440" w:lineRule="exact"/>
                    <w:ind w:firstLineChars="200" w:firstLine="480"/>
                    <w:jc w:val="both"/>
                    <w:textAlignment w:val="baseline"/>
                    <w:rPr>
                      <w:rFonts w:ascii="Times New Roman" w:eastAsiaTheme="minorEastAsia" w:hAnsi="Times New Roman"/>
                      <w:b/>
                      <w:bCs/>
                      <w:sz w:val="21"/>
                      <w:szCs w:val="21"/>
                    </w:rPr>
                  </w:pPr>
                  <w:r w:rsidRPr="00525CE8">
                    <w:rPr>
                      <w:rFonts w:ascii="Times New Roman" w:eastAsia="黑体" w:hAnsi="Times New Roman" w:hint="eastAsia"/>
                      <w:bCs/>
                      <w:color w:val="000000"/>
                      <w:kern w:val="2"/>
                      <w:sz w:val="24"/>
                      <w:szCs w:val="24"/>
                    </w:rPr>
                    <w:t>表</w:t>
                  </w:r>
                  <w:r w:rsidR="00F15D3C">
                    <w:rPr>
                      <w:rFonts w:ascii="Times New Roman" w:eastAsia="黑体" w:hAnsi="Times New Roman"/>
                      <w:bCs/>
                      <w:color w:val="000000"/>
                      <w:kern w:val="2"/>
                      <w:sz w:val="24"/>
                      <w:szCs w:val="24"/>
                    </w:rPr>
                    <w:t>17</w:t>
                  </w:r>
                  <w:r w:rsidR="00525CE8" w:rsidRPr="00525CE8">
                    <w:rPr>
                      <w:rFonts w:ascii="Times New Roman" w:eastAsia="黑体" w:hAnsi="Times New Roman"/>
                      <w:bCs/>
                      <w:color w:val="000000"/>
                      <w:kern w:val="2"/>
                      <w:sz w:val="24"/>
                      <w:szCs w:val="24"/>
                    </w:rPr>
                    <w:t xml:space="preserve">            </w:t>
                  </w:r>
                  <w:r w:rsidR="00525CE8">
                    <w:rPr>
                      <w:rFonts w:ascii="Times New Roman" w:eastAsia="黑体" w:hAnsi="Times New Roman"/>
                      <w:bCs/>
                      <w:color w:val="000000"/>
                      <w:kern w:val="2"/>
                      <w:sz w:val="24"/>
                      <w:szCs w:val="24"/>
                    </w:rPr>
                    <w:t xml:space="preserve"> </w:t>
                  </w:r>
                  <w:r w:rsidR="00525CE8" w:rsidRPr="00525CE8">
                    <w:rPr>
                      <w:rFonts w:ascii="Times New Roman" w:eastAsia="黑体" w:hAnsi="Times New Roman"/>
                      <w:bCs/>
                      <w:color w:val="000000"/>
                      <w:kern w:val="2"/>
                      <w:sz w:val="24"/>
                      <w:szCs w:val="24"/>
                    </w:rPr>
                    <w:t xml:space="preserve">  </w:t>
                  </w:r>
                  <w:r w:rsidRPr="00525CE8">
                    <w:rPr>
                      <w:rFonts w:ascii="Times New Roman" w:eastAsia="黑体" w:hAnsi="Times New Roman"/>
                      <w:bCs/>
                      <w:color w:val="000000"/>
                      <w:kern w:val="2"/>
                      <w:sz w:val="24"/>
                      <w:szCs w:val="24"/>
                    </w:rPr>
                    <w:t>废气有组织排放检测结果</w:t>
                  </w:r>
                  <w:r w:rsidRPr="00525CE8">
                    <w:rPr>
                      <w:rFonts w:ascii="Times New Roman" w:eastAsia="黑体" w:hAnsi="Times New Roman" w:hint="eastAsia"/>
                      <w:bCs/>
                      <w:color w:val="000000"/>
                      <w:kern w:val="2"/>
                      <w:sz w:val="24"/>
                      <w:szCs w:val="24"/>
                    </w:rPr>
                    <w:t>表（</w:t>
                  </w:r>
                  <w:r w:rsidRPr="00525CE8">
                    <w:rPr>
                      <w:rFonts w:ascii="Times New Roman" w:eastAsia="黑体" w:hAnsi="Times New Roman"/>
                      <w:bCs/>
                      <w:color w:val="000000"/>
                      <w:kern w:val="2"/>
                      <w:sz w:val="24"/>
                      <w:szCs w:val="24"/>
                    </w:rPr>
                    <w:t>2</w:t>
                  </w:r>
                  <w:r w:rsidRPr="00525CE8">
                    <w:rPr>
                      <w:rFonts w:ascii="Times New Roman" w:eastAsia="黑体" w:hAnsi="Times New Roman" w:hint="eastAsia"/>
                      <w:bCs/>
                      <w:color w:val="000000"/>
                      <w:kern w:val="2"/>
                      <w:sz w:val="24"/>
                      <w:szCs w:val="24"/>
                    </w:rPr>
                    <w:t>）</w:t>
                  </w:r>
                </w:p>
              </w:tc>
            </w:tr>
            <w:tr w:rsidR="0056772C" w:rsidRPr="00685C67" w14:paraId="186A2A95" w14:textId="77777777" w:rsidTr="00685C67">
              <w:trPr>
                <w:trHeight w:val="397"/>
                <w:jc w:val="center"/>
              </w:trPr>
              <w:tc>
                <w:tcPr>
                  <w:tcW w:w="2580" w:type="dxa"/>
                  <w:gridSpan w:val="3"/>
                  <w:vAlign w:val="center"/>
                  <w:hideMark/>
                </w:tcPr>
                <w:p w14:paraId="1B528B77"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采样点位</w:t>
                  </w:r>
                </w:p>
              </w:tc>
              <w:tc>
                <w:tcPr>
                  <w:tcW w:w="5726" w:type="dxa"/>
                  <w:gridSpan w:val="7"/>
                  <w:vAlign w:val="center"/>
                  <w:hideMark/>
                </w:tcPr>
                <w:p w14:paraId="48BD120C"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粉碎、筛分、混合、包装粉尘袋式除尘器排气筒进口</w:t>
                  </w:r>
                </w:p>
              </w:tc>
            </w:tr>
            <w:tr w:rsidR="00E951AC" w:rsidRPr="00685C67" w14:paraId="3F2B14A9" w14:textId="77777777" w:rsidTr="00685C67">
              <w:trPr>
                <w:trHeight w:val="397"/>
                <w:jc w:val="center"/>
              </w:trPr>
              <w:tc>
                <w:tcPr>
                  <w:tcW w:w="2580" w:type="dxa"/>
                  <w:gridSpan w:val="3"/>
                  <w:vAlign w:val="center"/>
                  <w:hideMark/>
                </w:tcPr>
                <w:p w14:paraId="3BF04FE6"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采样日期</w:t>
                  </w:r>
                </w:p>
              </w:tc>
              <w:tc>
                <w:tcPr>
                  <w:tcW w:w="2860" w:type="dxa"/>
                  <w:gridSpan w:val="4"/>
                  <w:vAlign w:val="center"/>
                  <w:hideMark/>
                </w:tcPr>
                <w:p w14:paraId="0D36061F" w14:textId="358FB459"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2023.04.18</w:t>
                  </w:r>
                </w:p>
              </w:tc>
              <w:tc>
                <w:tcPr>
                  <w:tcW w:w="2866" w:type="dxa"/>
                  <w:gridSpan w:val="3"/>
                  <w:vAlign w:val="center"/>
                  <w:hideMark/>
                </w:tcPr>
                <w:p w14:paraId="6C958563" w14:textId="65067B25"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2023.04.19</w:t>
                  </w:r>
                </w:p>
              </w:tc>
            </w:tr>
            <w:tr w:rsidR="0010530D" w:rsidRPr="00685C67" w14:paraId="79F95395" w14:textId="77777777" w:rsidTr="00685C67">
              <w:trPr>
                <w:trHeight w:val="397"/>
                <w:jc w:val="center"/>
              </w:trPr>
              <w:tc>
                <w:tcPr>
                  <w:tcW w:w="2580" w:type="dxa"/>
                  <w:gridSpan w:val="3"/>
                  <w:vAlign w:val="center"/>
                  <w:hideMark/>
                </w:tcPr>
                <w:p w14:paraId="72C46E3C"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监测频次</w:t>
                  </w:r>
                </w:p>
              </w:tc>
              <w:tc>
                <w:tcPr>
                  <w:tcW w:w="961" w:type="dxa"/>
                  <w:gridSpan w:val="2"/>
                  <w:vAlign w:val="center"/>
                  <w:hideMark/>
                </w:tcPr>
                <w:p w14:paraId="74C5E1A4"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1</w:t>
                  </w:r>
                </w:p>
              </w:tc>
              <w:tc>
                <w:tcPr>
                  <w:tcW w:w="945" w:type="dxa"/>
                  <w:vAlign w:val="center"/>
                  <w:hideMark/>
                </w:tcPr>
                <w:p w14:paraId="666E3581"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w:t>
                  </w:r>
                </w:p>
              </w:tc>
              <w:tc>
                <w:tcPr>
                  <w:tcW w:w="954" w:type="dxa"/>
                  <w:vAlign w:val="center"/>
                  <w:hideMark/>
                </w:tcPr>
                <w:p w14:paraId="2D07897B"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3</w:t>
                  </w:r>
                </w:p>
              </w:tc>
              <w:tc>
                <w:tcPr>
                  <w:tcW w:w="952" w:type="dxa"/>
                  <w:vAlign w:val="center"/>
                  <w:hideMark/>
                </w:tcPr>
                <w:p w14:paraId="1531F194"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1</w:t>
                  </w:r>
                </w:p>
              </w:tc>
              <w:tc>
                <w:tcPr>
                  <w:tcW w:w="953" w:type="dxa"/>
                  <w:vAlign w:val="center"/>
                  <w:hideMark/>
                </w:tcPr>
                <w:p w14:paraId="380D6F97"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w:t>
                  </w:r>
                </w:p>
              </w:tc>
              <w:tc>
                <w:tcPr>
                  <w:tcW w:w="961" w:type="dxa"/>
                  <w:vAlign w:val="center"/>
                  <w:hideMark/>
                </w:tcPr>
                <w:p w14:paraId="767ECFDD"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3</w:t>
                  </w:r>
                </w:p>
              </w:tc>
            </w:tr>
            <w:tr w:rsidR="005F4A36" w:rsidRPr="00685C67" w14:paraId="376225BB" w14:textId="77777777" w:rsidTr="009E312C">
              <w:trPr>
                <w:trHeight w:val="397"/>
                <w:jc w:val="center"/>
              </w:trPr>
              <w:tc>
                <w:tcPr>
                  <w:tcW w:w="2580" w:type="dxa"/>
                  <w:gridSpan w:val="3"/>
                  <w:vAlign w:val="center"/>
                  <w:hideMark/>
                </w:tcPr>
                <w:p w14:paraId="6D087689"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标干流量</w:t>
                  </w:r>
                  <w:r w:rsidRPr="00685C67">
                    <w:rPr>
                      <w:rFonts w:ascii="Times New Roman" w:eastAsiaTheme="minorEastAsia" w:hAnsi="Times New Roman" w:cs="Times New Roman"/>
                      <w:szCs w:val="21"/>
                    </w:rPr>
                    <w:t>(m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/h)</w:t>
                  </w:r>
                </w:p>
              </w:tc>
              <w:tc>
                <w:tcPr>
                  <w:tcW w:w="961" w:type="dxa"/>
                  <w:gridSpan w:val="2"/>
                </w:tcPr>
                <w:p w14:paraId="78B845E6" w14:textId="2DAF27B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7.76×10</w:t>
                  </w:r>
                  <w:r w:rsidRPr="005F4A36">
                    <w:rPr>
                      <w:rFonts w:ascii="Times New Roman" w:eastAsiaTheme="minorEastAsia" w:hAnsi="Times New Roman" w:cs="Times New Roman"/>
                      <w:szCs w:val="21"/>
                      <w:vertAlign w:val="superscript"/>
                    </w:rPr>
                    <w:t>3</w:t>
                  </w:r>
                </w:p>
              </w:tc>
              <w:tc>
                <w:tcPr>
                  <w:tcW w:w="945" w:type="dxa"/>
                </w:tcPr>
                <w:p w14:paraId="505E8A8E" w14:textId="33937D29"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6.57×10</w:t>
                  </w:r>
                  <w:r w:rsidRPr="005F4A36">
                    <w:rPr>
                      <w:rFonts w:ascii="Times New Roman" w:eastAsiaTheme="minorEastAsia" w:hAnsi="Times New Roman" w:cs="Times New Roman"/>
                      <w:szCs w:val="21"/>
                      <w:vertAlign w:val="superscript"/>
                    </w:rPr>
                    <w:t>3</w:t>
                  </w:r>
                </w:p>
              </w:tc>
              <w:tc>
                <w:tcPr>
                  <w:tcW w:w="954" w:type="dxa"/>
                </w:tcPr>
                <w:p w14:paraId="55F6491E" w14:textId="3C355407"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7.12×10</w:t>
                  </w:r>
                  <w:r w:rsidRPr="005F4A36">
                    <w:rPr>
                      <w:rFonts w:ascii="Times New Roman" w:eastAsiaTheme="minorEastAsia" w:hAnsi="Times New Roman" w:cs="Times New Roman"/>
                      <w:szCs w:val="21"/>
                      <w:vertAlign w:val="superscript"/>
                    </w:rPr>
                    <w:t>3</w:t>
                  </w:r>
                </w:p>
              </w:tc>
              <w:tc>
                <w:tcPr>
                  <w:tcW w:w="952" w:type="dxa"/>
                </w:tcPr>
                <w:p w14:paraId="645FF470" w14:textId="64E56AFB"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7.06×10</w:t>
                  </w:r>
                  <w:r w:rsidRPr="005F4A36">
                    <w:rPr>
                      <w:rFonts w:ascii="Times New Roman" w:eastAsiaTheme="minorEastAsia" w:hAnsi="Times New Roman" w:cs="Times New Roman"/>
                      <w:szCs w:val="21"/>
                      <w:vertAlign w:val="superscript"/>
                    </w:rPr>
                    <w:t>3</w:t>
                  </w:r>
                </w:p>
              </w:tc>
              <w:tc>
                <w:tcPr>
                  <w:tcW w:w="953" w:type="dxa"/>
                </w:tcPr>
                <w:p w14:paraId="50316625" w14:textId="5046023D"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7.57×10</w:t>
                  </w:r>
                  <w:r w:rsidRPr="005F4A36">
                    <w:rPr>
                      <w:rFonts w:ascii="Times New Roman" w:eastAsiaTheme="minorEastAsia" w:hAnsi="Times New Roman" w:cs="Times New Roman"/>
                      <w:szCs w:val="21"/>
                      <w:vertAlign w:val="superscript"/>
                    </w:rPr>
                    <w:t>3</w:t>
                  </w:r>
                </w:p>
              </w:tc>
              <w:tc>
                <w:tcPr>
                  <w:tcW w:w="961" w:type="dxa"/>
                </w:tcPr>
                <w:p w14:paraId="12288424" w14:textId="28D0BCF2"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7.02×10</w:t>
                  </w:r>
                  <w:r w:rsidRPr="005F4A36">
                    <w:rPr>
                      <w:rFonts w:ascii="Times New Roman" w:eastAsiaTheme="minorEastAsia" w:hAnsi="Times New Roman" w:cs="Times New Roman"/>
                      <w:szCs w:val="21"/>
                      <w:vertAlign w:val="superscript"/>
                    </w:rPr>
                    <w:t>3</w:t>
                  </w:r>
                </w:p>
              </w:tc>
            </w:tr>
            <w:tr w:rsidR="005F4A36" w:rsidRPr="00685C67" w14:paraId="138925C1" w14:textId="77777777" w:rsidTr="009A0904">
              <w:trPr>
                <w:trHeight w:val="397"/>
                <w:jc w:val="center"/>
              </w:trPr>
              <w:tc>
                <w:tcPr>
                  <w:tcW w:w="880" w:type="dxa"/>
                  <w:vMerge w:val="restart"/>
                  <w:vAlign w:val="center"/>
                  <w:hideMark/>
                </w:tcPr>
                <w:p w14:paraId="4B4E49CE"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颗粒物</w:t>
                  </w:r>
                </w:p>
              </w:tc>
              <w:tc>
                <w:tcPr>
                  <w:tcW w:w="1700" w:type="dxa"/>
                  <w:gridSpan w:val="2"/>
                  <w:vAlign w:val="center"/>
                  <w:hideMark/>
                </w:tcPr>
                <w:p w14:paraId="157239A2"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61" w:type="dxa"/>
                  <w:gridSpan w:val="2"/>
                </w:tcPr>
                <w:p w14:paraId="5A19AE80" w14:textId="1DBBDFD2"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82.6</w:t>
                  </w:r>
                </w:p>
              </w:tc>
              <w:tc>
                <w:tcPr>
                  <w:tcW w:w="945" w:type="dxa"/>
                </w:tcPr>
                <w:p w14:paraId="26485C9D" w14:textId="4B86502C"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81.8</w:t>
                  </w:r>
                </w:p>
              </w:tc>
              <w:tc>
                <w:tcPr>
                  <w:tcW w:w="954" w:type="dxa"/>
                </w:tcPr>
                <w:p w14:paraId="4115AD08" w14:textId="7ABE913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84.3</w:t>
                  </w:r>
                </w:p>
              </w:tc>
              <w:tc>
                <w:tcPr>
                  <w:tcW w:w="952" w:type="dxa"/>
                </w:tcPr>
                <w:p w14:paraId="779BD602" w14:textId="7BD602C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83.7</w:t>
                  </w:r>
                </w:p>
              </w:tc>
              <w:tc>
                <w:tcPr>
                  <w:tcW w:w="953" w:type="dxa"/>
                </w:tcPr>
                <w:p w14:paraId="306DFD38" w14:textId="5C35B32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80.9</w:t>
                  </w:r>
                </w:p>
              </w:tc>
              <w:tc>
                <w:tcPr>
                  <w:tcW w:w="961" w:type="dxa"/>
                </w:tcPr>
                <w:p w14:paraId="069815CE" w14:textId="1326F32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81.4</w:t>
                  </w:r>
                </w:p>
              </w:tc>
            </w:tr>
            <w:tr w:rsidR="005F4A36" w:rsidRPr="00685C67" w14:paraId="549F308F" w14:textId="77777777" w:rsidTr="004F11F5">
              <w:trPr>
                <w:trHeight w:val="397"/>
                <w:jc w:val="center"/>
              </w:trPr>
              <w:tc>
                <w:tcPr>
                  <w:tcW w:w="880" w:type="dxa"/>
                  <w:vMerge/>
                  <w:vAlign w:val="center"/>
                  <w:hideMark/>
                </w:tcPr>
                <w:p w14:paraId="0F7A0D25" w14:textId="77777777" w:rsidR="005F4A36" w:rsidRPr="00685C67" w:rsidRDefault="005F4A36" w:rsidP="005F4A36">
                  <w:pPr>
                    <w:pStyle w:val="af6"/>
                    <w:rPr>
                      <w:rFonts w:ascii="Times New Roman" w:eastAsiaTheme="minorEastAsia" w:hAnsi="Times New Roman" w:cs="Times New Roman"/>
                      <w:szCs w:val="21"/>
                    </w:rPr>
                  </w:pPr>
                </w:p>
              </w:tc>
              <w:tc>
                <w:tcPr>
                  <w:tcW w:w="1700" w:type="dxa"/>
                  <w:gridSpan w:val="2"/>
                  <w:vAlign w:val="center"/>
                  <w:hideMark/>
                </w:tcPr>
                <w:p w14:paraId="5857087A"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实测速率</w:t>
                  </w:r>
                  <w:r w:rsidRPr="00685C67">
                    <w:rPr>
                      <w:rFonts w:ascii="Times New Roman" w:eastAsiaTheme="minorEastAsia" w:hAnsi="Times New Roman" w:cs="Times New Roman"/>
                      <w:szCs w:val="21"/>
                    </w:rPr>
                    <w:t>(kg/h)</w:t>
                  </w:r>
                </w:p>
              </w:tc>
              <w:tc>
                <w:tcPr>
                  <w:tcW w:w="961" w:type="dxa"/>
                  <w:gridSpan w:val="2"/>
                </w:tcPr>
                <w:p w14:paraId="1DED0777" w14:textId="13CFE212"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0.641</w:t>
                  </w:r>
                </w:p>
              </w:tc>
              <w:tc>
                <w:tcPr>
                  <w:tcW w:w="945" w:type="dxa"/>
                </w:tcPr>
                <w:p w14:paraId="29441D39" w14:textId="2920772D"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0.537</w:t>
                  </w:r>
                </w:p>
              </w:tc>
              <w:tc>
                <w:tcPr>
                  <w:tcW w:w="954" w:type="dxa"/>
                </w:tcPr>
                <w:p w14:paraId="3521E801" w14:textId="5D88BA62"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0.601</w:t>
                  </w:r>
                </w:p>
              </w:tc>
              <w:tc>
                <w:tcPr>
                  <w:tcW w:w="952" w:type="dxa"/>
                </w:tcPr>
                <w:p w14:paraId="70CE2F19" w14:textId="616334EA"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0.591</w:t>
                  </w:r>
                </w:p>
              </w:tc>
              <w:tc>
                <w:tcPr>
                  <w:tcW w:w="953" w:type="dxa"/>
                </w:tcPr>
                <w:p w14:paraId="30F1CFE3" w14:textId="35F1E3C1"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0.612</w:t>
                  </w:r>
                </w:p>
              </w:tc>
              <w:tc>
                <w:tcPr>
                  <w:tcW w:w="961" w:type="dxa"/>
                </w:tcPr>
                <w:p w14:paraId="47C11068" w14:textId="1BBB286D"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0.572</w:t>
                  </w:r>
                </w:p>
              </w:tc>
            </w:tr>
            <w:tr w:rsidR="0056772C" w:rsidRPr="00685C67" w14:paraId="341FB8F3" w14:textId="77777777" w:rsidTr="00685C67">
              <w:trPr>
                <w:trHeight w:val="397"/>
                <w:jc w:val="center"/>
              </w:trPr>
              <w:tc>
                <w:tcPr>
                  <w:tcW w:w="2580" w:type="dxa"/>
                  <w:gridSpan w:val="3"/>
                  <w:vAlign w:val="center"/>
                  <w:hideMark/>
                </w:tcPr>
                <w:p w14:paraId="7A16C26D" w14:textId="77777777" w:rsidR="0056772C" w:rsidRPr="00685C67" w:rsidRDefault="0056772C" w:rsidP="0056772C">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采样点位</w:t>
                  </w:r>
                </w:p>
              </w:tc>
              <w:tc>
                <w:tcPr>
                  <w:tcW w:w="5726" w:type="dxa"/>
                  <w:gridSpan w:val="7"/>
                  <w:vAlign w:val="center"/>
                  <w:hideMark/>
                </w:tcPr>
                <w:p w14:paraId="562DBFB0" w14:textId="77777777" w:rsidR="0056772C" w:rsidRPr="00685C67" w:rsidRDefault="0056772C" w:rsidP="0056772C">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粉碎、筛分、混合、包装粉尘袋式除尘器排气筒出口</w:t>
                  </w:r>
                </w:p>
              </w:tc>
            </w:tr>
            <w:tr w:rsidR="00E951AC" w:rsidRPr="00685C67" w14:paraId="46D3B0E8" w14:textId="77777777" w:rsidTr="00685C67">
              <w:trPr>
                <w:trHeight w:val="397"/>
                <w:jc w:val="center"/>
              </w:trPr>
              <w:tc>
                <w:tcPr>
                  <w:tcW w:w="2580" w:type="dxa"/>
                  <w:gridSpan w:val="3"/>
                  <w:vAlign w:val="center"/>
                  <w:hideMark/>
                </w:tcPr>
                <w:p w14:paraId="40071F57"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lastRenderedPageBreak/>
                    <w:t>采样日期</w:t>
                  </w:r>
                </w:p>
              </w:tc>
              <w:tc>
                <w:tcPr>
                  <w:tcW w:w="2860" w:type="dxa"/>
                  <w:gridSpan w:val="4"/>
                  <w:vAlign w:val="center"/>
                  <w:hideMark/>
                </w:tcPr>
                <w:p w14:paraId="6C4A1702" w14:textId="5EC04CB2"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2023.04.18</w:t>
                  </w:r>
                </w:p>
              </w:tc>
              <w:tc>
                <w:tcPr>
                  <w:tcW w:w="2866" w:type="dxa"/>
                  <w:gridSpan w:val="3"/>
                  <w:vAlign w:val="center"/>
                  <w:hideMark/>
                </w:tcPr>
                <w:p w14:paraId="71618FB9" w14:textId="124B43A0"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2023.04.19</w:t>
                  </w:r>
                </w:p>
              </w:tc>
            </w:tr>
            <w:tr w:rsidR="0010530D" w:rsidRPr="00685C67" w14:paraId="3AF95354" w14:textId="77777777" w:rsidTr="00685C67">
              <w:trPr>
                <w:trHeight w:val="397"/>
                <w:jc w:val="center"/>
              </w:trPr>
              <w:tc>
                <w:tcPr>
                  <w:tcW w:w="2580" w:type="dxa"/>
                  <w:gridSpan w:val="3"/>
                  <w:vAlign w:val="center"/>
                  <w:hideMark/>
                </w:tcPr>
                <w:p w14:paraId="42368222"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监测频次</w:t>
                  </w:r>
                </w:p>
              </w:tc>
              <w:tc>
                <w:tcPr>
                  <w:tcW w:w="961" w:type="dxa"/>
                  <w:gridSpan w:val="2"/>
                  <w:vAlign w:val="center"/>
                  <w:hideMark/>
                </w:tcPr>
                <w:p w14:paraId="402B21A0"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1</w:t>
                  </w:r>
                </w:p>
              </w:tc>
              <w:tc>
                <w:tcPr>
                  <w:tcW w:w="945" w:type="dxa"/>
                  <w:vAlign w:val="center"/>
                  <w:hideMark/>
                </w:tcPr>
                <w:p w14:paraId="51B5D7B5"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w:t>
                  </w:r>
                </w:p>
              </w:tc>
              <w:tc>
                <w:tcPr>
                  <w:tcW w:w="954" w:type="dxa"/>
                  <w:vAlign w:val="center"/>
                  <w:hideMark/>
                </w:tcPr>
                <w:p w14:paraId="482119C3"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3</w:t>
                  </w:r>
                </w:p>
              </w:tc>
              <w:tc>
                <w:tcPr>
                  <w:tcW w:w="952" w:type="dxa"/>
                  <w:vAlign w:val="center"/>
                  <w:hideMark/>
                </w:tcPr>
                <w:p w14:paraId="38E633F8"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1</w:t>
                  </w:r>
                </w:p>
              </w:tc>
              <w:tc>
                <w:tcPr>
                  <w:tcW w:w="953" w:type="dxa"/>
                  <w:vAlign w:val="center"/>
                  <w:hideMark/>
                </w:tcPr>
                <w:p w14:paraId="72647AAC"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2</w:t>
                  </w:r>
                </w:p>
              </w:tc>
              <w:tc>
                <w:tcPr>
                  <w:tcW w:w="961" w:type="dxa"/>
                  <w:vAlign w:val="center"/>
                  <w:hideMark/>
                </w:tcPr>
                <w:p w14:paraId="13C30090" w14:textId="77777777" w:rsidR="0056772C" w:rsidRPr="00685C67" w:rsidRDefault="0056772C" w:rsidP="0056772C">
                  <w:pPr>
                    <w:pStyle w:val="af6"/>
                    <w:rPr>
                      <w:rFonts w:ascii="Times New Roman" w:eastAsiaTheme="minorEastAsia" w:hAnsi="Times New Roman" w:cs="Times New Roman"/>
                      <w:b/>
                      <w:bCs/>
                      <w:szCs w:val="21"/>
                    </w:rPr>
                  </w:pPr>
                  <w:r w:rsidRPr="00685C67">
                    <w:rPr>
                      <w:rFonts w:ascii="Times New Roman" w:eastAsiaTheme="minorEastAsia" w:hAnsi="Times New Roman" w:cs="Times New Roman"/>
                      <w:b/>
                      <w:bCs/>
                      <w:szCs w:val="21"/>
                    </w:rPr>
                    <w:t>3</w:t>
                  </w:r>
                </w:p>
              </w:tc>
            </w:tr>
            <w:tr w:rsidR="005F4A36" w:rsidRPr="00685C67" w14:paraId="6C7F9754" w14:textId="77777777" w:rsidTr="00DA3BFB">
              <w:trPr>
                <w:trHeight w:val="397"/>
                <w:jc w:val="center"/>
              </w:trPr>
              <w:tc>
                <w:tcPr>
                  <w:tcW w:w="2580" w:type="dxa"/>
                  <w:gridSpan w:val="3"/>
                  <w:vAlign w:val="center"/>
                  <w:hideMark/>
                </w:tcPr>
                <w:p w14:paraId="09FE8E24"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标干流量</w:t>
                  </w:r>
                  <w:r w:rsidRPr="00685C67">
                    <w:rPr>
                      <w:rFonts w:ascii="Times New Roman" w:eastAsiaTheme="minorEastAsia" w:hAnsi="Times New Roman" w:cs="Times New Roman"/>
                      <w:szCs w:val="21"/>
                    </w:rPr>
                    <w:t>(m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/h)</w:t>
                  </w:r>
                </w:p>
              </w:tc>
              <w:tc>
                <w:tcPr>
                  <w:tcW w:w="961" w:type="dxa"/>
                  <w:gridSpan w:val="2"/>
                </w:tcPr>
                <w:p w14:paraId="059FBFA4" w14:textId="428F5CB5"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8.84×10</w:t>
                  </w:r>
                  <w:r w:rsidRPr="005F4A36">
                    <w:rPr>
                      <w:rFonts w:ascii="Times New Roman" w:eastAsiaTheme="minorEastAsia" w:hAnsi="Times New Roman" w:cs="Times New Roman"/>
                      <w:szCs w:val="21"/>
                      <w:vertAlign w:val="superscript"/>
                    </w:rPr>
                    <w:t>3</w:t>
                  </w:r>
                </w:p>
              </w:tc>
              <w:tc>
                <w:tcPr>
                  <w:tcW w:w="945" w:type="dxa"/>
                </w:tcPr>
                <w:p w14:paraId="5C87B1C5" w14:textId="10E46692"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7.98×10</w:t>
                  </w:r>
                  <w:r w:rsidRPr="005F4A36">
                    <w:rPr>
                      <w:rFonts w:ascii="Times New Roman" w:eastAsiaTheme="minorEastAsia" w:hAnsi="Times New Roman" w:cs="Times New Roman"/>
                      <w:szCs w:val="21"/>
                      <w:vertAlign w:val="superscript"/>
                    </w:rPr>
                    <w:t>3</w:t>
                  </w:r>
                </w:p>
              </w:tc>
              <w:tc>
                <w:tcPr>
                  <w:tcW w:w="954" w:type="dxa"/>
                </w:tcPr>
                <w:p w14:paraId="5CBBBF70" w14:textId="253FA836"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8.54×10</w:t>
                  </w:r>
                  <w:r w:rsidRPr="005F4A36">
                    <w:rPr>
                      <w:rFonts w:ascii="Times New Roman" w:eastAsiaTheme="minorEastAsia" w:hAnsi="Times New Roman" w:cs="Times New Roman"/>
                      <w:szCs w:val="21"/>
                      <w:vertAlign w:val="superscript"/>
                    </w:rPr>
                    <w:t>3</w:t>
                  </w:r>
                </w:p>
              </w:tc>
              <w:tc>
                <w:tcPr>
                  <w:tcW w:w="952" w:type="dxa"/>
                </w:tcPr>
                <w:p w14:paraId="29AC029B" w14:textId="1624E9CD"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7.94×10</w:t>
                  </w:r>
                  <w:r w:rsidRPr="005F4A36">
                    <w:rPr>
                      <w:rFonts w:ascii="Times New Roman" w:eastAsiaTheme="minorEastAsia" w:hAnsi="Times New Roman" w:cs="Times New Roman"/>
                      <w:szCs w:val="21"/>
                      <w:vertAlign w:val="superscript"/>
                    </w:rPr>
                    <w:t>3</w:t>
                  </w:r>
                </w:p>
              </w:tc>
              <w:tc>
                <w:tcPr>
                  <w:tcW w:w="953" w:type="dxa"/>
                </w:tcPr>
                <w:p w14:paraId="46ECC2C2" w14:textId="212A0A35"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8.58×10</w:t>
                  </w:r>
                  <w:r w:rsidRPr="005F4A36">
                    <w:rPr>
                      <w:rFonts w:ascii="Times New Roman" w:eastAsiaTheme="minorEastAsia" w:hAnsi="Times New Roman" w:cs="Times New Roman"/>
                      <w:szCs w:val="21"/>
                      <w:vertAlign w:val="superscript"/>
                    </w:rPr>
                    <w:t>3</w:t>
                  </w:r>
                </w:p>
              </w:tc>
              <w:tc>
                <w:tcPr>
                  <w:tcW w:w="961" w:type="dxa"/>
                </w:tcPr>
                <w:p w14:paraId="03F86D23" w14:textId="64D65796"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8.04×10</w:t>
                  </w:r>
                  <w:r w:rsidRPr="005F4A36">
                    <w:rPr>
                      <w:rFonts w:ascii="Times New Roman" w:eastAsiaTheme="minorEastAsia" w:hAnsi="Times New Roman" w:cs="Times New Roman"/>
                      <w:szCs w:val="21"/>
                      <w:vertAlign w:val="superscript"/>
                    </w:rPr>
                    <w:t>3</w:t>
                  </w:r>
                </w:p>
              </w:tc>
            </w:tr>
            <w:tr w:rsidR="005F4A36" w:rsidRPr="00685C67" w14:paraId="33B8E4DA" w14:textId="77777777" w:rsidTr="00985237">
              <w:trPr>
                <w:trHeight w:val="397"/>
                <w:jc w:val="center"/>
              </w:trPr>
              <w:tc>
                <w:tcPr>
                  <w:tcW w:w="880" w:type="dxa"/>
                  <w:vMerge w:val="restart"/>
                  <w:vAlign w:val="center"/>
                </w:tcPr>
                <w:p w14:paraId="46DA05A2"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颗粒物</w:t>
                  </w:r>
                </w:p>
              </w:tc>
              <w:tc>
                <w:tcPr>
                  <w:tcW w:w="1700" w:type="dxa"/>
                  <w:gridSpan w:val="2"/>
                  <w:vAlign w:val="center"/>
                  <w:hideMark/>
                </w:tcPr>
                <w:p w14:paraId="3516FC7B"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排放浓度</w:t>
                  </w:r>
                  <w:r w:rsidRPr="00685C67">
                    <w:rPr>
                      <w:rFonts w:ascii="Times New Roman" w:eastAsiaTheme="minorEastAsia" w:hAnsi="Times New Roman" w:cs="Times New Roman"/>
                      <w:szCs w:val="21"/>
                    </w:rPr>
                    <w:t>(mg/m</w:t>
                  </w:r>
                  <w:r w:rsidRPr="00685C67">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961" w:type="dxa"/>
                  <w:gridSpan w:val="2"/>
                </w:tcPr>
                <w:p w14:paraId="4DE0D259" w14:textId="60315174"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4.3</w:t>
                  </w:r>
                </w:p>
              </w:tc>
              <w:tc>
                <w:tcPr>
                  <w:tcW w:w="945" w:type="dxa"/>
                </w:tcPr>
                <w:p w14:paraId="44F28E1A" w14:textId="5F0EA7B4"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4.6</w:t>
                  </w:r>
                </w:p>
              </w:tc>
              <w:tc>
                <w:tcPr>
                  <w:tcW w:w="954" w:type="dxa"/>
                </w:tcPr>
                <w:p w14:paraId="28425942" w14:textId="5044990E"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4.4</w:t>
                  </w:r>
                </w:p>
              </w:tc>
              <w:tc>
                <w:tcPr>
                  <w:tcW w:w="952" w:type="dxa"/>
                </w:tcPr>
                <w:p w14:paraId="1466FC57" w14:textId="72B080CE"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4.7</w:t>
                  </w:r>
                </w:p>
              </w:tc>
              <w:tc>
                <w:tcPr>
                  <w:tcW w:w="953" w:type="dxa"/>
                </w:tcPr>
                <w:p w14:paraId="4DEB5465" w14:textId="784A4D0D"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4.5</w:t>
                  </w:r>
                </w:p>
              </w:tc>
              <w:tc>
                <w:tcPr>
                  <w:tcW w:w="961" w:type="dxa"/>
                </w:tcPr>
                <w:p w14:paraId="581188C5" w14:textId="557AF36B"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4.9</w:t>
                  </w:r>
                </w:p>
              </w:tc>
            </w:tr>
            <w:tr w:rsidR="005F4A36" w:rsidRPr="00685C67" w14:paraId="48A97392" w14:textId="77777777" w:rsidTr="00FC0FD6">
              <w:trPr>
                <w:trHeight w:val="397"/>
                <w:jc w:val="center"/>
              </w:trPr>
              <w:tc>
                <w:tcPr>
                  <w:tcW w:w="880" w:type="dxa"/>
                  <w:vMerge/>
                  <w:vAlign w:val="center"/>
                  <w:hideMark/>
                </w:tcPr>
                <w:p w14:paraId="57305FA0" w14:textId="77777777" w:rsidR="005F4A36" w:rsidRPr="00685C67" w:rsidRDefault="005F4A36" w:rsidP="005F4A36">
                  <w:pPr>
                    <w:pStyle w:val="af6"/>
                    <w:rPr>
                      <w:rFonts w:ascii="Times New Roman" w:eastAsiaTheme="minorEastAsia" w:hAnsi="Times New Roman" w:cs="Times New Roman"/>
                      <w:szCs w:val="21"/>
                    </w:rPr>
                  </w:pPr>
                </w:p>
              </w:tc>
              <w:tc>
                <w:tcPr>
                  <w:tcW w:w="1700" w:type="dxa"/>
                  <w:gridSpan w:val="2"/>
                  <w:vAlign w:val="center"/>
                  <w:hideMark/>
                </w:tcPr>
                <w:p w14:paraId="75D1748F" w14:textId="77777777" w:rsidR="005F4A36" w:rsidRPr="00685C67" w:rsidRDefault="005F4A36" w:rsidP="005F4A36">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排放速率</w:t>
                  </w:r>
                  <w:r w:rsidRPr="00685C67">
                    <w:rPr>
                      <w:rFonts w:ascii="Times New Roman" w:eastAsiaTheme="minorEastAsia" w:hAnsi="Times New Roman" w:cs="Times New Roman"/>
                      <w:szCs w:val="21"/>
                    </w:rPr>
                    <w:t>(kg/h)</w:t>
                  </w:r>
                </w:p>
              </w:tc>
              <w:tc>
                <w:tcPr>
                  <w:tcW w:w="961" w:type="dxa"/>
                  <w:gridSpan w:val="2"/>
                </w:tcPr>
                <w:p w14:paraId="7F718051" w14:textId="47BED6D1"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3.80×10</w:t>
                  </w:r>
                  <w:r w:rsidRPr="005F4A36">
                    <w:rPr>
                      <w:rFonts w:ascii="Times New Roman" w:eastAsiaTheme="minorEastAsia" w:hAnsi="Times New Roman" w:cs="Times New Roman"/>
                      <w:szCs w:val="21"/>
                      <w:vertAlign w:val="superscript"/>
                    </w:rPr>
                    <w:t>-2</w:t>
                  </w:r>
                </w:p>
              </w:tc>
              <w:tc>
                <w:tcPr>
                  <w:tcW w:w="945" w:type="dxa"/>
                </w:tcPr>
                <w:p w14:paraId="405492B2" w14:textId="7F43E916"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3.67×10</w:t>
                  </w:r>
                  <w:r w:rsidRPr="005F4A36">
                    <w:rPr>
                      <w:rFonts w:ascii="Times New Roman" w:eastAsiaTheme="minorEastAsia" w:hAnsi="Times New Roman" w:cs="Times New Roman"/>
                      <w:szCs w:val="21"/>
                      <w:vertAlign w:val="superscript"/>
                    </w:rPr>
                    <w:t>-2</w:t>
                  </w:r>
                </w:p>
              </w:tc>
              <w:tc>
                <w:tcPr>
                  <w:tcW w:w="954" w:type="dxa"/>
                </w:tcPr>
                <w:p w14:paraId="078C8677" w14:textId="6B51F709"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3.76×10</w:t>
                  </w:r>
                  <w:r w:rsidRPr="005F4A36">
                    <w:rPr>
                      <w:rFonts w:ascii="Times New Roman" w:eastAsiaTheme="minorEastAsia" w:hAnsi="Times New Roman" w:cs="Times New Roman"/>
                      <w:szCs w:val="21"/>
                      <w:vertAlign w:val="superscript"/>
                    </w:rPr>
                    <w:t>-2</w:t>
                  </w:r>
                </w:p>
              </w:tc>
              <w:tc>
                <w:tcPr>
                  <w:tcW w:w="952" w:type="dxa"/>
                </w:tcPr>
                <w:p w14:paraId="350F47DE" w14:textId="427F12D3"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3.73×10</w:t>
                  </w:r>
                  <w:r w:rsidRPr="005F4A36">
                    <w:rPr>
                      <w:rFonts w:ascii="Times New Roman" w:eastAsiaTheme="minorEastAsia" w:hAnsi="Times New Roman" w:cs="Times New Roman"/>
                      <w:szCs w:val="21"/>
                      <w:vertAlign w:val="superscript"/>
                    </w:rPr>
                    <w:t>-2</w:t>
                  </w:r>
                </w:p>
              </w:tc>
              <w:tc>
                <w:tcPr>
                  <w:tcW w:w="953" w:type="dxa"/>
                </w:tcPr>
                <w:p w14:paraId="2644D1D0" w14:textId="2001FA8D"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3.86×10</w:t>
                  </w:r>
                  <w:r w:rsidRPr="005F4A36">
                    <w:rPr>
                      <w:rFonts w:ascii="Times New Roman" w:eastAsiaTheme="minorEastAsia" w:hAnsi="Times New Roman" w:cs="Times New Roman"/>
                      <w:szCs w:val="21"/>
                      <w:vertAlign w:val="superscript"/>
                    </w:rPr>
                    <w:t>-2</w:t>
                  </w:r>
                </w:p>
              </w:tc>
              <w:tc>
                <w:tcPr>
                  <w:tcW w:w="961" w:type="dxa"/>
                </w:tcPr>
                <w:p w14:paraId="3931DAF3" w14:textId="06F5BB28" w:rsidR="005F4A36" w:rsidRPr="00685C67" w:rsidRDefault="005F4A36" w:rsidP="005F4A36">
                  <w:pPr>
                    <w:pStyle w:val="af6"/>
                    <w:rPr>
                      <w:rFonts w:ascii="Times New Roman" w:eastAsiaTheme="minorEastAsia" w:hAnsi="Times New Roman" w:cs="Times New Roman"/>
                      <w:szCs w:val="21"/>
                    </w:rPr>
                  </w:pPr>
                  <w:r w:rsidRPr="005F4A36">
                    <w:rPr>
                      <w:rFonts w:ascii="Times New Roman" w:eastAsiaTheme="minorEastAsia" w:hAnsi="Times New Roman" w:cs="Times New Roman"/>
                      <w:szCs w:val="21"/>
                    </w:rPr>
                    <w:t>3.94×10</w:t>
                  </w:r>
                  <w:r w:rsidRPr="005F4A36">
                    <w:rPr>
                      <w:rFonts w:ascii="Times New Roman" w:eastAsiaTheme="minorEastAsia" w:hAnsi="Times New Roman" w:cs="Times New Roman"/>
                      <w:szCs w:val="21"/>
                      <w:vertAlign w:val="superscript"/>
                    </w:rPr>
                    <w:t>-2</w:t>
                  </w:r>
                </w:p>
              </w:tc>
            </w:tr>
            <w:tr w:rsidR="005F4A36" w:rsidRPr="00685C67" w14:paraId="623880AD" w14:textId="77777777" w:rsidTr="00DF59D8">
              <w:trPr>
                <w:trHeight w:val="397"/>
                <w:jc w:val="center"/>
              </w:trPr>
              <w:tc>
                <w:tcPr>
                  <w:tcW w:w="880" w:type="dxa"/>
                  <w:vMerge/>
                  <w:vAlign w:val="center"/>
                  <w:hideMark/>
                </w:tcPr>
                <w:p w14:paraId="27C372F8" w14:textId="77777777" w:rsidR="005F4A36" w:rsidRPr="00685C67" w:rsidRDefault="005F4A36" w:rsidP="005F4A36">
                  <w:pPr>
                    <w:pStyle w:val="af6"/>
                    <w:rPr>
                      <w:rFonts w:ascii="Times New Roman" w:eastAsiaTheme="minorEastAsia" w:hAnsi="Times New Roman" w:cs="Times New Roman"/>
                      <w:szCs w:val="21"/>
                    </w:rPr>
                  </w:pPr>
                </w:p>
              </w:tc>
              <w:tc>
                <w:tcPr>
                  <w:tcW w:w="1700" w:type="dxa"/>
                  <w:gridSpan w:val="2"/>
                  <w:vAlign w:val="center"/>
                  <w:hideMark/>
                </w:tcPr>
                <w:p w14:paraId="101E6026" w14:textId="77777777"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去除效率</w:t>
                  </w:r>
                  <w:r w:rsidRPr="005F4A36">
                    <w:rPr>
                      <w:rFonts w:ascii="Times New Roman" w:eastAsiaTheme="minorEastAsia" w:hAnsi="Times New Roman" w:cs="Times New Roman"/>
                      <w:b/>
                      <w:bCs/>
                      <w:szCs w:val="21"/>
                    </w:rPr>
                    <w:t>(%)</w:t>
                  </w:r>
                </w:p>
              </w:tc>
              <w:tc>
                <w:tcPr>
                  <w:tcW w:w="961" w:type="dxa"/>
                  <w:gridSpan w:val="2"/>
                </w:tcPr>
                <w:p w14:paraId="785B534A" w14:textId="0E7A9919"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94</w:t>
                  </w:r>
                </w:p>
              </w:tc>
              <w:tc>
                <w:tcPr>
                  <w:tcW w:w="945" w:type="dxa"/>
                </w:tcPr>
                <w:p w14:paraId="629734A4" w14:textId="10501C04"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93</w:t>
                  </w:r>
                </w:p>
              </w:tc>
              <w:tc>
                <w:tcPr>
                  <w:tcW w:w="954" w:type="dxa"/>
                </w:tcPr>
                <w:p w14:paraId="5DCB7408" w14:textId="6C4F8750"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94</w:t>
                  </w:r>
                </w:p>
              </w:tc>
              <w:tc>
                <w:tcPr>
                  <w:tcW w:w="952" w:type="dxa"/>
                </w:tcPr>
                <w:p w14:paraId="612F4BCB" w14:textId="4206FB4D"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94</w:t>
                  </w:r>
                </w:p>
              </w:tc>
              <w:tc>
                <w:tcPr>
                  <w:tcW w:w="953" w:type="dxa"/>
                </w:tcPr>
                <w:p w14:paraId="6E7B925F" w14:textId="20E3A0E7"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94</w:t>
                  </w:r>
                </w:p>
              </w:tc>
              <w:tc>
                <w:tcPr>
                  <w:tcW w:w="961" w:type="dxa"/>
                </w:tcPr>
                <w:p w14:paraId="15AB285F" w14:textId="57A06EEC" w:rsidR="005F4A36" w:rsidRPr="005F4A36" w:rsidRDefault="005F4A36" w:rsidP="005F4A36">
                  <w:pPr>
                    <w:pStyle w:val="af6"/>
                    <w:rPr>
                      <w:rFonts w:ascii="Times New Roman" w:eastAsiaTheme="minorEastAsia" w:hAnsi="Times New Roman" w:cs="Times New Roman"/>
                      <w:b/>
                      <w:bCs/>
                      <w:szCs w:val="21"/>
                    </w:rPr>
                  </w:pPr>
                  <w:r w:rsidRPr="005F4A36">
                    <w:rPr>
                      <w:rFonts w:ascii="Times New Roman" w:eastAsiaTheme="minorEastAsia" w:hAnsi="Times New Roman" w:cs="Times New Roman"/>
                      <w:b/>
                      <w:bCs/>
                      <w:szCs w:val="21"/>
                    </w:rPr>
                    <w:t>93</w:t>
                  </w:r>
                </w:p>
              </w:tc>
            </w:tr>
            <w:tr w:rsidR="00685C67" w:rsidRPr="0056772C" w14:paraId="02E5743C" w14:textId="77777777" w:rsidTr="004D2DBF">
              <w:trPr>
                <w:trHeight w:val="397"/>
                <w:jc w:val="center"/>
              </w:trPr>
              <w:tc>
                <w:tcPr>
                  <w:tcW w:w="8306" w:type="dxa"/>
                  <w:gridSpan w:val="10"/>
                  <w:vAlign w:val="center"/>
                </w:tcPr>
                <w:p w14:paraId="0F8BD7E0" w14:textId="307E7A51"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备注：</w:t>
                  </w:r>
                  <w:r w:rsidRPr="00685C67">
                    <w:rPr>
                      <w:rFonts w:ascii="Times New Roman" w:eastAsiaTheme="minorEastAsia" w:hAnsi="Times New Roman" w:cs="Times New Roman"/>
                      <w:szCs w:val="21"/>
                    </w:rPr>
                    <w:t>1</w:t>
                  </w:r>
                  <w:r w:rsidRPr="00685C67">
                    <w:rPr>
                      <w:rFonts w:ascii="Times New Roman" w:eastAsiaTheme="minorEastAsia" w:hAnsi="Times New Roman" w:cs="Times New Roman"/>
                      <w:szCs w:val="21"/>
                    </w:rPr>
                    <w:t>，</w:t>
                  </w:r>
                  <w:r w:rsidRPr="00685C67">
                    <w:rPr>
                      <w:rFonts w:ascii="Times New Roman" w:eastAsiaTheme="minorEastAsia" w:hAnsi="Times New Roman" w:cs="Times New Roman"/>
                      <w:szCs w:val="21"/>
                    </w:rPr>
                    <w:t>L</w:t>
                  </w:r>
                  <w:r w:rsidRPr="00685C67">
                    <w:rPr>
                      <w:rFonts w:ascii="Times New Roman" w:eastAsiaTheme="minorEastAsia" w:hAnsi="Times New Roman" w:cs="Times New Roman"/>
                      <w:szCs w:val="21"/>
                    </w:rPr>
                    <w:t>表示低于检出限</w:t>
                  </w:r>
                  <w:r w:rsidRPr="00685C67">
                    <w:rPr>
                      <w:rFonts w:ascii="Times New Roman" w:eastAsiaTheme="minorEastAsia" w:hAnsi="Times New Roman" w:cs="Times New Roman"/>
                      <w:szCs w:val="21"/>
                    </w:rPr>
                    <w:t>/ND</w:t>
                  </w:r>
                  <w:r w:rsidRPr="00685C67">
                    <w:rPr>
                      <w:rFonts w:ascii="Times New Roman" w:eastAsiaTheme="minorEastAsia" w:hAnsi="Times New Roman" w:cs="Times New Roman"/>
                      <w:szCs w:val="21"/>
                    </w:rPr>
                    <w:t>表示未检出；</w:t>
                  </w:r>
                  <w:r w:rsidRPr="00685C67">
                    <w:rPr>
                      <w:rFonts w:ascii="Times New Roman" w:eastAsiaTheme="minorEastAsia" w:hAnsi="Times New Roman" w:cs="Times New Roman"/>
                      <w:szCs w:val="21"/>
                    </w:rPr>
                    <w:t>2</w:t>
                  </w:r>
                  <w:r w:rsidRPr="00685C67">
                    <w:rPr>
                      <w:rFonts w:ascii="Times New Roman" w:eastAsiaTheme="minorEastAsia" w:hAnsi="Times New Roman" w:cs="Times New Roman"/>
                      <w:szCs w:val="21"/>
                    </w:rPr>
                    <w:t>，本次检测结果只对当次采集样品负责。</w:t>
                  </w:r>
                </w:p>
              </w:tc>
            </w:tr>
          </w:tbl>
          <w:p w14:paraId="5909165F" w14:textId="007CF000" w:rsidR="003D63DD" w:rsidRPr="003D63DD" w:rsidRDefault="00AB4B02" w:rsidP="00AB4B02">
            <w:pPr>
              <w:spacing w:after="0" w:line="460" w:lineRule="exact"/>
              <w:ind w:firstLineChars="200" w:firstLine="480"/>
              <w:jc w:val="both"/>
              <w:textAlignment w:val="baseline"/>
              <w:rPr>
                <w:rFonts w:ascii="Times New Roman" w:eastAsia="宋体" w:hAnsi="Times New Roman"/>
                <w:bCs/>
                <w:sz w:val="24"/>
                <w:szCs w:val="24"/>
              </w:rPr>
            </w:pPr>
            <w:r w:rsidRPr="003D63DD">
              <w:rPr>
                <w:rFonts w:ascii="Times New Roman" w:eastAsia="宋体" w:hAnsi="Times New Roman" w:hint="eastAsia"/>
                <w:bCs/>
                <w:sz w:val="24"/>
                <w:szCs w:val="24"/>
              </w:rPr>
              <w:t>本</w:t>
            </w:r>
            <w:r w:rsidR="003D63DD" w:rsidRPr="003D63DD">
              <w:rPr>
                <w:rFonts w:ascii="Times New Roman" w:eastAsia="宋体" w:hAnsi="Times New Roman" w:hint="eastAsia"/>
                <w:bCs/>
                <w:sz w:val="24"/>
                <w:szCs w:val="24"/>
              </w:rPr>
              <w:t>项目加工（熬制、加热工序）产生的油烟经收集至“油烟净化器”处理后与集气罩收集的炒制工序天然气燃烧产生的颗粒物、</w:t>
            </w:r>
            <w:r w:rsidR="003D63DD" w:rsidRPr="003D63DD">
              <w:rPr>
                <w:rFonts w:ascii="Times New Roman" w:eastAsia="宋体" w:hAnsi="Times New Roman" w:hint="eastAsia"/>
                <w:bCs/>
                <w:sz w:val="24"/>
                <w:szCs w:val="24"/>
              </w:rPr>
              <w:t>SO</w:t>
            </w:r>
            <w:r w:rsidR="003D63DD" w:rsidRPr="003D63DD">
              <w:rPr>
                <w:rFonts w:ascii="Times New Roman" w:eastAsia="宋体" w:hAnsi="Times New Roman" w:hint="eastAsia"/>
                <w:bCs/>
                <w:sz w:val="24"/>
                <w:szCs w:val="24"/>
                <w:vertAlign w:val="subscript"/>
              </w:rPr>
              <w:t>2</w:t>
            </w:r>
            <w:r w:rsidR="003D63DD" w:rsidRPr="003D63DD">
              <w:rPr>
                <w:rFonts w:ascii="Times New Roman" w:eastAsia="宋体" w:hAnsi="Times New Roman" w:hint="eastAsia"/>
                <w:bCs/>
                <w:sz w:val="24"/>
                <w:szCs w:val="24"/>
              </w:rPr>
              <w:t>、</w:t>
            </w:r>
            <w:r w:rsidR="003D63DD" w:rsidRPr="003D63DD">
              <w:rPr>
                <w:rFonts w:ascii="Times New Roman" w:eastAsia="宋体" w:hAnsi="Times New Roman" w:hint="eastAsia"/>
                <w:bCs/>
                <w:sz w:val="24"/>
                <w:szCs w:val="24"/>
              </w:rPr>
              <w:t>NO</w:t>
            </w:r>
            <w:r w:rsidR="003D63DD" w:rsidRPr="003D63DD">
              <w:rPr>
                <w:rFonts w:ascii="Times New Roman" w:eastAsia="宋体" w:hAnsi="Times New Roman" w:hint="eastAsia"/>
                <w:bCs/>
                <w:sz w:val="24"/>
                <w:szCs w:val="24"/>
                <w:vertAlign w:val="subscript"/>
              </w:rPr>
              <w:t>X</w:t>
            </w:r>
            <w:r w:rsidR="003D63DD" w:rsidRPr="003D63DD">
              <w:rPr>
                <w:rFonts w:ascii="Times New Roman" w:eastAsia="宋体" w:hAnsi="Times New Roman" w:hint="eastAsia"/>
                <w:bCs/>
                <w:sz w:val="24"/>
                <w:szCs w:val="24"/>
              </w:rPr>
              <w:t>共同经</w:t>
            </w:r>
            <w:r w:rsidR="003D63DD" w:rsidRPr="003D63DD">
              <w:rPr>
                <w:rFonts w:ascii="Times New Roman" w:eastAsia="宋体" w:hAnsi="Times New Roman" w:hint="eastAsia"/>
                <w:bCs/>
                <w:sz w:val="24"/>
                <w:szCs w:val="24"/>
              </w:rPr>
              <w:t>1</w:t>
            </w:r>
            <w:r w:rsidR="003D63DD" w:rsidRPr="003D63DD">
              <w:rPr>
                <w:rFonts w:ascii="Times New Roman" w:eastAsia="宋体" w:hAnsi="Times New Roman" w:hint="eastAsia"/>
                <w:bCs/>
                <w:sz w:val="24"/>
                <w:szCs w:val="24"/>
              </w:rPr>
              <w:t>根</w:t>
            </w:r>
            <w:r w:rsidR="003D63DD" w:rsidRPr="003D63DD">
              <w:rPr>
                <w:rFonts w:ascii="Times New Roman" w:eastAsia="宋体" w:hAnsi="Times New Roman" w:hint="eastAsia"/>
                <w:bCs/>
                <w:sz w:val="24"/>
                <w:szCs w:val="24"/>
              </w:rPr>
              <w:t>15</w:t>
            </w:r>
            <w:r w:rsidR="003D63DD" w:rsidRPr="003D63DD">
              <w:rPr>
                <w:rFonts w:ascii="Times New Roman" w:eastAsia="宋体" w:hAnsi="Times New Roman" w:hint="eastAsia"/>
                <w:bCs/>
                <w:sz w:val="24"/>
                <w:szCs w:val="24"/>
              </w:rPr>
              <w:t>米高排气筒排放；</w:t>
            </w:r>
          </w:p>
          <w:p w14:paraId="42B2B8E7" w14:textId="079857EC" w:rsidR="00AB4B02" w:rsidRPr="0023421D" w:rsidRDefault="00AB4B02" w:rsidP="00AB4B02">
            <w:pPr>
              <w:spacing w:after="0" w:line="460" w:lineRule="exact"/>
              <w:ind w:firstLineChars="200" w:firstLine="480"/>
              <w:jc w:val="both"/>
              <w:textAlignment w:val="baseline"/>
              <w:rPr>
                <w:rFonts w:ascii="Times New Roman" w:eastAsia="宋体" w:hAnsi="Times New Roman"/>
                <w:bCs/>
                <w:sz w:val="24"/>
                <w:szCs w:val="24"/>
                <w:vertAlign w:val="subscript"/>
              </w:rPr>
            </w:pPr>
            <w:r w:rsidRPr="0023421D">
              <w:rPr>
                <w:rFonts w:ascii="Times New Roman" w:eastAsia="宋体" w:hAnsi="Times New Roman" w:hint="eastAsia"/>
                <w:bCs/>
                <w:sz w:val="24"/>
                <w:szCs w:val="24"/>
              </w:rPr>
              <w:t>油烟排放浓度为</w:t>
            </w:r>
            <w:r w:rsidRPr="0023421D">
              <w:rPr>
                <w:rFonts w:ascii="Times New Roman" w:eastAsia="宋体" w:hAnsi="Times New Roman"/>
                <w:bCs/>
                <w:sz w:val="24"/>
                <w:szCs w:val="24"/>
              </w:rPr>
              <w:t>0.</w:t>
            </w:r>
            <w:r w:rsidR="005A4A94" w:rsidRPr="0023421D">
              <w:rPr>
                <w:rFonts w:ascii="Times New Roman" w:eastAsia="宋体" w:hAnsi="Times New Roman"/>
                <w:bCs/>
                <w:sz w:val="24"/>
                <w:szCs w:val="24"/>
              </w:rPr>
              <w:t>42</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0.</w:t>
            </w:r>
            <w:r w:rsidR="005A4A94" w:rsidRPr="0023421D">
              <w:rPr>
                <w:rFonts w:ascii="Times New Roman" w:eastAsia="宋体" w:hAnsi="Times New Roman"/>
                <w:bCs/>
                <w:sz w:val="24"/>
                <w:szCs w:val="24"/>
              </w:rPr>
              <w:t>52</w:t>
            </w:r>
            <w:r w:rsidRPr="0023421D">
              <w:rPr>
                <w:rFonts w:ascii="Times New Roman" w:eastAsia="宋体" w:hAnsi="Times New Roman" w:hint="eastAsia"/>
                <w:bCs/>
                <w:sz w:val="24"/>
                <w:szCs w:val="24"/>
              </w:rPr>
              <w:t>mg/m</w:t>
            </w:r>
            <w:r w:rsidRPr="0023421D">
              <w:rPr>
                <w:rFonts w:ascii="Times New Roman" w:eastAsia="宋体" w:hAnsi="Times New Roman" w:hint="eastAsia"/>
                <w:bCs/>
                <w:sz w:val="24"/>
                <w:szCs w:val="24"/>
                <w:vertAlign w:val="superscript"/>
              </w:rPr>
              <w:t>3</w:t>
            </w:r>
            <w:r w:rsidRPr="0023421D">
              <w:rPr>
                <w:rFonts w:ascii="Times New Roman" w:eastAsia="宋体" w:hAnsi="Times New Roman" w:hint="eastAsia"/>
                <w:bCs/>
                <w:sz w:val="24"/>
                <w:szCs w:val="24"/>
              </w:rPr>
              <w:t>，排放速率为</w:t>
            </w:r>
            <w:r w:rsidR="005A4A94" w:rsidRPr="0023421D">
              <w:rPr>
                <w:rFonts w:ascii="Times New Roman" w:eastAsia="宋体" w:hAnsi="Times New Roman" w:hint="eastAsia"/>
                <w:bCs/>
                <w:sz w:val="24"/>
                <w:szCs w:val="24"/>
              </w:rPr>
              <w:t>0</w:t>
            </w:r>
            <w:r w:rsidR="005A4A94" w:rsidRPr="0023421D">
              <w:rPr>
                <w:rFonts w:ascii="Times New Roman" w:eastAsia="宋体" w:hAnsi="Times New Roman"/>
                <w:bCs/>
                <w:sz w:val="24"/>
                <w:szCs w:val="24"/>
              </w:rPr>
              <w:t>.00</w:t>
            </w:r>
            <w:r w:rsidR="0023421D" w:rsidRPr="0023421D">
              <w:rPr>
                <w:rFonts w:ascii="Times New Roman" w:eastAsia="宋体" w:hAnsi="Times New Roman"/>
                <w:bCs/>
                <w:sz w:val="24"/>
                <w:szCs w:val="24"/>
              </w:rPr>
              <w:t>728</w:t>
            </w:r>
            <w:r w:rsidRPr="0023421D">
              <w:rPr>
                <w:rFonts w:ascii="Times New Roman" w:eastAsia="宋体" w:hAnsi="Times New Roman" w:hint="eastAsia"/>
                <w:bCs/>
                <w:sz w:val="24"/>
                <w:szCs w:val="24"/>
              </w:rPr>
              <w:t>~</w:t>
            </w:r>
            <w:r w:rsidR="005A4A94" w:rsidRPr="0023421D">
              <w:rPr>
                <w:rFonts w:ascii="Times New Roman" w:eastAsia="宋体" w:hAnsi="Times New Roman"/>
                <w:bCs/>
                <w:sz w:val="24"/>
                <w:szCs w:val="24"/>
              </w:rPr>
              <w:t>0.0</w:t>
            </w:r>
            <w:r w:rsidR="0023421D" w:rsidRPr="0023421D">
              <w:rPr>
                <w:rFonts w:ascii="Times New Roman" w:eastAsia="宋体" w:hAnsi="Times New Roman"/>
                <w:bCs/>
                <w:sz w:val="24"/>
                <w:szCs w:val="24"/>
              </w:rPr>
              <w:t>097</w:t>
            </w:r>
            <w:r w:rsidRPr="0023421D">
              <w:rPr>
                <w:rFonts w:ascii="Times New Roman" w:eastAsia="宋体" w:hAnsi="Times New Roman"/>
                <w:bCs/>
                <w:sz w:val="24"/>
                <w:szCs w:val="24"/>
              </w:rPr>
              <w:t>kg/h</w:t>
            </w:r>
            <w:r w:rsidR="005A4A94" w:rsidRPr="0023421D">
              <w:rPr>
                <w:rFonts w:ascii="Times New Roman" w:eastAsia="宋体" w:hAnsi="Times New Roman" w:hint="eastAsia"/>
                <w:bCs/>
                <w:sz w:val="24"/>
                <w:szCs w:val="24"/>
              </w:rPr>
              <w:t>，去除效率为</w:t>
            </w:r>
            <w:r w:rsidR="0023421D" w:rsidRPr="0023421D">
              <w:rPr>
                <w:rFonts w:ascii="Times New Roman" w:eastAsia="宋体" w:hAnsi="Times New Roman"/>
                <w:bCs/>
                <w:sz w:val="24"/>
                <w:szCs w:val="24"/>
              </w:rPr>
              <w:t>95</w:t>
            </w:r>
            <w:r w:rsidR="005A4A94" w:rsidRPr="0023421D">
              <w:rPr>
                <w:rFonts w:ascii="Times New Roman" w:eastAsia="宋体" w:hAnsi="Times New Roman" w:hint="eastAsia"/>
                <w:bCs/>
                <w:sz w:val="24"/>
                <w:szCs w:val="24"/>
              </w:rPr>
              <w:t>%</w:t>
            </w:r>
            <w:r w:rsidR="005A4A94" w:rsidRPr="0023421D">
              <w:rPr>
                <w:rFonts w:ascii="Times New Roman" w:eastAsia="宋体" w:hAnsi="Times New Roman"/>
                <w:bCs/>
                <w:sz w:val="24"/>
                <w:szCs w:val="24"/>
              </w:rPr>
              <w:t>~</w:t>
            </w:r>
            <w:r w:rsidR="005A4A94" w:rsidRPr="0023421D">
              <w:rPr>
                <w:rFonts w:ascii="Times New Roman" w:eastAsia="宋体" w:hAnsi="Times New Roman" w:hint="eastAsia"/>
                <w:bCs/>
                <w:sz w:val="24"/>
                <w:szCs w:val="24"/>
              </w:rPr>
              <w:t>9</w:t>
            </w:r>
            <w:r w:rsidR="0023421D" w:rsidRPr="0023421D">
              <w:rPr>
                <w:rFonts w:ascii="Times New Roman" w:eastAsia="宋体" w:hAnsi="Times New Roman"/>
                <w:bCs/>
                <w:sz w:val="24"/>
                <w:szCs w:val="24"/>
              </w:rPr>
              <w:t>6</w:t>
            </w:r>
            <w:r w:rsidR="005A4A94" w:rsidRPr="0023421D">
              <w:rPr>
                <w:rFonts w:ascii="Times New Roman" w:eastAsia="宋体" w:hAnsi="Times New Roman" w:hint="eastAsia"/>
                <w:bCs/>
                <w:sz w:val="24"/>
                <w:szCs w:val="24"/>
              </w:rPr>
              <w:t>%</w:t>
            </w:r>
            <w:r w:rsidR="005A4A94" w:rsidRPr="0023421D">
              <w:rPr>
                <w:rFonts w:ascii="Times New Roman" w:eastAsia="宋体" w:hAnsi="Times New Roman" w:hint="eastAsia"/>
                <w:bCs/>
                <w:sz w:val="24"/>
                <w:szCs w:val="24"/>
              </w:rPr>
              <w:t>，</w:t>
            </w:r>
            <w:r w:rsidRPr="0023421D">
              <w:rPr>
                <w:rFonts w:ascii="Times New Roman" w:eastAsia="宋体" w:hAnsi="Times New Roman" w:hint="eastAsia"/>
                <w:bCs/>
                <w:sz w:val="24"/>
                <w:szCs w:val="24"/>
              </w:rPr>
              <w:t>油烟排放浓度均满足《河南省餐饮业油烟污染物排放标准》（</w:t>
            </w:r>
            <w:r w:rsidRPr="0023421D">
              <w:rPr>
                <w:rFonts w:ascii="Times New Roman" w:eastAsia="宋体" w:hAnsi="Times New Roman" w:hint="eastAsia"/>
                <w:bCs/>
                <w:sz w:val="24"/>
                <w:szCs w:val="24"/>
              </w:rPr>
              <w:t>DB41/1604-2018</w:t>
            </w:r>
            <w:r w:rsidRPr="0023421D">
              <w:rPr>
                <w:rFonts w:ascii="Times New Roman" w:eastAsia="宋体" w:hAnsi="Times New Roman" w:hint="eastAsia"/>
                <w:bCs/>
                <w:sz w:val="24"/>
                <w:szCs w:val="24"/>
              </w:rPr>
              <w:t>）大型餐饮单位排放限值（油烟排放浓度≤</w:t>
            </w:r>
            <w:r w:rsidRPr="0023421D">
              <w:rPr>
                <w:rFonts w:ascii="Times New Roman" w:eastAsia="宋体" w:hAnsi="Times New Roman" w:hint="eastAsia"/>
                <w:bCs/>
                <w:sz w:val="24"/>
                <w:szCs w:val="24"/>
              </w:rPr>
              <w:t>1.0mg/m</w:t>
            </w:r>
            <w:r w:rsidRPr="0023421D">
              <w:rPr>
                <w:rFonts w:ascii="Times New Roman" w:eastAsia="宋体" w:hAnsi="Times New Roman" w:hint="eastAsia"/>
                <w:bCs/>
                <w:sz w:val="24"/>
                <w:szCs w:val="24"/>
                <w:vertAlign w:val="superscript"/>
              </w:rPr>
              <w:t>3</w:t>
            </w:r>
            <w:r w:rsidRPr="0023421D">
              <w:rPr>
                <w:rFonts w:ascii="Times New Roman" w:eastAsia="宋体" w:hAnsi="Times New Roman" w:hint="eastAsia"/>
                <w:bCs/>
                <w:sz w:val="24"/>
                <w:szCs w:val="24"/>
              </w:rPr>
              <w:t>，去除效率≥</w:t>
            </w:r>
            <w:r w:rsidRPr="0023421D">
              <w:rPr>
                <w:rFonts w:ascii="Times New Roman" w:eastAsia="宋体" w:hAnsi="Times New Roman" w:hint="eastAsia"/>
                <w:bCs/>
                <w:sz w:val="24"/>
                <w:szCs w:val="24"/>
              </w:rPr>
              <w:t>95%</w:t>
            </w:r>
            <w:r w:rsidRPr="0023421D">
              <w:rPr>
                <w:rFonts w:ascii="Times New Roman" w:eastAsia="宋体" w:hAnsi="Times New Roman" w:hint="eastAsia"/>
                <w:bCs/>
                <w:sz w:val="24"/>
                <w:szCs w:val="24"/>
              </w:rPr>
              <w:t>）要求。</w:t>
            </w:r>
          </w:p>
          <w:p w14:paraId="5D6C3D9F" w14:textId="7D065BF8" w:rsidR="00AB4B02" w:rsidRPr="008A0C04" w:rsidRDefault="00DA1048" w:rsidP="00AB4B02">
            <w:pPr>
              <w:spacing w:after="0" w:line="460" w:lineRule="exact"/>
              <w:ind w:firstLineChars="200" w:firstLine="480"/>
              <w:jc w:val="both"/>
              <w:textAlignment w:val="baseline"/>
              <w:rPr>
                <w:rFonts w:ascii="Times New Roman" w:eastAsia="宋体" w:hAnsi="Times New Roman"/>
                <w:bCs/>
                <w:sz w:val="24"/>
                <w:szCs w:val="24"/>
              </w:rPr>
            </w:pPr>
            <w:r w:rsidRPr="0023421D">
              <w:rPr>
                <w:rFonts w:ascii="Times New Roman" w:eastAsia="宋体" w:hAnsi="Times New Roman" w:hint="eastAsia"/>
                <w:bCs/>
                <w:sz w:val="24"/>
                <w:szCs w:val="24"/>
              </w:rPr>
              <w:t>烟气含氧量</w:t>
            </w:r>
            <w:r w:rsidRPr="0023421D">
              <w:rPr>
                <w:rFonts w:ascii="Times New Roman" w:eastAsia="宋体" w:hAnsi="Times New Roman"/>
                <w:bCs/>
                <w:sz w:val="24"/>
                <w:szCs w:val="24"/>
              </w:rPr>
              <w:t>8.19</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~8.46</w:t>
            </w:r>
            <w:r w:rsidRPr="0023421D">
              <w:rPr>
                <w:rFonts w:ascii="Times New Roman" w:eastAsia="宋体" w:hAnsi="Times New Roman" w:hint="eastAsia"/>
                <w:bCs/>
                <w:sz w:val="24"/>
                <w:szCs w:val="24"/>
              </w:rPr>
              <w:t>%</w:t>
            </w:r>
            <w:r w:rsidRPr="0023421D">
              <w:rPr>
                <w:rFonts w:ascii="Times New Roman" w:eastAsia="宋体" w:hAnsi="Times New Roman" w:hint="eastAsia"/>
                <w:bCs/>
                <w:sz w:val="24"/>
                <w:szCs w:val="24"/>
              </w:rPr>
              <w:t>，</w:t>
            </w:r>
            <w:r w:rsidR="00AB4B02" w:rsidRPr="0023421D">
              <w:rPr>
                <w:rFonts w:ascii="Times New Roman" w:eastAsia="宋体" w:hAnsi="Times New Roman" w:hint="eastAsia"/>
                <w:bCs/>
                <w:sz w:val="24"/>
                <w:szCs w:val="24"/>
              </w:rPr>
              <w:t>颗粒物、氮氧化物排放浓度</w:t>
            </w:r>
            <w:r w:rsidR="006102CF" w:rsidRPr="0023421D">
              <w:rPr>
                <w:rFonts w:ascii="Times New Roman" w:eastAsia="宋体" w:hAnsi="Times New Roman" w:hint="eastAsia"/>
                <w:bCs/>
                <w:sz w:val="24"/>
                <w:szCs w:val="24"/>
              </w:rPr>
              <w:t>分别为</w:t>
            </w:r>
            <w:r w:rsidR="006102CF" w:rsidRPr="0023421D">
              <w:rPr>
                <w:rFonts w:ascii="Times New Roman" w:eastAsia="宋体" w:hAnsi="Times New Roman"/>
                <w:bCs/>
                <w:sz w:val="24"/>
                <w:szCs w:val="24"/>
              </w:rPr>
              <w:t>3.9</w:t>
            </w:r>
            <w:r w:rsidR="006102CF" w:rsidRPr="0023421D">
              <w:rPr>
                <w:rFonts w:ascii="Times New Roman" w:eastAsia="宋体" w:hAnsi="Times New Roman" w:hint="eastAsia"/>
                <w:bCs/>
                <w:sz w:val="24"/>
                <w:szCs w:val="24"/>
              </w:rPr>
              <w:t>~</w:t>
            </w:r>
            <w:r w:rsidR="006102CF" w:rsidRPr="0023421D">
              <w:rPr>
                <w:rFonts w:ascii="Times New Roman" w:eastAsia="宋体" w:hAnsi="Times New Roman"/>
                <w:bCs/>
                <w:sz w:val="24"/>
                <w:szCs w:val="24"/>
              </w:rPr>
              <w:t>4.6</w:t>
            </w:r>
            <w:r w:rsidR="006102CF" w:rsidRPr="0023421D">
              <w:rPr>
                <w:rFonts w:ascii="Times New Roman" w:eastAsia="宋体" w:hAnsi="Times New Roman" w:hint="eastAsia"/>
                <w:bCs/>
                <w:sz w:val="24"/>
                <w:szCs w:val="24"/>
              </w:rPr>
              <w:t>mg/m</w:t>
            </w:r>
            <w:r w:rsidR="006102CF" w:rsidRPr="0023421D">
              <w:rPr>
                <w:rFonts w:ascii="Times New Roman" w:eastAsia="宋体" w:hAnsi="Times New Roman" w:hint="eastAsia"/>
                <w:bCs/>
                <w:sz w:val="24"/>
                <w:szCs w:val="24"/>
                <w:vertAlign w:val="superscript"/>
              </w:rPr>
              <w:t>3</w:t>
            </w:r>
            <w:r w:rsidR="006102CF" w:rsidRPr="0023421D">
              <w:rPr>
                <w:rFonts w:ascii="Times New Roman" w:eastAsia="宋体" w:hAnsi="Times New Roman" w:hint="eastAsia"/>
                <w:bCs/>
                <w:sz w:val="24"/>
                <w:szCs w:val="24"/>
              </w:rPr>
              <w:t>、</w:t>
            </w:r>
            <w:r w:rsidR="0023421D" w:rsidRPr="0023421D">
              <w:rPr>
                <w:rFonts w:ascii="Times New Roman" w:eastAsia="宋体" w:hAnsi="Times New Roman"/>
                <w:bCs/>
                <w:sz w:val="24"/>
                <w:szCs w:val="24"/>
              </w:rPr>
              <w:t>11</w:t>
            </w:r>
            <w:r w:rsidR="006102CF" w:rsidRPr="0023421D">
              <w:rPr>
                <w:rFonts w:ascii="Times New Roman" w:eastAsia="宋体" w:hAnsi="Times New Roman" w:hint="eastAsia"/>
                <w:bCs/>
                <w:sz w:val="24"/>
                <w:szCs w:val="24"/>
              </w:rPr>
              <w:t>~</w:t>
            </w:r>
            <w:r w:rsidR="0023421D" w:rsidRPr="0023421D">
              <w:rPr>
                <w:rFonts w:ascii="Times New Roman" w:eastAsia="宋体" w:hAnsi="Times New Roman"/>
                <w:bCs/>
                <w:sz w:val="24"/>
                <w:szCs w:val="24"/>
              </w:rPr>
              <w:t>17</w:t>
            </w:r>
            <w:r w:rsidR="006102CF" w:rsidRPr="0023421D">
              <w:rPr>
                <w:rFonts w:ascii="Times New Roman" w:eastAsia="宋体" w:hAnsi="Times New Roman" w:hint="eastAsia"/>
                <w:bCs/>
                <w:sz w:val="24"/>
                <w:szCs w:val="24"/>
              </w:rPr>
              <w:t>mg/m</w:t>
            </w:r>
            <w:r w:rsidR="006102CF" w:rsidRPr="0023421D">
              <w:rPr>
                <w:rFonts w:ascii="Times New Roman" w:eastAsia="宋体" w:hAnsi="Times New Roman" w:hint="eastAsia"/>
                <w:bCs/>
                <w:sz w:val="24"/>
                <w:szCs w:val="24"/>
                <w:vertAlign w:val="superscript"/>
              </w:rPr>
              <w:t>3</w:t>
            </w:r>
            <w:r w:rsidR="006102CF" w:rsidRPr="0023421D">
              <w:rPr>
                <w:rFonts w:ascii="Times New Roman" w:eastAsia="宋体" w:hAnsi="Times New Roman" w:hint="eastAsia"/>
                <w:bCs/>
                <w:sz w:val="24"/>
                <w:szCs w:val="24"/>
              </w:rPr>
              <w:t>，排放速率分别为</w:t>
            </w:r>
            <w:r w:rsidR="006102CF" w:rsidRPr="0023421D">
              <w:rPr>
                <w:rFonts w:ascii="Times New Roman" w:eastAsia="宋体" w:hAnsi="Times New Roman"/>
                <w:bCs/>
                <w:sz w:val="24"/>
                <w:szCs w:val="24"/>
              </w:rPr>
              <w:t>0.0</w:t>
            </w:r>
            <w:r w:rsidR="0023421D" w:rsidRPr="0023421D">
              <w:rPr>
                <w:rFonts w:ascii="Times New Roman" w:eastAsia="宋体" w:hAnsi="Times New Roman"/>
                <w:bCs/>
                <w:sz w:val="24"/>
                <w:szCs w:val="24"/>
              </w:rPr>
              <w:t>483</w:t>
            </w:r>
            <w:r w:rsidR="006102CF" w:rsidRPr="0023421D">
              <w:rPr>
                <w:rFonts w:ascii="Times New Roman" w:eastAsia="宋体" w:hAnsi="Times New Roman" w:hint="eastAsia"/>
                <w:bCs/>
                <w:sz w:val="24"/>
                <w:szCs w:val="24"/>
              </w:rPr>
              <w:t>~</w:t>
            </w:r>
            <w:r w:rsidR="006102CF" w:rsidRPr="0023421D">
              <w:rPr>
                <w:rFonts w:ascii="Times New Roman" w:eastAsia="宋体" w:hAnsi="Times New Roman"/>
                <w:bCs/>
                <w:sz w:val="24"/>
                <w:szCs w:val="24"/>
              </w:rPr>
              <w:t>0.0</w:t>
            </w:r>
            <w:r w:rsidR="0023421D" w:rsidRPr="0023421D">
              <w:rPr>
                <w:rFonts w:ascii="Times New Roman" w:eastAsia="宋体" w:hAnsi="Times New Roman"/>
                <w:bCs/>
                <w:sz w:val="24"/>
                <w:szCs w:val="24"/>
              </w:rPr>
              <w:t>56</w:t>
            </w:r>
            <w:r w:rsidR="006102CF" w:rsidRPr="0023421D">
              <w:rPr>
                <w:rFonts w:ascii="Times New Roman" w:eastAsia="宋体" w:hAnsi="Times New Roman"/>
                <w:bCs/>
                <w:sz w:val="24"/>
                <w:szCs w:val="24"/>
              </w:rPr>
              <w:t>kg/h</w:t>
            </w:r>
            <w:r w:rsidR="006102CF" w:rsidRPr="0023421D">
              <w:rPr>
                <w:rFonts w:ascii="Times New Roman" w:eastAsia="宋体" w:hAnsi="Times New Roman" w:hint="eastAsia"/>
                <w:bCs/>
                <w:sz w:val="24"/>
                <w:szCs w:val="24"/>
              </w:rPr>
              <w:t>、</w:t>
            </w:r>
            <w:r w:rsidR="006102CF" w:rsidRPr="0023421D">
              <w:rPr>
                <w:rFonts w:ascii="Times New Roman" w:eastAsia="宋体" w:hAnsi="Times New Roman"/>
                <w:bCs/>
                <w:sz w:val="24"/>
                <w:szCs w:val="24"/>
              </w:rPr>
              <w:t>0.</w:t>
            </w:r>
            <w:r w:rsidR="0023421D" w:rsidRPr="0023421D">
              <w:rPr>
                <w:rFonts w:ascii="Times New Roman" w:eastAsia="宋体" w:hAnsi="Times New Roman"/>
                <w:bCs/>
                <w:sz w:val="24"/>
                <w:szCs w:val="24"/>
              </w:rPr>
              <w:t>138</w:t>
            </w:r>
            <w:r w:rsidR="006102CF" w:rsidRPr="0023421D">
              <w:rPr>
                <w:rFonts w:ascii="Times New Roman" w:eastAsia="宋体" w:hAnsi="Times New Roman" w:hint="eastAsia"/>
                <w:bCs/>
                <w:sz w:val="24"/>
                <w:szCs w:val="24"/>
              </w:rPr>
              <w:t>~</w:t>
            </w:r>
            <w:r w:rsidRPr="0023421D">
              <w:rPr>
                <w:rFonts w:ascii="Times New Roman" w:eastAsia="宋体" w:hAnsi="Times New Roman"/>
                <w:bCs/>
                <w:sz w:val="24"/>
                <w:szCs w:val="24"/>
              </w:rPr>
              <w:t>0.</w:t>
            </w:r>
            <w:r w:rsidR="0023421D" w:rsidRPr="0023421D">
              <w:rPr>
                <w:rFonts w:ascii="Times New Roman" w:eastAsia="宋体" w:hAnsi="Times New Roman"/>
                <w:bCs/>
                <w:sz w:val="24"/>
                <w:szCs w:val="24"/>
              </w:rPr>
              <w:t>205</w:t>
            </w:r>
            <w:r w:rsidR="006102CF" w:rsidRPr="0023421D">
              <w:rPr>
                <w:rFonts w:ascii="Times New Roman" w:eastAsia="宋体" w:hAnsi="Times New Roman"/>
                <w:bCs/>
                <w:sz w:val="24"/>
                <w:szCs w:val="24"/>
              </w:rPr>
              <w:t>kg/h</w:t>
            </w:r>
            <w:r w:rsidRPr="0023421D">
              <w:rPr>
                <w:rFonts w:ascii="Times New Roman" w:eastAsia="宋体" w:hAnsi="Times New Roman" w:hint="eastAsia"/>
                <w:bCs/>
                <w:sz w:val="24"/>
                <w:szCs w:val="24"/>
              </w:rPr>
              <w:t>，</w:t>
            </w:r>
            <w:r w:rsidR="0023421D" w:rsidRPr="0023421D">
              <w:rPr>
                <w:rFonts w:ascii="Times New Roman" w:eastAsia="宋体" w:hAnsi="Times New Roman" w:hint="eastAsia"/>
                <w:bCs/>
                <w:sz w:val="24"/>
                <w:szCs w:val="24"/>
              </w:rPr>
              <w:t>SO</w:t>
            </w:r>
            <w:r w:rsidR="0023421D" w:rsidRPr="0023421D">
              <w:rPr>
                <w:rFonts w:ascii="Times New Roman" w:eastAsia="宋体" w:hAnsi="Times New Roman" w:hint="eastAsia"/>
                <w:bCs/>
                <w:sz w:val="24"/>
                <w:szCs w:val="24"/>
                <w:vertAlign w:val="subscript"/>
              </w:rPr>
              <w:t>2</w:t>
            </w:r>
            <w:r w:rsidR="0023421D" w:rsidRPr="0023421D">
              <w:rPr>
                <w:rFonts w:ascii="Times New Roman" w:eastAsia="宋体" w:hAnsi="Times New Roman" w:hint="eastAsia"/>
                <w:bCs/>
                <w:sz w:val="24"/>
                <w:szCs w:val="24"/>
              </w:rPr>
              <w:t>未检出，</w:t>
            </w:r>
            <w:r w:rsidRPr="0023421D">
              <w:rPr>
                <w:rFonts w:ascii="Times New Roman" w:eastAsia="宋体" w:hAnsi="Times New Roman" w:hint="eastAsia"/>
                <w:bCs/>
                <w:sz w:val="24"/>
                <w:szCs w:val="24"/>
              </w:rPr>
              <w:t>均</w:t>
            </w:r>
            <w:r w:rsidR="00AB4B02" w:rsidRPr="0023421D">
              <w:rPr>
                <w:rFonts w:ascii="Times New Roman" w:eastAsia="宋体" w:hAnsi="Times New Roman" w:hint="eastAsia"/>
                <w:bCs/>
                <w:sz w:val="24"/>
                <w:szCs w:val="24"/>
              </w:rPr>
              <w:t>能满足《工业炉窑大气污染物排放标准》（</w:t>
            </w:r>
            <w:r w:rsidR="00AB4B02" w:rsidRPr="0023421D">
              <w:rPr>
                <w:rFonts w:ascii="Times New Roman" w:eastAsia="宋体" w:hAnsi="Times New Roman" w:hint="eastAsia"/>
                <w:bCs/>
                <w:sz w:val="24"/>
                <w:szCs w:val="24"/>
              </w:rPr>
              <w:t>DB41/1066-2020</w:t>
            </w:r>
            <w:r w:rsidR="00AB4B02" w:rsidRPr="0023421D">
              <w:rPr>
                <w:rFonts w:ascii="Times New Roman" w:eastAsia="宋体" w:hAnsi="Times New Roman" w:hint="eastAsia"/>
                <w:bCs/>
                <w:sz w:val="24"/>
                <w:szCs w:val="24"/>
              </w:rPr>
              <w:t>）表</w:t>
            </w:r>
            <w:r w:rsidR="00AB4B02" w:rsidRPr="0023421D">
              <w:rPr>
                <w:rFonts w:ascii="Times New Roman" w:eastAsia="宋体" w:hAnsi="Times New Roman" w:hint="eastAsia"/>
                <w:bCs/>
                <w:sz w:val="24"/>
                <w:szCs w:val="24"/>
              </w:rPr>
              <w:t>1</w:t>
            </w:r>
            <w:r w:rsidR="00AB4B02" w:rsidRPr="0023421D">
              <w:rPr>
                <w:rFonts w:ascii="Times New Roman" w:eastAsia="宋体" w:hAnsi="Times New Roman" w:hint="eastAsia"/>
                <w:bCs/>
                <w:sz w:val="24"/>
                <w:szCs w:val="24"/>
              </w:rPr>
              <w:t>常规大气污染物</w:t>
            </w:r>
            <w:r w:rsidR="00AB4B02" w:rsidRPr="0023421D">
              <w:rPr>
                <w:rFonts w:ascii="Times New Roman" w:eastAsia="宋体" w:hAnsi="Times New Roman" w:hint="eastAsia"/>
                <w:bCs/>
                <w:sz w:val="24"/>
                <w:szCs w:val="24"/>
              </w:rPr>
              <w:t>-</w:t>
            </w:r>
            <w:r w:rsidR="00AB4B02" w:rsidRPr="0023421D">
              <w:rPr>
                <w:rFonts w:ascii="Times New Roman" w:eastAsia="宋体" w:hAnsi="Times New Roman" w:hint="eastAsia"/>
                <w:bCs/>
                <w:sz w:val="24"/>
                <w:szCs w:val="24"/>
              </w:rPr>
              <w:t>其他炉窑在基准含氧量</w:t>
            </w:r>
            <w:r w:rsidR="00AB4B02" w:rsidRPr="0023421D">
              <w:rPr>
                <w:rFonts w:ascii="Times New Roman" w:eastAsia="宋体" w:hAnsi="Times New Roman" w:hint="eastAsia"/>
                <w:bCs/>
                <w:sz w:val="24"/>
                <w:szCs w:val="24"/>
              </w:rPr>
              <w:t>3.5%</w:t>
            </w:r>
            <w:r w:rsidR="00AB4B02" w:rsidRPr="0023421D">
              <w:rPr>
                <w:rFonts w:ascii="Times New Roman" w:eastAsia="宋体" w:hAnsi="Times New Roman" w:hint="eastAsia"/>
                <w:bCs/>
                <w:sz w:val="24"/>
                <w:szCs w:val="24"/>
              </w:rPr>
              <w:t>的条件下，颗粒物、</w:t>
            </w:r>
            <w:r w:rsidR="00AB4B02" w:rsidRPr="0023421D">
              <w:rPr>
                <w:rFonts w:ascii="Times New Roman" w:eastAsia="宋体" w:hAnsi="Times New Roman" w:hint="eastAsia"/>
                <w:bCs/>
                <w:sz w:val="24"/>
                <w:szCs w:val="24"/>
              </w:rPr>
              <w:t>SO</w:t>
            </w:r>
            <w:r w:rsidR="00AB4B02" w:rsidRPr="0023421D">
              <w:rPr>
                <w:rFonts w:ascii="Times New Roman" w:eastAsia="宋体" w:hAnsi="Times New Roman" w:hint="eastAsia"/>
                <w:bCs/>
                <w:sz w:val="24"/>
                <w:szCs w:val="24"/>
                <w:vertAlign w:val="subscript"/>
              </w:rPr>
              <w:t>2</w:t>
            </w:r>
            <w:r w:rsidR="00AB4B02" w:rsidRPr="0023421D">
              <w:rPr>
                <w:rFonts w:ascii="Times New Roman" w:eastAsia="宋体" w:hAnsi="Times New Roman" w:hint="eastAsia"/>
                <w:bCs/>
                <w:sz w:val="24"/>
                <w:szCs w:val="24"/>
              </w:rPr>
              <w:t>、</w:t>
            </w:r>
            <w:r w:rsidR="00AB4B02" w:rsidRPr="0023421D">
              <w:rPr>
                <w:rFonts w:ascii="Times New Roman" w:eastAsia="宋体" w:hAnsi="Times New Roman" w:hint="eastAsia"/>
                <w:bCs/>
                <w:sz w:val="24"/>
                <w:szCs w:val="24"/>
              </w:rPr>
              <w:t>NO</w:t>
            </w:r>
            <w:r w:rsidR="00AB4B02" w:rsidRPr="0023421D">
              <w:rPr>
                <w:rFonts w:ascii="Times New Roman" w:eastAsia="宋体" w:hAnsi="Times New Roman" w:hint="eastAsia"/>
                <w:bCs/>
                <w:sz w:val="24"/>
                <w:szCs w:val="24"/>
                <w:vertAlign w:val="subscript"/>
              </w:rPr>
              <w:t>X</w:t>
            </w:r>
            <w:r w:rsidR="00AB4B02" w:rsidRPr="0023421D">
              <w:rPr>
                <w:rFonts w:ascii="Times New Roman" w:eastAsia="宋体" w:hAnsi="Times New Roman" w:hint="eastAsia"/>
                <w:bCs/>
                <w:sz w:val="24"/>
                <w:szCs w:val="24"/>
              </w:rPr>
              <w:t>排放浓度分别不高</w:t>
            </w:r>
            <w:r w:rsidR="00AB4B02" w:rsidRPr="008A0C04">
              <w:rPr>
                <w:rFonts w:ascii="Times New Roman" w:eastAsia="宋体" w:hAnsi="Times New Roman" w:hint="eastAsia"/>
                <w:bCs/>
                <w:sz w:val="24"/>
                <w:szCs w:val="24"/>
              </w:rPr>
              <w:t>于</w:t>
            </w:r>
            <w:r w:rsidR="00AB4B02" w:rsidRPr="008A0C04">
              <w:rPr>
                <w:rFonts w:ascii="Times New Roman" w:eastAsia="宋体" w:hAnsi="Times New Roman" w:hint="eastAsia"/>
                <w:bCs/>
                <w:sz w:val="24"/>
                <w:szCs w:val="24"/>
              </w:rPr>
              <w:t>30mg/m</w:t>
            </w:r>
            <w:r w:rsidR="00AB4B02" w:rsidRPr="008A0C04">
              <w:rPr>
                <w:rFonts w:ascii="Times New Roman" w:eastAsia="宋体" w:hAnsi="Times New Roman" w:hint="eastAsia"/>
                <w:bCs/>
                <w:sz w:val="24"/>
                <w:szCs w:val="24"/>
                <w:vertAlign w:val="superscript"/>
              </w:rPr>
              <w:t>3</w:t>
            </w:r>
            <w:r w:rsidR="00AB4B02" w:rsidRPr="008A0C04">
              <w:rPr>
                <w:rFonts w:ascii="Times New Roman" w:eastAsia="宋体" w:hAnsi="Times New Roman" w:hint="eastAsia"/>
                <w:bCs/>
                <w:sz w:val="24"/>
                <w:szCs w:val="24"/>
              </w:rPr>
              <w:t>、</w:t>
            </w:r>
            <w:r w:rsidR="00AB4B02" w:rsidRPr="008A0C04">
              <w:rPr>
                <w:rFonts w:ascii="Times New Roman" w:eastAsia="宋体" w:hAnsi="Times New Roman" w:hint="eastAsia"/>
                <w:bCs/>
                <w:sz w:val="24"/>
                <w:szCs w:val="24"/>
              </w:rPr>
              <w:t>200mg/m</w:t>
            </w:r>
            <w:r w:rsidR="00AB4B02" w:rsidRPr="008A0C04">
              <w:rPr>
                <w:rFonts w:ascii="Times New Roman" w:eastAsia="宋体" w:hAnsi="Times New Roman" w:hint="eastAsia"/>
                <w:bCs/>
                <w:sz w:val="24"/>
                <w:szCs w:val="24"/>
                <w:vertAlign w:val="superscript"/>
              </w:rPr>
              <w:t>3</w:t>
            </w:r>
            <w:r w:rsidR="00AB4B02" w:rsidRPr="008A0C04">
              <w:rPr>
                <w:rFonts w:ascii="Times New Roman" w:eastAsia="宋体" w:hAnsi="Times New Roman" w:hint="eastAsia"/>
                <w:bCs/>
                <w:sz w:val="24"/>
                <w:szCs w:val="24"/>
              </w:rPr>
              <w:t>、</w:t>
            </w:r>
            <w:r w:rsidR="00AB4B02" w:rsidRPr="008A0C04">
              <w:rPr>
                <w:rFonts w:ascii="Times New Roman" w:eastAsia="宋体" w:hAnsi="Times New Roman" w:hint="eastAsia"/>
                <w:bCs/>
                <w:sz w:val="24"/>
                <w:szCs w:val="24"/>
              </w:rPr>
              <w:t>300mg/m</w:t>
            </w:r>
            <w:r w:rsidR="00AB4B02" w:rsidRPr="008A0C04">
              <w:rPr>
                <w:rFonts w:ascii="Times New Roman" w:eastAsia="宋体" w:hAnsi="Times New Roman" w:hint="eastAsia"/>
                <w:bCs/>
                <w:sz w:val="24"/>
                <w:szCs w:val="24"/>
                <w:vertAlign w:val="superscript"/>
              </w:rPr>
              <w:t>3</w:t>
            </w:r>
            <w:r w:rsidR="00AB4B02" w:rsidRPr="008A0C04">
              <w:rPr>
                <w:rFonts w:ascii="Times New Roman" w:eastAsia="宋体" w:hAnsi="Times New Roman" w:hint="eastAsia"/>
                <w:bCs/>
                <w:sz w:val="24"/>
                <w:szCs w:val="24"/>
              </w:rPr>
              <w:t>的要求。</w:t>
            </w:r>
          </w:p>
          <w:p w14:paraId="4D53583F" w14:textId="2B09EF7B" w:rsidR="008868FF" w:rsidRDefault="00DA1048" w:rsidP="008868FF">
            <w:pPr>
              <w:spacing w:after="0" w:line="460" w:lineRule="exact"/>
              <w:ind w:firstLineChars="200" w:firstLine="480"/>
              <w:jc w:val="both"/>
              <w:textAlignment w:val="baseline"/>
              <w:rPr>
                <w:rFonts w:ascii="Times New Roman" w:eastAsia="宋体" w:hAnsi="Times New Roman"/>
                <w:bCs/>
                <w:sz w:val="24"/>
                <w:szCs w:val="24"/>
                <w:highlight w:val="yellow"/>
              </w:rPr>
            </w:pPr>
            <w:r w:rsidRPr="008A0C04">
              <w:rPr>
                <w:rFonts w:ascii="Times New Roman" w:eastAsia="宋体" w:hAnsi="Times New Roman" w:hint="eastAsia"/>
                <w:bCs/>
                <w:sz w:val="24"/>
                <w:szCs w:val="24"/>
              </w:rPr>
              <w:t>粉碎、筛分、混合、包装产生的颗粒物经集气罩至袋式除尘器处理后经</w:t>
            </w:r>
            <w:r w:rsidRPr="008A0C04">
              <w:rPr>
                <w:rFonts w:ascii="Times New Roman" w:eastAsia="宋体" w:hAnsi="Times New Roman" w:hint="eastAsia"/>
                <w:bCs/>
                <w:sz w:val="24"/>
                <w:szCs w:val="24"/>
              </w:rPr>
              <w:t>1</w:t>
            </w:r>
            <w:r w:rsidRPr="008A0C04">
              <w:rPr>
                <w:rFonts w:ascii="Times New Roman" w:eastAsia="宋体" w:hAnsi="Times New Roman" w:hint="eastAsia"/>
                <w:bCs/>
                <w:sz w:val="24"/>
                <w:szCs w:val="24"/>
              </w:rPr>
              <w:t>根</w:t>
            </w:r>
            <w:r w:rsidRPr="008A0C04">
              <w:rPr>
                <w:rFonts w:ascii="Times New Roman" w:eastAsia="宋体" w:hAnsi="Times New Roman" w:hint="eastAsia"/>
                <w:bCs/>
                <w:sz w:val="24"/>
                <w:szCs w:val="24"/>
              </w:rPr>
              <w:t>15</w:t>
            </w:r>
            <w:r w:rsidRPr="008A0C04">
              <w:rPr>
                <w:rFonts w:ascii="Times New Roman" w:eastAsia="宋体" w:hAnsi="Times New Roman" w:hint="eastAsia"/>
                <w:bCs/>
                <w:sz w:val="24"/>
                <w:szCs w:val="24"/>
              </w:rPr>
              <w:t>高排气筒排放</w:t>
            </w:r>
            <w:r w:rsidR="00D06C7C" w:rsidRPr="008A0C04">
              <w:rPr>
                <w:rFonts w:ascii="Times New Roman" w:eastAsia="宋体" w:hAnsi="Times New Roman" w:hint="eastAsia"/>
                <w:bCs/>
                <w:sz w:val="24"/>
                <w:szCs w:val="24"/>
              </w:rPr>
              <w:t>，</w:t>
            </w:r>
            <w:r w:rsidRPr="008A0C04">
              <w:rPr>
                <w:rFonts w:ascii="Times New Roman" w:eastAsia="宋体" w:hAnsi="Times New Roman" w:hint="eastAsia"/>
                <w:bCs/>
                <w:sz w:val="24"/>
                <w:szCs w:val="24"/>
              </w:rPr>
              <w:t>颗粒物排放浓度为</w:t>
            </w:r>
            <w:r w:rsidR="008A0C04" w:rsidRPr="008A0C04">
              <w:rPr>
                <w:rFonts w:ascii="Times New Roman" w:eastAsia="宋体" w:hAnsi="Times New Roman"/>
                <w:bCs/>
                <w:sz w:val="24"/>
                <w:szCs w:val="24"/>
              </w:rPr>
              <w:t>4.3</w:t>
            </w:r>
            <w:r w:rsidRPr="008A0C04">
              <w:rPr>
                <w:rFonts w:ascii="Times New Roman" w:eastAsia="宋体" w:hAnsi="Times New Roman" w:hint="eastAsia"/>
                <w:bCs/>
                <w:sz w:val="24"/>
                <w:szCs w:val="24"/>
              </w:rPr>
              <w:t>~</w:t>
            </w:r>
            <w:r w:rsidR="008A0C04" w:rsidRPr="008A0C04">
              <w:rPr>
                <w:rFonts w:ascii="Times New Roman" w:eastAsia="宋体" w:hAnsi="Times New Roman"/>
                <w:bCs/>
                <w:sz w:val="24"/>
                <w:szCs w:val="24"/>
              </w:rPr>
              <w:t>4.9</w:t>
            </w:r>
            <w:r w:rsidRPr="008A0C04">
              <w:rPr>
                <w:rFonts w:ascii="Times New Roman" w:eastAsia="宋体" w:hAnsi="Times New Roman" w:hint="eastAsia"/>
                <w:bCs/>
                <w:sz w:val="24"/>
                <w:szCs w:val="24"/>
              </w:rPr>
              <w:t>mg/m</w:t>
            </w:r>
            <w:r w:rsidRPr="008A0C04">
              <w:rPr>
                <w:rFonts w:ascii="Times New Roman" w:eastAsia="宋体" w:hAnsi="Times New Roman" w:hint="eastAsia"/>
                <w:bCs/>
                <w:sz w:val="24"/>
                <w:szCs w:val="24"/>
                <w:vertAlign w:val="superscript"/>
              </w:rPr>
              <w:t>3</w:t>
            </w:r>
            <w:r w:rsidRPr="008A0C04">
              <w:rPr>
                <w:rFonts w:ascii="Times New Roman" w:eastAsia="宋体" w:hAnsi="Times New Roman" w:hint="eastAsia"/>
                <w:bCs/>
                <w:sz w:val="24"/>
                <w:szCs w:val="24"/>
              </w:rPr>
              <w:t>，排放速率为</w:t>
            </w:r>
            <w:r w:rsidRPr="008A0C04">
              <w:rPr>
                <w:rFonts w:ascii="Times New Roman" w:eastAsia="宋体" w:hAnsi="Times New Roman"/>
                <w:bCs/>
                <w:sz w:val="24"/>
                <w:szCs w:val="24"/>
              </w:rPr>
              <w:t>0.0</w:t>
            </w:r>
            <w:r w:rsidR="008A0C04" w:rsidRPr="008A0C04">
              <w:rPr>
                <w:rFonts w:ascii="Times New Roman" w:eastAsia="宋体" w:hAnsi="Times New Roman"/>
                <w:bCs/>
                <w:sz w:val="24"/>
                <w:szCs w:val="24"/>
              </w:rPr>
              <w:t>367</w:t>
            </w:r>
            <w:r w:rsidRPr="008A0C04">
              <w:rPr>
                <w:rFonts w:ascii="Times New Roman" w:eastAsia="宋体" w:hAnsi="Times New Roman" w:hint="eastAsia"/>
                <w:bCs/>
                <w:sz w:val="24"/>
                <w:szCs w:val="24"/>
              </w:rPr>
              <w:t>~</w:t>
            </w:r>
            <w:r w:rsidRPr="008A0C04">
              <w:rPr>
                <w:rFonts w:ascii="Times New Roman" w:eastAsia="宋体" w:hAnsi="Times New Roman"/>
                <w:bCs/>
                <w:sz w:val="24"/>
                <w:szCs w:val="24"/>
              </w:rPr>
              <w:t>0.0</w:t>
            </w:r>
            <w:r w:rsidR="008A0C04" w:rsidRPr="008A0C04">
              <w:rPr>
                <w:rFonts w:ascii="Times New Roman" w:eastAsia="宋体" w:hAnsi="Times New Roman"/>
                <w:bCs/>
                <w:sz w:val="24"/>
                <w:szCs w:val="24"/>
              </w:rPr>
              <w:t>394</w:t>
            </w:r>
            <w:r w:rsidRPr="008A0C04">
              <w:rPr>
                <w:rFonts w:ascii="Times New Roman" w:eastAsia="宋体" w:hAnsi="Times New Roman"/>
                <w:bCs/>
                <w:sz w:val="24"/>
                <w:szCs w:val="24"/>
              </w:rPr>
              <w:t>kg/h</w:t>
            </w:r>
            <w:r w:rsidRPr="008A0C04">
              <w:rPr>
                <w:rFonts w:ascii="Times New Roman" w:eastAsia="宋体" w:hAnsi="Times New Roman" w:hint="eastAsia"/>
                <w:bCs/>
                <w:sz w:val="24"/>
                <w:szCs w:val="24"/>
              </w:rPr>
              <w:t>，去除效率为</w:t>
            </w:r>
            <w:r w:rsidRPr="008A0C04">
              <w:rPr>
                <w:rFonts w:ascii="Times New Roman" w:eastAsia="宋体" w:hAnsi="Times New Roman"/>
                <w:bCs/>
                <w:sz w:val="24"/>
                <w:szCs w:val="24"/>
              </w:rPr>
              <w:t>9</w:t>
            </w:r>
            <w:r w:rsidR="008A0C04" w:rsidRPr="008A0C04">
              <w:rPr>
                <w:rFonts w:ascii="Times New Roman" w:eastAsia="宋体" w:hAnsi="Times New Roman"/>
                <w:bCs/>
                <w:sz w:val="24"/>
                <w:szCs w:val="24"/>
              </w:rPr>
              <w:t>3</w:t>
            </w:r>
            <w:r w:rsidRPr="008A0C04">
              <w:rPr>
                <w:rFonts w:ascii="Times New Roman" w:eastAsia="宋体" w:hAnsi="Times New Roman" w:hint="eastAsia"/>
                <w:bCs/>
                <w:sz w:val="24"/>
                <w:szCs w:val="24"/>
              </w:rPr>
              <w:t>%</w:t>
            </w:r>
            <w:r w:rsidRPr="008A0C04">
              <w:rPr>
                <w:rFonts w:ascii="Times New Roman" w:eastAsia="宋体" w:hAnsi="Times New Roman"/>
                <w:bCs/>
                <w:sz w:val="24"/>
                <w:szCs w:val="24"/>
              </w:rPr>
              <w:t>~</w:t>
            </w:r>
            <w:r w:rsidRPr="008A0C04">
              <w:rPr>
                <w:rFonts w:ascii="Times New Roman" w:eastAsia="宋体" w:hAnsi="Times New Roman" w:hint="eastAsia"/>
                <w:bCs/>
                <w:sz w:val="24"/>
                <w:szCs w:val="24"/>
              </w:rPr>
              <w:t>9</w:t>
            </w:r>
            <w:r w:rsidR="008A0C04" w:rsidRPr="008A0C04">
              <w:rPr>
                <w:rFonts w:ascii="Times New Roman" w:eastAsia="宋体" w:hAnsi="Times New Roman"/>
                <w:bCs/>
                <w:sz w:val="24"/>
                <w:szCs w:val="24"/>
              </w:rPr>
              <w:t>4</w:t>
            </w:r>
            <w:r w:rsidRPr="008A0C04">
              <w:rPr>
                <w:rFonts w:ascii="Times New Roman" w:eastAsia="宋体" w:hAnsi="Times New Roman" w:hint="eastAsia"/>
                <w:bCs/>
                <w:sz w:val="24"/>
                <w:szCs w:val="24"/>
              </w:rPr>
              <w:t>%</w:t>
            </w:r>
            <w:r w:rsidRPr="008A0C04">
              <w:rPr>
                <w:rFonts w:ascii="Times New Roman" w:eastAsia="宋体" w:hAnsi="Times New Roman" w:hint="eastAsia"/>
                <w:bCs/>
                <w:sz w:val="24"/>
                <w:szCs w:val="24"/>
              </w:rPr>
              <w:t>，</w:t>
            </w:r>
            <w:r w:rsidR="008868FF" w:rsidRPr="008A0C04">
              <w:rPr>
                <w:rFonts w:ascii="Times New Roman" w:eastAsia="宋体" w:hAnsi="Times New Roman" w:hint="eastAsia"/>
                <w:bCs/>
                <w:sz w:val="24"/>
                <w:szCs w:val="24"/>
              </w:rPr>
              <w:t>能够</w:t>
            </w:r>
            <w:r w:rsidR="008868FF">
              <w:rPr>
                <w:rFonts w:ascii="Times New Roman" w:eastAsia="宋体" w:hAnsi="Times New Roman" w:hint="eastAsia"/>
                <w:bCs/>
                <w:sz w:val="24"/>
                <w:szCs w:val="24"/>
              </w:rPr>
              <w:t>满足</w:t>
            </w:r>
            <w:r w:rsidR="008868FF" w:rsidRPr="003D63DD">
              <w:rPr>
                <w:rFonts w:ascii="Times New Roman" w:eastAsia="宋体" w:hAnsi="Times New Roman" w:hint="eastAsia"/>
                <w:bCs/>
                <w:sz w:val="24"/>
                <w:szCs w:val="24"/>
              </w:rPr>
              <w:t>《新乡市生态环境局关于进一步规范工业企业颗粒物排放限</w:t>
            </w:r>
            <w:r w:rsidR="008868FF" w:rsidRPr="00B239A6">
              <w:rPr>
                <w:rFonts w:ascii="Times New Roman" w:eastAsia="宋体" w:hAnsi="Times New Roman" w:hint="eastAsia"/>
                <w:bCs/>
                <w:sz w:val="24"/>
                <w:szCs w:val="24"/>
              </w:rPr>
              <w:t>值的通知》</w:t>
            </w:r>
            <w:r w:rsidR="006B3823" w:rsidRPr="00B239A6">
              <w:rPr>
                <w:rFonts w:ascii="Times New Roman" w:eastAsia="宋体" w:hAnsi="Times New Roman" w:hint="eastAsia"/>
                <w:bCs/>
                <w:sz w:val="24"/>
                <w:szCs w:val="24"/>
              </w:rPr>
              <w:t>中</w:t>
            </w:r>
            <w:r w:rsidR="00B239A6" w:rsidRPr="00B239A6">
              <w:rPr>
                <w:rFonts w:ascii="Times New Roman" w:eastAsia="宋体" w:hAnsi="Times New Roman" w:hint="eastAsia"/>
                <w:bCs/>
                <w:sz w:val="24"/>
                <w:szCs w:val="24"/>
              </w:rPr>
              <w:t>其它所有涉气工业企业排放口颗粒物排放浓度不高于</w:t>
            </w:r>
            <w:r w:rsidR="00B239A6" w:rsidRPr="00B239A6">
              <w:rPr>
                <w:rFonts w:ascii="Times New Roman" w:eastAsia="宋体" w:hAnsi="Times New Roman" w:hint="eastAsia"/>
                <w:bCs/>
                <w:sz w:val="24"/>
                <w:szCs w:val="24"/>
              </w:rPr>
              <w:t>10</w:t>
            </w:r>
            <w:r w:rsidR="006B3823" w:rsidRPr="00B239A6">
              <w:rPr>
                <w:rFonts w:ascii="Times New Roman" w:eastAsia="宋体" w:hAnsi="Times New Roman"/>
                <w:bCs/>
                <w:color w:val="000000"/>
                <w:sz w:val="24"/>
                <w:szCs w:val="24"/>
              </w:rPr>
              <w:t>mg/m</w:t>
            </w:r>
            <w:r w:rsidR="006B3823" w:rsidRPr="00B239A6">
              <w:rPr>
                <w:rFonts w:ascii="Times New Roman" w:eastAsia="宋体" w:hAnsi="Times New Roman"/>
                <w:bCs/>
                <w:color w:val="000000"/>
                <w:sz w:val="24"/>
                <w:szCs w:val="24"/>
                <w:vertAlign w:val="superscript"/>
              </w:rPr>
              <w:t>3</w:t>
            </w:r>
            <w:r w:rsidR="006B3823" w:rsidRPr="00B239A6">
              <w:rPr>
                <w:rFonts w:ascii="Times New Roman" w:eastAsia="宋体" w:hAnsi="Times New Roman" w:hint="eastAsia"/>
                <w:bCs/>
                <w:color w:val="000000"/>
                <w:sz w:val="24"/>
                <w:szCs w:val="24"/>
              </w:rPr>
              <w:t>的</w:t>
            </w:r>
            <w:r w:rsidR="008868FF" w:rsidRPr="00B239A6">
              <w:rPr>
                <w:rFonts w:ascii="Times New Roman" w:eastAsia="宋体" w:hAnsi="Times New Roman" w:hint="eastAsia"/>
                <w:bCs/>
                <w:sz w:val="24"/>
                <w:szCs w:val="24"/>
              </w:rPr>
              <w:t>排放限制要求。</w:t>
            </w:r>
            <w:r w:rsidR="00B239A6">
              <w:rPr>
                <w:rFonts w:ascii="Times New Roman" w:eastAsia="宋体" w:hAnsi="Times New Roman" w:hint="eastAsia"/>
                <w:bCs/>
                <w:sz w:val="24"/>
                <w:szCs w:val="24"/>
              </w:rPr>
              <w:t>同时能够满足《</w:t>
            </w:r>
            <w:r w:rsidR="00B239A6" w:rsidRPr="00B239A6">
              <w:rPr>
                <w:rFonts w:ascii="Times New Roman" w:eastAsia="宋体" w:hAnsi="Times New Roman" w:hint="eastAsia"/>
                <w:bCs/>
                <w:sz w:val="24"/>
                <w:szCs w:val="24"/>
              </w:rPr>
              <w:t>大气污染物综合排放标准</w:t>
            </w:r>
            <w:r w:rsidR="00B239A6">
              <w:rPr>
                <w:rFonts w:ascii="Times New Roman" w:eastAsia="宋体" w:hAnsi="Times New Roman" w:hint="eastAsia"/>
                <w:bCs/>
                <w:sz w:val="24"/>
                <w:szCs w:val="24"/>
              </w:rPr>
              <w:t>（</w:t>
            </w:r>
            <w:r w:rsidR="00B239A6" w:rsidRPr="00B239A6">
              <w:rPr>
                <w:rFonts w:ascii="Times New Roman" w:eastAsia="宋体" w:hAnsi="Times New Roman" w:hint="eastAsia"/>
                <w:bCs/>
                <w:sz w:val="24"/>
                <w:szCs w:val="24"/>
              </w:rPr>
              <w:t>GB 16297-1996</w:t>
            </w:r>
            <w:r w:rsidR="00B239A6">
              <w:rPr>
                <w:rFonts w:ascii="Times New Roman" w:eastAsia="宋体" w:hAnsi="Times New Roman" w:hint="eastAsia"/>
                <w:bCs/>
                <w:sz w:val="24"/>
                <w:szCs w:val="24"/>
              </w:rPr>
              <w:t>）》中颗粒物最高允许排放速率</w:t>
            </w:r>
            <w:r w:rsidR="00B239A6">
              <w:rPr>
                <w:rFonts w:ascii="Times New Roman" w:eastAsia="宋体" w:hAnsi="Times New Roman" w:hint="eastAsia"/>
                <w:bCs/>
                <w:sz w:val="24"/>
                <w:szCs w:val="24"/>
              </w:rPr>
              <w:t>3</w:t>
            </w:r>
            <w:r w:rsidR="00B239A6">
              <w:rPr>
                <w:rFonts w:ascii="Times New Roman" w:eastAsia="宋体" w:hAnsi="Times New Roman"/>
                <w:bCs/>
                <w:sz w:val="24"/>
                <w:szCs w:val="24"/>
              </w:rPr>
              <w:t>.5</w:t>
            </w:r>
            <w:r w:rsidR="00B239A6" w:rsidRPr="00DA1048">
              <w:rPr>
                <w:rFonts w:ascii="Times New Roman" w:eastAsia="宋体" w:hAnsi="Times New Roman"/>
                <w:bCs/>
                <w:sz w:val="24"/>
                <w:szCs w:val="24"/>
              </w:rPr>
              <w:t>kg/h</w:t>
            </w:r>
            <w:r w:rsidR="00B239A6">
              <w:rPr>
                <w:rFonts w:ascii="Times New Roman" w:eastAsia="宋体" w:hAnsi="Times New Roman" w:hint="eastAsia"/>
                <w:bCs/>
                <w:sz w:val="24"/>
                <w:szCs w:val="24"/>
              </w:rPr>
              <w:t>（</w:t>
            </w:r>
            <w:r w:rsidR="00B239A6">
              <w:rPr>
                <w:rFonts w:ascii="Times New Roman" w:eastAsia="宋体" w:hAnsi="Times New Roman" w:hint="eastAsia"/>
                <w:bCs/>
                <w:sz w:val="24"/>
                <w:szCs w:val="24"/>
              </w:rPr>
              <w:t>1</w:t>
            </w:r>
            <w:r w:rsidR="00B239A6">
              <w:rPr>
                <w:rFonts w:ascii="Times New Roman" w:eastAsia="宋体" w:hAnsi="Times New Roman"/>
                <w:bCs/>
                <w:sz w:val="24"/>
                <w:szCs w:val="24"/>
              </w:rPr>
              <w:t>5</w:t>
            </w:r>
            <w:r w:rsidR="00B239A6">
              <w:rPr>
                <w:rFonts w:ascii="Times New Roman" w:eastAsia="宋体" w:hAnsi="Times New Roman" w:hint="eastAsia"/>
                <w:bCs/>
                <w:sz w:val="24"/>
                <w:szCs w:val="24"/>
              </w:rPr>
              <w:t>米高排气筒）</w:t>
            </w:r>
            <w:r w:rsidR="00B239A6" w:rsidRPr="00B239A6">
              <w:rPr>
                <w:rFonts w:ascii="Times New Roman" w:eastAsia="宋体" w:hAnsi="Times New Roman" w:hint="eastAsia"/>
                <w:bCs/>
                <w:color w:val="000000"/>
                <w:sz w:val="24"/>
                <w:szCs w:val="24"/>
              </w:rPr>
              <w:t>的</w:t>
            </w:r>
            <w:r w:rsidR="00B239A6" w:rsidRPr="00B239A6">
              <w:rPr>
                <w:rFonts w:ascii="Times New Roman" w:eastAsia="宋体" w:hAnsi="Times New Roman" w:hint="eastAsia"/>
                <w:bCs/>
                <w:sz w:val="24"/>
                <w:szCs w:val="24"/>
              </w:rPr>
              <w:t>排放要求</w:t>
            </w:r>
            <w:r w:rsidR="00B239A6">
              <w:rPr>
                <w:rFonts w:ascii="Times New Roman" w:eastAsia="宋体" w:hAnsi="Times New Roman" w:hint="eastAsia"/>
                <w:bCs/>
                <w:sz w:val="24"/>
                <w:szCs w:val="24"/>
              </w:rPr>
              <w:t>。</w:t>
            </w:r>
          </w:p>
          <w:p w14:paraId="7EE9CE36" w14:textId="2D053109" w:rsidR="006825DE" w:rsidRPr="00DA1048" w:rsidRDefault="00AB4B02" w:rsidP="00AB4B02">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DA1048">
              <w:rPr>
                <w:rFonts w:ascii="Times New Roman" w:eastAsia="黑体" w:hAnsi="Times New Roman" w:hint="eastAsia"/>
                <w:bCs/>
                <w:color w:val="000000"/>
                <w:kern w:val="2"/>
                <w:sz w:val="24"/>
                <w:szCs w:val="24"/>
              </w:rPr>
              <w:t>表</w:t>
            </w:r>
            <w:r w:rsidR="00F15D3C">
              <w:rPr>
                <w:rFonts w:ascii="Times New Roman" w:eastAsia="黑体" w:hAnsi="Times New Roman"/>
                <w:bCs/>
                <w:color w:val="000000"/>
                <w:kern w:val="2"/>
                <w:sz w:val="24"/>
                <w:szCs w:val="24"/>
              </w:rPr>
              <w:t>18</w:t>
            </w:r>
            <w:r w:rsidR="0096108B">
              <w:rPr>
                <w:rFonts w:ascii="Times New Roman" w:eastAsia="黑体" w:hAnsi="Times New Roman"/>
                <w:bCs/>
                <w:color w:val="000000"/>
                <w:kern w:val="2"/>
                <w:sz w:val="24"/>
                <w:szCs w:val="24"/>
              </w:rPr>
              <w:t xml:space="preserve">                </w:t>
            </w:r>
            <w:r w:rsidRPr="00DA1048">
              <w:rPr>
                <w:rFonts w:ascii="Times New Roman" w:eastAsia="黑体" w:hAnsi="Times New Roman" w:hint="eastAsia"/>
                <w:bCs/>
                <w:color w:val="000000"/>
                <w:kern w:val="2"/>
                <w:sz w:val="24"/>
                <w:szCs w:val="24"/>
              </w:rPr>
              <w:t>废气无组织检测结果</w:t>
            </w:r>
            <w:r w:rsidR="0096108B">
              <w:rPr>
                <w:rFonts w:ascii="Times New Roman" w:eastAsia="黑体" w:hAnsi="Times New Roman" w:hint="eastAsia"/>
                <w:bCs/>
                <w:color w:val="000000"/>
                <w:kern w:val="2"/>
                <w:sz w:val="24"/>
                <w:szCs w:val="24"/>
              </w:rPr>
              <w:t xml:space="preserve"> </w:t>
            </w:r>
            <w:r w:rsidR="0096108B">
              <w:rPr>
                <w:rFonts w:ascii="Times New Roman" w:eastAsia="黑体" w:hAnsi="Times New Roman"/>
                <w:bCs/>
                <w:color w:val="000000"/>
                <w:kern w:val="2"/>
                <w:sz w:val="24"/>
                <w:szCs w:val="24"/>
              </w:rPr>
              <w:t xml:space="preserve">           </w:t>
            </w:r>
            <w:r w:rsidRPr="00DA1048">
              <w:rPr>
                <w:rFonts w:ascii="Times New Roman" w:eastAsia="黑体" w:hAnsi="Times New Roman" w:hint="eastAsia"/>
                <w:bCs/>
                <w:color w:val="000000"/>
                <w:kern w:val="2"/>
                <w:sz w:val="24"/>
                <w:szCs w:val="24"/>
              </w:rPr>
              <w:t>单位：</w:t>
            </w:r>
            <w:r w:rsidRPr="00DA1048">
              <w:rPr>
                <w:rFonts w:ascii="Times New Roman" w:eastAsia="黑体" w:hAnsi="Times New Roman" w:hint="eastAsia"/>
                <w:bCs/>
                <w:color w:val="000000"/>
                <w:kern w:val="2"/>
                <w:sz w:val="24"/>
                <w:szCs w:val="24"/>
              </w:rPr>
              <w:t>mg/m</w:t>
            </w:r>
            <w:r w:rsidRPr="00DA1048">
              <w:rPr>
                <w:rFonts w:ascii="Times New Roman" w:eastAsia="黑体" w:hAnsi="Times New Roman" w:hint="eastAsia"/>
                <w:bCs/>
                <w:color w:val="000000"/>
                <w:kern w:val="2"/>
                <w:sz w:val="24"/>
                <w:szCs w:val="24"/>
                <w:vertAlign w:val="superscript"/>
              </w:rPr>
              <w:t>3</w:t>
            </w:r>
          </w:p>
          <w:tbl>
            <w:tblPr>
              <w:tblStyle w:val="TableNormal"/>
              <w:tblW w:w="5000" w:type="pct"/>
              <w:jc w:val="center"/>
              <w:tblInd w:w="0" w:type="dxa"/>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86"/>
              <w:gridCol w:w="1183"/>
              <w:gridCol w:w="1172"/>
              <w:gridCol w:w="1200"/>
              <w:gridCol w:w="1186"/>
              <w:gridCol w:w="1185"/>
              <w:gridCol w:w="1194"/>
            </w:tblGrid>
            <w:tr w:rsidR="00685C67" w:rsidRPr="00685C67" w14:paraId="5177546B" w14:textId="77777777" w:rsidTr="007B42F8">
              <w:trPr>
                <w:trHeight w:val="397"/>
                <w:jc w:val="center"/>
              </w:trPr>
              <w:tc>
                <w:tcPr>
                  <w:tcW w:w="1186" w:type="dxa"/>
                  <w:vAlign w:val="center"/>
                  <w:hideMark/>
                </w:tcPr>
                <w:p w14:paraId="2A532CCD" w14:textId="77777777" w:rsidR="00685C67" w:rsidRPr="0096108B" w:rsidRDefault="00685C67" w:rsidP="00685C67">
                  <w:pPr>
                    <w:pStyle w:val="af6"/>
                    <w:rPr>
                      <w:rFonts w:ascii="Times New Roman" w:eastAsiaTheme="minorEastAsia" w:hAnsi="Times New Roman" w:cs="Times New Roman"/>
                      <w:b/>
                      <w:bCs/>
                      <w:szCs w:val="21"/>
                    </w:rPr>
                  </w:pPr>
                  <w:r w:rsidRPr="0096108B">
                    <w:rPr>
                      <w:rFonts w:ascii="Times New Roman" w:eastAsiaTheme="minorEastAsia" w:hAnsi="Times New Roman" w:cs="Times New Roman"/>
                      <w:b/>
                      <w:bCs/>
                      <w:szCs w:val="21"/>
                    </w:rPr>
                    <w:t>采样日期</w:t>
                  </w:r>
                </w:p>
              </w:tc>
              <w:tc>
                <w:tcPr>
                  <w:tcW w:w="1183" w:type="dxa"/>
                  <w:vAlign w:val="center"/>
                  <w:hideMark/>
                </w:tcPr>
                <w:p w14:paraId="53EA81DF" w14:textId="77777777" w:rsidR="00685C67" w:rsidRPr="0096108B" w:rsidRDefault="00685C67" w:rsidP="00685C67">
                  <w:pPr>
                    <w:pStyle w:val="af6"/>
                    <w:rPr>
                      <w:rFonts w:ascii="Times New Roman" w:eastAsiaTheme="minorEastAsia" w:hAnsi="Times New Roman" w:cs="Times New Roman"/>
                      <w:b/>
                      <w:bCs/>
                      <w:szCs w:val="21"/>
                    </w:rPr>
                  </w:pPr>
                  <w:r w:rsidRPr="0096108B">
                    <w:rPr>
                      <w:rFonts w:ascii="Times New Roman" w:eastAsiaTheme="minorEastAsia" w:hAnsi="Times New Roman" w:cs="Times New Roman"/>
                      <w:b/>
                      <w:bCs/>
                      <w:szCs w:val="21"/>
                    </w:rPr>
                    <w:t>检测项目</w:t>
                  </w:r>
                </w:p>
              </w:tc>
              <w:tc>
                <w:tcPr>
                  <w:tcW w:w="1172" w:type="dxa"/>
                  <w:vAlign w:val="center"/>
                  <w:hideMark/>
                </w:tcPr>
                <w:p w14:paraId="66853A33" w14:textId="77777777" w:rsidR="00685C67" w:rsidRPr="0096108B" w:rsidRDefault="00685C67" w:rsidP="00685C67">
                  <w:pPr>
                    <w:pStyle w:val="af6"/>
                    <w:rPr>
                      <w:rFonts w:ascii="Times New Roman" w:eastAsiaTheme="minorEastAsia" w:hAnsi="Times New Roman" w:cs="Times New Roman"/>
                      <w:b/>
                      <w:bCs/>
                      <w:szCs w:val="21"/>
                    </w:rPr>
                  </w:pPr>
                  <w:r w:rsidRPr="0096108B">
                    <w:rPr>
                      <w:rFonts w:ascii="Times New Roman" w:eastAsiaTheme="minorEastAsia" w:hAnsi="Times New Roman" w:cs="Times New Roman"/>
                      <w:b/>
                      <w:bCs/>
                      <w:szCs w:val="21"/>
                    </w:rPr>
                    <w:t>采样时间</w:t>
                  </w:r>
                </w:p>
              </w:tc>
              <w:tc>
                <w:tcPr>
                  <w:tcW w:w="1200" w:type="dxa"/>
                  <w:vAlign w:val="center"/>
                  <w:hideMark/>
                </w:tcPr>
                <w:p w14:paraId="2016AFD7" w14:textId="77777777" w:rsidR="00685C67" w:rsidRPr="0096108B" w:rsidRDefault="00685C67" w:rsidP="00685C67">
                  <w:pPr>
                    <w:pStyle w:val="af6"/>
                    <w:rPr>
                      <w:rFonts w:ascii="Times New Roman" w:eastAsiaTheme="minorEastAsia" w:hAnsi="Times New Roman" w:cs="Times New Roman"/>
                      <w:b/>
                      <w:bCs/>
                      <w:szCs w:val="21"/>
                    </w:rPr>
                  </w:pPr>
                  <w:r w:rsidRPr="0096108B">
                    <w:rPr>
                      <w:rFonts w:ascii="Times New Roman" w:eastAsiaTheme="minorEastAsia" w:hAnsi="Times New Roman" w:cs="Times New Roman"/>
                      <w:b/>
                      <w:bCs/>
                      <w:szCs w:val="21"/>
                    </w:rPr>
                    <w:t>上风向</w:t>
                  </w:r>
                  <w:r w:rsidRPr="0096108B">
                    <w:rPr>
                      <w:rFonts w:ascii="Times New Roman" w:eastAsiaTheme="minorEastAsia" w:hAnsi="Times New Roman" w:cs="Times New Roman"/>
                      <w:b/>
                      <w:bCs/>
                      <w:szCs w:val="21"/>
                    </w:rPr>
                    <w:t>1#</w:t>
                  </w:r>
                </w:p>
              </w:tc>
              <w:tc>
                <w:tcPr>
                  <w:tcW w:w="1186" w:type="dxa"/>
                  <w:vAlign w:val="center"/>
                  <w:hideMark/>
                </w:tcPr>
                <w:p w14:paraId="21648181" w14:textId="77777777" w:rsidR="00685C67" w:rsidRPr="0096108B" w:rsidRDefault="00685C67" w:rsidP="00685C67">
                  <w:pPr>
                    <w:pStyle w:val="af6"/>
                    <w:rPr>
                      <w:rFonts w:ascii="Times New Roman" w:eastAsiaTheme="minorEastAsia" w:hAnsi="Times New Roman" w:cs="Times New Roman"/>
                      <w:b/>
                      <w:bCs/>
                      <w:szCs w:val="21"/>
                    </w:rPr>
                  </w:pPr>
                  <w:r w:rsidRPr="0096108B">
                    <w:rPr>
                      <w:rFonts w:ascii="Times New Roman" w:eastAsiaTheme="minorEastAsia" w:hAnsi="Times New Roman" w:cs="Times New Roman"/>
                      <w:b/>
                      <w:bCs/>
                      <w:szCs w:val="21"/>
                    </w:rPr>
                    <w:t>下风向</w:t>
                  </w:r>
                  <w:r w:rsidRPr="0096108B">
                    <w:rPr>
                      <w:rFonts w:ascii="Times New Roman" w:eastAsiaTheme="minorEastAsia" w:hAnsi="Times New Roman" w:cs="Times New Roman"/>
                      <w:b/>
                      <w:bCs/>
                      <w:szCs w:val="21"/>
                    </w:rPr>
                    <w:t>2#</w:t>
                  </w:r>
                </w:p>
              </w:tc>
              <w:tc>
                <w:tcPr>
                  <w:tcW w:w="1185" w:type="dxa"/>
                  <w:vAlign w:val="center"/>
                  <w:hideMark/>
                </w:tcPr>
                <w:p w14:paraId="27C906C2" w14:textId="77777777" w:rsidR="00685C67" w:rsidRPr="0096108B" w:rsidRDefault="00685C67" w:rsidP="00685C67">
                  <w:pPr>
                    <w:pStyle w:val="af6"/>
                    <w:rPr>
                      <w:rFonts w:ascii="Times New Roman" w:eastAsiaTheme="minorEastAsia" w:hAnsi="Times New Roman" w:cs="Times New Roman"/>
                      <w:b/>
                      <w:bCs/>
                      <w:szCs w:val="21"/>
                    </w:rPr>
                  </w:pPr>
                  <w:r w:rsidRPr="0096108B">
                    <w:rPr>
                      <w:rFonts w:ascii="Times New Roman" w:eastAsiaTheme="minorEastAsia" w:hAnsi="Times New Roman" w:cs="Times New Roman"/>
                      <w:b/>
                      <w:bCs/>
                      <w:szCs w:val="21"/>
                    </w:rPr>
                    <w:t>下风向</w:t>
                  </w:r>
                  <w:r w:rsidRPr="0096108B">
                    <w:rPr>
                      <w:rFonts w:ascii="Times New Roman" w:eastAsiaTheme="minorEastAsia" w:hAnsi="Times New Roman" w:cs="Times New Roman"/>
                      <w:b/>
                      <w:bCs/>
                      <w:szCs w:val="21"/>
                    </w:rPr>
                    <w:t>3#</w:t>
                  </w:r>
                </w:p>
              </w:tc>
              <w:tc>
                <w:tcPr>
                  <w:tcW w:w="1194" w:type="dxa"/>
                  <w:vAlign w:val="center"/>
                  <w:hideMark/>
                </w:tcPr>
                <w:p w14:paraId="66151299" w14:textId="77777777" w:rsidR="00685C67" w:rsidRPr="0096108B" w:rsidRDefault="00685C67" w:rsidP="00685C67">
                  <w:pPr>
                    <w:pStyle w:val="af6"/>
                    <w:rPr>
                      <w:rFonts w:ascii="Times New Roman" w:eastAsiaTheme="minorEastAsia" w:hAnsi="Times New Roman" w:cs="Times New Roman"/>
                      <w:b/>
                      <w:bCs/>
                      <w:szCs w:val="21"/>
                    </w:rPr>
                  </w:pPr>
                  <w:r w:rsidRPr="0096108B">
                    <w:rPr>
                      <w:rFonts w:ascii="Times New Roman" w:eastAsiaTheme="minorEastAsia" w:hAnsi="Times New Roman" w:cs="Times New Roman"/>
                      <w:b/>
                      <w:bCs/>
                      <w:szCs w:val="21"/>
                    </w:rPr>
                    <w:t>下风向</w:t>
                  </w:r>
                  <w:r w:rsidRPr="0096108B">
                    <w:rPr>
                      <w:rFonts w:ascii="Times New Roman" w:eastAsiaTheme="minorEastAsia" w:hAnsi="Times New Roman" w:cs="Times New Roman"/>
                      <w:b/>
                      <w:bCs/>
                      <w:szCs w:val="21"/>
                    </w:rPr>
                    <w:t>4#</w:t>
                  </w:r>
                </w:p>
              </w:tc>
            </w:tr>
            <w:tr w:rsidR="00685C67" w:rsidRPr="00685C67" w14:paraId="72FB9351" w14:textId="77777777" w:rsidTr="007B42F8">
              <w:trPr>
                <w:trHeight w:val="397"/>
                <w:jc w:val="center"/>
              </w:trPr>
              <w:tc>
                <w:tcPr>
                  <w:tcW w:w="1186" w:type="dxa"/>
                  <w:vMerge w:val="restart"/>
                  <w:vAlign w:val="center"/>
                </w:tcPr>
                <w:p w14:paraId="69EE68BB"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2023.04.18</w:t>
                  </w:r>
                </w:p>
              </w:tc>
              <w:tc>
                <w:tcPr>
                  <w:tcW w:w="1183" w:type="dxa"/>
                  <w:vMerge w:val="restart"/>
                  <w:vAlign w:val="center"/>
                  <w:hideMark/>
                </w:tcPr>
                <w:p w14:paraId="7A34C24B"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颗粒物</w:t>
                  </w:r>
                </w:p>
                <w:p w14:paraId="550EBAD2"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(mg/m</w:t>
                  </w:r>
                  <w:r w:rsidRPr="0096108B">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1172" w:type="dxa"/>
                  <w:vAlign w:val="center"/>
                  <w:hideMark/>
                </w:tcPr>
                <w:p w14:paraId="3121E2A1"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第一次</w:t>
                  </w:r>
                </w:p>
              </w:tc>
              <w:tc>
                <w:tcPr>
                  <w:tcW w:w="1200" w:type="dxa"/>
                  <w:vAlign w:val="center"/>
                  <w:hideMark/>
                </w:tcPr>
                <w:p w14:paraId="7C001A3E"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0.242</w:t>
                  </w:r>
                </w:p>
              </w:tc>
              <w:tc>
                <w:tcPr>
                  <w:tcW w:w="1186" w:type="dxa"/>
                  <w:vAlign w:val="center"/>
                  <w:hideMark/>
                </w:tcPr>
                <w:p w14:paraId="2AFBC1F9"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0.273</w:t>
                  </w:r>
                </w:p>
              </w:tc>
              <w:tc>
                <w:tcPr>
                  <w:tcW w:w="1185" w:type="dxa"/>
                  <w:vAlign w:val="center"/>
                  <w:hideMark/>
                </w:tcPr>
                <w:p w14:paraId="174D3444"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0.268</w:t>
                  </w:r>
                </w:p>
              </w:tc>
              <w:tc>
                <w:tcPr>
                  <w:tcW w:w="1194" w:type="dxa"/>
                  <w:vAlign w:val="center"/>
                  <w:hideMark/>
                </w:tcPr>
                <w:p w14:paraId="07DAE122"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0.252</w:t>
                  </w:r>
                </w:p>
              </w:tc>
            </w:tr>
            <w:tr w:rsidR="00685C67" w:rsidRPr="00685C67" w14:paraId="005CBDA2" w14:textId="77777777" w:rsidTr="007B42F8">
              <w:trPr>
                <w:trHeight w:val="397"/>
                <w:jc w:val="center"/>
              </w:trPr>
              <w:tc>
                <w:tcPr>
                  <w:tcW w:w="1186" w:type="dxa"/>
                  <w:vMerge/>
                  <w:vAlign w:val="center"/>
                  <w:hideMark/>
                </w:tcPr>
                <w:p w14:paraId="384F6C95" w14:textId="77777777" w:rsidR="00685C67" w:rsidRPr="00685C67" w:rsidRDefault="00685C67" w:rsidP="00685C67">
                  <w:pPr>
                    <w:pStyle w:val="af6"/>
                    <w:rPr>
                      <w:rFonts w:ascii="Times New Roman" w:eastAsiaTheme="minorEastAsia" w:hAnsi="Times New Roman" w:cs="Times New Roman"/>
                      <w:szCs w:val="21"/>
                    </w:rPr>
                  </w:pPr>
                </w:p>
              </w:tc>
              <w:tc>
                <w:tcPr>
                  <w:tcW w:w="1183" w:type="dxa"/>
                  <w:vMerge/>
                  <w:vAlign w:val="center"/>
                  <w:hideMark/>
                </w:tcPr>
                <w:p w14:paraId="5A05682B" w14:textId="77777777" w:rsidR="00685C67" w:rsidRPr="00685C67" w:rsidRDefault="00685C67" w:rsidP="00685C67">
                  <w:pPr>
                    <w:pStyle w:val="af6"/>
                    <w:rPr>
                      <w:rFonts w:ascii="Times New Roman" w:eastAsiaTheme="minorEastAsia" w:hAnsi="Times New Roman" w:cs="Times New Roman"/>
                      <w:szCs w:val="21"/>
                    </w:rPr>
                  </w:pPr>
                </w:p>
              </w:tc>
              <w:tc>
                <w:tcPr>
                  <w:tcW w:w="1172" w:type="dxa"/>
                  <w:vAlign w:val="center"/>
                  <w:hideMark/>
                </w:tcPr>
                <w:p w14:paraId="1C7A23DF"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第二次</w:t>
                  </w:r>
                </w:p>
              </w:tc>
              <w:tc>
                <w:tcPr>
                  <w:tcW w:w="1200" w:type="dxa"/>
                  <w:vAlign w:val="center"/>
                  <w:hideMark/>
                </w:tcPr>
                <w:p w14:paraId="14BEEB38"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0.235</w:t>
                  </w:r>
                </w:p>
              </w:tc>
              <w:tc>
                <w:tcPr>
                  <w:tcW w:w="1186" w:type="dxa"/>
                  <w:vAlign w:val="center"/>
                  <w:hideMark/>
                </w:tcPr>
                <w:p w14:paraId="7B528893"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0.266</w:t>
                  </w:r>
                </w:p>
              </w:tc>
              <w:tc>
                <w:tcPr>
                  <w:tcW w:w="1185" w:type="dxa"/>
                  <w:vAlign w:val="center"/>
                  <w:hideMark/>
                </w:tcPr>
                <w:p w14:paraId="284E6950"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0.258</w:t>
                  </w:r>
                </w:p>
              </w:tc>
              <w:tc>
                <w:tcPr>
                  <w:tcW w:w="1194" w:type="dxa"/>
                  <w:vAlign w:val="center"/>
                  <w:hideMark/>
                </w:tcPr>
                <w:p w14:paraId="632AE9EB"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0.263</w:t>
                  </w:r>
                </w:p>
              </w:tc>
            </w:tr>
            <w:tr w:rsidR="00685C67" w:rsidRPr="00685C67" w14:paraId="48EFE18B" w14:textId="77777777" w:rsidTr="007B42F8">
              <w:trPr>
                <w:trHeight w:val="397"/>
                <w:jc w:val="center"/>
              </w:trPr>
              <w:tc>
                <w:tcPr>
                  <w:tcW w:w="1186" w:type="dxa"/>
                  <w:vMerge/>
                  <w:vAlign w:val="center"/>
                  <w:hideMark/>
                </w:tcPr>
                <w:p w14:paraId="00E39A7D" w14:textId="77777777" w:rsidR="00685C67" w:rsidRPr="00685C67" w:rsidRDefault="00685C67" w:rsidP="00685C67">
                  <w:pPr>
                    <w:pStyle w:val="af6"/>
                    <w:rPr>
                      <w:rFonts w:ascii="Times New Roman" w:eastAsiaTheme="minorEastAsia" w:hAnsi="Times New Roman" w:cs="Times New Roman"/>
                      <w:szCs w:val="21"/>
                    </w:rPr>
                  </w:pPr>
                </w:p>
              </w:tc>
              <w:tc>
                <w:tcPr>
                  <w:tcW w:w="1183" w:type="dxa"/>
                  <w:vMerge/>
                  <w:vAlign w:val="center"/>
                  <w:hideMark/>
                </w:tcPr>
                <w:p w14:paraId="36AA6E73" w14:textId="77777777" w:rsidR="00685C67" w:rsidRPr="00685C67" w:rsidRDefault="00685C67" w:rsidP="00685C67">
                  <w:pPr>
                    <w:pStyle w:val="af6"/>
                    <w:rPr>
                      <w:rFonts w:ascii="Times New Roman" w:eastAsiaTheme="minorEastAsia" w:hAnsi="Times New Roman" w:cs="Times New Roman"/>
                      <w:szCs w:val="21"/>
                    </w:rPr>
                  </w:pPr>
                </w:p>
              </w:tc>
              <w:tc>
                <w:tcPr>
                  <w:tcW w:w="1172" w:type="dxa"/>
                  <w:vAlign w:val="center"/>
                  <w:hideMark/>
                </w:tcPr>
                <w:p w14:paraId="435C0D1A"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第三次</w:t>
                  </w:r>
                </w:p>
              </w:tc>
              <w:tc>
                <w:tcPr>
                  <w:tcW w:w="1200" w:type="dxa"/>
                  <w:vAlign w:val="center"/>
                  <w:hideMark/>
                </w:tcPr>
                <w:p w14:paraId="3D6F7D01"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0.248</w:t>
                  </w:r>
                </w:p>
              </w:tc>
              <w:tc>
                <w:tcPr>
                  <w:tcW w:w="1186" w:type="dxa"/>
                  <w:vAlign w:val="center"/>
                  <w:hideMark/>
                </w:tcPr>
                <w:p w14:paraId="791B720A"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0.255</w:t>
                  </w:r>
                </w:p>
              </w:tc>
              <w:tc>
                <w:tcPr>
                  <w:tcW w:w="1185" w:type="dxa"/>
                  <w:vAlign w:val="center"/>
                  <w:hideMark/>
                </w:tcPr>
                <w:p w14:paraId="2CF2F24E"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0.275</w:t>
                  </w:r>
                </w:p>
              </w:tc>
              <w:tc>
                <w:tcPr>
                  <w:tcW w:w="1194" w:type="dxa"/>
                  <w:vAlign w:val="center"/>
                  <w:hideMark/>
                </w:tcPr>
                <w:p w14:paraId="7F4659CC"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0.277</w:t>
                  </w:r>
                </w:p>
              </w:tc>
            </w:tr>
            <w:tr w:rsidR="00685C67" w:rsidRPr="00685C67" w14:paraId="60A711BA" w14:textId="77777777" w:rsidTr="007B42F8">
              <w:trPr>
                <w:trHeight w:val="397"/>
                <w:jc w:val="center"/>
              </w:trPr>
              <w:tc>
                <w:tcPr>
                  <w:tcW w:w="1186" w:type="dxa"/>
                  <w:vMerge w:val="restart"/>
                  <w:vAlign w:val="center"/>
                </w:tcPr>
                <w:p w14:paraId="35AC63D8"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lastRenderedPageBreak/>
                    <w:t>2023.04.19</w:t>
                  </w:r>
                </w:p>
              </w:tc>
              <w:tc>
                <w:tcPr>
                  <w:tcW w:w="1183" w:type="dxa"/>
                  <w:vMerge w:val="restart"/>
                  <w:vAlign w:val="center"/>
                  <w:hideMark/>
                </w:tcPr>
                <w:p w14:paraId="317F20D9"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颗粒物</w:t>
                  </w:r>
                </w:p>
                <w:p w14:paraId="751BF454"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(mg/m</w:t>
                  </w:r>
                  <w:r w:rsidRPr="0096108B">
                    <w:rPr>
                      <w:rFonts w:ascii="Times New Roman" w:eastAsiaTheme="minorEastAsia" w:hAnsi="Times New Roman" w:cs="Times New Roman"/>
                      <w:szCs w:val="21"/>
                      <w:vertAlign w:val="superscript"/>
                    </w:rPr>
                    <w:t>3</w:t>
                  </w:r>
                  <w:r w:rsidRPr="00685C67">
                    <w:rPr>
                      <w:rFonts w:ascii="Times New Roman" w:eastAsiaTheme="minorEastAsia" w:hAnsi="Times New Roman" w:cs="Times New Roman"/>
                      <w:szCs w:val="21"/>
                    </w:rPr>
                    <w:t>)</w:t>
                  </w:r>
                </w:p>
              </w:tc>
              <w:tc>
                <w:tcPr>
                  <w:tcW w:w="1172" w:type="dxa"/>
                  <w:vAlign w:val="center"/>
                  <w:hideMark/>
                </w:tcPr>
                <w:p w14:paraId="4C793001"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第一次</w:t>
                  </w:r>
                </w:p>
              </w:tc>
              <w:tc>
                <w:tcPr>
                  <w:tcW w:w="1200" w:type="dxa"/>
                  <w:vAlign w:val="center"/>
                  <w:hideMark/>
                </w:tcPr>
                <w:p w14:paraId="60336902"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0.252</w:t>
                  </w:r>
                </w:p>
              </w:tc>
              <w:tc>
                <w:tcPr>
                  <w:tcW w:w="1186" w:type="dxa"/>
                  <w:vAlign w:val="center"/>
                  <w:hideMark/>
                </w:tcPr>
                <w:p w14:paraId="2F5058FB"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0.260</w:t>
                  </w:r>
                </w:p>
              </w:tc>
              <w:tc>
                <w:tcPr>
                  <w:tcW w:w="1185" w:type="dxa"/>
                  <w:vAlign w:val="center"/>
                  <w:hideMark/>
                </w:tcPr>
                <w:p w14:paraId="38725433"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0.258</w:t>
                  </w:r>
                </w:p>
              </w:tc>
              <w:tc>
                <w:tcPr>
                  <w:tcW w:w="1194" w:type="dxa"/>
                  <w:vAlign w:val="center"/>
                  <w:hideMark/>
                </w:tcPr>
                <w:p w14:paraId="1514F927"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0.270</w:t>
                  </w:r>
                </w:p>
              </w:tc>
            </w:tr>
            <w:tr w:rsidR="00685C67" w:rsidRPr="00685C67" w14:paraId="08DEF546" w14:textId="77777777" w:rsidTr="007B42F8">
              <w:trPr>
                <w:trHeight w:val="397"/>
                <w:jc w:val="center"/>
              </w:trPr>
              <w:tc>
                <w:tcPr>
                  <w:tcW w:w="1186" w:type="dxa"/>
                  <w:vMerge/>
                  <w:vAlign w:val="center"/>
                  <w:hideMark/>
                </w:tcPr>
                <w:p w14:paraId="045FEE22" w14:textId="77777777" w:rsidR="00685C67" w:rsidRPr="00685C67" w:rsidRDefault="00685C67" w:rsidP="00685C67">
                  <w:pPr>
                    <w:pStyle w:val="af6"/>
                    <w:rPr>
                      <w:rFonts w:ascii="Times New Roman" w:eastAsiaTheme="minorEastAsia" w:hAnsi="Times New Roman" w:cs="Times New Roman"/>
                      <w:szCs w:val="21"/>
                    </w:rPr>
                  </w:pPr>
                </w:p>
              </w:tc>
              <w:tc>
                <w:tcPr>
                  <w:tcW w:w="1183" w:type="dxa"/>
                  <w:vMerge/>
                  <w:vAlign w:val="center"/>
                  <w:hideMark/>
                </w:tcPr>
                <w:p w14:paraId="6F3F2E7E" w14:textId="77777777" w:rsidR="00685C67" w:rsidRPr="00685C67" w:rsidRDefault="00685C67" w:rsidP="00685C67">
                  <w:pPr>
                    <w:pStyle w:val="af6"/>
                    <w:rPr>
                      <w:rFonts w:ascii="Times New Roman" w:eastAsiaTheme="minorEastAsia" w:hAnsi="Times New Roman" w:cs="Times New Roman"/>
                      <w:szCs w:val="21"/>
                    </w:rPr>
                  </w:pPr>
                </w:p>
              </w:tc>
              <w:tc>
                <w:tcPr>
                  <w:tcW w:w="1172" w:type="dxa"/>
                  <w:vAlign w:val="center"/>
                  <w:hideMark/>
                </w:tcPr>
                <w:p w14:paraId="65E7950D"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第二次</w:t>
                  </w:r>
                </w:p>
              </w:tc>
              <w:tc>
                <w:tcPr>
                  <w:tcW w:w="1200" w:type="dxa"/>
                  <w:vAlign w:val="center"/>
                  <w:hideMark/>
                </w:tcPr>
                <w:p w14:paraId="004E088A"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0.244</w:t>
                  </w:r>
                </w:p>
              </w:tc>
              <w:tc>
                <w:tcPr>
                  <w:tcW w:w="1186" w:type="dxa"/>
                  <w:vAlign w:val="center"/>
                  <w:hideMark/>
                </w:tcPr>
                <w:p w14:paraId="4CAA506D"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0.272</w:t>
                  </w:r>
                </w:p>
              </w:tc>
              <w:tc>
                <w:tcPr>
                  <w:tcW w:w="1185" w:type="dxa"/>
                  <w:vAlign w:val="center"/>
                  <w:hideMark/>
                </w:tcPr>
                <w:p w14:paraId="3CDC4B94"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0.262</w:t>
                  </w:r>
                </w:p>
              </w:tc>
              <w:tc>
                <w:tcPr>
                  <w:tcW w:w="1194" w:type="dxa"/>
                  <w:vAlign w:val="center"/>
                  <w:hideMark/>
                </w:tcPr>
                <w:p w14:paraId="6A4C36CB"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0.275</w:t>
                  </w:r>
                </w:p>
              </w:tc>
            </w:tr>
            <w:tr w:rsidR="00685C67" w:rsidRPr="00685C67" w14:paraId="07B4FAD9" w14:textId="77777777" w:rsidTr="007B42F8">
              <w:trPr>
                <w:trHeight w:val="397"/>
                <w:jc w:val="center"/>
              </w:trPr>
              <w:tc>
                <w:tcPr>
                  <w:tcW w:w="1186" w:type="dxa"/>
                  <w:vMerge/>
                  <w:vAlign w:val="center"/>
                  <w:hideMark/>
                </w:tcPr>
                <w:p w14:paraId="6C7424A4" w14:textId="77777777" w:rsidR="00685C67" w:rsidRPr="00685C67" w:rsidRDefault="00685C67" w:rsidP="00685C67">
                  <w:pPr>
                    <w:pStyle w:val="af6"/>
                    <w:rPr>
                      <w:rFonts w:ascii="Times New Roman" w:eastAsiaTheme="minorEastAsia" w:hAnsi="Times New Roman" w:cs="Times New Roman"/>
                      <w:szCs w:val="21"/>
                    </w:rPr>
                  </w:pPr>
                </w:p>
              </w:tc>
              <w:tc>
                <w:tcPr>
                  <w:tcW w:w="1183" w:type="dxa"/>
                  <w:vMerge/>
                  <w:vAlign w:val="center"/>
                  <w:hideMark/>
                </w:tcPr>
                <w:p w14:paraId="3EAE99D8" w14:textId="77777777" w:rsidR="00685C67" w:rsidRPr="00685C67" w:rsidRDefault="00685C67" w:rsidP="00685C67">
                  <w:pPr>
                    <w:pStyle w:val="af6"/>
                    <w:rPr>
                      <w:rFonts w:ascii="Times New Roman" w:eastAsiaTheme="minorEastAsia" w:hAnsi="Times New Roman" w:cs="Times New Roman"/>
                      <w:szCs w:val="21"/>
                    </w:rPr>
                  </w:pPr>
                </w:p>
              </w:tc>
              <w:tc>
                <w:tcPr>
                  <w:tcW w:w="1172" w:type="dxa"/>
                  <w:vAlign w:val="center"/>
                  <w:hideMark/>
                </w:tcPr>
                <w:p w14:paraId="4B50CD75"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第三次</w:t>
                  </w:r>
                </w:p>
              </w:tc>
              <w:tc>
                <w:tcPr>
                  <w:tcW w:w="1200" w:type="dxa"/>
                  <w:vAlign w:val="center"/>
                  <w:hideMark/>
                </w:tcPr>
                <w:p w14:paraId="75E6E11C"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0.238</w:t>
                  </w:r>
                </w:p>
              </w:tc>
              <w:tc>
                <w:tcPr>
                  <w:tcW w:w="1186" w:type="dxa"/>
                  <w:vAlign w:val="center"/>
                  <w:hideMark/>
                </w:tcPr>
                <w:p w14:paraId="3556E6AF"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0.275</w:t>
                  </w:r>
                </w:p>
              </w:tc>
              <w:tc>
                <w:tcPr>
                  <w:tcW w:w="1185" w:type="dxa"/>
                  <w:vAlign w:val="center"/>
                  <w:hideMark/>
                </w:tcPr>
                <w:p w14:paraId="61DC969F"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0.268</w:t>
                  </w:r>
                </w:p>
              </w:tc>
              <w:tc>
                <w:tcPr>
                  <w:tcW w:w="1194" w:type="dxa"/>
                  <w:vAlign w:val="center"/>
                  <w:hideMark/>
                </w:tcPr>
                <w:p w14:paraId="668B43CD"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0.260</w:t>
                  </w:r>
                </w:p>
              </w:tc>
            </w:tr>
            <w:tr w:rsidR="00685C67" w:rsidRPr="00685C67" w14:paraId="622C971A" w14:textId="77777777" w:rsidTr="007B42F8">
              <w:trPr>
                <w:trHeight w:val="397"/>
                <w:jc w:val="center"/>
              </w:trPr>
              <w:tc>
                <w:tcPr>
                  <w:tcW w:w="8306" w:type="dxa"/>
                  <w:gridSpan w:val="7"/>
                  <w:vAlign w:val="center"/>
                  <w:hideMark/>
                </w:tcPr>
                <w:p w14:paraId="45081579" w14:textId="77777777" w:rsidR="00685C67" w:rsidRPr="0096108B" w:rsidRDefault="00685C67" w:rsidP="00685C67">
                  <w:pPr>
                    <w:pStyle w:val="af6"/>
                    <w:rPr>
                      <w:rFonts w:ascii="Times New Roman" w:eastAsiaTheme="minorEastAsia" w:hAnsi="Times New Roman" w:cs="Times New Roman"/>
                      <w:b/>
                      <w:bCs/>
                      <w:szCs w:val="21"/>
                    </w:rPr>
                  </w:pPr>
                  <w:r w:rsidRPr="0096108B">
                    <w:rPr>
                      <w:rFonts w:ascii="Times New Roman" w:eastAsiaTheme="minorEastAsia" w:hAnsi="Times New Roman" w:cs="Times New Roman"/>
                      <w:b/>
                      <w:bCs/>
                      <w:szCs w:val="21"/>
                    </w:rPr>
                    <w:t>无组织废气气象参数检测结果表</w:t>
                  </w:r>
                </w:p>
              </w:tc>
            </w:tr>
            <w:tr w:rsidR="00685C67" w:rsidRPr="00685C67" w14:paraId="4F09985D" w14:textId="77777777" w:rsidTr="007B42F8">
              <w:trPr>
                <w:trHeight w:val="397"/>
                <w:jc w:val="center"/>
              </w:trPr>
              <w:tc>
                <w:tcPr>
                  <w:tcW w:w="1186" w:type="dxa"/>
                  <w:vAlign w:val="center"/>
                  <w:hideMark/>
                </w:tcPr>
                <w:p w14:paraId="63AD999C"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采样日期</w:t>
                  </w:r>
                </w:p>
              </w:tc>
              <w:tc>
                <w:tcPr>
                  <w:tcW w:w="1183" w:type="dxa"/>
                  <w:vAlign w:val="center"/>
                  <w:hideMark/>
                </w:tcPr>
                <w:p w14:paraId="15EAD55C"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采样时</w:t>
                  </w:r>
                </w:p>
              </w:tc>
              <w:tc>
                <w:tcPr>
                  <w:tcW w:w="1172" w:type="dxa"/>
                  <w:vAlign w:val="center"/>
                  <w:hideMark/>
                </w:tcPr>
                <w:p w14:paraId="6D07DC2C"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天气</w:t>
                  </w:r>
                </w:p>
              </w:tc>
              <w:tc>
                <w:tcPr>
                  <w:tcW w:w="1200" w:type="dxa"/>
                  <w:vAlign w:val="center"/>
                  <w:hideMark/>
                </w:tcPr>
                <w:p w14:paraId="61967533"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气温</w:t>
                  </w:r>
                  <w:r w:rsidRPr="00685C67">
                    <w:rPr>
                      <w:rFonts w:ascii="Times New Roman" w:eastAsiaTheme="minorEastAsia" w:hAnsi="Times New Roman" w:cs="Times New Roman"/>
                      <w:szCs w:val="21"/>
                    </w:rPr>
                    <w:t>(℃)</w:t>
                  </w:r>
                </w:p>
              </w:tc>
              <w:tc>
                <w:tcPr>
                  <w:tcW w:w="1186" w:type="dxa"/>
                  <w:vAlign w:val="center"/>
                  <w:hideMark/>
                </w:tcPr>
                <w:p w14:paraId="641B110C"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气压</w:t>
                  </w:r>
                  <w:r w:rsidRPr="00685C67">
                    <w:rPr>
                      <w:rFonts w:ascii="Times New Roman" w:eastAsiaTheme="minorEastAsia" w:hAnsi="Times New Roman" w:cs="Times New Roman"/>
                      <w:szCs w:val="21"/>
                    </w:rPr>
                    <w:t>(kPa)</w:t>
                  </w:r>
                </w:p>
              </w:tc>
              <w:tc>
                <w:tcPr>
                  <w:tcW w:w="1185" w:type="dxa"/>
                  <w:vAlign w:val="center"/>
                  <w:hideMark/>
                </w:tcPr>
                <w:p w14:paraId="7D69EC4C"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风向</w:t>
                  </w:r>
                </w:p>
              </w:tc>
              <w:tc>
                <w:tcPr>
                  <w:tcW w:w="1194" w:type="dxa"/>
                  <w:vAlign w:val="center"/>
                  <w:hideMark/>
                </w:tcPr>
                <w:p w14:paraId="639B11E0"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风速</w:t>
                  </w:r>
                  <w:r w:rsidRPr="00685C67">
                    <w:rPr>
                      <w:rFonts w:ascii="Times New Roman" w:eastAsiaTheme="minorEastAsia" w:hAnsi="Times New Roman" w:cs="Times New Roman"/>
                      <w:szCs w:val="21"/>
                    </w:rPr>
                    <w:t>(m/s)</w:t>
                  </w:r>
                </w:p>
              </w:tc>
            </w:tr>
            <w:tr w:rsidR="00685C67" w:rsidRPr="00685C67" w14:paraId="10E8B18E" w14:textId="77777777" w:rsidTr="007B42F8">
              <w:trPr>
                <w:trHeight w:val="397"/>
                <w:jc w:val="center"/>
              </w:trPr>
              <w:tc>
                <w:tcPr>
                  <w:tcW w:w="1186" w:type="dxa"/>
                  <w:vMerge w:val="restart"/>
                  <w:vAlign w:val="center"/>
                </w:tcPr>
                <w:p w14:paraId="3E270765"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2023.04.18</w:t>
                  </w:r>
                </w:p>
              </w:tc>
              <w:tc>
                <w:tcPr>
                  <w:tcW w:w="1183" w:type="dxa"/>
                  <w:vAlign w:val="center"/>
                  <w:hideMark/>
                </w:tcPr>
                <w:p w14:paraId="7A537ED6"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第一次</w:t>
                  </w:r>
                </w:p>
              </w:tc>
              <w:tc>
                <w:tcPr>
                  <w:tcW w:w="1172" w:type="dxa"/>
                  <w:vAlign w:val="center"/>
                  <w:hideMark/>
                </w:tcPr>
                <w:p w14:paraId="7035CD14"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晴</w:t>
                  </w:r>
                </w:p>
              </w:tc>
              <w:tc>
                <w:tcPr>
                  <w:tcW w:w="1200" w:type="dxa"/>
                  <w:vAlign w:val="center"/>
                  <w:hideMark/>
                </w:tcPr>
                <w:p w14:paraId="5B09637D"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18.7</w:t>
                  </w:r>
                </w:p>
              </w:tc>
              <w:tc>
                <w:tcPr>
                  <w:tcW w:w="1186" w:type="dxa"/>
                  <w:vAlign w:val="center"/>
                  <w:hideMark/>
                </w:tcPr>
                <w:p w14:paraId="123A898E"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100.78</w:t>
                  </w:r>
                </w:p>
              </w:tc>
              <w:tc>
                <w:tcPr>
                  <w:tcW w:w="1185" w:type="dxa"/>
                  <w:vAlign w:val="center"/>
                  <w:hideMark/>
                </w:tcPr>
                <w:p w14:paraId="6ABBC993"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东南</w:t>
                  </w:r>
                </w:p>
              </w:tc>
              <w:tc>
                <w:tcPr>
                  <w:tcW w:w="1194" w:type="dxa"/>
                  <w:vAlign w:val="center"/>
                  <w:hideMark/>
                </w:tcPr>
                <w:p w14:paraId="4131070F"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1.8</w:t>
                  </w:r>
                </w:p>
              </w:tc>
            </w:tr>
            <w:tr w:rsidR="00685C67" w:rsidRPr="00685C67" w14:paraId="46ED692E" w14:textId="77777777" w:rsidTr="007B42F8">
              <w:trPr>
                <w:trHeight w:val="397"/>
                <w:jc w:val="center"/>
              </w:trPr>
              <w:tc>
                <w:tcPr>
                  <w:tcW w:w="1186" w:type="dxa"/>
                  <w:vMerge/>
                  <w:vAlign w:val="center"/>
                  <w:hideMark/>
                </w:tcPr>
                <w:p w14:paraId="49F045AA" w14:textId="77777777" w:rsidR="00685C67" w:rsidRPr="00685C67" w:rsidRDefault="00685C67" w:rsidP="00685C67">
                  <w:pPr>
                    <w:pStyle w:val="af6"/>
                    <w:rPr>
                      <w:rFonts w:ascii="Times New Roman" w:eastAsiaTheme="minorEastAsia" w:hAnsi="Times New Roman" w:cs="Times New Roman"/>
                      <w:szCs w:val="21"/>
                    </w:rPr>
                  </w:pPr>
                </w:p>
              </w:tc>
              <w:tc>
                <w:tcPr>
                  <w:tcW w:w="1183" w:type="dxa"/>
                  <w:vAlign w:val="center"/>
                  <w:hideMark/>
                </w:tcPr>
                <w:p w14:paraId="21AD63A0"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第二次</w:t>
                  </w:r>
                </w:p>
              </w:tc>
              <w:tc>
                <w:tcPr>
                  <w:tcW w:w="1172" w:type="dxa"/>
                  <w:vAlign w:val="center"/>
                  <w:hideMark/>
                </w:tcPr>
                <w:p w14:paraId="13D3B4F0"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晴</w:t>
                  </w:r>
                </w:p>
              </w:tc>
              <w:tc>
                <w:tcPr>
                  <w:tcW w:w="1200" w:type="dxa"/>
                  <w:vAlign w:val="center"/>
                  <w:hideMark/>
                </w:tcPr>
                <w:p w14:paraId="3BD11D6D"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21.2</w:t>
                  </w:r>
                </w:p>
              </w:tc>
              <w:tc>
                <w:tcPr>
                  <w:tcW w:w="1186" w:type="dxa"/>
                  <w:vAlign w:val="center"/>
                  <w:hideMark/>
                </w:tcPr>
                <w:p w14:paraId="6062A7F3"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100.54</w:t>
                  </w:r>
                </w:p>
              </w:tc>
              <w:tc>
                <w:tcPr>
                  <w:tcW w:w="1185" w:type="dxa"/>
                  <w:vAlign w:val="center"/>
                  <w:hideMark/>
                </w:tcPr>
                <w:p w14:paraId="43D20ED0"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东南</w:t>
                  </w:r>
                </w:p>
              </w:tc>
              <w:tc>
                <w:tcPr>
                  <w:tcW w:w="1194" w:type="dxa"/>
                  <w:vAlign w:val="center"/>
                  <w:hideMark/>
                </w:tcPr>
                <w:p w14:paraId="6C8F0CDD"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1.9</w:t>
                  </w:r>
                </w:p>
              </w:tc>
            </w:tr>
            <w:tr w:rsidR="00685C67" w:rsidRPr="00685C67" w14:paraId="255FE9BE" w14:textId="77777777" w:rsidTr="007B42F8">
              <w:trPr>
                <w:trHeight w:val="397"/>
                <w:jc w:val="center"/>
              </w:trPr>
              <w:tc>
                <w:tcPr>
                  <w:tcW w:w="1186" w:type="dxa"/>
                  <w:vMerge/>
                  <w:vAlign w:val="center"/>
                  <w:hideMark/>
                </w:tcPr>
                <w:p w14:paraId="1CE8DCF5" w14:textId="77777777" w:rsidR="00685C67" w:rsidRPr="00685C67" w:rsidRDefault="00685C67" w:rsidP="00685C67">
                  <w:pPr>
                    <w:pStyle w:val="af6"/>
                    <w:rPr>
                      <w:rFonts w:ascii="Times New Roman" w:eastAsiaTheme="minorEastAsia" w:hAnsi="Times New Roman" w:cs="Times New Roman"/>
                      <w:szCs w:val="21"/>
                    </w:rPr>
                  </w:pPr>
                </w:p>
              </w:tc>
              <w:tc>
                <w:tcPr>
                  <w:tcW w:w="1183" w:type="dxa"/>
                  <w:vAlign w:val="center"/>
                  <w:hideMark/>
                </w:tcPr>
                <w:p w14:paraId="2C717547"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第三次</w:t>
                  </w:r>
                </w:p>
              </w:tc>
              <w:tc>
                <w:tcPr>
                  <w:tcW w:w="1172" w:type="dxa"/>
                  <w:vAlign w:val="center"/>
                  <w:hideMark/>
                </w:tcPr>
                <w:p w14:paraId="17ACE935"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晴</w:t>
                  </w:r>
                </w:p>
              </w:tc>
              <w:tc>
                <w:tcPr>
                  <w:tcW w:w="1200" w:type="dxa"/>
                  <w:vAlign w:val="center"/>
                  <w:hideMark/>
                </w:tcPr>
                <w:p w14:paraId="5F7B4382"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24.3</w:t>
                  </w:r>
                </w:p>
              </w:tc>
              <w:tc>
                <w:tcPr>
                  <w:tcW w:w="1186" w:type="dxa"/>
                  <w:vAlign w:val="center"/>
                  <w:hideMark/>
                </w:tcPr>
                <w:p w14:paraId="16D9C758"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100.32</w:t>
                  </w:r>
                </w:p>
              </w:tc>
              <w:tc>
                <w:tcPr>
                  <w:tcW w:w="1185" w:type="dxa"/>
                  <w:vAlign w:val="center"/>
                  <w:hideMark/>
                </w:tcPr>
                <w:p w14:paraId="3BC12AC6"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东南</w:t>
                  </w:r>
                </w:p>
              </w:tc>
              <w:tc>
                <w:tcPr>
                  <w:tcW w:w="1194" w:type="dxa"/>
                  <w:vAlign w:val="center"/>
                  <w:hideMark/>
                </w:tcPr>
                <w:p w14:paraId="7C92C36B"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2.0</w:t>
                  </w:r>
                </w:p>
              </w:tc>
            </w:tr>
            <w:tr w:rsidR="00685C67" w:rsidRPr="00685C67" w14:paraId="5F9E0A1B" w14:textId="77777777" w:rsidTr="007B42F8">
              <w:trPr>
                <w:trHeight w:val="397"/>
                <w:jc w:val="center"/>
              </w:trPr>
              <w:tc>
                <w:tcPr>
                  <w:tcW w:w="1186" w:type="dxa"/>
                  <w:vMerge w:val="restart"/>
                  <w:vAlign w:val="center"/>
                </w:tcPr>
                <w:p w14:paraId="6B96D9E4"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2023.04.19</w:t>
                  </w:r>
                </w:p>
              </w:tc>
              <w:tc>
                <w:tcPr>
                  <w:tcW w:w="1183" w:type="dxa"/>
                  <w:vAlign w:val="center"/>
                  <w:hideMark/>
                </w:tcPr>
                <w:p w14:paraId="1531DEB1"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第一次</w:t>
                  </w:r>
                </w:p>
              </w:tc>
              <w:tc>
                <w:tcPr>
                  <w:tcW w:w="1172" w:type="dxa"/>
                  <w:vAlign w:val="center"/>
                  <w:hideMark/>
                </w:tcPr>
                <w:p w14:paraId="3538DE47"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晴</w:t>
                  </w:r>
                </w:p>
              </w:tc>
              <w:tc>
                <w:tcPr>
                  <w:tcW w:w="1200" w:type="dxa"/>
                  <w:vAlign w:val="center"/>
                  <w:hideMark/>
                </w:tcPr>
                <w:p w14:paraId="61B4298D"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21.2</w:t>
                  </w:r>
                </w:p>
              </w:tc>
              <w:tc>
                <w:tcPr>
                  <w:tcW w:w="1186" w:type="dxa"/>
                  <w:vAlign w:val="center"/>
                  <w:hideMark/>
                </w:tcPr>
                <w:p w14:paraId="57AAE54E"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100.44</w:t>
                  </w:r>
                </w:p>
              </w:tc>
              <w:tc>
                <w:tcPr>
                  <w:tcW w:w="1185" w:type="dxa"/>
                  <w:vAlign w:val="center"/>
                  <w:hideMark/>
                </w:tcPr>
                <w:p w14:paraId="522BCE6E"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东南</w:t>
                  </w:r>
                </w:p>
              </w:tc>
              <w:tc>
                <w:tcPr>
                  <w:tcW w:w="1194" w:type="dxa"/>
                  <w:vAlign w:val="center"/>
                  <w:hideMark/>
                </w:tcPr>
                <w:p w14:paraId="759B3DC8"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2.3</w:t>
                  </w:r>
                </w:p>
              </w:tc>
            </w:tr>
            <w:tr w:rsidR="00685C67" w:rsidRPr="00685C67" w14:paraId="3FE8E59C" w14:textId="77777777" w:rsidTr="007B42F8">
              <w:trPr>
                <w:trHeight w:val="397"/>
                <w:jc w:val="center"/>
              </w:trPr>
              <w:tc>
                <w:tcPr>
                  <w:tcW w:w="1186" w:type="dxa"/>
                  <w:vMerge/>
                  <w:vAlign w:val="center"/>
                  <w:hideMark/>
                </w:tcPr>
                <w:p w14:paraId="4CF68FBD" w14:textId="77777777" w:rsidR="00685C67" w:rsidRPr="00685C67" w:rsidRDefault="00685C67" w:rsidP="00685C67">
                  <w:pPr>
                    <w:pStyle w:val="af6"/>
                    <w:rPr>
                      <w:rFonts w:ascii="Times New Roman" w:eastAsiaTheme="minorEastAsia" w:hAnsi="Times New Roman" w:cs="Times New Roman"/>
                      <w:szCs w:val="21"/>
                    </w:rPr>
                  </w:pPr>
                </w:p>
              </w:tc>
              <w:tc>
                <w:tcPr>
                  <w:tcW w:w="1183" w:type="dxa"/>
                  <w:vAlign w:val="center"/>
                  <w:hideMark/>
                </w:tcPr>
                <w:p w14:paraId="29F52F03"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第二次</w:t>
                  </w:r>
                </w:p>
              </w:tc>
              <w:tc>
                <w:tcPr>
                  <w:tcW w:w="1172" w:type="dxa"/>
                  <w:vAlign w:val="center"/>
                  <w:hideMark/>
                </w:tcPr>
                <w:p w14:paraId="3E194867"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晴</w:t>
                  </w:r>
                </w:p>
              </w:tc>
              <w:tc>
                <w:tcPr>
                  <w:tcW w:w="1200" w:type="dxa"/>
                  <w:vAlign w:val="center"/>
                  <w:hideMark/>
                </w:tcPr>
                <w:p w14:paraId="6AFB67BD"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24.3</w:t>
                  </w:r>
                </w:p>
              </w:tc>
              <w:tc>
                <w:tcPr>
                  <w:tcW w:w="1186" w:type="dxa"/>
                  <w:vAlign w:val="center"/>
                  <w:hideMark/>
                </w:tcPr>
                <w:p w14:paraId="49C7B313"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100.37</w:t>
                  </w:r>
                </w:p>
              </w:tc>
              <w:tc>
                <w:tcPr>
                  <w:tcW w:w="1185" w:type="dxa"/>
                  <w:vAlign w:val="center"/>
                  <w:hideMark/>
                </w:tcPr>
                <w:p w14:paraId="0D2DABA9"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东南</w:t>
                  </w:r>
                </w:p>
              </w:tc>
              <w:tc>
                <w:tcPr>
                  <w:tcW w:w="1194" w:type="dxa"/>
                  <w:vAlign w:val="center"/>
                  <w:hideMark/>
                </w:tcPr>
                <w:p w14:paraId="2C1F1803"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2.0</w:t>
                  </w:r>
                </w:p>
              </w:tc>
            </w:tr>
            <w:tr w:rsidR="00685C67" w:rsidRPr="00685C67" w14:paraId="001AC6E5" w14:textId="77777777" w:rsidTr="007B42F8">
              <w:trPr>
                <w:trHeight w:val="397"/>
                <w:jc w:val="center"/>
              </w:trPr>
              <w:tc>
                <w:tcPr>
                  <w:tcW w:w="1186" w:type="dxa"/>
                  <w:vMerge/>
                  <w:vAlign w:val="center"/>
                  <w:hideMark/>
                </w:tcPr>
                <w:p w14:paraId="64BD6630" w14:textId="77777777" w:rsidR="00685C67" w:rsidRPr="00685C67" w:rsidRDefault="00685C67" w:rsidP="00685C67">
                  <w:pPr>
                    <w:pStyle w:val="af6"/>
                    <w:rPr>
                      <w:rFonts w:ascii="Times New Roman" w:eastAsiaTheme="minorEastAsia" w:hAnsi="Times New Roman" w:cs="Times New Roman"/>
                      <w:szCs w:val="21"/>
                    </w:rPr>
                  </w:pPr>
                </w:p>
              </w:tc>
              <w:tc>
                <w:tcPr>
                  <w:tcW w:w="1183" w:type="dxa"/>
                  <w:vAlign w:val="center"/>
                  <w:hideMark/>
                </w:tcPr>
                <w:p w14:paraId="51063B71"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第三次</w:t>
                  </w:r>
                </w:p>
              </w:tc>
              <w:tc>
                <w:tcPr>
                  <w:tcW w:w="1172" w:type="dxa"/>
                  <w:vAlign w:val="center"/>
                  <w:hideMark/>
                </w:tcPr>
                <w:p w14:paraId="77234F7D"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晴</w:t>
                  </w:r>
                </w:p>
              </w:tc>
              <w:tc>
                <w:tcPr>
                  <w:tcW w:w="1200" w:type="dxa"/>
                  <w:vAlign w:val="center"/>
                  <w:hideMark/>
                </w:tcPr>
                <w:p w14:paraId="20AD6EC4"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26.8</w:t>
                  </w:r>
                </w:p>
              </w:tc>
              <w:tc>
                <w:tcPr>
                  <w:tcW w:w="1186" w:type="dxa"/>
                  <w:vAlign w:val="center"/>
                  <w:hideMark/>
                </w:tcPr>
                <w:p w14:paraId="387F0E86"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100.29</w:t>
                  </w:r>
                </w:p>
              </w:tc>
              <w:tc>
                <w:tcPr>
                  <w:tcW w:w="1185" w:type="dxa"/>
                  <w:vAlign w:val="center"/>
                  <w:hideMark/>
                </w:tcPr>
                <w:p w14:paraId="7D5D02CB"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东南</w:t>
                  </w:r>
                </w:p>
              </w:tc>
              <w:tc>
                <w:tcPr>
                  <w:tcW w:w="1194" w:type="dxa"/>
                  <w:vAlign w:val="center"/>
                  <w:hideMark/>
                </w:tcPr>
                <w:p w14:paraId="744116F6" w14:textId="77777777" w:rsidR="00685C67" w:rsidRPr="00685C67" w:rsidRDefault="00685C67" w:rsidP="00685C67">
                  <w:pPr>
                    <w:pStyle w:val="af6"/>
                    <w:rPr>
                      <w:rFonts w:ascii="Times New Roman" w:eastAsiaTheme="minorEastAsia" w:hAnsi="Times New Roman" w:cs="Times New Roman"/>
                      <w:szCs w:val="21"/>
                    </w:rPr>
                  </w:pPr>
                  <w:r w:rsidRPr="00685C67">
                    <w:rPr>
                      <w:rFonts w:ascii="Times New Roman" w:eastAsiaTheme="minorEastAsia" w:hAnsi="Times New Roman" w:cs="Times New Roman"/>
                      <w:szCs w:val="21"/>
                    </w:rPr>
                    <w:t>2.2</w:t>
                  </w:r>
                </w:p>
              </w:tc>
            </w:tr>
          </w:tbl>
          <w:p w14:paraId="51AD6E19" w14:textId="31FA26EC" w:rsidR="00AB4B02" w:rsidRPr="00AA667B" w:rsidRDefault="00AB4B02" w:rsidP="00AB4B02">
            <w:pPr>
              <w:spacing w:after="0" w:line="440" w:lineRule="exact"/>
              <w:ind w:firstLineChars="200" w:firstLine="480"/>
              <w:jc w:val="both"/>
              <w:textAlignment w:val="baseline"/>
              <w:rPr>
                <w:rFonts w:ascii="Times New Roman" w:eastAsia="宋体" w:hAnsi="Times New Roman"/>
                <w:bCs/>
                <w:color w:val="000000"/>
                <w:sz w:val="24"/>
                <w:szCs w:val="24"/>
              </w:rPr>
            </w:pPr>
            <w:r w:rsidRPr="00AA667B">
              <w:rPr>
                <w:rFonts w:ascii="Times New Roman" w:eastAsia="宋体" w:hAnsi="Times New Roman" w:hint="eastAsia"/>
                <w:bCs/>
                <w:color w:val="000000"/>
                <w:sz w:val="24"/>
                <w:szCs w:val="24"/>
              </w:rPr>
              <w:t>本项目厂界上风向、下风向厂界外浓度限值排放浓度值范围为：颗粒物</w:t>
            </w:r>
            <w:r w:rsidR="0096108B" w:rsidRPr="00AA667B">
              <w:rPr>
                <w:rFonts w:ascii="Times New Roman" w:eastAsia="宋体" w:hAnsi="Times New Roman"/>
                <w:bCs/>
                <w:color w:val="000000"/>
                <w:sz w:val="24"/>
                <w:szCs w:val="24"/>
              </w:rPr>
              <w:t xml:space="preserve">0.235 </w:t>
            </w:r>
            <w:r w:rsidRPr="00AA667B">
              <w:rPr>
                <w:rFonts w:ascii="Times New Roman" w:eastAsia="宋体" w:hAnsi="Times New Roman"/>
                <w:bCs/>
                <w:color w:val="000000"/>
                <w:sz w:val="24"/>
                <w:szCs w:val="24"/>
              </w:rPr>
              <w:t>~</w:t>
            </w:r>
            <w:r w:rsidR="00AA667B" w:rsidRPr="00AA667B">
              <w:t xml:space="preserve"> </w:t>
            </w:r>
            <w:r w:rsidR="00AA667B" w:rsidRPr="00AA667B">
              <w:rPr>
                <w:rFonts w:ascii="Times New Roman" w:eastAsia="宋体" w:hAnsi="Times New Roman"/>
                <w:bCs/>
                <w:color w:val="000000"/>
                <w:sz w:val="24"/>
                <w:szCs w:val="24"/>
              </w:rPr>
              <w:t xml:space="preserve">0.277 </w:t>
            </w:r>
            <w:r w:rsidRPr="00AA667B">
              <w:rPr>
                <w:rFonts w:ascii="Times New Roman" w:eastAsia="宋体" w:hAnsi="Times New Roman"/>
                <w:bCs/>
                <w:color w:val="000000"/>
                <w:sz w:val="24"/>
                <w:szCs w:val="24"/>
              </w:rPr>
              <w:t>mg/m</w:t>
            </w:r>
            <w:r w:rsidRPr="00AA667B">
              <w:rPr>
                <w:rFonts w:ascii="Times New Roman" w:eastAsia="宋体" w:hAnsi="Times New Roman"/>
                <w:bCs/>
                <w:color w:val="000000"/>
                <w:sz w:val="24"/>
                <w:szCs w:val="24"/>
                <w:vertAlign w:val="superscript"/>
              </w:rPr>
              <w:t>3</w:t>
            </w:r>
            <w:r w:rsidRPr="00AA667B">
              <w:rPr>
                <w:rFonts w:ascii="Times New Roman" w:eastAsia="宋体" w:hAnsi="Times New Roman" w:hint="eastAsia"/>
                <w:bCs/>
                <w:color w:val="000000"/>
                <w:sz w:val="24"/>
                <w:szCs w:val="24"/>
              </w:rPr>
              <w:t>，颗粒物能够满足《新乡市生态环境局关于进一步规范工业企业颗粒物排放限值的通知》中颗粒物厂界外</w:t>
            </w:r>
            <w:r w:rsidR="005067B5" w:rsidRPr="00AA667B">
              <w:rPr>
                <w:rFonts w:ascii="Times New Roman" w:eastAsia="宋体" w:hAnsi="Times New Roman" w:hint="eastAsia"/>
                <w:bCs/>
                <w:color w:val="000000"/>
                <w:sz w:val="24"/>
                <w:szCs w:val="24"/>
              </w:rPr>
              <w:t>排放</w:t>
            </w:r>
            <w:r w:rsidRPr="00AA667B">
              <w:rPr>
                <w:rFonts w:ascii="Times New Roman" w:eastAsia="宋体" w:hAnsi="Times New Roman" w:hint="eastAsia"/>
                <w:bCs/>
                <w:color w:val="000000"/>
                <w:sz w:val="24"/>
                <w:szCs w:val="24"/>
              </w:rPr>
              <w:t>浓度</w:t>
            </w:r>
            <w:r w:rsidR="005067B5">
              <w:rPr>
                <w:rFonts w:ascii="Times New Roman" w:eastAsia="宋体" w:hAnsi="Times New Roman" w:hint="eastAsia"/>
                <w:bCs/>
                <w:color w:val="000000"/>
                <w:sz w:val="24"/>
                <w:szCs w:val="24"/>
              </w:rPr>
              <w:t>不高于</w:t>
            </w:r>
            <w:r w:rsidRPr="00AA667B">
              <w:rPr>
                <w:rFonts w:ascii="Times New Roman" w:eastAsia="宋体" w:hAnsi="Times New Roman"/>
                <w:bCs/>
                <w:color w:val="000000"/>
                <w:sz w:val="24"/>
                <w:szCs w:val="24"/>
              </w:rPr>
              <w:t>0.5mg/m</w:t>
            </w:r>
            <w:r w:rsidRPr="00AA667B">
              <w:rPr>
                <w:rFonts w:ascii="Times New Roman" w:eastAsia="宋体" w:hAnsi="Times New Roman"/>
                <w:bCs/>
                <w:color w:val="000000"/>
                <w:sz w:val="24"/>
                <w:szCs w:val="24"/>
                <w:vertAlign w:val="superscript"/>
              </w:rPr>
              <w:t>3</w:t>
            </w:r>
            <w:r w:rsidRPr="00AA667B">
              <w:rPr>
                <w:rFonts w:ascii="Times New Roman" w:eastAsia="宋体" w:hAnsi="Times New Roman" w:hint="eastAsia"/>
                <w:bCs/>
                <w:color w:val="000000"/>
                <w:sz w:val="24"/>
                <w:szCs w:val="24"/>
              </w:rPr>
              <w:t>的限值要求</w:t>
            </w:r>
            <w:r w:rsidR="00C223D9">
              <w:rPr>
                <w:rFonts w:ascii="Times New Roman" w:eastAsia="宋体" w:hAnsi="Times New Roman" w:hint="eastAsia"/>
                <w:bCs/>
                <w:color w:val="000000"/>
                <w:sz w:val="24"/>
                <w:szCs w:val="24"/>
              </w:rPr>
              <w:t>。</w:t>
            </w:r>
            <w:r w:rsidR="0096108B" w:rsidRPr="00AA667B">
              <w:rPr>
                <w:rFonts w:ascii="Times New Roman" w:eastAsia="宋体" w:hAnsi="Times New Roman"/>
                <w:bCs/>
                <w:color w:val="000000"/>
                <w:sz w:val="24"/>
                <w:szCs w:val="24"/>
              </w:rPr>
              <w:t xml:space="preserve"> </w:t>
            </w:r>
          </w:p>
          <w:p w14:paraId="1A916A9A" w14:textId="77777777" w:rsidR="00E951AC" w:rsidRPr="00E951AC" w:rsidRDefault="00E951AC" w:rsidP="00E951AC">
            <w:pPr>
              <w:spacing w:after="0" w:line="440" w:lineRule="exact"/>
              <w:ind w:firstLineChars="200" w:firstLine="480"/>
              <w:textAlignment w:val="baseline"/>
              <w:rPr>
                <w:rFonts w:ascii="Times New Roman" w:eastAsia="宋体" w:hAnsi="Times New Roman"/>
                <w:bCs/>
                <w:color w:val="000000"/>
                <w:sz w:val="24"/>
                <w:szCs w:val="24"/>
              </w:rPr>
            </w:pPr>
            <w:r w:rsidRPr="00E951AC">
              <w:rPr>
                <w:rFonts w:ascii="Times New Roman" w:eastAsia="宋体" w:hAnsi="Times New Roman" w:hint="eastAsia"/>
                <w:bCs/>
                <w:color w:val="000000"/>
                <w:sz w:val="24"/>
                <w:szCs w:val="24"/>
              </w:rPr>
              <w:t>（</w:t>
            </w:r>
            <w:r w:rsidRPr="00E951AC">
              <w:rPr>
                <w:rFonts w:ascii="Times New Roman" w:eastAsia="宋体" w:hAnsi="Times New Roman" w:hint="eastAsia"/>
                <w:bCs/>
                <w:color w:val="000000"/>
                <w:sz w:val="24"/>
                <w:szCs w:val="24"/>
              </w:rPr>
              <w:t>3</w:t>
            </w:r>
            <w:r w:rsidRPr="00E951AC">
              <w:rPr>
                <w:rFonts w:ascii="Times New Roman" w:eastAsia="宋体" w:hAnsi="Times New Roman" w:hint="eastAsia"/>
                <w:bCs/>
                <w:color w:val="000000"/>
                <w:sz w:val="24"/>
                <w:szCs w:val="24"/>
              </w:rPr>
              <w:t>）废水检</w:t>
            </w:r>
            <w:r w:rsidRPr="00E951AC">
              <w:rPr>
                <w:rFonts w:ascii="Times New Roman" w:eastAsia="宋体" w:hAnsi="Times New Roman"/>
                <w:bCs/>
                <w:color w:val="000000"/>
                <w:sz w:val="24"/>
                <w:szCs w:val="24"/>
              </w:rPr>
              <w:t>测结果与评价</w:t>
            </w:r>
          </w:p>
          <w:p w14:paraId="57B346CC" w14:textId="77777777" w:rsidR="00E951AC" w:rsidRPr="00E951AC" w:rsidRDefault="00E951AC" w:rsidP="00E951AC">
            <w:pPr>
              <w:spacing w:after="0" w:line="440" w:lineRule="exact"/>
              <w:ind w:firstLineChars="200" w:firstLine="480"/>
              <w:jc w:val="both"/>
              <w:textAlignment w:val="baseline"/>
              <w:rPr>
                <w:rFonts w:ascii="Times New Roman" w:eastAsia="宋体" w:hAnsi="Times New Roman"/>
                <w:bCs/>
                <w:sz w:val="24"/>
                <w:szCs w:val="24"/>
              </w:rPr>
            </w:pPr>
            <w:r w:rsidRPr="00E951AC">
              <w:rPr>
                <w:rFonts w:ascii="Times New Roman" w:eastAsia="宋体" w:hAnsi="Times New Roman" w:hint="eastAsia"/>
                <w:bCs/>
                <w:sz w:val="24"/>
                <w:szCs w:val="24"/>
              </w:rPr>
              <w:t>本项目生活污水经化粪池处理后与经隔油池处理后的生产废水在厂区总排口的水质监测结果见下表。</w:t>
            </w:r>
          </w:p>
          <w:p w14:paraId="13AFEA70" w14:textId="4DDCA767" w:rsidR="00E951AC" w:rsidRPr="00E951AC" w:rsidRDefault="00E951AC" w:rsidP="00E951AC">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E951AC">
              <w:rPr>
                <w:rFonts w:ascii="Times New Roman" w:eastAsia="黑体" w:hAnsi="Times New Roman" w:hint="eastAsia"/>
                <w:bCs/>
                <w:color w:val="000000"/>
                <w:kern w:val="2"/>
                <w:sz w:val="24"/>
                <w:szCs w:val="24"/>
              </w:rPr>
              <w:t>表</w:t>
            </w:r>
            <w:r w:rsidR="00F15D3C">
              <w:rPr>
                <w:rFonts w:ascii="Times New Roman" w:eastAsia="黑体" w:hAnsi="Times New Roman"/>
                <w:bCs/>
                <w:color w:val="000000"/>
                <w:kern w:val="2"/>
                <w:sz w:val="24"/>
                <w:szCs w:val="24"/>
              </w:rPr>
              <w:t>19</w:t>
            </w:r>
            <w:r>
              <w:rPr>
                <w:rFonts w:ascii="Times New Roman" w:eastAsia="黑体" w:hAnsi="Times New Roman"/>
                <w:bCs/>
                <w:color w:val="000000"/>
                <w:kern w:val="2"/>
                <w:sz w:val="24"/>
                <w:szCs w:val="24"/>
              </w:rPr>
              <w:t xml:space="preserve">               </w:t>
            </w:r>
            <w:r w:rsidRPr="00E951AC">
              <w:rPr>
                <w:rFonts w:ascii="Times New Roman" w:eastAsia="黑体" w:hAnsi="Times New Roman" w:hint="eastAsia"/>
                <w:bCs/>
                <w:color w:val="000000"/>
                <w:kern w:val="2"/>
                <w:sz w:val="24"/>
                <w:szCs w:val="24"/>
              </w:rPr>
              <w:t>废水检测结果</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sidRPr="00E951AC">
              <w:rPr>
                <w:rFonts w:ascii="Times New Roman" w:eastAsia="黑体" w:hAnsi="Times New Roman" w:hint="eastAsia"/>
                <w:bCs/>
                <w:color w:val="000000"/>
                <w:kern w:val="2"/>
                <w:sz w:val="24"/>
                <w:szCs w:val="24"/>
              </w:rPr>
              <w:t>单位：</w:t>
            </w:r>
            <w:r w:rsidRPr="00E951AC">
              <w:rPr>
                <w:rFonts w:ascii="Times New Roman" w:eastAsia="黑体" w:hAnsi="Times New Roman" w:hint="eastAsia"/>
                <w:bCs/>
                <w:color w:val="000000"/>
                <w:kern w:val="2"/>
                <w:sz w:val="24"/>
                <w:szCs w:val="24"/>
              </w:rPr>
              <w:t>mg/L</w:t>
            </w:r>
            <w:r w:rsidRPr="00E951AC">
              <w:rPr>
                <w:rFonts w:ascii="Times New Roman" w:eastAsia="黑体" w:hAnsi="Times New Roman" w:hint="eastAsia"/>
                <w:bCs/>
                <w:color w:val="000000"/>
                <w:kern w:val="2"/>
                <w:sz w:val="24"/>
                <w:szCs w:val="24"/>
              </w:rPr>
              <w:t>（另注除外）</w:t>
            </w:r>
          </w:p>
          <w:tbl>
            <w:tblPr>
              <w:tblStyle w:val="TableNormal"/>
              <w:tblW w:w="5000" w:type="pct"/>
              <w:jc w:val="center"/>
              <w:tblInd w:w="0" w:type="dxa"/>
              <w:tblBorders>
                <w:top w:val="single" w:sz="8" w:space="0" w:color="000000"/>
                <w:bottom w:val="single" w:sz="8" w:space="0" w:color="000000"/>
                <w:insideH w:val="single" w:sz="4" w:space="0" w:color="000000"/>
                <w:insideV w:val="single" w:sz="2" w:space="0" w:color="000000"/>
              </w:tblBorders>
              <w:tblLayout w:type="fixed"/>
              <w:tblLook w:val="04A0" w:firstRow="1" w:lastRow="0" w:firstColumn="1" w:lastColumn="0" w:noHBand="0" w:noVBand="1"/>
            </w:tblPr>
            <w:tblGrid>
              <w:gridCol w:w="1176"/>
              <w:gridCol w:w="1002"/>
              <w:gridCol w:w="1146"/>
              <w:gridCol w:w="716"/>
              <w:gridCol w:w="1002"/>
              <w:gridCol w:w="1003"/>
              <w:gridCol w:w="1146"/>
              <w:gridCol w:w="1115"/>
            </w:tblGrid>
            <w:tr w:rsidR="00E951AC" w:rsidRPr="006A5314" w14:paraId="1E2BC2D4" w14:textId="77777777" w:rsidTr="00DD5D95">
              <w:trPr>
                <w:trHeight w:val="397"/>
                <w:jc w:val="center"/>
              </w:trPr>
              <w:tc>
                <w:tcPr>
                  <w:tcW w:w="1176" w:type="dxa"/>
                  <w:vMerge w:val="restart"/>
                  <w:vAlign w:val="center"/>
                  <w:hideMark/>
                </w:tcPr>
                <w:p w14:paraId="5EC1747F" w14:textId="77777777" w:rsidR="00E951AC" w:rsidRPr="006A5314" w:rsidRDefault="00E951AC" w:rsidP="00E951AC">
                  <w:pPr>
                    <w:spacing w:after="0"/>
                    <w:jc w:val="center"/>
                    <w:rPr>
                      <w:rFonts w:ascii="Times New Roman" w:eastAsia="宋体" w:hAnsi="Times New Roman"/>
                      <w:b/>
                      <w:sz w:val="21"/>
                      <w:szCs w:val="21"/>
                    </w:rPr>
                  </w:pPr>
                  <w:r w:rsidRPr="006A5314">
                    <w:rPr>
                      <w:rFonts w:ascii="Times New Roman" w:eastAsia="宋体" w:hAnsi="Times New Roman" w:hint="eastAsia"/>
                      <w:b/>
                      <w:sz w:val="21"/>
                      <w:szCs w:val="21"/>
                    </w:rPr>
                    <w:t>采样点位</w:t>
                  </w:r>
                </w:p>
              </w:tc>
              <w:tc>
                <w:tcPr>
                  <w:tcW w:w="1002" w:type="dxa"/>
                  <w:vMerge w:val="restart"/>
                  <w:vAlign w:val="center"/>
                  <w:hideMark/>
                </w:tcPr>
                <w:p w14:paraId="3E9F139D" w14:textId="77777777" w:rsidR="00E951AC" w:rsidRPr="006A5314" w:rsidRDefault="00E951AC" w:rsidP="00E951AC">
                  <w:pPr>
                    <w:spacing w:after="0"/>
                    <w:jc w:val="center"/>
                    <w:rPr>
                      <w:rFonts w:ascii="Times New Roman" w:eastAsia="宋体" w:hAnsi="Times New Roman"/>
                      <w:b/>
                      <w:sz w:val="21"/>
                      <w:szCs w:val="21"/>
                    </w:rPr>
                  </w:pPr>
                  <w:r w:rsidRPr="006A5314">
                    <w:rPr>
                      <w:rFonts w:ascii="Times New Roman" w:eastAsia="宋体" w:hAnsi="Times New Roman" w:hint="eastAsia"/>
                      <w:b/>
                      <w:sz w:val="21"/>
                      <w:szCs w:val="21"/>
                    </w:rPr>
                    <w:t>采样日期</w:t>
                  </w:r>
                </w:p>
              </w:tc>
              <w:tc>
                <w:tcPr>
                  <w:tcW w:w="1146" w:type="dxa"/>
                  <w:vMerge w:val="restart"/>
                  <w:vAlign w:val="center"/>
                  <w:hideMark/>
                </w:tcPr>
                <w:p w14:paraId="77C041F4" w14:textId="77777777" w:rsidR="00E951AC" w:rsidRPr="006A5314" w:rsidRDefault="00E951AC" w:rsidP="00E951AC">
                  <w:pPr>
                    <w:spacing w:after="0"/>
                    <w:jc w:val="center"/>
                    <w:rPr>
                      <w:rFonts w:ascii="Times New Roman" w:eastAsia="宋体" w:hAnsi="Times New Roman"/>
                      <w:b/>
                      <w:bCs/>
                      <w:sz w:val="21"/>
                      <w:szCs w:val="21"/>
                    </w:rPr>
                  </w:pPr>
                  <w:r w:rsidRPr="006A5314">
                    <w:rPr>
                      <w:rFonts w:ascii="Times New Roman" w:eastAsia="宋体" w:hAnsi="Times New Roman" w:hint="eastAsia"/>
                      <w:b/>
                      <w:bCs/>
                      <w:sz w:val="21"/>
                      <w:szCs w:val="21"/>
                    </w:rPr>
                    <w:t>检测项目</w:t>
                  </w:r>
                </w:p>
              </w:tc>
              <w:tc>
                <w:tcPr>
                  <w:tcW w:w="716" w:type="dxa"/>
                  <w:vMerge w:val="restart"/>
                  <w:vAlign w:val="center"/>
                  <w:hideMark/>
                </w:tcPr>
                <w:p w14:paraId="25AF1844" w14:textId="77777777" w:rsidR="00E951AC" w:rsidRPr="006A5314" w:rsidRDefault="00E951AC" w:rsidP="00E951AC">
                  <w:pPr>
                    <w:spacing w:after="0"/>
                    <w:jc w:val="center"/>
                    <w:rPr>
                      <w:rFonts w:ascii="Times New Roman" w:eastAsia="宋体" w:hAnsi="Times New Roman"/>
                      <w:b/>
                      <w:bCs/>
                      <w:sz w:val="21"/>
                      <w:szCs w:val="21"/>
                    </w:rPr>
                  </w:pPr>
                  <w:r w:rsidRPr="006A5314">
                    <w:rPr>
                      <w:rFonts w:ascii="Times New Roman" w:eastAsia="宋体" w:hAnsi="Times New Roman" w:hint="eastAsia"/>
                      <w:b/>
                      <w:bCs/>
                      <w:sz w:val="21"/>
                      <w:szCs w:val="21"/>
                    </w:rPr>
                    <w:t>单位</w:t>
                  </w:r>
                </w:p>
              </w:tc>
              <w:tc>
                <w:tcPr>
                  <w:tcW w:w="4266" w:type="dxa"/>
                  <w:gridSpan w:val="4"/>
                  <w:vAlign w:val="center"/>
                  <w:hideMark/>
                </w:tcPr>
                <w:p w14:paraId="4942AE76" w14:textId="77777777" w:rsidR="00E951AC" w:rsidRPr="006A5314" w:rsidRDefault="00E951AC" w:rsidP="00E951AC">
                  <w:pPr>
                    <w:spacing w:after="0"/>
                    <w:jc w:val="center"/>
                    <w:rPr>
                      <w:rFonts w:ascii="Times New Roman" w:eastAsia="宋体" w:hAnsi="Times New Roman"/>
                      <w:b/>
                      <w:bCs/>
                      <w:sz w:val="21"/>
                      <w:szCs w:val="21"/>
                    </w:rPr>
                  </w:pPr>
                  <w:r w:rsidRPr="006A5314">
                    <w:rPr>
                      <w:rFonts w:ascii="Times New Roman" w:eastAsia="宋体" w:hAnsi="Times New Roman" w:hint="eastAsia"/>
                      <w:b/>
                      <w:bCs/>
                      <w:sz w:val="21"/>
                      <w:szCs w:val="21"/>
                    </w:rPr>
                    <w:t>检测结果</w:t>
                  </w:r>
                </w:p>
              </w:tc>
            </w:tr>
            <w:tr w:rsidR="00E951AC" w:rsidRPr="006A5314" w14:paraId="2E03D825" w14:textId="77777777" w:rsidTr="00DD5D95">
              <w:trPr>
                <w:trHeight w:val="397"/>
                <w:jc w:val="center"/>
              </w:trPr>
              <w:tc>
                <w:tcPr>
                  <w:tcW w:w="1176" w:type="dxa"/>
                  <w:vMerge/>
                  <w:vAlign w:val="center"/>
                </w:tcPr>
                <w:p w14:paraId="0FDE1051" w14:textId="77777777" w:rsidR="00E951AC" w:rsidRPr="006A5314" w:rsidRDefault="00E951AC" w:rsidP="00E951AC">
                  <w:pPr>
                    <w:spacing w:after="0"/>
                    <w:jc w:val="center"/>
                    <w:rPr>
                      <w:rFonts w:ascii="Times New Roman" w:eastAsia="宋体" w:hAnsi="Times New Roman"/>
                      <w:b/>
                      <w:sz w:val="21"/>
                      <w:szCs w:val="21"/>
                    </w:rPr>
                  </w:pPr>
                </w:p>
              </w:tc>
              <w:tc>
                <w:tcPr>
                  <w:tcW w:w="1002" w:type="dxa"/>
                  <w:vMerge/>
                  <w:vAlign w:val="center"/>
                </w:tcPr>
                <w:p w14:paraId="5524A9F9" w14:textId="77777777" w:rsidR="00E951AC" w:rsidRPr="006A5314" w:rsidRDefault="00E951AC" w:rsidP="00E951AC">
                  <w:pPr>
                    <w:spacing w:after="0"/>
                    <w:jc w:val="center"/>
                    <w:rPr>
                      <w:rFonts w:ascii="Times New Roman" w:eastAsia="宋体" w:hAnsi="Times New Roman"/>
                      <w:b/>
                      <w:sz w:val="21"/>
                      <w:szCs w:val="21"/>
                    </w:rPr>
                  </w:pPr>
                </w:p>
              </w:tc>
              <w:tc>
                <w:tcPr>
                  <w:tcW w:w="1146" w:type="dxa"/>
                  <w:vMerge/>
                  <w:vAlign w:val="center"/>
                </w:tcPr>
                <w:p w14:paraId="7A999849" w14:textId="77777777" w:rsidR="00E951AC" w:rsidRPr="006A5314" w:rsidRDefault="00E951AC" w:rsidP="00E951AC">
                  <w:pPr>
                    <w:spacing w:after="0"/>
                    <w:jc w:val="center"/>
                    <w:rPr>
                      <w:rFonts w:ascii="Times New Roman" w:eastAsia="宋体" w:hAnsi="Times New Roman"/>
                      <w:b/>
                      <w:bCs/>
                      <w:sz w:val="21"/>
                      <w:szCs w:val="21"/>
                    </w:rPr>
                  </w:pPr>
                </w:p>
              </w:tc>
              <w:tc>
                <w:tcPr>
                  <w:tcW w:w="716" w:type="dxa"/>
                  <w:vMerge/>
                  <w:vAlign w:val="center"/>
                </w:tcPr>
                <w:p w14:paraId="717418C2" w14:textId="77777777" w:rsidR="00E951AC" w:rsidRPr="006A5314" w:rsidRDefault="00E951AC" w:rsidP="00E951AC">
                  <w:pPr>
                    <w:spacing w:after="0"/>
                    <w:jc w:val="center"/>
                    <w:rPr>
                      <w:rFonts w:ascii="Times New Roman" w:eastAsia="宋体" w:hAnsi="Times New Roman"/>
                      <w:b/>
                      <w:bCs/>
                      <w:sz w:val="21"/>
                      <w:szCs w:val="21"/>
                    </w:rPr>
                  </w:pPr>
                </w:p>
              </w:tc>
              <w:tc>
                <w:tcPr>
                  <w:tcW w:w="1002" w:type="dxa"/>
                  <w:vAlign w:val="center"/>
                  <w:hideMark/>
                </w:tcPr>
                <w:p w14:paraId="0DE6CE94" w14:textId="77777777" w:rsidR="00E951AC" w:rsidRPr="006A5314" w:rsidRDefault="00E951AC" w:rsidP="00E951AC">
                  <w:pPr>
                    <w:spacing w:after="0"/>
                    <w:jc w:val="center"/>
                    <w:rPr>
                      <w:rFonts w:ascii="Times New Roman" w:eastAsia="宋体" w:hAnsi="Times New Roman"/>
                      <w:b/>
                      <w:bCs/>
                      <w:sz w:val="21"/>
                      <w:szCs w:val="21"/>
                    </w:rPr>
                  </w:pPr>
                  <w:r w:rsidRPr="006A5314">
                    <w:rPr>
                      <w:rFonts w:ascii="Times New Roman" w:eastAsia="宋体" w:hAnsi="Times New Roman"/>
                      <w:b/>
                      <w:bCs/>
                      <w:sz w:val="21"/>
                      <w:szCs w:val="21"/>
                    </w:rPr>
                    <w:t>1</w:t>
                  </w:r>
                </w:p>
              </w:tc>
              <w:tc>
                <w:tcPr>
                  <w:tcW w:w="1003" w:type="dxa"/>
                  <w:vAlign w:val="center"/>
                  <w:hideMark/>
                </w:tcPr>
                <w:p w14:paraId="6A8FC03B" w14:textId="77777777" w:rsidR="00E951AC" w:rsidRPr="006A5314" w:rsidRDefault="00E951AC" w:rsidP="00E951AC">
                  <w:pPr>
                    <w:spacing w:after="0"/>
                    <w:jc w:val="center"/>
                    <w:rPr>
                      <w:rFonts w:ascii="Times New Roman" w:eastAsia="宋体" w:hAnsi="Times New Roman"/>
                      <w:b/>
                      <w:bCs/>
                      <w:sz w:val="21"/>
                      <w:szCs w:val="21"/>
                    </w:rPr>
                  </w:pPr>
                  <w:r w:rsidRPr="006A5314">
                    <w:rPr>
                      <w:rFonts w:ascii="Times New Roman" w:eastAsia="宋体" w:hAnsi="Times New Roman"/>
                      <w:b/>
                      <w:bCs/>
                      <w:sz w:val="21"/>
                      <w:szCs w:val="21"/>
                    </w:rPr>
                    <w:t>2</w:t>
                  </w:r>
                </w:p>
              </w:tc>
              <w:tc>
                <w:tcPr>
                  <w:tcW w:w="1146" w:type="dxa"/>
                  <w:vAlign w:val="center"/>
                  <w:hideMark/>
                </w:tcPr>
                <w:p w14:paraId="27CE87AE" w14:textId="77777777" w:rsidR="00E951AC" w:rsidRPr="006A5314" w:rsidRDefault="00E951AC" w:rsidP="00E951AC">
                  <w:pPr>
                    <w:spacing w:after="0"/>
                    <w:jc w:val="center"/>
                    <w:rPr>
                      <w:rFonts w:ascii="Times New Roman" w:eastAsia="宋体" w:hAnsi="Times New Roman"/>
                      <w:b/>
                      <w:bCs/>
                      <w:sz w:val="21"/>
                      <w:szCs w:val="21"/>
                    </w:rPr>
                  </w:pPr>
                  <w:r w:rsidRPr="006A5314">
                    <w:rPr>
                      <w:rFonts w:ascii="Times New Roman" w:eastAsia="宋体" w:hAnsi="Times New Roman"/>
                      <w:b/>
                      <w:bCs/>
                      <w:sz w:val="21"/>
                      <w:szCs w:val="21"/>
                    </w:rPr>
                    <w:t>3</w:t>
                  </w:r>
                </w:p>
              </w:tc>
              <w:tc>
                <w:tcPr>
                  <w:tcW w:w="1115" w:type="dxa"/>
                  <w:vAlign w:val="center"/>
                  <w:hideMark/>
                </w:tcPr>
                <w:p w14:paraId="3937D56F" w14:textId="77777777" w:rsidR="00E951AC" w:rsidRPr="006A5314" w:rsidRDefault="00E951AC" w:rsidP="00E951AC">
                  <w:pPr>
                    <w:spacing w:after="0"/>
                    <w:jc w:val="center"/>
                    <w:rPr>
                      <w:rFonts w:ascii="Times New Roman" w:eastAsia="宋体" w:hAnsi="Times New Roman"/>
                      <w:b/>
                      <w:bCs/>
                      <w:sz w:val="21"/>
                      <w:szCs w:val="21"/>
                    </w:rPr>
                  </w:pPr>
                  <w:r w:rsidRPr="006A5314">
                    <w:rPr>
                      <w:rFonts w:ascii="Times New Roman" w:eastAsia="宋体" w:hAnsi="Times New Roman"/>
                      <w:b/>
                      <w:bCs/>
                      <w:sz w:val="21"/>
                      <w:szCs w:val="21"/>
                    </w:rPr>
                    <w:t>4</w:t>
                  </w:r>
                </w:p>
              </w:tc>
            </w:tr>
            <w:tr w:rsidR="00E951AC" w:rsidRPr="006A5314" w14:paraId="491C9E47" w14:textId="77777777" w:rsidTr="00DD5D95">
              <w:trPr>
                <w:trHeight w:val="397"/>
                <w:jc w:val="center"/>
              </w:trPr>
              <w:tc>
                <w:tcPr>
                  <w:tcW w:w="1176" w:type="dxa"/>
                  <w:vMerge w:val="restart"/>
                  <w:vAlign w:val="center"/>
                </w:tcPr>
                <w:p w14:paraId="6487CE98"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厂区总排口</w:t>
                  </w:r>
                  <w:r w:rsidRPr="006A5314">
                    <w:rPr>
                      <w:rFonts w:ascii="Times New Roman" w:eastAsia="宋体" w:hAnsi="Times New Roman" w:hint="eastAsia"/>
                      <w:sz w:val="21"/>
                      <w:szCs w:val="21"/>
                    </w:rPr>
                    <w:t>(</w:t>
                  </w:r>
                  <w:r w:rsidRPr="006A5314">
                    <w:rPr>
                      <w:rFonts w:ascii="Times New Roman" w:eastAsia="宋体" w:hAnsi="Times New Roman" w:hint="eastAsia"/>
                      <w:sz w:val="21"/>
                      <w:szCs w:val="21"/>
                    </w:rPr>
                    <w:t>化粪池</w:t>
                  </w:r>
                  <w:r w:rsidRPr="006A5314">
                    <w:rPr>
                      <w:rFonts w:ascii="Times New Roman" w:eastAsia="宋体" w:hAnsi="Times New Roman"/>
                      <w:sz w:val="21"/>
                      <w:szCs w:val="21"/>
                    </w:rPr>
                    <w:t>+</w:t>
                  </w:r>
                  <w:r w:rsidRPr="006A5314">
                    <w:rPr>
                      <w:rFonts w:ascii="Times New Roman" w:eastAsia="宋体" w:hAnsi="Times New Roman" w:hint="eastAsia"/>
                      <w:sz w:val="21"/>
                      <w:szCs w:val="21"/>
                    </w:rPr>
                    <w:t>隔油池出口混合后</w:t>
                  </w:r>
                  <w:r w:rsidRPr="006A5314">
                    <w:rPr>
                      <w:rFonts w:ascii="Times New Roman" w:eastAsia="宋体" w:hAnsi="Times New Roman" w:hint="eastAsia"/>
                      <w:sz w:val="21"/>
                      <w:szCs w:val="21"/>
                    </w:rPr>
                    <w:t>)</w:t>
                  </w:r>
                </w:p>
              </w:tc>
              <w:tc>
                <w:tcPr>
                  <w:tcW w:w="1002" w:type="dxa"/>
                  <w:vMerge w:val="restart"/>
                  <w:vAlign w:val="center"/>
                </w:tcPr>
                <w:p w14:paraId="490D7E2D"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2023.04.18</w:t>
                  </w:r>
                </w:p>
              </w:tc>
              <w:tc>
                <w:tcPr>
                  <w:tcW w:w="1146" w:type="dxa"/>
                  <w:vAlign w:val="center"/>
                  <w:hideMark/>
                </w:tcPr>
                <w:p w14:paraId="25AE5FD6"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悬浮物</w:t>
                  </w:r>
                </w:p>
              </w:tc>
              <w:tc>
                <w:tcPr>
                  <w:tcW w:w="716" w:type="dxa"/>
                  <w:vAlign w:val="center"/>
                  <w:hideMark/>
                </w:tcPr>
                <w:p w14:paraId="2D9F6644"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57230A28"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98</w:t>
                  </w:r>
                </w:p>
              </w:tc>
              <w:tc>
                <w:tcPr>
                  <w:tcW w:w="1003" w:type="dxa"/>
                  <w:vAlign w:val="center"/>
                  <w:hideMark/>
                </w:tcPr>
                <w:p w14:paraId="764976FF"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104</w:t>
                  </w:r>
                </w:p>
              </w:tc>
              <w:tc>
                <w:tcPr>
                  <w:tcW w:w="1146" w:type="dxa"/>
                  <w:vAlign w:val="center"/>
                  <w:hideMark/>
                </w:tcPr>
                <w:p w14:paraId="7B670600"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95</w:t>
                  </w:r>
                </w:p>
              </w:tc>
              <w:tc>
                <w:tcPr>
                  <w:tcW w:w="1115" w:type="dxa"/>
                  <w:vAlign w:val="center"/>
                  <w:hideMark/>
                </w:tcPr>
                <w:p w14:paraId="3A5E2776"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108</w:t>
                  </w:r>
                </w:p>
              </w:tc>
            </w:tr>
            <w:tr w:rsidR="00E951AC" w:rsidRPr="006A5314" w14:paraId="29CE1C17" w14:textId="77777777" w:rsidTr="00DD5D95">
              <w:trPr>
                <w:trHeight w:val="397"/>
                <w:jc w:val="center"/>
              </w:trPr>
              <w:tc>
                <w:tcPr>
                  <w:tcW w:w="1176" w:type="dxa"/>
                  <w:vMerge/>
                  <w:vAlign w:val="center"/>
                </w:tcPr>
                <w:p w14:paraId="69F0DD69" w14:textId="77777777" w:rsidR="00E951AC" w:rsidRPr="006A5314" w:rsidRDefault="00E951AC" w:rsidP="00E951AC">
                  <w:pPr>
                    <w:spacing w:after="0"/>
                    <w:ind w:right="201" w:hanging="237"/>
                    <w:jc w:val="center"/>
                    <w:rPr>
                      <w:rFonts w:ascii="Times New Roman" w:eastAsia="宋体" w:hAnsi="Times New Roman"/>
                      <w:sz w:val="21"/>
                      <w:szCs w:val="21"/>
                    </w:rPr>
                  </w:pPr>
                </w:p>
              </w:tc>
              <w:tc>
                <w:tcPr>
                  <w:tcW w:w="1002" w:type="dxa"/>
                  <w:vMerge/>
                  <w:vAlign w:val="center"/>
                </w:tcPr>
                <w:p w14:paraId="586AFA42" w14:textId="77777777" w:rsidR="00E951AC" w:rsidRPr="006A5314" w:rsidRDefault="00E951AC" w:rsidP="00E951AC">
                  <w:pPr>
                    <w:spacing w:after="0"/>
                    <w:jc w:val="center"/>
                    <w:rPr>
                      <w:rFonts w:ascii="Times New Roman" w:eastAsia="宋体" w:hAnsi="Times New Roman"/>
                      <w:sz w:val="21"/>
                      <w:szCs w:val="21"/>
                    </w:rPr>
                  </w:pPr>
                </w:p>
              </w:tc>
              <w:tc>
                <w:tcPr>
                  <w:tcW w:w="1146" w:type="dxa"/>
                  <w:vAlign w:val="center"/>
                  <w:hideMark/>
                </w:tcPr>
                <w:p w14:paraId="1B0F8C26"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化学需氧量</w:t>
                  </w:r>
                </w:p>
              </w:tc>
              <w:tc>
                <w:tcPr>
                  <w:tcW w:w="716" w:type="dxa"/>
                  <w:vAlign w:val="center"/>
                  <w:hideMark/>
                </w:tcPr>
                <w:p w14:paraId="3E803CEF" w14:textId="77777777" w:rsidR="00E951AC" w:rsidRPr="006A5314" w:rsidRDefault="00E951AC" w:rsidP="00E951AC">
                  <w:pPr>
                    <w:spacing w:after="0" w:line="315" w:lineRule="exact"/>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58AE8054"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90</w:t>
                  </w:r>
                </w:p>
              </w:tc>
              <w:tc>
                <w:tcPr>
                  <w:tcW w:w="1003" w:type="dxa"/>
                  <w:vAlign w:val="center"/>
                  <w:hideMark/>
                </w:tcPr>
                <w:p w14:paraId="397DF8BF"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87</w:t>
                  </w:r>
                </w:p>
              </w:tc>
              <w:tc>
                <w:tcPr>
                  <w:tcW w:w="1146" w:type="dxa"/>
                  <w:vAlign w:val="center"/>
                  <w:hideMark/>
                </w:tcPr>
                <w:p w14:paraId="30BC963F"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82</w:t>
                  </w:r>
                </w:p>
              </w:tc>
              <w:tc>
                <w:tcPr>
                  <w:tcW w:w="1115" w:type="dxa"/>
                  <w:vAlign w:val="center"/>
                  <w:hideMark/>
                </w:tcPr>
                <w:p w14:paraId="4DDCC714"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95</w:t>
                  </w:r>
                </w:p>
              </w:tc>
            </w:tr>
            <w:tr w:rsidR="00E951AC" w:rsidRPr="006A5314" w14:paraId="24C086FE" w14:textId="77777777" w:rsidTr="00DD5D95">
              <w:trPr>
                <w:trHeight w:val="397"/>
                <w:jc w:val="center"/>
              </w:trPr>
              <w:tc>
                <w:tcPr>
                  <w:tcW w:w="1176" w:type="dxa"/>
                  <w:vMerge/>
                  <w:vAlign w:val="center"/>
                </w:tcPr>
                <w:p w14:paraId="63185F51" w14:textId="77777777" w:rsidR="00E951AC" w:rsidRPr="006A5314" w:rsidRDefault="00E951AC" w:rsidP="00E951AC">
                  <w:pPr>
                    <w:spacing w:after="0"/>
                    <w:jc w:val="center"/>
                    <w:rPr>
                      <w:rFonts w:ascii="Times New Roman" w:eastAsia="宋体" w:hAnsi="Times New Roman"/>
                      <w:sz w:val="21"/>
                      <w:szCs w:val="21"/>
                    </w:rPr>
                  </w:pPr>
                </w:p>
              </w:tc>
              <w:tc>
                <w:tcPr>
                  <w:tcW w:w="1002" w:type="dxa"/>
                  <w:vMerge/>
                  <w:vAlign w:val="center"/>
                </w:tcPr>
                <w:p w14:paraId="390D92C6" w14:textId="77777777" w:rsidR="00E951AC" w:rsidRPr="006A5314" w:rsidRDefault="00E951AC" w:rsidP="00E951AC">
                  <w:pPr>
                    <w:spacing w:after="0"/>
                    <w:jc w:val="center"/>
                    <w:rPr>
                      <w:rFonts w:ascii="Times New Roman" w:eastAsia="宋体" w:hAnsi="Times New Roman"/>
                      <w:sz w:val="21"/>
                      <w:szCs w:val="21"/>
                    </w:rPr>
                  </w:pPr>
                </w:p>
              </w:tc>
              <w:tc>
                <w:tcPr>
                  <w:tcW w:w="1146" w:type="dxa"/>
                  <w:vAlign w:val="center"/>
                  <w:hideMark/>
                </w:tcPr>
                <w:p w14:paraId="58C4826E"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氨氮</w:t>
                  </w:r>
                </w:p>
              </w:tc>
              <w:tc>
                <w:tcPr>
                  <w:tcW w:w="716" w:type="dxa"/>
                  <w:vAlign w:val="center"/>
                  <w:hideMark/>
                </w:tcPr>
                <w:p w14:paraId="05CCA143" w14:textId="77777777" w:rsidR="00E951AC" w:rsidRPr="006A5314" w:rsidRDefault="00E951AC" w:rsidP="00E951AC">
                  <w:pPr>
                    <w:spacing w:after="0" w:line="315" w:lineRule="exact"/>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16533F04"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7.14</w:t>
                  </w:r>
                </w:p>
              </w:tc>
              <w:tc>
                <w:tcPr>
                  <w:tcW w:w="1003" w:type="dxa"/>
                  <w:vAlign w:val="center"/>
                  <w:hideMark/>
                </w:tcPr>
                <w:p w14:paraId="12A52E5C"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6.98</w:t>
                  </w:r>
                </w:p>
              </w:tc>
              <w:tc>
                <w:tcPr>
                  <w:tcW w:w="1146" w:type="dxa"/>
                  <w:vAlign w:val="center"/>
                  <w:hideMark/>
                </w:tcPr>
                <w:p w14:paraId="65F031D9"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7.09</w:t>
                  </w:r>
                </w:p>
              </w:tc>
              <w:tc>
                <w:tcPr>
                  <w:tcW w:w="1115" w:type="dxa"/>
                  <w:vAlign w:val="center"/>
                  <w:hideMark/>
                </w:tcPr>
                <w:p w14:paraId="4AB53509"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6.89</w:t>
                  </w:r>
                </w:p>
              </w:tc>
            </w:tr>
            <w:tr w:rsidR="00E951AC" w:rsidRPr="006A5314" w14:paraId="3766C910" w14:textId="77777777" w:rsidTr="00DD5D95">
              <w:trPr>
                <w:trHeight w:val="397"/>
                <w:jc w:val="center"/>
              </w:trPr>
              <w:tc>
                <w:tcPr>
                  <w:tcW w:w="1176" w:type="dxa"/>
                  <w:vMerge/>
                  <w:vAlign w:val="center"/>
                </w:tcPr>
                <w:p w14:paraId="09078742" w14:textId="77777777" w:rsidR="00E951AC" w:rsidRPr="006A5314" w:rsidRDefault="00E951AC" w:rsidP="00E951AC">
                  <w:pPr>
                    <w:spacing w:after="0"/>
                    <w:jc w:val="center"/>
                    <w:rPr>
                      <w:rFonts w:ascii="Times New Roman" w:eastAsia="宋体" w:hAnsi="Times New Roman"/>
                      <w:sz w:val="21"/>
                      <w:szCs w:val="21"/>
                    </w:rPr>
                  </w:pPr>
                </w:p>
              </w:tc>
              <w:tc>
                <w:tcPr>
                  <w:tcW w:w="1002" w:type="dxa"/>
                  <w:vMerge/>
                  <w:vAlign w:val="center"/>
                </w:tcPr>
                <w:p w14:paraId="00DC9F4F" w14:textId="77777777" w:rsidR="00E951AC" w:rsidRPr="006A5314" w:rsidRDefault="00E951AC" w:rsidP="00E951AC">
                  <w:pPr>
                    <w:spacing w:after="0"/>
                    <w:jc w:val="center"/>
                    <w:rPr>
                      <w:rFonts w:ascii="Times New Roman" w:eastAsia="宋体" w:hAnsi="Times New Roman"/>
                      <w:sz w:val="21"/>
                      <w:szCs w:val="21"/>
                    </w:rPr>
                  </w:pPr>
                </w:p>
              </w:tc>
              <w:tc>
                <w:tcPr>
                  <w:tcW w:w="1146" w:type="dxa"/>
                  <w:vAlign w:val="center"/>
                  <w:hideMark/>
                </w:tcPr>
                <w:p w14:paraId="2AD8533F"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总氮</w:t>
                  </w:r>
                </w:p>
              </w:tc>
              <w:tc>
                <w:tcPr>
                  <w:tcW w:w="716" w:type="dxa"/>
                  <w:vAlign w:val="center"/>
                  <w:hideMark/>
                </w:tcPr>
                <w:p w14:paraId="47FE5E8C" w14:textId="77777777" w:rsidR="00E951AC" w:rsidRPr="006A5314" w:rsidRDefault="00E951AC" w:rsidP="00E951AC">
                  <w:pPr>
                    <w:spacing w:after="0" w:line="315" w:lineRule="exact"/>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047DEADB"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17.6</w:t>
                  </w:r>
                </w:p>
              </w:tc>
              <w:tc>
                <w:tcPr>
                  <w:tcW w:w="1003" w:type="dxa"/>
                  <w:vAlign w:val="center"/>
                  <w:hideMark/>
                </w:tcPr>
                <w:p w14:paraId="6DA78203"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18.2</w:t>
                  </w:r>
                </w:p>
              </w:tc>
              <w:tc>
                <w:tcPr>
                  <w:tcW w:w="1146" w:type="dxa"/>
                  <w:vAlign w:val="center"/>
                  <w:hideMark/>
                </w:tcPr>
                <w:p w14:paraId="4E339E9B"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19.1</w:t>
                  </w:r>
                </w:p>
              </w:tc>
              <w:tc>
                <w:tcPr>
                  <w:tcW w:w="1115" w:type="dxa"/>
                  <w:vAlign w:val="center"/>
                  <w:hideMark/>
                </w:tcPr>
                <w:p w14:paraId="2D588158"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18.7</w:t>
                  </w:r>
                </w:p>
              </w:tc>
            </w:tr>
            <w:tr w:rsidR="00E951AC" w:rsidRPr="006A5314" w14:paraId="55B0D703" w14:textId="77777777" w:rsidTr="00DD5D95">
              <w:trPr>
                <w:trHeight w:val="397"/>
                <w:jc w:val="center"/>
              </w:trPr>
              <w:tc>
                <w:tcPr>
                  <w:tcW w:w="1176" w:type="dxa"/>
                  <w:vMerge/>
                  <w:vAlign w:val="center"/>
                </w:tcPr>
                <w:p w14:paraId="7D3C3836" w14:textId="77777777" w:rsidR="00E951AC" w:rsidRPr="006A5314" w:rsidRDefault="00E951AC" w:rsidP="00E951AC">
                  <w:pPr>
                    <w:spacing w:after="0"/>
                    <w:jc w:val="center"/>
                    <w:rPr>
                      <w:rFonts w:ascii="Times New Roman" w:eastAsia="宋体" w:hAnsi="Times New Roman"/>
                      <w:sz w:val="21"/>
                      <w:szCs w:val="21"/>
                    </w:rPr>
                  </w:pPr>
                </w:p>
              </w:tc>
              <w:tc>
                <w:tcPr>
                  <w:tcW w:w="1002" w:type="dxa"/>
                  <w:vMerge/>
                  <w:vAlign w:val="center"/>
                </w:tcPr>
                <w:p w14:paraId="0A4561D0" w14:textId="77777777" w:rsidR="00E951AC" w:rsidRPr="006A5314" w:rsidRDefault="00E951AC" w:rsidP="00E951AC">
                  <w:pPr>
                    <w:spacing w:after="0"/>
                    <w:jc w:val="center"/>
                    <w:rPr>
                      <w:rFonts w:ascii="Times New Roman" w:eastAsia="宋体" w:hAnsi="Times New Roman"/>
                      <w:sz w:val="21"/>
                      <w:szCs w:val="21"/>
                    </w:rPr>
                  </w:pPr>
                </w:p>
              </w:tc>
              <w:tc>
                <w:tcPr>
                  <w:tcW w:w="1146" w:type="dxa"/>
                  <w:vAlign w:val="center"/>
                  <w:hideMark/>
                </w:tcPr>
                <w:p w14:paraId="22C61526"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总磷</w:t>
                  </w:r>
                </w:p>
              </w:tc>
              <w:tc>
                <w:tcPr>
                  <w:tcW w:w="716" w:type="dxa"/>
                  <w:vAlign w:val="center"/>
                  <w:hideMark/>
                </w:tcPr>
                <w:p w14:paraId="24260934" w14:textId="77777777" w:rsidR="00E951AC" w:rsidRPr="006A5314" w:rsidRDefault="00E951AC" w:rsidP="00E951AC">
                  <w:pPr>
                    <w:spacing w:after="0" w:line="315" w:lineRule="exact"/>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623BE4C8"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0.72</w:t>
                  </w:r>
                </w:p>
              </w:tc>
              <w:tc>
                <w:tcPr>
                  <w:tcW w:w="1003" w:type="dxa"/>
                  <w:vAlign w:val="center"/>
                  <w:hideMark/>
                </w:tcPr>
                <w:p w14:paraId="2EC4C524"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0.69</w:t>
                  </w:r>
                </w:p>
              </w:tc>
              <w:tc>
                <w:tcPr>
                  <w:tcW w:w="1146" w:type="dxa"/>
                  <w:vAlign w:val="center"/>
                  <w:hideMark/>
                </w:tcPr>
                <w:p w14:paraId="4DCBD2EA"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0.77</w:t>
                  </w:r>
                </w:p>
              </w:tc>
              <w:tc>
                <w:tcPr>
                  <w:tcW w:w="1115" w:type="dxa"/>
                  <w:vAlign w:val="center"/>
                  <w:hideMark/>
                </w:tcPr>
                <w:p w14:paraId="1F6736DF"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0.82</w:t>
                  </w:r>
                </w:p>
              </w:tc>
            </w:tr>
            <w:tr w:rsidR="00E951AC" w:rsidRPr="006A5314" w14:paraId="52791629" w14:textId="77777777" w:rsidTr="00DD5D95">
              <w:trPr>
                <w:trHeight w:val="397"/>
                <w:jc w:val="center"/>
              </w:trPr>
              <w:tc>
                <w:tcPr>
                  <w:tcW w:w="1176" w:type="dxa"/>
                  <w:vMerge/>
                  <w:vAlign w:val="center"/>
                </w:tcPr>
                <w:p w14:paraId="7C356B4C" w14:textId="77777777" w:rsidR="00E951AC" w:rsidRPr="006A5314" w:rsidRDefault="00E951AC" w:rsidP="00E951AC">
                  <w:pPr>
                    <w:spacing w:after="0"/>
                    <w:jc w:val="center"/>
                    <w:rPr>
                      <w:rFonts w:ascii="Times New Roman" w:eastAsia="宋体" w:hAnsi="Times New Roman"/>
                      <w:sz w:val="21"/>
                      <w:szCs w:val="21"/>
                    </w:rPr>
                  </w:pPr>
                </w:p>
              </w:tc>
              <w:tc>
                <w:tcPr>
                  <w:tcW w:w="1002" w:type="dxa"/>
                  <w:vMerge/>
                  <w:vAlign w:val="center"/>
                </w:tcPr>
                <w:p w14:paraId="28624151" w14:textId="77777777" w:rsidR="00E951AC" w:rsidRPr="006A5314" w:rsidRDefault="00E951AC" w:rsidP="00E951AC">
                  <w:pPr>
                    <w:spacing w:after="0"/>
                    <w:jc w:val="center"/>
                    <w:rPr>
                      <w:rFonts w:ascii="Times New Roman" w:eastAsia="宋体" w:hAnsi="Times New Roman"/>
                      <w:sz w:val="21"/>
                      <w:szCs w:val="21"/>
                    </w:rPr>
                  </w:pPr>
                </w:p>
              </w:tc>
              <w:tc>
                <w:tcPr>
                  <w:tcW w:w="1146" w:type="dxa"/>
                  <w:vAlign w:val="center"/>
                  <w:hideMark/>
                </w:tcPr>
                <w:p w14:paraId="5C7079E5"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动植物油</w:t>
                  </w:r>
                </w:p>
              </w:tc>
              <w:tc>
                <w:tcPr>
                  <w:tcW w:w="716" w:type="dxa"/>
                  <w:vAlign w:val="center"/>
                  <w:hideMark/>
                </w:tcPr>
                <w:p w14:paraId="62012C3E" w14:textId="77777777" w:rsidR="00E951AC" w:rsidRPr="006A5314" w:rsidRDefault="00E951AC" w:rsidP="00E951AC">
                  <w:pPr>
                    <w:spacing w:after="0" w:line="315" w:lineRule="exact"/>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620B2F7F"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1.09</w:t>
                  </w:r>
                </w:p>
              </w:tc>
              <w:tc>
                <w:tcPr>
                  <w:tcW w:w="1003" w:type="dxa"/>
                  <w:vAlign w:val="center"/>
                  <w:hideMark/>
                </w:tcPr>
                <w:p w14:paraId="622A0755"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1.20</w:t>
                  </w:r>
                </w:p>
              </w:tc>
              <w:tc>
                <w:tcPr>
                  <w:tcW w:w="1146" w:type="dxa"/>
                  <w:vAlign w:val="center"/>
                  <w:hideMark/>
                </w:tcPr>
                <w:p w14:paraId="01682CD0"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1.11</w:t>
                  </w:r>
                </w:p>
              </w:tc>
              <w:tc>
                <w:tcPr>
                  <w:tcW w:w="1115" w:type="dxa"/>
                  <w:vAlign w:val="center"/>
                  <w:hideMark/>
                </w:tcPr>
                <w:p w14:paraId="148BCE61"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1.24</w:t>
                  </w:r>
                </w:p>
              </w:tc>
            </w:tr>
            <w:tr w:rsidR="00E951AC" w:rsidRPr="006A5314" w14:paraId="1420D169" w14:textId="77777777" w:rsidTr="00DD5D95">
              <w:trPr>
                <w:trHeight w:val="397"/>
                <w:jc w:val="center"/>
              </w:trPr>
              <w:tc>
                <w:tcPr>
                  <w:tcW w:w="1176" w:type="dxa"/>
                  <w:vMerge w:val="restart"/>
                  <w:vAlign w:val="center"/>
                </w:tcPr>
                <w:p w14:paraId="0A540DB5"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厂区总排口</w:t>
                  </w:r>
                  <w:r w:rsidRPr="006A5314">
                    <w:rPr>
                      <w:rFonts w:ascii="Times New Roman" w:eastAsia="宋体" w:hAnsi="Times New Roman" w:hint="eastAsia"/>
                      <w:sz w:val="21"/>
                      <w:szCs w:val="21"/>
                    </w:rPr>
                    <w:t>(</w:t>
                  </w:r>
                  <w:r w:rsidRPr="006A5314">
                    <w:rPr>
                      <w:rFonts w:ascii="Times New Roman" w:eastAsia="宋体" w:hAnsi="Times New Roman" w:hint="eastAsia"/>
                      <w:sz w:val="21"/>
                      <w:szCs w:val="21"/>
                    </w:rPr>
                    <w:t>化粪池</w:t>
                  </w:r>
                  <w:r w:rsidRPr="006A5314">
                    <w:rPr>
                      <w:rFonts w:ascii="Times New Roman" w:eastAsia="宋体" w:hAnsi="Times New Roman"/>
                      <w:sz w:val="21"/>
                      <w:szCs w:val="21"/>
                    </w:rPr>
                    <w:t>+</w:t>
                  </w:r>
                  <w:r w:rsidRPr="006A5314">
                    <w:rPr>
                      <w:rFonts w:ascii="Times New Roman" w:eastAsia="宋体" w:hAnsi="Times New Roman" w:hint="eastAsia"/>
                      <w:sz w:val="21"/>
                      <w:szCs w:val="21"/>
                    </w:rPr>
                    <w:t>隔油池出口混合后</w:t>
                  </w:r>
                  <w:r w:rsidRPr="006A5314">
                    <w:rPr>
                      <w:rFonts w:ascii="Times New Roman" w:eastAsia="宋体" w:hAnsi="Times New Roman" w:hint="eastAsia"/>
                      <w:sz w:val="21"/>
                      <w:szCs w:val="21"/>
                    </w:rPr>
                    <w:t>)</w:t>
                  </w:r>
                </w:p>
              </w:tc>
              <w:tc>
                <w:tcPr>
                  <w:tcW w:w="1002" w:type="dxa"/>
                  <w:vMerge w:val="restart"/>
                  <w:vAlign w:val="center"/>
                </w:tcPr>
                <w:p w14:paraId="559E9CA3"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2023.04.19</w:t>
                  </w:r>
                </w:p>
              </w:tc>
              <w:tc>
                <w:tcPr>
                  <w:tcW w:w="1146" w:type="dxa"/>
                  <w:vAlign w:val="center"/>
                  <w:hideMark/>
                </w:tcPr>
                <w:p w14:paraId="40EC08C9"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悬浮物</w:t>
                  </w:r>
                </w:p>
              </w:tc>
              <w:tc>
                <w:tcPr>
                  <w:tcW w:w="716" w:type="dxa"/>
                  <w:vAlign w:val="center"/>
                  <w:hideMark/>
                </w:tcPr>
                <w:p w14:paraId="3A19CC41"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0ABDAD29"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101</w:t>
                  </w:r>
                </w:p>
              </w:tc>
              <w:tc>
                <w:tcPr>
                  <w:tcW w:w="1003" w:type="dxa"/>
                  <w:vAlign w:val="center"/>
                  <w:hideMark/>
                </w:tcPr>
                <w:p w14:paraId="29A8C5AD"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97</w:t>
                  </w:r>
                </w:p>
              </w:tc>
              <w:tc>
                <w:tcPr>
                  <w:tcW w:w="1146" w:type="dxa"/>
                  <w:vAlign w:val="center"/>
                  <w:hideMark/>
                </w:tcPr>
                <w:p w14:paraId="4AB45823"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95</w:t>
                  </w:r>
                </w:p>
              </w:tc>
              <w:tc>
                <w:tcPr>
                  <w:tcW w:w="1115" w:type="dxa"/>
                  <w:vAlign w:val="center"/>
                  <w:hideMark/>
                </w:tcPr>
                <w:p w14:paraId="03A60BD6"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106</w:t>
                  </w:r>
                </w:p>
              </w:tc>
            </w:tr>
            <w:tr w:rsidR="00E951AC" w:rsidRPr="006A5314" w14:paraId="115482B7" w14:textId="77777777" w:rsidTr="00DD5D95">
              <w:trPr>
                <w:trHeight w:val="397"/>
                <w:jc w:val="center"/>
              </w:trPr>
              <w:tc>
                <w:tcPr>
                  <w:tcW w:w="1176" w:type="dxa"/>
                  <w:vMerge/>
                  <w:vAlign w:val="center"/>
                </w:tcPr>
                <w:p w14:paraId="4A0E5341" w14:textId="77777777" w:rsidR="00E951AC" w:rsidRPr="006A5314" w:rsidRDefault="00E951AC" w:rsidP="00E951AC">
                  <w:pPr>
                    <w:spacing w:after="0"/>
                    <w:jc w:val="center"/>
                    <w:rPr>
                      <w:rFonts w:ascii="Times New Roman" w:eastAsia="宋体" w:hAnsi="Times New Roman"/>
                      <w:sz w:val="21"/>
                      <w:szCs w:val="21"/>
                    </w:rPr>
                  </w:pPr>
                </w:p>
              </w:tc>
              <w:tc>
                <w:tcPr>
                  <w:tcW w:w="1002" w:type="dxa"/>
                  <w:vMerge/>
                  <w:vAlign w:val="center"/>
                </w:tcPr>
                <w:p w14:paraId="229CC19A" w14:textId="77777777" w:rsidR="00E951AC" w:rsidRPr="006A5314" w:rsidRDefault="00E951AC" w:rsidP="00E951AC">
                  <w:pPr>
                    <w:spacing w:after="0"/>
                    <w:jc w:val="center"/>
                    <w:rPr>
                      <w:rFonts w:ascii="Times New Roman" w:eastAsia="宋体" w:hAnsi="Times New Roman"/>
                      <w:sz w:val="21"/>
                      <w:szCs w:val="21"/>
                    </w:rPr>
                  </w:pPr>
                </w:p>
              </w:tc>
              <w:tc>
                <w:tcPr>
                  <w:tcW w:w="1146" w:type="dxa"/>
                  <w:vAlign w:val="center"/>
                  <w:hideMark/>
                </w:tcPr>
                <w:p w14:paraId="72BBF461"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化学需氧量</w:t>
                  </w:r>
                </w:p>
              </w:tc>
              <w:tc>
                <w:tcPr>
                  <w:tcW w:w="716" w:type="dxa"/>
                  <w:vAlign w:val="center"/>
                  <w:hideMark/>
                </w:tcPr>
                <w:p w14:paraId="2F9B195C" w14:textId="77777777" w:rsidR="00E951AC" w:rsidRPr="006A5314" w:rsidRDefault="00E951AC" w:rsidP="00E951AC">
                  <w:pPr>
                    <w:spacing w:after="0" w:line="315" w:lineRule="exact"/>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6C28BC74"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80</w:t>
                  </w:r>
                </w:p>
              </w:tc>
              <w:tc>
                <w:tcPr>
                  <w:tcW w:w="1003" w:type="dxa"/>
                  <w:vAlign w:val="center"/>
                  <w:hideMark/>
                </w:tcPr>
                <w:p w14:paraId="71D2ACC4"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94</w:t>
                  </w:r>
                </w:p>
              </w:tc>
              <w:tc>
                <w:tcPr>
                  <w:tcW w:w="1146" w:type="dxa"/>
                  <w:vAlign w:val="center"/>
                  <w:hideMark/>
                </w:tcPr>
                <w:p w14:paraId="3A3ADA82"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88</w:t>
                  </w:r>
                </w:p>
              </w:tc>
              <w:tc>
                <w:tcPr>
                  <w:tcW w:w="1115" w:type="dxa"/>
                  <w:vAlign w:val="center"/>
                  <w:hideMark/>
                </w:tcPr>
                <w:p w14:paraId="7EDD7814"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85</w:t>
                  </w:r>
                </w:p>
              </w:tc>
            </w:tr>
            <w:tr w:rsidR="00E951AC" w:rsidRPr="006A5314" w14:paraId="54F8D964" w14:textId="77777777" w:rsidTr="00DD5D95">
              <w:trPr>
                <w:trHeight w:val="397"/>
                <w:jc w:val="center"/>
              </w:trPr>
              <w:tc>
                <w:tcPr>
                  <w:tcW w:w="1176" w:type="dxa"/>
                  <w:vMerge/>
                  <w:vAlign w:val="center"/>
                </w:tcPr>
                <w:p w14:paraId="72276C3C" w14:textId="77777777" w:rsidR="00E951AC" w:rsidRPr="006A5314" w:rsidRDefault="00E951AC" w:rsidP="00E951AC">
                  <w:pPr>
                    <w:spacing w:after="0"/>
                    <w:jc w:val="center"/>
                    <w:rPr>
                      <w:rFonts w:ascii="Times New Roman" w:eastAsia="宋体" w:hAnsi="Times New Roman"/>
                      <w:sz w:val="21"/>
                      <w:szCs w:val="21"/>
                    </w:rPr>
                  </w:pPr>
                </w:p>
              </w:tc>
              <w:tc>
                <w:tcPr>
                  <w:tcW w:w="1002" w:type="dxa"/>
                  <w:vMerge/>
                  <w:vAlign w:val="center"/>
                </w:tcPr>
                <w:p w14:paraId="6D703E1E" w14:textId="77777777" w:rsidR="00E951AC" w:rsidRPr="006A5314" w:rsidRDefault="00E951AC" w:rsidP="00E951AC">
                  <w:pPr>
                    <w:spacing w:after="0"/>
                    <w:jc w:val="center"/>
                    <w:rPr>
                      <w:rFonts w:ascii="Times New Roman" w:eastAsia="宋体" w:hAnsi="Times New Roman"/>
                      <w:sz w:val="21"/>
                      <w:szCs w:val="21"/>
                    </w:rPr>
                  </w:pPr>
                </w:p>
              </w:tc>
              <w:tc>
                <w:tcPr>
                  <w:tcW w:w="1146" w:type="dxa"/>
                  <w:vAlign w:val="center"/>
                  <w:hideMark/>
                </w:tcPr>
                <w:p w14:paraId="060BFCB6"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氨氮</w:t>
                  </w:r>
                </w:p>
              </w:tc>
              <w:tc>
                <w:tcPr>
                  <w:tcW w:w="716" w:type="dxa"/>
                  <w:vAlign w:val="center"/>
                  <w:hideMark/>
                </w:tcPr>
                <w:p w14:paraId="14EA96AE" w14:textId="77777777" w:rsidR="00E951AC" w:rsidRPr="006A5314" w:rsidRDefault="00E951AC" w:rsidP="00E951AC">
                  <w:pPr>
                    <w:spacing w:after="0" w:line="315" w:lineRule="exact"/>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06A34C68"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6.95</w:t>
                  </w:r>
                </w:p>
              </w:tc>
              <w:tc>
                <w:tcPr>
                  <w:tcW w:w="1003" w:type="dxa"/>
                  <w:vAlign w:val="center"/>
                  <w:hideMark/>
                </w:tcPr>
                <w:p w14:paraId="41B6F84A"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7.16</w:t>
                  </w:r>
                </w:p>
              </w:tc>
              <w:tc>
                <w:tcPr>
                  <w:tcW w:w="1146" w:type="dxa"/>
                  <w:vAlign w:val="center"/>
                  <w:hideMark/>
                </w:tcPr>
                <w:p w14:paraId="236005CD"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7.05</w:t>
                  </w:r>
                </w:p>
              </w:tc>
              <w:tc>
                <w:tcPr>
                  <w:tcW w:w="1115" w:type="dxa"/>
                  <w:vAlign w:val="center"/>
                  <w:hideMark/>
                </w:tcPr>
                <w:p w14:paraId="35CB57EC"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7.10</w:t>
                  </w:r>
                </w:p>
              </w:tc>
            </w:tr>
            <w:tr w:rsidR="00E951AC" w:rsidRPr="006A5314" w14:paraId="1A418EE0" w14:textId="77777777" w:rsidTr="00DD5D95">
              <w:trPr>
                <w:trHeight w:val="397"/>
                <w:jc w:val="center"/>
              </w:trPr>
              <w:tc>
                <w:tcPr>
                  <w:tcW w:w="1176" w:type="dxa"/>
                  <w:vMerge/>
                  <w:vAlign w:val="center"/>
                </w:tcPr>
                <w:p w14:paraId="69B8B74E" w14:textId="77777777" w:rsidR="00E951AC" w:rsidRPr="006A5314" w:rsidRDefault="00E951AC" w:rsidP="00E951AC">
                  <w:pPr>
                    <w:spacing w:after="0"/>
                    <w:jc w:val="center"/>
                    <w:rPr>
                      <w:rFonts w:ascii="Times New Roman" w:eastAsia="宋体" w:hAnsi="Times New Roman"/>
                      <w:sz w:val="21"/>
                      <w:szCs w:val="21"/>
                    </w:rPr>
                  </w:pPr>
                </w:p>
              </w:tc>
              <w:tc>
                <w:tcPr>
                  <w:tcW w:w="1002" w:type="dxa"/>
                  <w:vMerge/>
                  <w:vAlign w:val="center"/>
                </w:tcPr>
                <w:p w14:paraId="6E5D0D57" w14:textId="77777777" w:rsidR="00E951AC" w:rsidRPr="006A5314" w:rsidRDefault="00E951AC" w:rsidP="00E951AC">
                  <w:pPr>
                    <w:spacing w:after="0"/>
                    <w:jc w:val="center"/>
                    <w:rPr>
                      <w:rFonts w:ascii="Times New Roman" w:eastAsia="宋体" w:hAnsi="Times New Roman"/>
                      <w:sz w:val="21"/>
                      <w:szCs w:val="21"/>
                    </w:rPr>
                  </w:pPr>
                </w:p>
              </w:tc>
              <w:tc>
                <w:tcPr>
                  <w:tcW w:w="1146" w:type="dxa"/>
                  <w:vAlign w:val="center"/>
                  <w:hideMark/>
                </w:tcPr>
                <w:p w14:paraId="02D5B2ED"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总氮</w:t>
                  </w:r>
                </w:p>
              </w:tc>
              <w:tc>
                <w:tcPr>
                  <w:tcW w:w="716" w:type="dxa"/>
                  <w:vAlign w:val="center"/>
                  <w:hideMark/>
                </w:tcPr>
                <w:p w14:paraId="5B3DEC5D" w14:textId="77777777" w:rsidR="00E951AC" w:rsidRPr="006A5314" w:rsidRDefault="00E951AC" w:rsidP="00E951AC">
                  <w:pPr>
                    <w:spacing w:after="0" w:line="315" w:lineRule="exact"/>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71A18373"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19.4</w:t>
                  </w:r>
                </w:p>
              </w:tc>
              <w:tc>
                <w:tcPr>
                  <w:tcW w:w="1003" w:type="dxa"/>
                  <w:vAlign w:val="center"/>
                  <w:hideMark/>
                </w:tcPr>
                <w:p w14:paraId="5C3CD78D"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18.5</w:t>
                  </w:r>
                </w:p>
              </w:tc>
              <w:tc>
                <w:tcPr>
                  <w:tcW w:w="1146" w:type="dxa"/>
                  <w:vAlign w:val="center"/>
                  <w:hideMark/>
                </w:tcPr>
                <w:p w14:paraId="252610F8"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18.9</w:t>
                  </w:r>
                </w:p>
              </w:tc>
              <w:tc>
                <w:tcPr>
                  <w:tcW w:w="1115" w:type="dxa"/>
                  <w:vAlign w:val="center"/>
                  <w:hideMark/>
                </w:tcPr>
                <w:p w14:paraId="4065BE47"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17.4</w:t>
                  </w:r>
                </w:p>
              </w:tc>
            </w:tr>
            <w:tr w:rsidR="00E951AC" w:rsidRPr="006A5314" w14:paraId="5C839A2A" w14:textId="77777777" w:rsidTr="00DD5D95">
              <w:trPr>
                <w:trHeight w:val="397"/>
                <w:jc w:val="center"/>
              </w:trPr>
              <w:tc>
                <w:tcPr>
                  <w:tcW w:w="1176" w:type="dxa"/>
                  <w:vMerge/>
                  <w:vAlign w:val="center"/>
                </w:tcPr>
                <w:p w14:paraId="6012DC1F" w14:textId="77777777" w:rsidR="00E951AC" w:rsidRPr="006A5314" w:rsidRDefault="00E951AC" w:rsidP="00E951AC">
                  <w:pPr>
                    <w:spacing w:after="0"/>
                    <w:jc w:val="center"/>
                    <w:rPr>
                      <w:rFonts w:ascii="Times New Roman" w:eastAsia="宋体" w:hAnsi="Times New Roman"/>
                      <w:sz w:val="21"/>
                      <w:szCs w:val="21"/>
                    </w:rPr>
                  </w:pPr>
                </w:p>
              </w:tc>
              <w:tc>
                <w:tcPr>
                  <w:tcW w:w="1002" w:type="dxa"/>
                  <w:vMerge/>
                  <w:vAlign w:val="center"/>
                </w:tcPr>
                <w:p w14:paraId="4E938CAB" w14:textId="77777777" w:rsidR="00E951AC" w:rsidRPr="006A5314" w:rsidRDefault="00E951AC" w:rsidP="00E951AC">
                  <w:pPr>
                    <w:spacing w:after="0"/>
                    <w:jc w:val="center"/>
                    <w:rPr>
                      <w:rFonts w:ascii="Times New Roman" w:eastAsia="宋体" w:hAnsi="Times New Roman"/>
                      <w:sz w:val="21"/>
                      <w:szCs w:val="21"/>
                    </w:rPr>
                  </w:pPr>
                </w:p>
              </w:tc>
              <w:tc>
                <w:tcPr>
                  <w:tcW w:w="1146" w:type="dxa"/>
                  <w:vAlign w:val="center"/>
                  <w:hideMark/>
                </w:tcPr>
                <w:p w14:paraId="0D885C2F"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总磷</w:t>
                  </w:r>
                </w:p>
              </w:tc>
              <w:tc>
                <w:tcPr>
                  <w:tcW w:w="716" w:type="dxa"/>
                  <w:vAlign w:val="center"/>
                  <w:hideMark/>
                </w:tcPr>
                <w:p w14:paraId="4345254E" w14:textId="77777777" w:rsidR="00E951AC" w:rsidRPr="006A5314" w:rsidRDefault="00E951AC" w:rsidP="00E951AC">
                  <w:pPr>
                    <w:spacing w:after="0" w:line="315" w:lineRule="exact"/>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4EB4FDF2"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0.84</w:t>
                  </w:r>
                </w:p>
              </w:tc>
              <w:tc>
                <w:tcPr>
                  <w:tcW w:w="1003" w:type="dxa"/>
                  <w:vAlign w:val="center"/>
                  <w:hideMark/>
                </w:tcPr>
                <w:p w14:paraId="107F1A3D"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0.75</w:t>
                  </w:r>
                </w:p>
              </w:tc>
              <w:tc>
                <w:tcPr>
                  <w:tcW w:w="1146" w:type="dxa"/>
                  <w:vAlign w:val="center"/>
                  <w:hideMark/>
                </w:tcPr>
                <w:p w14:paraId="771E4A28"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0.81</w:t>
                  </w:r>
                </w:p>
              </w:tc>
              <w:tc>
                <w:tcPr>
                  <w:tcW w:w="1115" w:type="dxa"/>
                  <w:vAlign w:val="center"/>
                  <w:hideMark/>
                </w:tcPr>
                <w:p w14:paraId="600FE2FB"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0.79</w:t>
                  </w:r>
                </w:p>
              </w:tc>
            </w:tr>
            <w:tr w:rsidR="00E951AC" w14:paraId="7C5E4CD2" w14:textId="77777777" w:rsidTr="00DD5D95">
              <w:trPr>
                <w:trHeight w:val="397"/>
                <w:jc w:val="center"/>
              </w:trPr>
              <w:tc>
                <w:tcPr>
                  <w:tcW w:w="1176" w:type="dxa"/>
                  <w:vMerge/>
                  <w:vAlign w:val="center"/>
                </w:tcPr>
                <w:p w14:paraId="3FBE1513" w14:textId="77777777" w:rsidR="00E951AC" w:rsidRPr="006A5314" w:rsidRDefault="00E951AC" w:rsidP="00E951AC">
                  <w:pPr>
                    <w:spacing w:after="0"/>
                    <w:jc w:val="center"/>
                    <w:rPr>
                      <w:rFonts w:ascii="Times New Roman" w:eastAsia="宋体" w:hAnsi="Times New Roman"/>
                      <w:sz w:val="21"/>
                      <w:szCs w:val="21"/>
                    </w:rPr>
                  </w:pPr>
                </w:p>
              </w:tc>
              <w:tc>
                <w:tcPr>
                  <w:tcW w:w="1002" w:type="dxa"/>
                  <w:vMerge/>
                  <w:vAlign w:val="center"/>
                </w:tcPr>
                <w:p w14:paraId="7A3B4F3E" w14:textId="77777777" w:rsidR="00E951AC" w:rsidRPr="006A5314" w:rsidRDefault="00E951AC" w:rsidP="00E951AC">
                  <w:pPr>
                    <w:spacing w:after="0"/>
                    <w:jc w:val="center"/>
                    <w:rPr>
                      <w:rFonts w:ascii="Times New Roman" w:eastAsia="宋体" w:hAnsi="Times New Roman"/>
                      <w:sz w:val="21"/>
                      <w:szCs w:val="21"/>
                    </w:rPr>
                  </w:pPr>
                </w:p>
              </w:tc>
              <w:tc>
                <w:tcPr>
                  <w:tcW w:w="1146" w:type="dxa"/>
                  <w:vAlign w:val="center"/>
                  <w:hideMark/>
                </w:tcPr>
                <w:p w14:paraId="505BF974"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动植物油</w:t>
                  </w:r>
                </w:p>
              </w:tc>
              <w:tc>
                <w:tcPr>
                  <w:tcW w:w="716" w:type="dxa"/>
                  <w:vAlign w:val="center"/>
                  <w:hideMark/>
                </w:tcPr>
                <w:p w14:paraId="737DC1C3" w14:textId="77777777" w:rsidR="00E951AC" w:rsidRPr="006A5314" w:rsidRDefault="00E951AC" w:rsidP="00E951AC">
                  <w:pPr>
                    <w:spacing w:after="0" w:line="315" w:lineRule="exact"/>
                    <w:jc w:val="center"/>
                    <w:rPr>
                      <w:rFonts w:ascii="Times New Roman" w:eastAsia="宋体" w:hAnsi="Times New Roman"/>
                      <w:sz w:val="21"/>
                      <w:szCs w:val="21"/>
                    </w:rPr>
                  </w:pPr>
                  <w:r w:rsidRPr="006A5314">
                    <w:rPr>
                      <w:rFonts w:ascii="Times New Roman" w:eastAsia="宋体" w:hAnsi="Times New Roman"/>
                      <w:sz w:val="21"/>
                      <w:szCs w:val="21"/>
                    </w:rPr>
                    <w:t>mg/L</w:t>
                  </w:r>
                </w:p>
              </w:tc>
              <w:tc>
                <w:tcPr>
                  <w:tcW w:w="1002" w:type="dxa"/>
                  <w:vAlign w:val="center"/>
                  <w:hideMark/>
                </w:tcPr>
                <w:p w14:paraId="3A7F41E3"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1.08</w:t>
                  </w:r>
                </w:p>
              </w:tc>
              <w:tc>
                <w:tcPr>
                  <w:tcW w:w="1003" w:type="dxa"/>
                  <w:vAlign w:val="center"/>
                  <w:hideMark/>
                </w:tcPr>
                <w:p w14:paraId="3F0F789B"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1.21</w:t>
                  </w:r>
                </w:p>
              </w:tc>
              <w:tc>
                <w:tcPr>
                  <w:tcW w:w="1146" w:type="dxa"/>
                  <w:vAlign w:val="center"/>
                  <w:hideMark/>
                </w:tcPr>
                <w:p w14:paraId="4F92B5AA"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1.12</w:t>
                  </w:r>
                </w:p>
              </w:tc>
              <w:tc>
                <w:tcPr>
                  <w:tcW w:w="1115" w:type="dxa"/>
                  <w:vAlign w:val="center"/>
                  <w:hideMark/>
                </w:tcPr>
                <w:p w14:paraId="4A500F0D" w14:textId="77777777" w:rsidR="00E951AC" w:rsidRPr="006A5314" w:rsidRDefault="00E951AC" w:rsidP="00E951AC">
                  <w:pPr>
                    <w:spacing w:after="0"/>
                    <w:jc w:val="center"/>
                    <w:rPr>
                      <w:rFonts w:ascii="Times New Roman" w:eastAsia="宋体" w:hAnsi="Times New Roman"/>
                      <w:sz w:val="21"/>
                      <w:szCs w:val="21"/>
                    </w:rPr>
                  </w:pPr>
                  <w:r w:rsidRPr="006A5314">
                    <w:rPr>
                      <w:rFonts w:ascii="Times New Roman" w:eastAsia="宋体" w:hAnsi="Times New Roman"/>
                      <w:sz w:val="21"/>
                      <w:szCs w:val="21"/>
                    </w:rPr>
                    <w:t>1.24</w:t>
                  </w:r>
                </w:p>
              </w:tc>
            </w:tr>
            <w:tr w:rsidR="00DD5D95" w14:paraId="74146775" w14:textId="77777777" w:rsidTr="00FD682F">
              <w:trPr>
                <w:trHeight w:val="397"/>
                <w:jc w:val="center"/>
              </w:trPr>
              <w:tc>
                <w:tcPr>
                  <w:tcW w:w="8306" w:type="dxa"/>
                  <w:gridSpan w:val="8"/>
                  <w:vAlign w:val="center"/>
                </w:tcPr>
                <w:p w14:paraId="5F69ACBB" w14:textId="4F511422" w:rsidR="00DD5D95" w:rsidRPr="00DD5D95" w:rsidRDefault="00DD5D95" w:rsidP="00DD5D95">
                  <w:pPr>
                    <w:spacing w:after="0"/>
                    <w:jc w:val="center"/>
                    <w:rPr>
                      <w:rFonts w:ascii="Times New Roman" w:eastAsia="宋体" w:hAnsi="Times New Roman"/>
                      <w:sz w:val="21"/>
                      <w:szCs w:val="21"/>
                    </w:rPr>
                  </w:pPr>
                  <w:r w:rsidRPr="00DD5D95">
                    <w:rPr>
                      <w:rFonts w:ascii="Times New Roman" w:eastAsia="宋体" w:hAnsi="Times New Roman" w:hint="eastAsia"/>
                      <w:sz w:val="21"/>
                      <w:szCs w:val="21"/>
                    </w:rPr>
                    <w:t>备注：监测期间厂区总排口</w:t>
                  </w:r>
                  <w:r w:rsidRPr="00DD5D95">
                    <w:rPr>
                      <w:rFonts w:ascii="Times New Roman" w:eastAsia="宋体" w:hAnsi="Times New Roman"/>
                      <w:sz w:val="21"/>
                      <w:szCs w:val="21"/>
                    </w:rPr>
                    <w:t>(</w:t>
                  </w:r>
                  <w:r w:rsidRPr="00DD5D95">
                    <w:rPr>
                      <w:rFonts w:ascii="Times New Roman" w:eastAsia="宋体" w:hAnsi="Times New Roman" w:hint="eastAsia"/>
                      <w:sz w:val="21"/>
                      <w:szCs w:val="21"/>
                    </w:rPr>
                    <w:t>化粪池</w:t>
                  </w:r>
                  <w:r w:rsidRPr="00DD5D95">
                    <w:rPr>
                      <w:rFonts w:ascii="Times New Roman" w:eastAsia="宋体" w:hAnsi="Times New Roman"/>
                      <w:sz w:val="21"/>
                      <w:szCs w:val="21"/>
                    </w:rPr>
                    <w:t>+</w:t>
                  </w:r>
                  <w:r w:rsidRPr="00DD5D95">
                    <w:rPr>
                      <w:rFonts w:ascii="Times New Roman" w:eastAsia="宋体" w:hAnsi="Times New Roman" w:hint="eastAsia"/>
                      <w:sz w:val="21"/>
                      <w:szCs w:val="21"/>
                    </w:rPr>
                    <w:t>隔油池出口混合后</w:t>
                  </w:r>
                  <w:r w:rsidRPr="00DD5D95">
                    <w:rPr>
                      <w:rFonts w:ascii="Times New Roman" w:eastAsia="宋体" w:hAnsi="Times New Roman"/>
                      <w:sz w:val="21"/>
                      <w:szCs w:val="21"/>
                    </w:rPr>
                    <w:t>)</w:t>
                  </w:r>
                  <w:r w:rsidRPr="00DD5D95">
                    <w:rPr>
                      <w:rFonts w:ascii="Times New Roman" w:eastAsia="宋体" w:hAnsi="Times New Roman" w:hint="eastAsia"/>
                      <w:sz w:val="21"/>
                      <w:szCs w:val="21"/>
                    </w:rPr>
                    <w:t>的流量为</w:t>
                  </w:r>
                  <w:r w:rsidRPr="00DD5D95">
                    <w:rPr>
                      <w:rFonts w:ascii="Times New Roman" w:eastAsia="宋体" w:hAnsi="Times New Roman"/>
                      <w:sz w:val="21"/>
                      <w:szCs w:val="21"/>
                    </w:rPr>
                    <w:t>2.07m</w:t>
                  </w:r>
                  <w:r w:rsidRPr="00DD5D95">
                    <w:rPr>
                      <w:rFonts w:ascii="Times New Roman" w:eastAsia="宋体" w:hAnsi="Times New Roman"/>
                      <w:sz w:val="21"/>
                      <w:szCs w:val="21"/>
                      <w:vertAlign w:val="superscript"/>
                    </w:rPr>
                    <w:t>3</w:t>
                  </w:r>
                  <w:r w:rsidRPr="00DD5D95">
                    <w:rPr>
                      <w:rFonts w:ascii="Times New Roman" w:eastAsia="宋体" w:hAnsi="Times New Roman"/>
                      <w:sz w:val="21"/>
                      <w:szCs w:val="21"/>
                    </w:rPr>
                    <w:t>/h</w:t>
                  </w:r>
                  <w:r>
                    <w:rPr>
                      <w:rFonts w:ascii="Times New Roman" w:eastAsia="宋体" w:hAnsi="Times New Roman" w:hint="eastAsia"/>
                      <w:sz w:val="21"/>
                      <w:szCs w:val="21"/>
                    </w:rPr>
                    <w:t>。</w:t>
                  </w:r>
                </w:p>
              </w:tc>
            </w:tr>
          </w:tbl>
          <w:p w14:paraId="48B61218" w14:textId="789ABD78" w:rsidR="00E951AC" w:rsidRPr="000610A8" w:rsidRDefault="00E951AC" w:rsidP="00D34B57">
            <w:pPr>
              <w:spacing w:after="0" w:line="440" w:lineRule="exact"/>
              <w:ind w:firstLineChars="200" w:firstLine="480"/>
              <w:jc w:val="both"/>
              <w:textAlignment w:val="baseline"/>
              <w:rPr>
                <w:rFonts w:ascii="Times New Roman" w:eastAsia="宋体" w:hAnsi="Times New Roman"/>
                <w:bCs/>
                <w:sz w:val="24"/>
                <w:szCs w:val="24"/>
              </w:rPr>
            </w:pPr>
            <w:r w:rsidRPr="000610A8">
              <w:rPr>
                <w:rFonts w:ascii="Times New Roman" w:eastAsia="宋体" w:hAnsi="Times New Roman" w:hint="eastAsia"/>
                <w:bCs/>
                <w:sz w:val="24"/>
                <w:szCs w:val="24"/>
              </w:rPr>
              <w:lastRenderedPageBreak/>
              <w:t>由上表可知，厂区总排口出水水质为：</w:t>
            </w:r>
            <w:r w:rsidRPr="000610A8">
              <w:rPr>
                <w:rFonts w:ascii="Times New Roman" w:eastAsia="宋体" w:hAnsi="Times New Roman" w:hint="eastAsia"/>
                <w:bCs/>
                <w:sz w:val="24"/>
                <w:szCs w:val="24"/>
              </w:rPr>
              <w:t>COD</w:t>
            </w:r>
            <w:r w:rsidRPr="000610A8">
              <w:rPr>
                <w:rFonts w:ascii="Times New Roman" w:eastAsia="宋体" w:hAnsi="Times New Roman"/>
                <w:bCs/>
                <w:sz w:val="24"/>
                <w:szCs w:val="24"/>
              </w:rPr>
              <w:t>80</w:t>
            </w:r>
            <w:r w:rsidRPr="000610A8">
              <w:rPr>
                <w:rFonts w:ascii="Times New Roman" w:eastAsia="宋体" w:hAnsi="Times New Roman" w:hint="eastAsia"/>
                <w:bCs/>
                <w:sz w:val="24"/>
                <w:szCs w:val="24"/>
              </w:rPr>
              <w:t>~</w:t>
            </w:r>
            <w:r w:rsidR="00DB6E6C" w:rsidRPr="000610A8">
              <w:rPr>
                <w:rFonts w:ascii="Times New Roman" w:eastAsia="宋体" w:hAnsi="Times New Roman"/>
                <w:bCs/>
                <w:sz w:val="24"/>
                <w:szCs w:val="24"/>
              </w:rPr>
              <w:t>95</w:t>
            </w:r>
            <w:r w:rsidRPr="000610A8">
              <w:rPr>
                <w:rFonts w:ascii="Times New Roman" w:eastAsia="宋体" w:hAnsi="Times New Roman" w:hint="eastAsia"/>
                <w:bCs/>
                <w:sz w:val="24"/>
                <w:szCs w:val="24"/>
              </w:rPr>
              <w:t>mg/l</w:t>
            </w:r>
            <w:r w:rsidRPr="000610A8">
              <w:rPr>
                <w:rFonts w:ascii="Times New Roman" w:eastAsia="宋体" w:hAnsi="Times New Roman" w:hint="eastAsia"/>
                <w:bCs/>
                <w:sz w:val="24"/>
                <w:szCs w:val="24"/>
              </w:rPr>
              <w:t>、</w:t>
            </w:r>
            <w:r w:rsidRPr="000610A8">
              <w:rPr>
                <w:rFonts w:ascii="Times New Roman" w:eastAsia="宋体" w:hAnsi="Times New Roman" w:hint="eastAsia"/>
                <w:bCs/>
                <w:sz w:val="24"/>
                <w:szCs w:val="24"/>
              </w:rPr>
              <w:t>SS</w:t>
            </w:r>
            <w:r w:rsidR="00DB6E6C" w:rsidRPr="000610A8">
              <w:rPr>
                <w:rFonts w:ascii="Times New Roman" w:eastAsia="宋体" w:hAnsi="Times New Roman"/>
                <w:bCs/>
                <w:sz w:val="24"/>
                <w:szCs w:val="24"/>
              </w:rPr>
              <w:t>95</w:t>
            </w:r>
            <w:r w:rsidRPr="000610A8">
              <w:rPr>
                <w:rFonts w:ascii="Times New Roman" w:eastAsia="宋体" w:hAnsi="Times New Roman" w:hint="eastAsia"/>
                <w:bCs/>
                <w:sz w:val="24"/>
                <w:szCs w:val="24"/>
              </w:rPr>
              <w:t>~</w:t>
            </w:r>
            <w:r w:rsidR="00DB6E6C" w:rsidRPr="000610A8">
              <w:rPr>
                <w:rFonts w:ascii="Times New Roman" w:eastAsia="宋体" w:hAnsi="Times New Roman"/>
                <w:bCs/>
                <w:sz w:val="24"/>
                <w:szCs w:val="24"/>
              </w:rPr>
              <w:t>108</w:t>
            </w:r>
            <w:r w:rsidRPr="000610A8">
              <w:rPr>
                <w:rFonts w:ascii="Times New Roman" w:eastAsia="宋体" w:hAnsi="Times New Roman" w:hint="eastAsia"/>
                <w:bCs/>
                <w:sz w:val="24"/>
                <w:szCs w:val="24"/>
              </w:rPr>
              <w:t>mg/l</w:t>
            </w:r>
            <w:r w:rsidRPr="000610A8">
              <w:rPr>
                <w:rFonts w:ascii="Times New Roman" w:eastAsia="宋体" w:hAnsi="Times New Roman" w:hint="eastAsia"/>
                <w:bCs/>
                <w:sz w:val="24"/>
                <w:szCs w:val="24"/>
              </w:rPr>
              <w:t>、氨氮</w:t>
            </w:r>
            <w:r w:rsidR="00DB6E6C" w:rsidRPr="000610A8">
              <w:rPr>
                <w:rFonts w:ascii="Times New Roman" w:eastAsia="宋体" w:hAnsi="Times New Roman"/>
                <w:bCs/>
                <w:sz w:val="24"/>
                <w:szCs w:val="24"/>
              </w:rPr>
              <w:t>6.89</w:t>
            </w:r>
            <w:r w:rsidRPr="000610A8">
              <w:rPr>
                <w:rFonts w:ascii="Times New Roman" w:eastAsia="宋体" w:hAnsi="Times New Roman" w:hint="eastAsia"/>
                <w:bCs/>
                <w:sz w:val="24"/>
                <w:szCs w:val="24"/>
              </w:rPr>
              <w:t>~</w:t>
            </w:r>
            <w:r w:rsidR="00D34B57">
              <w:rPr>
                <w:rFonts w:ascii="Times New Roman" w:eastAsia="宋体" w:hAnsi="Times New Roman"/>
                <w:bCs/>
                <w:sz w:val="24"/>
                <w:szCs w:val="24"/>
              </w:rPr>
              <w:t>7.</w:t>
            </w:r>
            <w:r w:rsidR="00DB6E6C" w:rsidRPr="000610A8">
              <w:rPr>
                <w:rFonts w:ascii="Times New Roman" w:eastAsia="宋体" w:hAnsi="Times New Roman"/>
                <w:bCs/>
                <w:sz w:val="24"/>
                <w:szCs w:val="24"/>
              </w:rPr>
              <w:t>16</w:t>
            </w:r>
            <w:r w:rsidRPr="000610A8">
              <w:rPr>
                <w:rFonts w:ascii="Times New Roman" w:eastAsia="宋体" w:hAnsi="Times New Roman" w:hint="eastAsia"/>
                <w:bCs/>
                <w:sz w:val="24"/>
                <w:szCs w:val="24"/>
              </w:rPr>
              <w:t>mg/l</w:t>
            </w:r>
            <w:r w:rsidRPr="000610A8">
              <w:rPr>
                <w:rFonts w:ascii="Times New Roman" w:eastAsia="宋体" w:hAnsi="Times New Roman" w:hint="eastAsia"/>
                <w:bCs/>
                <w:sz w:val="24"/>
                <w:szCs w:val="24"/>
              </w:rPr>
              <w:t>、总磷</w:t>
            </w:r>
            <w:r w:rsidR="00DB6E6C" w:rsidRPr="000610A8">
              <w:rPr>
                <w:rFonts w:ascii="Times New Roman" w:eastAsia="宋体" w:hAnsi="Times New Roman"/>
                <w:bCs/>
                <w:sz w:val="24"/>
                <w:szCs w:val="24"/>
              </w:rPr>
              <w:t>0.69</w:t>
            </w:r>
            <w:r w:rsidRPr="000610A8">
              <w:rPr>
                <w:rFonts w:ascii="Times New Roman" w:eastAsia="宋体" w:hAnsi="Times New Roman" w:hint="eastAsia"/>
                <w:bCs/>
                <w:sz w:val="24"/>
                <w:szCs w:val="24"/>
              </w:rPr>
              <w:t>~</w:t>
            </w:r>
            <w:r w:rsidR="00DB6E6C" w:rsidRPr="000610A8">
              <w:rPr>
                <w:rFonts w:ascii="Times New Roman" w:eastAsia="宋体" w:hAnsi="Times New Roman"/>
                <w:bCs/>
                <w:sz w:val="24"/>
                <w:szCs w:val="24"/>
              </w:rPr>
              <w:t>0.84</w:t>
            </w:r>
            <w:r w:rsidRPr="000610A8">
              <w:rPr>
                <w:rFonts w:ascii="Times New Roman" w:eastAsia="宋体" w:hAnsi="Times New Roman" w:hint="eastAsia"/>
                <w:bCs/>
                <w:sz w:val="24"/>
                <w:szCs w:val="24"/>
              </w:rPr>
              <w:t>mg/l</w:t>
            </w:r>
            <w:r w:rsidRPr="000610A8">
              <w:rPr>
                <w:rFonts w:ascii="Times New Roman" w:eastAsia="宋体" w:hAnsi="Times New Roman" w:hint="eastAsia"/>
                <w:bCs/>
                <w:sz w:val="24"/>
                <w:szCs w:val="24"/>
              </w:rPr>
              <w:t>、总氮</w:t>
            </w:r>
            <w:r w:rsidR="00DB6E6C" w:rsidRPr="000610A8">
              <w:rPr>
                <w:rFonts w:ascii="Times New Roman" w:eastAsia="宋体" w:hAnsi="Times New Roman"/>
                <w:bCs/>
                <w:sz w:val="24"/>
                <w:szCs w:val="24"/>
              </w:rPr>
              <w:t>17.4</w:t>
            </w:r>
            <w:r w:rsidRPr="000610A8">
              <w:rPr>
                <w:rFonts w:ascii="Times New Roman" w:eastAsia="宋体" w:hAnsi="Times New Roman" w:hint="eastAsia"/>
                <w:bCs/>
                <w:sz w:val="24"/>
                <w:szCs w:val="24"/>
              </w:rPr>
              <w:t>~</w:t>
            </w:r>
            <w:r w:rsidR="00DB6E6C" w:rsidRPr="000610A8">
              <w:rPr>
                <w:rFonts w:ascii="Times New Roman" w:eastAsia="宋体" w:hAnsi="Times New Roman"/>
                <w:bCs/>
                <w:sz w:val="24"/>
                <w:szCs w:val="24"/>
              </w:rPr>
              <w:t>19.4</w:t>
            </w:r>
            <w:r w:rsidRPr="000610A8">
              <w:rPr>
                <w:rFonts w:ascii="Times New Roman" w:eastAsia="宋体" w:hAnsi="Times New Roman" w:hint="eastAsia"/>
                <w:bCs/>
                <w:sz w:val="24"/>
                <w:szCs w:val="24"/>
              </w:rPr>
              <w:t>mg/l</w:t>
            </w:r>
            <w:r w:rsidRPr="000610A8">
              <w:rPr>
                <w:rFonts w:ascii="Times New Roman" w:eastAsia="宋体" w:hAnsi="Times New Roman" w:hint="eastAsia"/>
                <w:bCs/>
                <w:sz w:val="24"/>
                <w:szCs w:val="24"/>
              </w:rPr>
              <w:t>、动植物油</w:t>
            </w:r>
            <w:r w:rsidR="00DB6E6C" w:rsidRPr="000610A8">
              <w:rPr>
                <w:rFonts w:ascii="Times New Roman" w:eastAsia="宋体" w:hAnsi="Times New Roman"/>
                <w:bCs/>
                <w:sz w:val="24"/>
                <w:szCs w:val="24"/>
              </w:rPr>
              <w:t>1.08</w:t>
            </w:r>
            <w:r w:rsidRPr="000610A8">
              <w:rPr>
                <w:rFonts w:ascii="Times New Roman" w:eastAsia="宋体" w:hAnsi="Times New Roman"/>
                <w:bCs/>
                <w:sz w:val="24"/>
                <w:szCs w:val="24"/>
              </w:rPr>
              <w:t>~</w:t>
            </w:r>
            <w:r w:rsidR="00DB6E6C" w:rsidRPr="000610A8">
              <w:rPr>
                <w:rFonts w:ascii="Times New Roman" w:eastAsia="宋体" w:hAnsi="Times New Roman"/>
                <w:bCs/>
                <w:sz w:val="24"/>
                <w:szCs w:val="24"/>
              </w:rPr>
              <w:t>1.24</w:t>
            </w:r>
            <w:r w:rsidRPr="000610A8">
              <w:rPr>
                <w:rFonts w:ascii="Times New Roman" w:eastAsia="宋体" w:hAnsi="Times New Roman" w:hint="eastAsia"/>
                <w:bCs/>
                <w:sz w:val="24"/>
                <w:szCs w:val="24"/>
              </w:rPr>
              <w:t>mg/l</w:t>
            </w:r>
            <w:r w:rsidRPr="000610A8">
              <w:rPr>
                <w:rFonts w:ascii="Times New Roman" w:eastAsia="宋体" w:hAnsi="Times New Roman" w:hint="eastAsia"/>
                <w:bCs/>
                <w:sz w:val="24"/>
                <w:szCs w:val="24"/>
              </w:rPr>
              <w:t>，能够满足河南餐饮中央厨房产业园污水</w:t>
            </w:r>
            <w:r w:rsidRPr="00D34B57">
              <w:rPr>
                <w:rFonts w:ascii="Times New Roman" w:eastAsia="宋体" w:hAnsi="Times New Roman" w:hint="eastAsia"/>
                <w:bCs/>
                <w:sz w:val="24"/>
                <w:szCs w:val="24"/>
              </w:rPr>
              <w:t>处理站以及原阳县产业集聚区污水处理厂</w:t>
            </w:r>
            <w:r w:rsidRPr="000610A8">
              <w:rPr>
                <w:rFonts w:ascii="Times New Roman" w:eastAsia="宋体" w:hAnsi="Times New Roman" w:hint="eastAsia"/>
                <w:bCs/>
                <w:sz w:val="24"/>
                <w:szCs w:val="24"/>
              </w:rPr>
              <w:t>收水标准要求，可以满足环境影响报告表及其审批部门审批决定的要求。</w:t>
            </w:r>
          </w:p>
          <w:p w14:paraId="06D91382" w14:textId="77777777" w:rsidR="005F6ABD" w:rsidRPr="006A5314" w:rsidRDefault="005F6ABD" w:rsidP="005F6ABD">
            <w:pPr>
              <w:spacing w:after="0" w:line="440" w:lineRule="exact"/>
              <w:ind w:firstLineChars="200" w:firstLine="480"/>
              <w:textAlignment w:val="baseline"/>
            </w:pPr>
            <w:r w:rsidRPr="006A5314">
              <w:rPr>
                <w:rFonts w:ascii="Times New Roman" w:eastAsia="宋体" w:hAnsi="Times New Roman" w:hint="eastAsia"/>
                <w:bCs/>
                <w:color w:val="000000"/>
                <w:sz w:val="24"/>
                <w:szCs w:val="24"/>
              </w:rPr>
              <w:t>（</w:t>
            </w:r>
            <w:r w:rsidRPr="006A5314">
              <w:rPr>
                <w:rFonts w:ascii="Times New Roman" w:eastAsia="宋体" w:hAnsi="Times New Roman"/>
                <w:bCs/>
                <w:color w:val="000000"/>
                <w:sz w:val="24"/>
                <w:szCs w:val="24"/>
              </w:rPr>
              <w:t>4</w:t>
            </w:r>
            <w:r w:rsidRPr="006A5314">
              <w:rPr>
                <w:rFonts w:ascii="Times New Roman" w:eastAsia="宋体" w:hAnsi="Times New Roman" w:hint="eastAsia"/>
                <w:bCs/>
                <w:color w:val="000000"/>
                <w:sz w:val="24"/>
                <w:szCs w:val="24"/>
              </w:rPr>
              <w:t>）</w:t>
            </w:r>
            <w:r w:rsidRPr="006A5314">
              <w:rPr>
                <w:rFonts w:ascii="Times New Roman" w:eastAsia="宋体" w:hAnsi="Times New Roman"/>
                <w:bCs/>
                <w:color w:val="000000"/>
                <w:sz w:val="24"/>
                <w:szCs w:val="24"/>
              </w:rPr>
              <w:t>噪声</w:t>
            </w:r>
            <w:r w:rsidRPr="006A5314">
              <w:rPr>
                <w:rFonts w:ascii="Times New Roman" w:eastAsia="宋体" w:hAnsi="Times New Roman" w:hint="eastAsia"/>
                <w:bCs/>
                <w:color w:val="000000"/>
                <w:sz w:val="24"/>
                <w:szCs w:val="24"/>
              </w:rPr>
              <w:t>检</w:t>
            </w:r>
            <w:r w:rsidRPr="006A5314">
              <w:rPr>
                <w:rFonts w:ascii="Times New Roman" w:eastAsia="宋体" w:hAnsi="Times New Roman"/>
                <w:bCs/>
                <w:color w:val="000000"/>
                <w:sz w:val="24"/>
                <w:szCs w:val="24"/>
              </w:rPr>
              <w:t>测结果与评价</w:t>
            </w:r>
          </w:p>
          <w:p w14:paraId="50CE0CEF" w14:textId="4BD121B9" w:rsidR="005F6ABD" w:rsidRPr="006A5314" w:rsidRDefault="005F6ABD" w:rsidP="005F6ABD">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A5314">
              <w:rPr>
                <w:rFonts w:ascii="Times New Roman" w:eastAsia="黑体" w:hAnsi="Times New Roman"/>
                <w:bCs/>
                <w:color w:val="000000"/>
                <w:kern w:val="2"/>
                <w:sz w:val="24"/>
                <w:szCs w:val="24"/>
              </w:rPr>
              <w:t>表</w:t>
            </w:r>
            <w:r w:rsidRPr="006A5314">
              <w:rPr>
                <w:rFonts w:ascii="Times New Roman" w:eastAsia="黑体" w:hAnsi="Times New Roman"/>
                <w:bCs/>
                <w:color w:val="000000"/>
                <w:kern w:val="2"/>
                <w:sz w:val="24"/>
                <w:szCs w:val="24"/>
              </w:rPr>
              <w:t>2</w:t>
            </w:r>
            <w:r w:rsidR="00F15D3C">
              <w:rPr>
                <w:rFonts w:ascii="Times New Roman" w:eastAsia="黑体" w:hAnsi="Times New Roman"/>
                <w:bCs/>
                <w:color w:val="000000"/>
                <w:kern w:val="2"/>
                <w:sz w:val="24"/>
                <w:szCs w:val="24"/>
              </w:rPr>
              <w:t>0</w:t>
            </w:r>
            <w:r>
              <w:rPr>
                <w:rFonts w:ascii="Times New Roman" w:eastAsia="黑体" w:hAnsi="Times New Roman"/>
                <w:bCs/>
                <w:color w:val="000000"/>
                <w:kern w:val="2"/>
                <w:sz w:val="24"/>
                <w:szCs w:val="24"/>
              </w:rPr>
              <w:t xml:space="preserve">                 </w:t>
            </w:r>
            <w:r w:rsidRPr="006A5314">
              <w:rPr>
                <w:rFonts w:ascii="Times New Roman" w:eastAsia="黑体" w:hAnsi="Times New Roman"/>
                <w:bCs/>
                <w:color w:val="000000"/>
                <w:kern w:val="2"/>
                <w:sz w:val="24"/>
                <w:szCs w:val="24"/>
              </w:rPr>
              <w:t>噪声</w:t>
            </w:r>
            <w:r w:rsidRPr="006A5314">
              <w:rPr>
                <w:rFonts w:ascii="Times New Roman" w:eastAsia="黑体" w:hAnsi="Times New Roman" w:hint="eastAsia"/>
                <w:bCs/>
                <w:color w:val="000000"/>
                <w:kern w:val="2"/>
                <w:sz w:val="24"/>
                <w:szCs w:val="24"/>
              </w:rPr>
              <w:t>检</w:t>
            </w:r>
            <w:r w:rsidRPr="006A5314">
              <w:rPr>
                <w:rFonts w:ascii="Times New Roman" w:eastAsia="黑体" w:hAnsi="Times New Roman"/>
                <w:bCs/>
                <w:color w:val="000000"/>
                <w:kern w:val="2"/>
                <w:sz w:val="24"/>
                <w:szCs w:val="24"/>
              </w:rPr>
              <w:t>测结果</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单位：</w:t>
            </w:r>
            <w:r w:rsidRPr="006A5314">
              <w:rPr>
                <w:rFonts w:ascii="Times New Roman" w:eastAsia="黑体" w:hAnsi="Times New Roman"/>
                <w:bCs/>
                <w:color w:val="000000"/>
                <w:kern w:val="2"/>
                <w:sz w:val="24"/>
                <w:szCs w:val="24"/>
              </w:rPr>
              <w:t>dB(A)</w:t>
            </w:r>
          </w:p>
          <w:tbl>
            <w:tblPr>
              <w:tblStyle w:val="TableNormal"/>
              <w:tblW w:w="5000" w:type="pct"/>
              <w:jc w:val="center"/>
              <w:tblInd w:w="0" w:type="dxa"/>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63"/>
              <w:gridCol w:w="2126"/>
              <w:gridCol w:w="2552"/>
              <w:gridCol w:w="2465"/>
            </w:tblGrid>
            <w:tr w:rsidR="005F6ABD" w:rsidRPr="006A5314" w14:paraId="6C4D047A" w14:textId="77777777" w:rsidTr="005F6ABD">
              <w:trPr>
                <w:trHeight w:val="397"/>
                <w:jc w:val="center"/>
              </w:trPr>
              <w:tc>
                <w:tcPr>
                  <w:tcW w:w="1163" w:type="dxa"/>
                  <w:vMerge w:val="restart"/>
                  <w:vAlign w:val="center"/>
                  <w:hideMark/>
                </w:tcPr>
                <w:p w14:paraId="0BD31B32" w14:textId="77777777" w:rsidR="005F6ABD" w:rsidRPr="006A5314" w:rsidRDefault="005F6ABD" w:rsidP="005F6ABD">
                  <w:pPr>
                    <w:spacing w:after="0"/>
                    <w:jc w:val="center"/>
                    <w:rPr>
                      <w:rFonts w:ascii="Times New Roman" w:eastAsia="宋体" w:hAnsi="Times New Roman"/>
                      <w:b/>
                      <w:sz w:val="21"/>
                      <w:szCs w:val="21"/>
                    </w:rPr>
                  </w:pPr>
                  <w:r w:rsidRPr="006A5314">
                    <w:rPr>
                      <w:rFonts w:ascii="Times New Roman" w:eastAsia="宋体" w:hAnsi="Times New Roman" w:hint="eastAsia"/>
                      <w:b/>
                      <w:sz w:val="21"/>
                      <w:szCs w:val="21"/>
                    </w:rPr>
                    <w:t>检测点位</w:t>
                  </w:r>
                </w:p>
              </w:tc>
              <w:tc>
                <w:tcPr>
                  <w:tcW w:w="2126" w:type="dxa"/>
                  <w:vMerge w:val="restart"/>
                  <w:vAlign w:val="center"/>
                  <w:hideMark/>
                </w:tcPr>
                <w:p w14:paraId="3CC715FF" w14:textId="77777777" w:rsidR="005F6ABD" w:rsidRPr="006A5314" w:rsidRDefault="005F6ABD" w:rsidP="005F6ABD">
                  <w:pPr>
                    <w:spacing w:after="0"/>
                    <w:jc w:val="center"/>
                    <w:rPr>
                      <w:rFonts w:ascii="Times New Roman" w:eastAsia="宋体" w:hAnsi="Times New Roman"/>
                      <w:b/>
                      <w:sz w:val="21"/>
                      <w:szCs w:val="21"/>
                    </w:rPr>
                  </w:pPr>
                  <w:r w:rsidRPr="006A5314">
                    <w:rPr>
                      <w:rFonts w:ascii="Times New Roman" w:eastAsia="宋体" w:hAnsi="Times New Roman" w:hint="eastAsia"/>
                      <w:b/>
                      <w:sz w:val="21"/>
                      <w:szCs w:val="21"/>
                    </w:rPr>
                    <w:t>检测时间</w:t>
                  </w:r>
                </w:p>
              </w:tc>
              <w:tc>
                <w:tcPr>
                  <w:tcW w:w="5017" w:type="dxa"/>
                  <w:gridSpan w:val="2"/>
                  <w:vAlign w:val="center"/>
                  <w:hideMark/>
                </w:tcPr>
                <w:p w14:paraId="3CA3A065" w14:textId="77777777" w:rsidR="005F6ABD" w:rsidRPr="006A5314" w:rsidRDefault="005F6ABD" w:rsidP="005F6ABD">
                  <w:pPr>
                    <w:spacing w:after="0"/>
                    <w:jc w:val="center"/>
                    <w:rPr>
                      <w:rFonts w:ascii="Times New Roman" w:eastAsia="宋体" w:hAnsi="Times New Roman"/>
                      <w:b/>
                      <w:bCs/>
                      <w:sz w:val="21"/>
                      <w:szCs w:val="21"/>
                    </w:rPr>
                  </w:pPr>
                  <w:r w:rsidRPr="006A5314">
                    <w:rPr>
                      <w:rFonts w:ascii="Times New Roman" w:eastAsia="宋体" w:hAnsi="Times New Roman" w:hint="eastAsia"/>
                      <w:b/>
                      <w:bCs/>
                      <w:sz w:val="21"/>
                      <w:szCs w:val="21"/>
                    </w:rPr>
                    <w:t>检测结果</w:t>
                  </w:r>
                  <w:r w:rsidRPr="006A5314">
                    <w:rPr>
                      <w:rFonts w:ascii="Times New Roman" w:eastAsia="宋体" w:hAnsi="Times New Roman"/>
                      <w:b/>
                      <w:bCs/>
                      <w:sz w:val="21"/>
                      <w:szCs w:val="21"/>
                    </w:rPr>
                    <w:t>dB</w:t>
                  </w:r>
                  <w:r w:rsidRPr="006A5314">
                    <w:rPr>
                      <w:rFonts w:ascii="Times New Roman" w:eastAsia="宋体" w:hAnsi="Times New Roman" w:hint="eastAsia"/>
                      <w:b/>
                      <w:bCs/>
                      <w:sz w:val="21"/>
                      <w:szCs w:val="21"/>
                    </w:rPr>
                    <w:t>(</w:t>
                  </w:r>
                  <w:r w:rsidRPr="006A5314">
                    <w:rPr>
                      <w:rFonts w:ascii="Times New Roman" w:eastAsia="宋体" w:hAnsi="Times New Roman"/>
                      <w:b/>
                      <w:bCs/>
                      <w:sz w:val="21"/>
                      <w:szCs w:val="21"/>
                    </w:rPr>
                    <w:t>A</w:t>
                  </w:r>
                  <w:r w:rsidRPr="006A5314">
                    <w:rPr>
                      <w:rFonts w:ascii="Times New Roman" w:eastAsia="宋体" w:hAnsi="Times New Roman" w:hint="eastAsia"/>
                      <w:b/>
                      <w:bCs/>
                      <w:sz w:val="21"/>
                      <w:szCs w:val="21"/>
                    </w:rPr>
                    <w:t>)</w:t>
                  </w:r>
                </w:p>
              </w:tc>
            </w:tr>
            <w:tr w:rsidR="005F6ABD" w:rsidRPr="006A5314" w14:paraId="6935AA38" w14:textId="77777777" w:rsidTr="005F6ABD">
              <w:trPr>
                <w:trHeight w:val="397"/>
                <w:jc w:val="center"/>
              </w:trPr>
              <w:tc>
                <w:tcPr>
                  <w:tcW w:w="1163" w:type="dxa"/>
                  <w:vMerge/>
                  <w:vAlign w:val="center"/>
                  <w:hideMark/>
                </w:tcPr>
                <w:p w14:paraId="61B1A897" w14:textId="77777777" w:rsidR="005F6ABD" w:rsidRPr="006A5314" w:rsidRDefault="005F6ABD" w:rsidP="005F6ABD">
                  <w:pPr>
                    <w:spacing w:after="0"/>
                    <w:jc w:val="center"/>
                    <w:rPr>
                      <w:rFonts w:ascii="Times New Roman" w:eastAsia="宋体" w:hAnsi="Times New Roman"/>
                      <w:b/>
                      <w:sz w:val="21"/>
                      <w:szCs w:val="21"/>
                    </w:rPr>
                  </w:pPr>
                </w:p>
              </w:tc>
              <w:tc>
                <w:tcPr>
                  <w:tcW w:w="2126" w:type="dxa"/>
                  <w:vMerge/>
                  <w:vAlign w:val="center"/>
                  <w:hideMark/>
                </w:tcPr>
                <w:p w14:paraId="779D94D3" w14:textId="77777777" w:rsidR="005F6ABD" w:rsidRPr="006A5314" w:rsidRDefault="005F6ABD" w:rsidP="005F6ABD">
                  <w:pPr>
                    <w:spacing w:after="0"/>
                    <w:jc w:val="center"/>
                    <w:rPr>
                      <w:rFonts w:ascii="Times New Roman" w:eastAsia="宋体" w:hAnsi="Times New Roman"/>
                      <w:b/>
                      <w:sz w:val="21"/>
                      <w:szCs w:val="21"/>
                    </w:rPr>
                  </w:pPr>
                </w:p>
              </w:tc>
              <w:tc>
                <w:tcPr>
                  <w:tcW w:w="2552" w:type="dxa"/>
                  <w:vAlign w:val="center"/>
                  <w:hideMark/>
                </w:tcPr>
                <w:p w14:paraId="73635909" w14:textId="77777777" w:rsidR="005F6ABD" w:rsidRPr="006A5314" w:rsidRDefault="005F6ABD" w:rsidP="005F6ABD">
                  <w:pPr>
                    <w:spacing w:after="0"/>
                    <w:jc w:val="center"/>
                    <w:rPr>
                      <w:rFonts w:ascii="Times New Roman" w:eastAsia="宋体" w:hAnsi="Times New Roman"/>
                      <w:b/>
                      <w:bCs/>
                      <w:sz w:val="21"/>
                      <w:szCs w:val="21"/>
                    </w:rPr>
                  </w:pPr>
                  <w:r w:rsidRPr="006A5314">
                    <w:rPr>
                      <w:rFonts w:ascii="Times New Roman" w:eastAsia="宋体" w:hAnsi="Times New Roman" w:hint="eastAsia"/>
                      <w:b/>
                      <w:bCs/>
                      <w:sz w:val="21"/>
                      <w:szCs w:val="21"/>
                    </w:rPr>
                    <w:t>昼间</w:t>
                  </w:r>
                </w:p>
              </w:tc>
              <w:tc>
                <w:tcPr>
                  <w:tcW w:w="2465" w:type="dxa"/>
                  <w:vAlign w:val="center"/>
                  <w:hideMark/>
                </w:tcPr>
                <w:p w14:paraId="455BAE2C" w14:textId="77777777" w:rsidR="005F6ABD" w:rsidRPr="006A5314" w:rsidRDefault="005F6ABD" w:rsidP="005F6ABD">
                  <w:pPr>
                    <w:spacing w:after="0"/>
                    <w:jc w:val="center"/>
                    <w:rPr>
                      <w:rFonts w:ascii="Times New Roman" w:eastAsia="宋体" w:hAnsi="Times New Roman"/>
                      <w:b/>
                      <w:bCs/>
                      <w:sz w:val="21"/>
                      <w:szCs w:val="21"/>
                    </w:rPr>
                  </w:pPr>
                  <w:r w:rsidRPr="006A5314">
                    <w:rPr>
                      <w:rFonts w:ascii="Times New Roman" w:eastAsia="宋体" w:hAnsi="Times New Roman" w:hint="eastAsia"/>
                      <w:b/>
                      <w:bCs/>
                      <w:sz w:val="21"/>
                      <w:szCs w:val="21"/>
                    </w:rPr>
                    <w:t>夜间</w:t>
                  </w:r>
                </w:p>
              </w:tc>
            </w:tr>
            <w:tr w:rsidR="005F6ABD" w:rsidRPr="006A5314" w14:paraId="5C79A46D" w14:textId="77777777" w:rsidTr="005F6ABD">
              <w:trPr>
                <w:trHeight w:val="397"/>
                <w:jc w:val="center"/>
              </w:trPr>
              <w:tc>
                <w:tcPr>
                  <w:tcW w:w="1163" w:type="dxa"/>
                  <w:vMerge w:val="restart"/>
                  <w:vAlign w:val="center"/>
                  <w:hideMark/>
                </w:tcPr>
                <w:p w14:paraId="4AD0172F"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东厂界</w:t>
                  </w:r>
                </w:p>
              </w:tc>
              <w:tc>
                <w:tcPr>
                  <w:tcW w:w="2126" w:type="dxa"/>
                  <w:vAlign w:val="center"/>
                  <w:hideMark/>
                </w:tcPr>
                <w:p w14:paraId="2C16550B"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2023.04.18</w:t>
                  </w:r>
                </w:p>
              </w:tc>
              <w:tc>
                <w:tcPr>
                  <w:tcW w:w="2552" w:type="dxa"/>
                  <w:vAlign w:val="center"/>
                  <w:hideMark/>
                </w:tcPr>
                <w:p w14:paraId="6FC96135"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52</w:t>
                  </w:r>
                </w:p>
              </w:tc>
              <w:tc>
                <w:tcPr>
                  <w:tcW w:w="2465" w:type="dxa"/>
                  <w:vAlign w:val="center"/>
                  <w:hideMark/>
                </w:tcPr>
                <w:p w14:paraId="1BA322C5"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44</w:t>
                  </w:r>
                </w:p>
              </w:tc>
            </w:tr>
            <w:tr w:rsidR="005F6ABD" w:rsidRPr="006A5314" w14:paraId="1B0BCC7C" w14:textId="77777777" w:rsidTr="005F6ABD">
              <w:trPr>
                <w:trHeight w:val="397"/>
                <w:jc w:val="center"/>
              </w:trPr>
              <w:tc>
                <w:tcPr>
                  <w:tcW w:w="1163" w:type="dxa"/>
                  <w:vMerge/>
                  <w:vAlign w:val="center"/>
                  <w:hideMark/>
                </w:tcPr>
                <w:p w14:paraId="41A5C0AA" w14:textId="77777777" w:rsidR="005F6ABD" w:rsidRPr="006A5314" w:rsidRDefault="005F6ABD" w:rsidP="005F6ABD">
                  <w:pPr>
                    <w:spacing w:after="0"/>
                    <w:jc w:val="center"/>
                    <w:rPr>
                      <w:rFonts w:ascii="Times New Roman" w:eastAsia="宋体" w:hAnsi="Times New Roman"/>
                      <w:sz w:val="21"/>
                      <w:szCs w:val="21"/>
                    </w:rPr>
                  </w:pPr>
                </w:p>
              </w:tc>
              <w:tc>
                <w:tcPr>
                  <w:tcW w:w="2126" w:type="dxa"/>
                  <w:vAlign w:val="center"/>
                  <w:hideMark/>
                </w:tcPr>
                <w:p w14:paraId="0EDD1626"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2023.04.19</w:t>
                  </w:r>
                </w:p>
              </w:tc>
              <w:tc>
                <w:tcPr>
                  <w:tcW w:w="2552" w:type="dxa"/>
                  <w:vAlign w:val="center"/>
                  <w:hideMark/>
                </w:tcPr>
                <w:p w14:paraId="52A761DB"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55</w:t>
                  </w:r>
                </w:p>
              </w:tc>
              <w:tc>
                <w:tcPr>
                  <w:tcW w:w="2465" w:type="dxa"/>
                  <w:vAlign w:val="center"/>
                  <w:hideMark/>
                </w:tcPr>
                <w:p w14:paraId="7A61F548"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44</w:t>
                  </w:r>
                </w:p>
              </w:tc>
            </w:tr>
            <w:tr w:rsidR="005F6ABD" w:rsidRPr="006A5314" w14:paraId="70666382" w14:textId="77777777" w:rsidTr="005F6ABD">
              <w:trPr>
                <w:trHeight w:val="397"/>
                <w:jc w:val="center"/>
              </w:trPr>
              <w:tc>
                <w:tcPr>
                  <w:tcW w:w="1163" w:type="dxa"/>
                  <w:vMerge w:val="restart"/>
                  <w:vAlign w:val="center"/>
                  <w:hideMark/>
                </w:tcPr>
                <w:p w14:paraId="2EB0784E"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北厂界</w:t>
                  </w:r>
                </w:p>
              </w:tc>
              <w:tc>
                <w:tcPr>
                  <w:tcW w:w="2126" w:type="dxa"/>
                  <w:vAlign w:val="center"/>
                  <w:hideMark/>
                </w:tcPr>
                <w:p w14:paraId="43041836"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2023.04.18</w:t>
                  </w:r>
                </w:p>
              </w:tc>
              <w:tc>
                <w:tcPr>
                  <w:tcW w:w="2552" w:type="dxa"/>
                  <w:vAlign w:val="center"/>
                  <w:hideMark/>
                </w:tcPr>
                <w:p w14:paraId="0F219B39"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53</w:t>
                  </w:r>
                </w:p>
              </w:tc>
              <w:tc>
                <w:tcPr>
                  <w:tcW w:w="2465" w:type="dxa"/>
                  <w:vAlign w:val="center"/>
                  <w:hideMark/>
                </w:tcPr>
                <w:p w14:paraId="174C97C0"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46</w:t>
                  </w:r>
                </w:p>
              </w:tc>
            </w:tr>
            <w:tr w:rsidR="005F6ABD" w:rsidRPr="006A5314" w14:paraId="437A37C3" w14:textId="77777777" w:rsidTr="005F6ABD">
              <w:trPr>
                <w:trHeight w:val="397"/>
                <w:jc w:val="center"/>
              </w:trPr>
              <w:tc>
                <w:tcPr>
                  <w:tcW w:w="1163" w:type="dxa"/>
                  <w:vMerge/>
                  <w:vAlign w:val="center"/>
                  <w:hideMark/>
                </w:tcPr>
                <w:p w14:paraId="23046C5D" w14:textId="77777777" w:rsidR="005F6ABD" w:rsidRPr="006A5314" w:rsidRDefault="005F6ABD" w:rsidP="005F6ABD">
                  <w:pPr>
                    <w:spacing w:after="0"/>
                    <w:jc w:val="center"/>
                    <w:rPr>
                      <w:rFonts w:ascii="Times New Roman" w:eastAsia="宋体" w:hAnsi="Times New Roman"/>
                      <w:sz w:val="21"/>
                      <w:szCs w:val="21"/>
                    </w:rPr>
                  </w:pPr>
                </w:p>
              </w:tc>
              <w:tc>
                <w:tcPr>
                  <w:tcW w:w="2126" w:type="dxa"/>
                  <w:vAlign w:val="center"/>
                  <w:hideMark/>
                </w:tcPr>
                <w:p w14:paraId="7BBDE241"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2023.04.19</w:t>
                  </w:r>
                </w:p>
              </w:tc>
              <w:tc>
                <w:tcPr>
                  <w:tcW w:w="2552" w:type="dxa"/>
                  <w:vAlign w:val="center"/>
                  <w:hideMark/>
                </w:tcPr>
                <w:p w14:paraId="3E9DD9D7"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53</w:t>
                  </w:r>
                </w:p>
              </w:tc>
              <w:tc>
                <w:tcPr>
                  <w:tcW w:w="2465" w:type="dxa"/>
                  <w:vAlign w:val="center"/>
                  <w:hideMark/>
                </w:tcPr>
                <w:p w14:paraId="48BADB41"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sz w:val="21"/>
                      <w:szCs w:val="21"/>
                    </w:rPr>
                    <w:t>44</w:t>
                  </w:r>
                </w:p>
              </w:tc>
            </w:tr>
            <w:tr w:rsidR="005F6ABD" w14:paraId="7535EEB1" w14:textId="77777777" w:rsidTr="005F6ABD">
              <w:trPr>
                <w:trHeight w:val="397"/>
                <w:jc w:val="center"/>
              </w:trPr>
              <w:tc>
                <w:tcPr>
                  <w:tcW w:w="8306" w:type="dxa"/>
                  <w:gridSpan w:val="4"/>
                  <w:vAlign w:val="center"/>
                  <w:hideMark/>
                </w:tcPr>
                <w:p w14:paraId="42BA03F0" w14:textId="77777777" w:rsidR="005F6ABD" w:rsidRPr="006A5314" w:rsidRDefault="005F6ABD" w:rsidP="005F6ABD">
                  <w:pPr>
                    <w:spacing w:after="0"/>
                    <w:jc w:val="center"/>
                    <w:rPr>
                      <w:rFonts w:ascii="Times New Roman" w:eastAsia="宋体" w:hAnsi="Times New Roman"/>
                      <w:sz w:val="21"/>
                      <w:szCs w:val="21"/>
                    </w:rPr>
                  </w:pPr>
                  <w:r w:rsidRPr="006A5314">
                    <w:rPr>
                      <w:rFonts w:ascii="Times New Roman" w:eastAsia="宋体" w:hAnsi="Times New Roman" w:hint="eastAsia"/>
                      <w:sz w:val="21"/>
                      <w:szCs w:val="21"/>
                    </w:rPr>
                    <w:t>备注：监测期间南厂界、西厂界不具备监测条件。</w:t>
                  </w:r>
                </w:p>
              </w:tc>
            </w:tr>
          </w:tbl>
          <w:p w14:paraId="3112FAB5" w14:textId="57D58AE1" w:rsidR="005F6ABD" w:rsidRPr="005F6ABD" w:rsidRDefault="005F6ABD" w:rsidP="005F6ABD">
            <w:pPr>
              <w:spacing w:after="0" w:line="440" w:lineRule="exact"/>
              <w:ind w:firstLineChars="200" w:firstLine="480"/>
              <w:jc w:val="both"/>
              <w:textAlignment w:val="baseline"/>
              <w:rPr>
                <w:rFonts w:ascii="Times New Roman" w:eastAsia="宋体" w:hAnsi="Times New Roman"/>
                <w:bCs/>
                <w:color w:val="000000"/>
                <w:sz w:val="24"/>
                <w:szCs w:val="24"/>
              </w:rPr>
            </w:pPr>
            <w:r w:rsidRPr="005F6ABD">
              <w:rPr>
                <w:rFonts w:ascii="Times New Roman" w:eastAsia="宋体" w:hAnsi="Times New Roman"/>
                <w:bCs/>
                <w:sz w:val="24"/>
                <w:szCs w:val="24"/>
              </w:rPr>
              <w:t>由检测结果可知：本项目东</w:t>
            </w:r>
            <w:r w:rsidRPr="005F6ABD">
              <w:rPr>
                <w:rFonts w:ascii="Times New Roman" w:eastAsia="宋体" w:hAnsi="Times New Roman" w:hint="eastAsia"/>
                <w:bCs/>
                <w:sz w:val="24"/>
                <w:szCs w:val="24"/>
              </w:rPr>
              <w:t>、北</w:t>
            </w:r>
            <w:r w:rsidRPr="005F6ABD">
              <w:rPr>
                <w:rFonts w:ascii="Times New Roman" w:eastAsia="宋体" w:hAnsi="Times New Roman"/>
                <w:bCs/>
                <w:sz w:val="24"/>
                <w:szCs w:val="24"/>
              </w:rPr>
              <w:t>各厂界昼间噪声值为</w:t>
            </w:r>
            <w:r w:rsidRPr="005F6ABD">
              <w:rPr>
                <w:rFonts w:ascii="Times New Roman" w:eastAsia="宋体" w:hAnsi="Times New Roman"/>
                <w:bCs/>
                <w:sz w:val="24"/>
                <w:szCs w:val="24"/>
              </w:rPr>
              <w:t>52</w:t>
            </w:r>
            <w:r w:rsidRPr="005F6ABD">
              <w:rPr>
                <w:rFonts w:ascii="Times New Roman" w:eastAsia="宋体" w:hAnsi="Times New Roman" w:hint="eastAsia"/>
                <w:bCs/>
                <w:sz w:val="24"/>
                <w:szCs w:val="24"/>
              </w:rPr>
              <w:t>~</w:t>
            </w:r>
            <w:r w:rsidRPr="005F6ABD">
              <w:rPr>
                <w:rFonts w:ascii="Times New Roman" w:eastAsia="宋体" w:hAnsi="Times New Roman"/>
                <w:bCs/>
                <w:sz w:val="24"/>
                <w:szCs w:val="24"/>
              </w:rPr>
              <w:t>55dB</w:t>
            </w:r>
            <w:r w:rsidRPr="005F6ABD">
              <w:rPr>
                <w:rFonts w:ascii="Times New Roman" w:eastAsia="宋体" w:hAnsi="Times New Roman" w:hint="eastAsia"/>
                <w:bCs/>
                <w:sz w:val="24"/>
                <w:szCs w:val="24"/>
              </w:rPr>
              <w:t>(</w:t>
            </w:r>
            <w:r w:rsidRPr="005F6ABD">
              <w:rPr>
                <w:rFonts w:ascii="Times New Roman" w:eastAsia="宋体" w:hAnsi="Times New Roman"/>
                <w:bCs/>
                <w:sz w:val="24"/>
                <w:szCs w:val="24"/>
              </w:rPr>
              <w:t>A</w:t>
            </w:r>
            <w:r w:rsidRPr="005F6ABD">
              <w:rPr>
                <w:rFonts w:ascii="Times New Roman" w:eastAsia="宋体" w:hAnsi="Times New Roman" w:hint="eastAsia"/>
                <w:bCs/>
                <w:sz w:val="24"/>
                <w:szCs w:val="24"/>
              </w:rPr>
              <w:t>)</w:t>
            </w:r>
            <w:r w:rsidRPr="005F6ABD">
              <w:rPr>
                <w:rFonts w:ascii="Times New Roman" w:eastAsia="宋体" w:hAnsi="Times New Roman" w:hint="eastAsia"/>
                <w:bCs/>
                <w:sz w:val="24"/>
                <w:szCs w:val="24"/>
              </w:rPr>
              <w:t>，夜</w:t>
            </w:r>
            <w:r w:rsidRPr="005F6ABD">
              <w:rPr>
                <w:rFonts w:ascii="Times New Roman" w:eastAsia="宋体" w:hAnsi="Times New Roman"/>
                <w:bCs/>
                <w:sz w:val="24"/>
                <w:szCs w:val="24"/>
              </w:rPr>
              <w:t>间噪声值为</w:t>
            </w:r>
            <w:r w:rsidRPr="005F6ABD">
              <w:rPr>
                <w:rFonts w:ascii="Times New Roman" w:eastAsia="宋体" w:hAnsi="Times New Roman"/>
                <w:bCs/>
                <w:sz w:val="24"/>
                <w:szCs w:val="24"/>
              </w:rPr>
              <w:t>44</w:t>
            </w:r>
            <w:r w:rsidRPr="005F6ABD">
              <w:rPr>
                <w:rFonts w:ascii="Times New Roman" w:eastAsia="宋体" w:hAnsi="Times New Roman" w:hint="eastAsia"/>
                <w:bCs/>
                <w:sz w:val="24"/>
                <w:szCs w:val="24"/>
              </w:rPr>
              <w:t>~</w:t>
            </w:r>
            <w:r w:rsidRPr="005F6ABD">
              <w:rPr>
                <w:rFonts w:ascii="Times New Roman" w:eastAsia="宋体" w:hAnsi="Times New Roman"/>
                <w:bCs/>
                <w:sz w:val="24"/>
                <w:szCs w:val="24"/>
              </w:rPr>
              <w:t>46dB</w:t>
            </w:r>
            <w:r w:rsidRPr="005F6ABD">
              <w:rPr>
                <w:rFonts w:ascii="Times New Roman" w:eastAsia="宋体" w:hAnsi="Times New Roman" w:hint="eastAsia"/>
                <w:bCs/>
                <w:sz w:val="24"/>
                <w:szCs w:val="24"/>
              </w:rPr>
              <w:t>(</w:t>
            </w:r>
            <w:r w:rsidRPr="005F6ABD">
              <w:rPr>
                <w:rFonts w:ascii="Times New Roman" w:eastAsia="宋体" w:hAnsi="Times New Roman"/>
                <w:bCs/>
                <w:sz w:val="24"/>
                <w:szCs w:val="24"/>
              </w:rPr>
              <w:t>A</w:t>
            </w:r>
            <w:r w:rsidRPr="005F6ABD">
              <w:rPr>
                <w:rFonts w:ascii="Times New Roman" w:eastAsia="宋体" w:hAnsi="Times New Roman" w:hint="eastAsia"/>
                <w:bCs/>
                <w:sz w:val="24"/>
                <w:szCs w:val="24"/>
              </w:rPr>
              <w:t>)</w:t>
            </w:r>
            <w:r w:rsidRPr="005F6ABD">
              <w:rPr>
                <w:rFonts w:ascii="Times New Roman" w:eastAsia="宋体" w:hAnsi="Times New Roman" w:hint="eastAsia"/>
                <w:bCs/>
                <w:sz w:val="24"/>
                <w:szCs w:val="24"/>
              </w:rPr>
              <w:t>，</w:t>
            </w:r>
            <w:r w:rsidRPr="005F6ABD">
              <w:rPr>
                <w:rFonts w:ascii="Times New Roman" w:eastAsia="宋体" w:hAnsi="Times New Roman"/>
                <w:bCs/>
                <w:sz w:val="24"/>
                <w:szCs w:val="24"/>
              </w:rPr>
              <w:t>可以满足《工业企业厂界环境噪声排放标准》（</w:t>
            </w:r>
            <w:r w:rsidRPr="005F6ABD">
              <w:rPr>
                <w:rFonts w:ascii="Times New Roman" w:eastAsia="宋体" w:hAnsi="Times New Roman"/>
                <w:bCs/>
                <w:sz w:val="24"/>
                <w:szCs w:val="24"/>
              </w:rPr>
              <w:t>GB12348-200</w:t>
            </w:r>
            <w:r w:rsidRPr="005F6ABD">
              <w:rPr>
                <w:rFonts w:ascii="Times New Roman" w:eastAsia="宋体" w:hAnsi="Times New Roman"/>
                <w:bCs/>
                <w:color w:val="000000"/>
                <w:sz w:val="24"/>
                <w:szCs w:val="24"/>
              </w:rPr>
              <w:t>8</w:t>
            </w:r>
            <w:r w:rsidRPr="005F6ABD">
              <w:rPr>
                <w:rFonts w:ascii="Times New Roman" w:eastAsia="宋体" w:hAnsi="Times New Roman"/>
                <w:bCs/>
                <w:color w:val="000000"/>
                <w:sz w:val="24"/>
                <w:szCs w:val="24"/>
              </w:rPr>
              <w:t>）</w:t>
            </w:r>
            <w:r w:rsidRPr="005F6ABD">
              <w:rPr>
                <w:rFonts w:ascii="Times New Roman" w:eastAsia="宋体" w:hAnsi="Times New Roman"/>
                <w:bCs/>
                <w:color w:val="000000"/>
                <w:sz w:val="24"/>
                <w:szCs w:val="24"/>
              </w:rPr>
              <w:t>3</w:t>
            </w:r>
            <w:r w:rsidRPr="005F6ABD">
              <w:rPr>
                <w:rFonts w:ascii="Times New Roman" w:eastAsia="宋体" w:hAnsi="Times New Roman" w:hint="eastAsia"/>
                <w:bCs/>
                <w:color w:val="000000"/>
                <w:sz w:val="24"/>
                <w:szCs w:val="24"/>
              </w:rPr>
              <w:t>类</w:t>
            </w:r>
            <w:r w:rsidRPr="005F6ABD">
              <w:rPr>
                <w:rFonts w:ascii="Times New Roman" w:eastAsia="宋体" w:hAnsi="Times New Roman"/>
                <w:bCs/>
                <w:color w:val="000000"/>
                <w:sz w:val="24"/>
                <w:szCs w:val="24"/>
              </w:rPr>
              <w:t>标准昼间</w:t>
            </w:r>
            <w:r w:rsidRPr="005F6ABD">
              <w:rPr>
                <w:rFonts w:ascii="Times New Roman" w:eastAsia="宋体" w:hAnsi="Times New Roman"/>
                <w:bCs/>
                <w:color w:val="000000"/>
                <w:sz w:val="24"/>
                <w:szCs w:val="24"/>
              </w:rPr>
              <w:t>65dB</w:t>
            </w:r>
            <w:r w:rsidRPr="005F6ABD">
              <w:rPr>
                <w:rFonts w:ascii="Times New Roman" w:eastAsia="宋体" w:hAnsi="Times New Roman" w:hint="eastAsia"/>
                <w:bCs/>
                <w:color w:val="000000"/>
                <w:sz w:val="24"/>
                <w:szCs w:val="24"/>
              </w:rPr>
              <w:t>(A)</w:t>
            </w:r>
            <w:r w:rsidRPr="005F6ABD">
              <w:rPr>
                <w:rFonts w:ascii="Times New Roman" w:eastAsia="宋体" w:hAnsi="Times New Roman" w:hint="eastAsia"/>
                <w:bCs/>
                <w:color w:val="000000"/>
                <w:sz w:val="24"/>
                <w:szCs w:val="24"/>
              </w:rPr>
              <w:t>、夜间</w:t>
            </w:r>
            <w:r w:rsidRPr="005F6ABD">
              <w:rPr>
                <w:rFonts w:ascii="Times New Roman" w:eastAsia="宋体" w:hAnsi="Times New Roman"/>
                <w:bCs/>
                <w:color w:val="000000"/>
                <w:sz w:val="24"/>
                <w:szCs w:val="24"/>
              </w:rPr>
              <w:t>55dB</w:t>
            </w:r>
            <w:r w:rsidRPr="005F6ABD">
              <w:rPr>
                <w:rFonts w:ascii="Times New Roman" w:eastAsia="宋体" w:hAnsi="Times New Roman" w:hint="eastAsia"/>
                <w:bCs/>
                <w:color w:val="000000"/>
                <w:sz w:val="24"/>
                <w:szCs w:val="24"/>
              </w:rPr>
              <w:t>(A)</w:t>
            </w:r>
            <w:r w:rsidRPr="005F6ABD">
              <w:rPr>
                <w:rFonts w:ascii="Times New Roman" w:eastAsia="宋体" w:hAnsi="Times New Roman"/>
                <w:bCs/>
                <w:color w:val="000000"/>
                <w:sz w:val="24"/>
                <w:szCs w:val="24"/>
              </w:rPr>
              <w:t>的限值要求</w:t>
            </w:r>
            <w:r w:rsidRPr="005F6ABD">
              <w:rPr>
                <w:rFonts w:ascii="Times New Roman" w:eastAsia="宋体" w:hAnsi="Times New Roman" w:hint="eastAsia"/>
                <w:bCs/>
                <w:color w:val="000000"/>
                <w:sz w:val="24"/>
                <w:szCs w:val="24"/>
              </w:rPr>
              <w:t>。</w:t>
            </w:r>
          </w:p>
          <w:p w14:paraId="051EA297" w14:textId="77777777" w:rsidR="005F6ABD" w:rsidRPr="005D073F" w:rsidRDefault="005F6ABD" w:rsidP="005F6ABD">
            <w:pPr>
              <w:spacing w:after="0" w:line="440" w:lineRule="exact"/>
              <w:ind w:firstLineChars="200" w:firstLine="480"/>
              <w:jc w:val="both"/>
              <w:textAlignment w:val="baseline"/>
              <w:rPr>
                <w:rFonts w:ascii="Times New Roman" w:eastAsia="宋体" w:hAnsi="Times New Roman"/>
                <w:bCs/>
                <w:sz w:val="24"/>
                <w:szCs w:val="24"/>
              </w:rPr>
            </w:pPr>
            <w:r w:rsidRPr="005D073F">
              <w:rPr>
                <w:rFonts w:ascii="Times New Roman" w:eastAsia="宋体" w:hAnsi="Times New Roman" w:hint="eastAsia"/>
                <w:bCs/>
                <w:sz w:val="24"/>
                <w:szCs w:val="24"/>
              </w:rPr>
              <w:t>2</w:t>
            </w:r>
            <w:r w:rsidRPr="005D073F">
              <w:rPr>
                <w:rFonts w:ascii="Times New Roman" w:eastAsia="宋体" w:hAnsi="Times New Roman" w:hint="eastAsia"/>
                <w:bCs/>
                <w:sz w:val="24"/>
                <w:szCs w:val="24"/>
              </w:rPr>
              <w:t>、总量控制指标</w:t>
            </w:r>
          </w:p>
          <w:p w14:paraId="208BF9F8" w14:textId="13ABE475" w:rsidR="008A0C04" w:rsidRPr="00342D24" w:rsidRDefault="005F6ABD" w:rsidP="005F6ABD">
            <w:pPr>
              <w:spacing w:after="0" w:line="440" w:lineRule="exact"/>
              <w:ind w:firstLineChars="200" w:firstLine="480"/>
              <w:jc w:val="both"/>
              <w:textAlignment w:val="baseline"/>
              <w:rPr>
                <w:rFonts w:ascii="Times New Roman" w:eastAsia="宋体" w:hAnsi="Times New Roman"/>
                <w:bCs/>
                <w:sz w:val="24"/>
                <w:szCs w:val="24"/>
              </w:rPr>
            </w:pPr>
            <w:r w:rsidRPr="008A0C04">
              <w:rPr>
                <w:rFonts w:ascii="Times New Roman" w:eastAsia="宋体" w:hAnsi="Times New Roman" w:hint="eastAsia"/>
                <w:bCs/>
                <w:sz w:val="24"/>
                <w:szCs w:val="24"/>
              </w:rPr>
              <w:t>本项目年工作</w:t>
            </w:r>
            <w:r w:rsidRPr="008A0C04">
              <w:rPr>
                <w:rFonts w:ascii="Times New Roman" w:eastAsia="宋体" w:hAnsi="Times New Roman" w:hint="eastAsia"/>
                <w:bCs/>
                <w:sz w:val="24"/>
                <w:szCs w:val="24"/>
              </w:rPr>
              <w:t>300</w:t>
            </w:r>
            <w:r w:rsidRPr="008A0C04">
              <w:rPr>
                <w:rFonts w:ascii="Times New Roman" w:eastAsia="宋体" w:hAnsi="Times New Roman" w:hint="eastAsia"/>
                <w:bCs/>
                <w:sz w:val="24"/>
                <w:szCs w:val="24"/>
              </w:rPr>
              <w:t>天，</w:t>
            </w:r>
            <w:r w:rsidR="005D073F" w:rsidRPr="008A0C04">
              <w:rPr>
                <w:rFonts w:ascii="Times New Roman" w:eastAsia="宋体" w:hAnsi="Times New Roman" w:hint="eastAsia"/>
                <w:bCs/>
                <w:sz w:val="24"/>
                <w:szCs w:val="24"/>
              </w:rPr>
              <w:t>熬制、加热工序</w:t>
            </w:r>
            <w:r w:rsidRPr="008A0C04">
              <w:rPr>
                <w:rFonts w:ascii="Times New Roman" w:eastAsia="宋体" w:hAnsi="Times New Roman" w:hint="eastAsia"/>
                <w:bCs/>
                <w:sz w:val="24"/>
                <w:szCs w:val="24"/>
              </w:rPr>
              <w:t>工作时间为</w:t>
            </w:r>
            <w:r w:rsidR="00091B44" w:rsidRPr="008A0C04">
              <w:rPr>
                <w:rFonts w:ascii="Times New Roman" w:eastAsia="宋体" w:hAnsi="Times New Roman"/>
                <w:bCs/>
                <w:sz w:val="24"/>
                <w:szCs w:val="24"/>
              </w:rPr>
              <w:t>3</w:t>
            </w:r>
            <w:r w:rsidRPr="008A0C04">
              <w:rPr>
                <w:rFonts w:ascii="Times New Roman" w:eastAsia="宋体" w:hAnsi="Times New Roman" w:hint="eastAsia"/>
                <w:bCs/>
                <w:sz w:val="24"/>
                <w:szCs w:val="24"/>
              </w:rPr>
              <w:t>h/d</w:t>
            </w:r>
            <w:r w:rsidRPr="008A0C04">
              <w:rPr>
                <w:rFonts w:ascii="Times New Roman" w:eastAsia="宋体" w:hAnsi="Times New Roman" w:hint="eastAsia"/>
                <w:bCs/>
                <w:sz w:val="24"/>
                <w:szCs w:val="24"/>
              </w:rPr>
              <w:t>（</w:t>
            </w:r>
            <w:r w:rsidR="00091B44" w:rsidRPr="008A0C04">
              <w:rPr>
                <w:rFonts w:ascii="Times New Roman" w:eastAsia="宋体" w:hAnsi="Times New Roman"/>
                <w:bCs/>
                <w:sz w:val="24"/>
                <w:szCs w:val="24"/>
              </w:rPr>
              <w:t>9</w:t>
            </w:r>
            <w:r w:rsidRPr="008A0C04">
              <w:rPr>
                <w:rFonts w:ascii="Times New Roman" w:eastAsia="宋体" w:hAnsi="Times New Roman" w:hint="eastAsia"/>
                <w:bCs/>
                <w:sz w:val="24"/>
                <w:szCs w:val="24"/>
              </w:rPr>
              <w:t>00h/a</w:t>
            </w:r>
            <w:r w:rsidRPr="008A0C04">
              <w:rPr>
                <w:rFonts w:ascii="Times New Roman" w:eastAsia="宋体" w:hAnsi="Times New Roman" w:hint="eastAsia"/>
                <w:bCs/>
                <w:sz w:val="24"/>
                <w:szCs w:val="24"/>
              </w:rPr>
              <w:t>），</w:t>
            </w:r>
            <w:r w:rsidR="005D073F" w:rsidRPr="008A0C04">
              <w:rPr>
                <w:rFonts w:ascii="Times New Roman" w:eastAsia="宋体" w:hAnsi="Times New Roman" w:hint="eastAsia"/>
                <w:bCs/>
                <w:sz w:val="24"/>
                <w:szCs w:val="24"/>
              </w:rPr>
              <w:t>天然气燃烧时间为</w:t>
            </w:r>
            <w:r w:rsidR="00091B44" w:rsidRPr="008A0C04">
              <w:rPr>
                <w:rFonts w:ascii="Times New Roman" w:eastAsia="宋体" w:hAnsi="Times New Roman"/>
                <w:bCs/>
                <w:sz w:val="24"/>
                <w:szCs w:val="24"/>
              </w:rPr>
              <w:t>6</w:t>
            </w:r>
            <w:r w:rsidR="005D073F" w:rsidRPr="008A0C04">
              <w:rPr>
                <w:rFonts w:ascii="Times New Roman" w:eastAsia="宋体" w:hAnsi="Times New Roman" w:hint="eastAsia"/>
                <w:bCs/>
                <w:sz w:val="24"/>
                <w:szCs w:val="24"/>
              </w:rPr>
              <w:t>00h/a</w:t>
            </w:r>
            <w:r w:rsidR="005D073F" w:rsidRPr="008A0C04">
              <w:rPr>
                <w:rFonts w:ascii="Times New Roman" w:eastAsia="宋体" w:hAnsi="Times New Roman" w:hint="eastAsia"/>
                <w:bCs/>
                <w:sz w:val="24"/>
                <w:szCs w:val="24"/>
              </w:rPr>
              <w:t>，加工（熬制、加热工序）产生的油烟经收集至“油烟净化器”处理后与集气罩收集的炒制工序天然气燃烧产生的颗粒物、</w:t>
            </w:r>
            <w:r w:rsidR="005D073F" w:rsidRPr="008A0C04">
              <w:rPr>
                <w:rFonts w:ascii="Times New Roman" w:eastAsia="宋体" w:hAnsi="Times New Roman" w:hint="eastAsia"/>
                <w:bCs/>
                <w:sz w:val="24"/>
                <w:szCs w:val="24"/>
              </w:rPr>
              <w:t>SO</w:t>
            </w:r>
            <w:r w:rsidR="005D073F" w:rsidRPr="008A0C04">
              <w:rPr>
                <w:rFonts w:ascii="Times New Roman" w:eastAsia="宋体" w:hAnsi="Times New Roman" w:hint="eastAsia"/>
                <w:bCs/>
                <w:sz w:val="24"/>
                <w:szCs w:val="24"/>
                <w:vertAlign w:val="subscript"/>
              </w:rPr>
              <w:t>2</w:t>
            </w:r>
            <w:r w:rsidR="005D073F" w:rsidRPr="008A0C04">
              <w:rPr>
                <w:rFonts w:ascii="Times New Roman" w:eastAsia="宋体" w:hAnsi="Times New Roman" w:hint="eastAsia"/>
                <w:bCs/>
                <w:sz w:val="24"/>
                <w:szCs w:val="24"/>
              </w:rPr>
              <w:t>、</w:t>
            </w:r>
            <w:r w:rsidR="005D073F" w:rsidRPr="008A0C04">
              <w:rPr>
                <w:rFonts w:ascii="Times New Roman" w:eastAsia="宋体" w:hAnsi="Times New Roman" w:hint="eastAsia"/>
                <w:bCs/>
                <w:sz w:val="24"/>
                <w:szCs w:val="24"/>
              </w:rPr>
              <w:t>NO</w:t>
            </w:r>
            <w:r w:rsidR="005D073F" w:rsidRPr="008A0C04">
              <w:rPr>
                <w:rFonts w:ascii="Times New Roman" w:eastAsia="宋体" w:hAnsi="Times New Roman" w:hint="eastAsia"/>
                <w:bCs/>
                <w:sz w:val="24"/>
                <w:szCs w:val="24"/>
                <w:vertAlign w:val="subscript"/>
              </w:rPr>
              <w:t>X</w:t>
            </w:r>
            <w:r w:rsidR="005D073F" w:rsidRPr="008A0C04">
              <w:rPr>
                <w:rFonts w:ascii="Times New Roman" w:eastAsia="宋体" w:hAnsi="Times New Roman" w:hint="eastAsia"/>
                <w:bCs/>
                <w:sz w:val="24"/>
                <w:szCs w:val="24"/>
              </w:rPr>
              <w:t>共同经</w:t>
            </w:r>
            <w:r w:rsidR="005D073F" w:rsidRPr="008A0C04">
              <w:rPr>
                <w:rFonts w:ascii="Times New Roman" w:eastAsia="宋体" w:hAnsi="Times New Roman" w:hint="eastAsia"/>
                <w:bCs/>
                <w:sz w:val="24"/>
                <w:szCs w:val="24"/>
              </w:rPr>
              <w:t>1</w:t>
            </w:r>
            <w:r w:rsidR="005D073F" w:rsidRPr="008A0C04">
              <w:rPr>
                <w:rFonts w:ascii="Times New Roman" w:eastAsia="宋体" w:hAnsi="Times New Roman" w:hint="eastAsia"/>
                <w:bCs/>
                <w:sz w:val="24"/>
                <w:szCs w:val="24"/>
              </w:rPr>
              <w:t>根</w:t>
            </w:r>
            <w:r w:rsidR="005D073F" w:rsidRPr="008A0C04">
              <w:rPr>
                <w:rFonts w:ascii="Times New Roman" w:eastAsia="宋体" w:hAnsi="Times New Roman" w:hint="eastAsia"/>
                <w:bCs/>
                <w:sz w:val="24"/>
                <w:szCs w:val="24"/>
              </w:rPr>
              <w:t>15</w:t>
            </w:r>
            <w:r w:rsidR="005D073F" w:rsidRPr="008A0C04">
              <w:rPr>
                <w:rFonts w:ascii="Times New Roman" w:eastAsia="宋体" w:hAnsi="Times New Roman" w:hint="eastAsia"/>
                <w:bCs/>
                <w:sz w:val="24"/>
                <w:szCs w:val="24"/>
              </w:rPr>
              <w:t>米高排气筒排放。验收监测期间，</w:t>
            </w:r>
            <w:r w:rsidR="008A0C04" w:rsidRPr="008A0C04">
              <w:rPr>
                <w:rFonts w:ascii="Times New Roman" w:eastAsia="宋体" w:hAnsi="Times New Roman" w:hint="eastAsia"/>
                <w:bCs/>
                <w:sz w:val="24"/>
                <w:szCs w:val="24"/>
              </w:rPr>
              <w:t>油烟排放浓度为</w:t>
            </w:r>
            <w:r w:rsidR="008A0C04" w:rsidRPr="008A0C04">
              <w:rPr>
                <w:rFonts w:ascii="Times New Roman" w:eastAsia="宋体" w:hAnsi="Times New Roman"/>
                <w:bCs/>
                <w:sz w:val="24"/>
                <w:szCs w:val="24"/>
              </w:rPr>
              <w:t>0.42</w:t>
            </w:r>
            <w:r w:rsidR="008A0C04" w:rsidRPr="008A0C04">
              <w:rPr>
                <w:rFonts w:ascii="Times New Roman" w:eastAsia="宋体" w:hAnsi="Times New Roman" w:hint="eastAsia"/>
                <w:bCs/>
                <w:sz w:val="24"/>
                <w:szCs w:val="24"/>
              </w:rPr>
              <w:t>~</w:t>
            </w:r>
            <w:r w:rsidR="008A0C04" w:rsidRPr="008A0C04">
              <w:rPr>
                <w:rFonts w:ascii="Times New Roman" w:eastAsia="宋体" w:hAnsi="Times New Roman"/>
                <w:bCs/>
                <w:sz w:val="24"/>
                <w:szCs w:val="24"/>
              </w:rPr>
              <w:t>0.52</w:t>
            </w:r>
            <w:r w:rsidR="008A0C04" w:rsidRPr="008A0C04">
              <w:rPr>
                <w:rFonts w:ascii="Times New Roman" w:eastAsia="宋体" w:hAnsi="Times New Roman" w:hint="eastAsia"/>
                <w:bCs/>
                <w:sz w:val="24"/>
                <w:szCs w:val="24"/>
              </w:rPr>
              <w:t>mg/m</w:t>
            </w:r>
            <w:r w:rsidR="008A0C04" w:rsidRPr="008A0C04">
              <w:rPr>
                <w:rFonts w:ascii="Times New Roman" w:eastAsia="宋体" w:hAnsi="Times New Roman" w:hint="eastAsia"/>
                <w:bCs/>
                <w:sz w:val="24"/>
                <w:szCs w:val="24"/>
                <w:vertAlign w:val="superscript"/>
              </w:rPr>
              <w:t>3</w:t>
            </w:r>
            <w:r w:rsidR="008A0C04" w:rsidRPr="008A0C04">
              <w:rPr>
                <w:rFonts w:ascii="Times New Roman" w:eastAsia="宋体" w:hAnsi="Times New Roman" w:hint="eastAsia"/>
                <w:bCs/>
                <w:sz w:val="24"/>
                <w:szCs w:val="24"/>
              </w:rPr>
              <w:t>，排放速率为</w:t>
            </w:r>
            <w:r w:rsidR="008A0C04" w:rsidRPr="008A0C04">
              <w:rPr>
                <w:rFonts w:ascii="Times New Roman" w:eastAsia="宋体" w:hAnsi="Times New Roman" w:hint="eastAsia"/>
                <w:bCs/>
                <w:sz w:val="24"/>
                <w:szCs w:val="24"/>
              </w:rPr>
              <w:t>0</w:t>
            </w:r>
            <w:r w:rsidR="008A0C04" w:rsidRPr="008A0C04">
              <w:rPr>
                <w:rFonts w:ascii="Times New Roman" w:eastAsia="宋体" w:hAnsi="Times New Roman"/>
                <w:bCs/>
                <w:sz w:val="24"/>
                <w:szCs w:val="24"/>
              </w:rPr>
              <w:t>.00728</w:t>
            </w:r>
            <w:r w:rsidR="008A0C04" w:rsidRPr="008A0C04">
              <w:rPr>
                <w:rFonts w:ascii="Times New Roman" w:eastAsia="宋体" w:hAnsi="Times New Roman" w:hint="eastAsia"/>
                <w:bCs/>
                <w:sz w:val="24"/>
                <w:szCs w:val="24"/>
              </w:rPr>
              <w:t>~</w:t>
            </w:r>
            <w:r w:rsidR="008A0C04" w:rsidRPr="008A0C04">
              <w:rPr>
                <w:rFonts w:ascii="Times New Roman" w:eastAsia="宋体" w:hAnsi="Times New Roman"/>
                <w:bCs/>
                <w:sz w:val="24"/>
                <w:szCs w:val="24"/>
              </w:rPr>
              <w:t>0.0097kg/h</w:t>
            </w:r>
            <w:r w:rsidR="008A0C04" w:rsidRPr="008A0C04">
              <w:rPr>
                <w:rFonts w:ascii="Times New Roman" w:eastAsia="宋体" w:hAnsi="Times New Roman" w:hint="eastAsia"/>
                <w:bCs/>
                <w:sz w:val="24"/>
                <w:szCs w:val="24"/>
              </w:rPr>
              <w:t>，颗粒物、氮氧化物排放浓度分别为</w:t>
            </w:r>
            <w:r w:rsidR="008A0C04" w:rsidRPr="008A0C04">
              <w:rPr>
                <w:rFonts w:ascii="Times New Roman" w:eastAsia="宋体" w:hAnsi="Times New Roman"/>
                <w:bCs/>
                <w:sz w:val="24"/>
                <w:szCs w:val="24"/>
              </w:rPr>
              <w:t>3.9</w:t>
            </w:r>
            <w:r w:rsidR="008A0C04" w:rsidRPr="008A0C04">
              <w:rPr>
                <w:rFonts w:ascii="Times New Roman" w:eastAsia="宋体" w:hAnsi="Times New Roman" w:hint="eastAsia"/>
                <w:bCs/>
                <w:sz w:val="24"/>
                <w:szCs w:val="24"/>
              </w:rPr>
              <w:t>~</w:t>
            </w:r>
            <w:r w:rsidR="008A0C04" w:rsidRPr="008A0C04">
              <w:rPr>
                <w:rFonts w:ascii="Times New Roman" w:eastAsia="宋体" w:hAnsi="Times New Roman"/>
                <w:bCs/>
                <w:sz w:val="24"/>
                <w:szCs w:val="24"/>
              </w:rPr>
              <w:t>4.6</w:t>
            </w:r>
            <w:r w:rsidR="008A0C04" w:rsidRPr="008A0C04">
              <w:rPr>
                <w:rFonts w:ascii="Times New Roman" w:eastAsia="宋体" w:hAnsi="Times New Roman" w:hint="eastAsia"/>
                <w:bCs/>
                <w:sz w:val="24"/>
                <w:szCs w:val="24"/>
              </w:rPr>
              <w:t>mg/m</w:t>
            </w:r>
            <w:r w:rsidR="008A0C04" w:rsidRPr="008A0C04">
              <w:rPr>
                <w:rFonts w:ascii="Times New Roman" w:eastAsia="宋体" w:hAnsi="Times New Roman" w:hint="eastAsia"/>
                <w:bCs/>
                <w:sz w:val="24"/>
                <w:szCs w:val="24"/>
                <w:vertAlign w:val="superscript"/>
              </w:rPr>
              <w:t>3</w:t>
            </w:r>
            <w:r w:rsidR="008A0C04" w:rsidRPr="008A0C04">
              <w:rPr>
                <w:rFonts w:ascii="Times New Roman" w:eastAsia="宋体" w:hAnsi="Times New Roman" w:hint="eastAsia"/>
                <w:bCs/>
                <w:sz w:val="24"/>
                <w:szCs w:val="24"/>
              </w:rPr>
              <w:t>、</w:t>
            </w:r>
            <w:r w:rsidR="008A0C04" w:rsidRPr="008A0C04">
              <w:rPr>
                <w:rFonts w:ascii="Times New Roman" w:eastAsia="宋体" w:hAnsi="Times New Roman"/>
                <w:bCs/>
                <w:sz w:val="24"/>
                <w:szCs w:val="24"/>
              </w:rPr>
              <w:t>11</w:t>
            </w:r>
            <w:r w:rsidR="008A0C04" w:rsidRPr="008A0C04">
              <w:rPr>
                <w:rFonts w:ascii="Times New Roman" w:eastAsia="宋体" w:hAnsi="Times New Roman" w:hint="eastAsia"/>
                <w:bCs/>
                <w:sz w:val="24"/>
                <w:szCs w:val="24"/>
              </w:rPr>
              <w:t>~</w:t>
            </w:r>
            <w:r w:rsidR="008A0C04" w:rsidRPr="008A0C04">
              <w:rPr>
                <w:rFonts w:ascii="Times New Roman" w:eastAsia="宋体" w:hAnsi="Times New Roman"/>
                <w:bCs/>
                <w:sz w:val="24"/>
                <w:szCs w:val="24"/>
              </w:rPr>
              <w:t>17</w:t>
            </w:r>
            <w:r w:rsidR="008A0C04" w:rsidRPr="008A0C04">
              <w:rPr>
                <w:rFonts w:ascii="Times New Roman" w:eastAsia="宋体" w:hAnsi="Times New Roman" w:hint="eastAsia"/>
                <w:bCs/>
                <w:sz w:val="24"/>
                <w:szCs w:val="24"/>
              </w:rPr>
              <w:t>mg/m</w:t>
            </w:r>
            <w:r w:rsidR="008A0C04" w:rsidRPr="008A0C04">
              <w:rPr>
                <w:rFonts w:ascii="Times New Roman" w:eastAsia="宋体" w:hAnsi="Times New Roman" w:hint="eastAsia"/>
                <w:bCs/>
                <w:sz w:val="24"/>
                <w:szCs w:val="24"/>
                <w:vertAlign w:val="superscript"/>
              </w:rPr>
              <w:t>3</w:t>
            </w:r>
            <w:r w:rsidR="008A0C04" w:rsidRPr="008A0C04">
              <w:rPr>
                <w:rFonts w:ascii="Times New Roman" w:eastAsia="宋体" w:hAnsi="Times New Roman" w:hint="eastAsia"/>
                <w:bCs/>
                <w:sz w:val="24"/>
                <w:szCs w:val="24"/>
              </w:rPr>
              <w:t>，排放速率分别为</w:t>
            </w:r>
            <w:r w:rsidR="008A0C04" w:rsidRPr="008A0C04">
              <w:rPr>
                <w:rFonts w:ascii="Times New Roman" w:eastAsia="宋体" w:hAnsi="Times New Roman"/>
                <w:bCs/>
                <w:sz w:val="24"/>
                <w:szCs w:val="24"/>
              </w:rPr>
              <w:t>0.0483</w:t>
            </w:r>
            <w:r w:rsidR="008A0C04" w:rsidRPr="008A0C04">
              <w:rPr>
                <w:rFonts w:ascii="Times New Roman" w:eastAsia="宋体" w:hAnsi="Times New Roman" w:hint="eastAsia"/>
                <w:bCs/>
                <w:sz w:val="24"/>
                <w:szCs w:val="24"/>
              </w:rPr>
              <w:t>~</w:t>
            </w:r>
            <w:r w:rsidR="008A0C04" w:rsidRPr="008A0C04">
              <w:rPr>
                <w:rFonts w:ascii="Times New Roman" w:eastAsia="宋体" w:hAnsi="Times New Roman"/>
                <w:bCs/>
                <w:sz w:val="24"/>
                <w:szCs w:val="24"/>
              </w:rPr>
              <w:t>0.056kg/h</w:t>
            </w:r>
            <w:r w:rsidR="008A0C04" w:rsidRPr="008A0C04">
              <w:rPr>
                <w:rFonts w:ascii="Times New Roman" w:eastAsia="宋体" w:hAnsi="Times New Roman" w:hint="eastAsia"/>
                <w:bCs/>
                <w:sz w:val="24"/>
                <w:szCs w:val="24"/>
              </w:rPr>
              <w:t>、</w:t>
            </w:r>
            <w:r w:rsidR="008A0C04" w:rsidRPr="008A0C04">
              <w:rPr>
                <w:rFonts w:ascii="Times New Roman" w:eastAsia="宋体" w:hAnsi="Times New Roman"/>
                <w:bCs/>
                <w:sz w:val="24"/>
                <w:szCs w:val="24"/>
              </w:rPr>
              <w:t>0.138</w:t>
            </w:r>
            <w:r w:rsidR="008A0C04" w:rsidRPr="008A0C04">
              <w:rPr>
                <w:rFonts w:ascii="Times New Roman" w:eastAsia="宋体" w:hAnsi="Times New Roman" w:hint="eastAsia"/>
                <w:bCs/>
                <w:sz w:val="24"/>
                <w:szCs w:val="24"/>
              </w:rPr>
              <w:t>~</w:t>
            </w:r>
            <w:r w:rsidR="008A0C04" w:rsidRPr="008A0C04">
              <w:rPr>
                <w:rFonts w:ascii="Times New Roman" w:eastAsia="宋体" w:hAnsi="Times New Roman"/>
                <w:bCs/>
                <w:sz w:val="24"/>
                <w:szCs w:val="24"/>
              </w:rPr>
              <w:t>0.205kg/h</w:t>
            </w:r>
            <w:r w:rsidR="008A0C04" w:rsidRPr="008A0C04">
              <w:rPr>
                <w:rFonts w:ascii="Times New Roman" w:eastAsia="宋体" w:hAnsi="Times New Roman" w:hint="eastAsia"/>
                <w:bCs/>
                <w:sz w:val="24"/>
                <w:szCs w:val="24"/>
              </w:rPr>
              <w:t>，</w:t>
            </w:r>
            <w:r w:rsidR="008A0C04" w:rsidRPr="008A0C04">
              <w:rPr>
                <w:rFonts w:ascii="Times New Roman" w:eastAsia="宋体" w:hAnsi="Times New Roman" w:hint="eastAsia"/>
                <w:bCs/>
                <w:sz w:val="24"/>
                <w:szCs w:val="24"/>
              </w:rPr>
              <w:t>SO</w:t>
            </w:r>
            <w:r w:rsidR="008A0C04" w:rsidRPr="008A0C04">
              <w:rPr>
                <w:rFonts w:ascii="Times New Roman" w:eastAsia="宋体" w:hAnsi="Times New Roman" w:hint="eastAsia"/>
                <w:bCs/>
                <w:sz w:val="24"/>
                <w:szCs w:val="24"/>
                <w:vertAlign w:val="subscript"/>
              </w:rPr>
              <w:t>2</w:t>
            </w:r>
            <w:r w:rsidR="008A0C04" w:rsidRPr="008A0C04">
              <w:rPr>
                <w:rFonts w:ascii="Times New Roman" w:eastAsia="宋体" w:hAnsi="Times New Roman" w:hint="eastAsia"/>
                <w:bCs/>
                <w:sz w:val="24"/>
                <w:szCs w:val="24"/>
              </w:rPr>
              <w:t>未检出，</w:t>
            </w:r>
            <w:r w:rsidR="002C4A5A" w:rsidRPr="008A0C04">
              <w:rPr>
                <w:rFonts w:ascii="Times New Roman" w:eastAsia="宋体" w:hAnsi="Times New Roman" w:hint="eastAsia"/>
                <w:bCs/>
                <w:sz w:val="24"/>
                <w:szCs w:val="24"/>
              </w:rPr>
              <w:t>粉碎、筛分、混合、包装产生的颗粒物经集气罩至袋式除尘器处理后经</w:t>
            </w:r>
            <w:r w:rsidR="002C4A5A" w:rsidRPr="008A0C04">
              <w:rPr>
                <w:rFonts w:ascii="Times New Roman" w:eastAsia="宋体" w:hAnsi="Times New Roman" w:hint="eastAsia"/>
                <w:bCs/>
                <w:sz w:val="24"/>
                <w:szCs w:val="24"/>
              </w:rPr>
              <w:t>1</w:t>
            </w:r>
            <w:r w:rsidR="002C4A5A" w:rsidRPr="008A0C04">
              <w:rPr>
                <w:rFonts w:ascii="Times New Roman" w:eastAsia="宋体" w:hAnsi="Times New Roman" w:hint="eastAsia"/>
                <w:bCs/>
                <w:sz w:val="24"/>
                <w:szCs w:val="24"/>
              </w:rPr>
              <w:t>根</w:t>
            </w:r>
            <w:r w:rsidR="002C4A5A" w:rsidRPr="008A0C04">
              <w:rPr>
                <w:rFonts w:ascii="Times New Roman" w:eastAsia="宋体" w:hAnsi="Times New Roman" w:hint="eastAsia"/>
                <w:bCs/>
                <w:sz w:val="24"/>
                <w:szCs w:val="24"/>
              </w:rPr>
              <w:t>15</w:t>
            </w:r>
            <w:r w:rsidR="002C4A5A" w:rsidRPr="008A0C04">
              <w:rPr>
                <w:rFonts w:ascii="Times New Roman" w:eastAsia="宋体" w:hAnsi="Times New Roman" w:hint="eastAsia"/>
                <w:bCs/>
                <w:sz w:val="24"/>
                <w:szCs w:val="24"/>
              </w:rPr>
              <w:t>高排气筒排放。验收监测期间，</w:t>
            </w:r>
            <w:r w:rsidR="008A0C04" w:rsidRPr="008A0C04">
              <w:rPr>
                <w:rFonts w:ascii="Times New Roman" w:eastAsia="宋体" w:hAnsi="Times New Roman" w:hint="eastAsia"/>
                <w:bCs/>
                <w:sz w:val="24"/>
                <w:szCs w:val="24"/>
              </w:rPr>
              <w:t>颗粒物排放浓度为</w:t>
            </w:r>
            <w:r w:rsidR="008A0C04" w:rsidRPr="008A0C04">
              <w:rPr>
                <w:rFonts w:ascii="Times New Roman" w:eastAsia="宋体" w:hAnsi="Times New Roman"/>
                <w:bCs/>
                <w:sz w:val="24"/>
                <w:szCs w:val="24"/>
              </w:rPr>
              <w:t>4.3</w:t>
            </w:r>
            <w:r w:rsidR="008A0C04" w:rsidRPr="008A0C04">
              <w:rPr>
                <w:rFonts w:ascii="Times New Roman" w:eastAsia="宋体" w:hAnsi="Times New Roman" w:hint="eastAsia"/>
                <w:bCs/>
                <w:sz w:val="24"/>
                <w:szCs w:val="24"/>
              </w:rPr>
              <w:t>~</w:t>
            </w:r>
            <w:r w:rsidR="008A0C04" w:rsidRPr="008A0C04">
              <w:rPr>
                <w:rFonts w:ascii="Times New Roman" w:eastAsia="宋体" w:hAnsi="Times New Roman"/>
                <w:bCs/>
                <w:sz w:val="24"/>
                <w:szCs w:val="24"/>
              </w:rPr>
              <w:t>4.9</w:t>
            </w:r>
            <w:r w:rsidR="008A0C04" w:rsidRPr="008A0C04">
              <w:rPr>
                <w:rFonts w:ascii="Times New Roman" w:eastAsia="宋体" w:hAnsi="Times New Roman" w:hint="eastAsia"/>
                <w:bCs/>
                <w:sz w:val="24"/>
                <w:szCs w:val="24"/>
              </w:rPr>
              <w:t>mg/m</w:t>
            </w:r>
            <w:r w:rsidR="008A0C04" w:rsidRPr="008A0C04">
              <w:rPr>
                <w:rFonts w:ascii="Times New Roman" w:eastAsia="宋体" w:hAnsi="Times New Roman" w:hint="eastAsia"/>
                <w:bCs/>
                <w:sz w:val="24"/>
                <w:szCs w:val="24"/>
                <w:vertAlign w:val="superscript"/>
              </w:rPr>
              <w:t>3</w:t>
            </w:r>
            <w:r w:rsidR="008A0C04" w:rsidRPr="008A0C04">
              <w:rPr>
                <w:rFonts w:ascii="Times New Roman" w:eastAsia="宋体" w:hAnsi="Times New Roman" w:hint="eastAsia"/>
                <w:bCs/>
                <w:sz w:val="24"/>
                <w:szCs w:val="24"/>
              </w:rPr>
              <w:t>，排放速率为</w:t>
            </w:r>
            <w:r w:rsidR="008A0C04" w:rsidRPr="008A0C04">
              <w:rPr>
                <w:rFonts w:ascii="Times New Roman" w:eastAsia="宋体" w:hAnsi="Times New Roman"/>
                <w:bCs/>
                <w:sz w:val="24"/>
                <w:szCs w:val="24"/>
              </w:rPr>
              <w:t>0.0</w:t>
            </w:r>
            <w:r w:rsidR="008A0C04" w:rsidRPr="00342D24">
              <w:rPr>
                <w:rFonts w:ascii="Times New Roman" w:eastAsia="宋体" w:hAnsi="Times New Roman"/>
                <w:bCs/>
                <w:sz w:val="24"/>
                <w:szCs w:val="24"/>
              </w:rPr>
              <w:t>367</w:t>
            </w:r>
            <w:r w:rsidR="008A0C04" w:rsidRPr="00342D24">
              <w:rPr>
                <w:rFonts w:ascii="Times New Roman" w:eastAsia="宋体" w:hAnsi="Times New Roman" w:hint="eastAsia"/>
                <w:bCs/>
                <w:sz w:val="24"/>
                <w:szCs w:val="24"/>
              </w:rPr>
              <w:t>~</w:t>
            </w:r>
            <w:r w:rsidR="008A0C04" w:rsidRPr="00342D24">
              <w:rPr>
                <w:rFonts w:ascii="Times New Roman" w:eastAsia="宋体" w:hAnsi="Times New Roman"/>
                <w:bCs/>
                <w:sz w:val="24"/>
                <w:szCs w:val="24"/>
              </w:rPr>
              <w:t>0.0394kg/h</w:t>
            </w:r>
            <w:r w:rsidR="008A0C04" w:rsidRPr="00342D24">
              <w:rPr>
                <w:rFonts w:ascii="Times New Roman" w:eastAsia="宋体" w:hAnsi="Times New Roman" w:hint="eastAsia"/>
                <w:bCs/>
                <w:sz w:val="24"/>
                <w:szCs w:val="24"/>
              </w:rPr>
              <w:t>。</w:t>
            </w:r>
          </w:p>
          <w:p w14:paraId="3519EF8B" w14:textId="46DA8F62" w:rsidR="005F6ABD" w:rsidRPr="00342D24" w:rsidRDefault="005F6ABD" w:rsidP="005F6ABD">
            <w:pPr>
              <w:spacing w:after="0" w:line="440" w:lineRule="exact"/>
              <w:ind w:firstLineChars="200" w:firstLine="480"/>
              <w:jc w:val="both"/>
              <w:textAlignment w:val="baseline"/>
              <w:rPr>
                <w:rFonts w:ascii="Times New Roman" w:eastAsia="宋体" w:hAnsi="Times New Roman"/>
                <w:bCs/>
                <w:sz w:val="24"/>
                <w:szCs w:val="24"/>
              </w:rPr>
            </w:pPr>
            <w:r w:rsidRPr="00342D24">
              <w:rPr>
                <w:rFonts w:ascii="Times New Roman" w:eastAsia="宋体" w:hAnsi="Times New Roman" w:hint="eastAsia"/>
                <w:bCs/>
                <w:sz w:val="24"/>
                <w:szCs w:val="24"/>
              </w:rPr>
              <w:t>经计算</w:t>
            </w:r>
            <w:r w:rsidR="002C4A5A" w:rsidRPr="00342D24">
              <w:rPr>
                <w:rFonts w:ascii="Times New Roman" w:eastAsia="宋体" w:hAnsi="Times New Roman" w:hint="eastAsia"/>
                <w:bCs/>
                <w:sz w:val="24"/>
                <w:szCs w:val="24"/>
              </w:rPr>
              <w:t>油烟有组织排放最大排放量为</w:t>
            </w:r>
            <w:r w:rsidR="00342D24" w:rsidRPr="00342D24">
              <w:rPr>
                <w:rFonts w:ascii="Times New Roman" w:eastAsia="宋体" w:hAnsi="Times New Roman"/>
                <w:bCs/>
                <w:sz w:val="24"/>
                <w:szCs w:val="24"/>
              </w:rPr>
              <w:t>0.0087</w:t>
            </w:r>
            <w:r w:rsidR="002C4A5A" w:rsidRPr="00342D24">
              <w:rPr>
                <w:rFonts w:ascii="Times New Roman" w:eastAsia="宋体" w:hAnsi="Times New Roman"/>
                <w:bCs/>
                <w:sz w:val="24"/>
                <w:szCs w:val="24"/>
              </w:rPr>
              <w:t>t/a</w:t>
            </w:r>
            <w:r w:rsidR="002C4A5A" w:rsidRPr="00342D24">
              <w:rPr>
                <w:rFonts w:ascii="Times New Roman" w:eastAsia="宋体" w:hAnsi="Times New Roman" w:hint="eastAsia"/>
                <w:bCs/>
                <w:sz w:val="24"/>
                <w:szCs w:val="24"/>
              </w:rPr>
              <w:t>，颗粒物有组织排放最大排放量为</w:t>
            </w:r>
            <w:r w:rsidR="00342D24" w:rsidRPr="00342D24">
              <w:rPr>
                <w:rFonts w:ascii="Times New Roman" w:eastAsia="宋体" w:hAnsi="Times New Roman"/>
                <w:bCs/>
                <w:sz w:val="24"/>
                <w:szCs w:val="24"/>
              </w:rPr>
              <w:t>0.0851</w:t>
            </w:r>
            <w:r w:rsidR="002C4A5A" w:rsidRPr="00342D24">
              <w:rPr>
                <w:rFonts w:ascii="Times New Roman" w:eastAsia="宋体" w:hAnsi="Times New Roman"/>
                <w:bCs/>
                <w:sz w:val="24"/>
                <w:szCs w:val="24"/>
              </w:rPr>
              <w:t>t/a</w:t>
            </w:r>
            <w:r w:rsidR="002C4A5A" w:rsidRPr="00342D24">
              <w:rPr>
                <w:rFonts w:ascii="Times New Roman" w:eastAsia="宋体" w:hAnsi="Times New Roman" w:hint="eastAsia"/>
                <w:bCs/>
                <w:sz w:val="24"/>
                <w:szCs w:val="24"/>
              </w:rPr>
              <w:t>、</w:t>
            </w:r>
            <w:r w:rsidR="002C4A5A" w:rsidRPr="00342D24">
              <w:rPr>
                <w:rFonts w:ascii="Times New Roman" w:eastAsia="宋体" w:hAnsi="Times New Roman" w:hint="eastAsia"/>
                <w:bCs/>
                <w:sz w:val="24"/>
                <w:szCs w:val="24"/>
              </w:rPr>
              <w:t>SO</w:t>
            </w:r>
            <w:r w:rsidR="002C4A5A" w:rsidRPr="00342D24">
              <w:rPr>
                <w:rFonts w:ascii="Times New Roman" w:eastAsia="宋体" w:hAnsi="Times New Roman" w:hint="eastAsia"/>
                <w:bCs/>
                <w:sz w:val="24"/>
                <w:szCs w:val="24"/>
                <w:vertAlign w:val="subscript"/>
              </w:rPr>
              <w:t>2</w:t>
            </w:r>
            <w:r w:rsidR="002C4A5A" w:rsidRPr="00342D24">
              <w:rPr>
                <w:rFonts w:ascii="Times New Roman" w:eastAsia="宋体" w:hAnsi="Times New Roman" w:hint="eastAsia"/>
                <w:bCs/>
                <w:sz w:val="24"/>
                <w:szCs w:val="24"/>
              </w:rPr>
              <w:t>有组织排放最大排放量为</w:t>
            </w:r>
            <w:r w:rsidR="00342D24" w:rsidRPr="00342D24">
              <w:rPr>
                <w:rFonts w:ascii="Times New Roman" w:eastAsia="宋体" w:hAnsi="Times New Roman"/>
                <w:bCs/>
                <w:sz w:val="24"/>
                <w:szCs w:val="24"/>
              </w:rPr>
              <w:t>0</w:t>
            </w:r>
            <w:r w:rsidR="002C4A5A" w:rsidRPr="00342D24">
              <w:rPr>
                <w:rFonts w:ascii="Times New Roman" w:eastAsia="宋体" w:hAnsi="Times New Roman"/>
                <w:bCs/>
                <w:sz w:val="24"/>
                <w:szCs w:val="24"/>
              </w:rPr>
              <w:t>t/a</w:t>
            </w:r>
            <w:r w:rsidR="002C4A5A" w:rsidRPr="00342D24">
              <w:rPr>
                <w:rFonts w:ascii="Times New Roman" w:eastAsia="宋体" w:hAnsi="Times New Roman" w:hint="eastAsia"/>
                <w:bCs/>
                <w:sz w:val="24"/>
                <w:szCs w:val="24"/>
              </w:rPr>
              <w:t>、氮氧化物有组织排放最大排放量为</w:t>
            </w:r>
            <w:r w:rsidR="00342D24" w:rsidRPr="00342D24">
              <w:rPr>
                <w:rFonts w:ascii="Times New Roman" w:eastAsia="宋体" w:hAnsi="Times New Roman"/>
                <w:bCs/>
                <w:sz w:val="24"/>
                <w:szCs w:val="24"/>
              </w:rPr>
              <w:t>0.1414</w:t>
            </w:r>
            <w:r w:rsidR="002C4A5A" w:rsidRPr="00342D24">
              <w:rPr>
                <w:rFonts w:ascii="Times New Roman" w:eastAsia="宋体" w:hAnsi="Times New Roman"/>
                <w:bCs/>
                <w:sz w:val="24"/>
                <w:szCs w:val="24"/>
              </w:rPr>
              <w:t>t/a</w:t>
            </w:r>
            <w:r w:rsidR="00342D24" w:rsidRPr="00342D24">
              <w:rPr>
                <w:rFonts w:ascii="Times New Roman" w:eastAsia="宋体" w:hAnsi="Times New Roman" w:hint="eastAsia"/>
                <w:bCs/>
                <w:sz w:val="24"/>
                <w:szCs w:val="24"/>
              </w:rPr>
              <w:t>，</w:t>
            </w:r>
            <w:r w:rsidRPr="00342D24">
              <w:rPr>
                <w:rFonts w:ascii="Times New Roman" w:eastAsia="宋体" w:hAnsi="Times New Roman" w:hint="eastAsia"/>
                <w:bCs/>
                <w:sz w:val="24"/>
                <w:szCs w:val="24"/>
              </w:rPr>
              <w:t>验收监测时生产线最小工况为</w:t>
            </w:r>
            <w:r w:rsidR="00342D24" w:rsidRPr="00342D24">
              <w:rPr>
                <w:rFonts w:ascii="Times New Roman" w:eastAsia="宋体" w:hAnsi="Times New Roman"/>
                <w:bCs/>
                <w:sz w:val="24"/>
                <w:szCs w:val="24"/>
              </w:rPr>
              <w:t>87</w:t>
            </w:r>
            <w:r w:rsidRPr="00342D24">
              <w:rPr>
                <w:rFonts w:ascii="Times New Roman" w:eastAsia="宋体" w:hAnsi="Times New Roman"/>
                <w:bCs/>
                <w:sz w:val="24"/>
                <w:szCs w:val="24"/>
              </w:rPr>
              <w:t>%</w:t>
            </w:r>
            <w:r w:rsidRPr="00342D24">
              <w:rPr>
                <w:rFonts w:ascii="Times New Roman" w:eastAsia="宋体" w:hAnsi="Times New Roman" w:hint="eastAsia"/>
                <w:bCs/>
                <w:sz w:val="24"/>
                <w:szCs w:val="24"/>
              </w:rPr>
              <w:t>，经计算全厂</w:t>
            </w:r>
            <w:r w:rsidR="00342D24" w:rsidRPr="00342D24">
              <w:rPr>
                <w:rFonts w:ascii="Times New Roman" w:eastAsia="宋体" w:hAnsi="Times New Roman" w:hint="eastAsia"/>
                <w:bCs/>
                <w:sz w:val="24"/>
                <w:szCs w:val="24"/>
              </w:rPr>
              <w:t>油烟、</w:t>
            </w:r>
            <w:r w:rsidR="002C4A5A" w:rsidRPr="00342D24">
              <w:rPr>
                <w:rFonts w:ascii="Times New Roman" w:eastAsia="宋体" w:hAnsi="Times New Roman" w:hint="eastAsia"/>
                <w:bCs/>
                <w:sz w:val="24"/>
                <w:szCs w:val="24"/>
              </w:rPr>
              <w:t>颗粒物</w:t>
            </w:r>
            <w:r w:rsidR="00342D24" w:rsidRPr="00342D24">
              <w:rPr>
                <w:rFonts w:ascii="Times New Roman" w:eastAsia="宋体" w:hAnsi="Times New Roman" w:hint="eastAsia"/>
                <w:bCs/>
                <w:sz w:val="24"/>
                <w:szCs w:val="24"/>
              </w:rPr>
              <w:t>、氮氧化物</w:t>
            </w:r>
            <w:r w:rsidRPr="00342D24">
              <w:rPr>
                <w:rFonts w:ascii="Times New Roman" w:eastAsia="宋体" w:hAnsi="Times New Roman" w:hint="eastAsia"/>
                <w:bCs/>
                <w:sz w:val="24"/>
                <w:szCs w:val="24"/>
              </w:rPr>
              <w:t>最大排放量</w:t>
            </w:r>
            <w:r w:rsidR="00342D24" w:rsidRPr="00342D24">
              <w:rPr>
                <w:rFonts w:ascii="Times New Roman" w:eastAsia="宋体" w:hAnsi="Times New Roman" w:hint="eastAsia"/>
                <w:bCs/>
                <w:sz w:val="24"/>
                <w:szCs w:val="24"/>
              </w:rPr>
              <w:t>分别</w:t>
            </w:r>
            <w:r w:rsidRPr="00342D24">
              <w:rPr>
                <w:rFonts w:ascii="Times New Roman" w:eastAsia="宋体" w:hAnsi="Times New Roman" w:hint="eastAsia"/>
                <w:bCs/>
                <w:sz w:val="24"/>
                <w:szCs w:val="24"/>
              </w:rPr>
              <w:t>为</w:t>
            </w:r>
            <w:r w:rsidR="00342D24" w:rsidRPr="00342D24">
              <w:rPr>
                <w:rFonts w:ascii="Times New Roman" w:eastAsia="宋体" w:hAnsi="Times New Roman"/>
                <w:bCs/>
                <w:sz w:val="24"/>
                <w:szCs w:val="24"/>
              </w:rPr>
              <w:t>0.01</w:t>
            </w:r>
            <w:r w:rsidRPr="00342D24">
              <w:rPr>
                <w:rFonts w:ascii="Times New Roman" w:eastAsia="宋体" w:hAnsi="Times New Roman"/>
                <w:bCs/>
                <w:sz w:val="24"/>
                <w:szCs w:val="24"/>
              </w:rPr>
              <w:t>t/a</w:t>
            </w:r>
            <w:r w:rsidR="00342D24" w:rsidRPr="00342D24">
              <w:rPr>
                <w:rFonts w:ascii="Times New Roman" w:eastAsia="宋体" w:hAnsi="Times New Roman" w:hint="eastAsia"/>
                <w:bCs/>
                <w:sz w:val="24"/>
                <w:szCs w:val="24"/>
              </w:rPr>
              <w:t>、</w:t>
            </w:r>
            <w:r w:rsidR="00342D24" w:rsidRPr="00342D24">
              <w:rPr>
                <w:rFonts w:ascii="Times New Roman" w:eastAsia="宋体" w:hAnsi="Times New Roman"/>
                <w:bCs/>
                <w:sz w:val="24"/>
                <w:szCs w:val="24"/>
              </w:rPr>
              <w:t>0.0851t/a</w:t>
            </w:r>
            <w:r w:rsidR="00342D24" w:rsidRPr="00342D24">
              <w:rPr>
                <w:rFonts w:ascii="Times New Roman" w:eastAsia="宋体" w:hAnsi="Times New Roman" w:hint="eastAsia"/>
                <w:bCs/>
                <w:sz w:val="24"/>
                <w:szCs w:val="24"/>
              </w:rPr>
              <w:t>、</w:t>
            </w:r>
            <w:r w:rsidR="00342D24" w:rsidRPr="00342D24">
              <w:rPr>
                <w:rFonts w:ascii="Times New Roman" w:eastAsia="宋体" w:hAnsi="Times New Roman"/>
                <w:bCs/>
                <w:sz w:val="24"/>
                <w:szCs w:val="24"/>
              </w:rPr>
              <w:t>0.1414t/a</w:t>
            </w:r>
            <w:r w:rsidRPr="00342D24">
              <w:rPr>
                <w:rFonts w:ascii="Times New Roman" w:eastAsia="宋体" w:hAnsi="Times New Roman" w:hint="eastAsia"/>
                <w:bCs/>
                <w:sz w:val="24"/>
                <w:szCs w:val="24"/>
              </w:rPr>
              <w:t>，</w:t>
            </w:r>
            <w:r w:rsidRPr="00342D24">
              <w:rPr>
                <w:rFonts w:ascii="Times New Roman" w:eastAsia="宋体" w:hAnsi="Times New Roman" w:hint="eastAsia"/>
                <w:kern w:val="2"/>
                <w:sz w:val="24"/>
                <w:szCs w:val="24"/>
              </w:rPr>
              <w:t>小于排污许可总量控制指标</w:t>
            </w:r>
            <w:r w:rsidR="00342D24" w:rsidRPr="00342D24">
              <w:rPr>
                <w:rFonts w:ascii="Times New Roman" w:eastAsia="宋体" w:hAnsi="Times New Roman" w:hint="eastAsia"/>
                <w:kern w:val="2"/>
                <w:sz w:val="24"/>
                <w:szCs w:val="24"/>
              </w:rPr>
              <w:t>油烟</w:t>
            </w:r>
            <w:r w:rsidR="00342D24" w:rsidRPr="00342D24">
              <w:rPr>
                <w:rFonts w:ascii="Times New Roman" w:eastAsia="宋体" w:hAnsi="Times New Roman" w:hint="eastAsia"/>
                <w:kern w:val="2"/>
                <w:sz w:val="24"/>
                <w:szCs w:val="24"/>
              </w:rPr>
              <w:t>0</w:t>
            </w:r>
            <w:r w:rsidR="00342D24" w:rsidRPr="00342D24">
              <w:rPr>
                <w:rFonts w:ascii="Times New Roman" w:eastAsia="宋体" w:hAnsi="Times New Roman"/>
                <w:kern w:val="2"/>
                <w:sz w:val="24"/>
                <w:szCs w:val="24"/>
              </w:rPr>
              <w:t>.0435</w:t>
            </w:r>
            <w:r w:rsidR="00342D24" w:rsidRPr="00342D24">
              <w:rPr>
                <w:rFonts w:ascii="Times New Roman" w:eastAsia="宋体" w:hAnsi="Times New Roman" w:hint="eastAsia"/>
                <w:bCs/>
                <w:sz w:val="24"/>
                <w:szCs w:val="24"/>
              </w:rPr>
              <w:t>t/a</w:t>
            </w:r>
            <w:r w:rsidR="00342D24" w:rsidRPr="00342D24">
              <w:rPr>
                <w:rFonts w:ascii="Times New Roman" w:eastAsia="宋体" w:hAnsi="Times New Roman" w:hint="eastAsia"/>
                <w:kern w:val="2"/>
                <w:sz w:val="24"/>
                <w:szCs w:val="24"/>
              </w:rPr>
              <w:t>、</w:t>
            </w:r>
            <w:r w:rsidR="002C4A5A" w:rsidRPr="00342D24">
              <w:rPr>
                <w:rFonts w:ascii="Times New Roman" w:eastAsia="宋体" w:hAnsi="Times New Roman" w:hint="eastAsia"/>
                <w:bCs/>
                <w:sz w:val="24"/>
                <w:szCs w:val="24"/>
              </w:rPr>
              <w:t>颗粒物</w:t>
            </w:r>
            <w:r w:rsidR="00342D24" w:rsidRPr="00342D24">
              <w:rPr>
                <w:rFonts w:ascii="Times New Roman" w:eastAsia="宋体" w:hAnsi="Times New Roman"/>
                <w:bCs/>
                <w:sz w:val="24"/>
                <w:szCs w:val="24"/>
              </w:rPr>
              <w:t>0.0877</w:t>
            </w:r>
            <w:r w:rsidRPr="00342D24">
              <w:rPr>
                <w:rFonts w:ascii="Times New Roman" w:eastAsia="宋体" w:hAnsi="Times New Roman" w:hint="eastAsia"/>
                <w:bCs/>
                <w:sz w:val="24"/>
                <w:szCs w:val="24"/>
              </w:rPr>
              <w:t>t/a</w:t>
            </w:r>
            <w:r w:rsidR="00342D24" w:rsidRPr="00342D24">
              <w:rPr>
                <w:rFonts w:ascii="Times New Roman" w:eastAsia="宋体" w:hAnsi="Times New Roman" w:hint="eastAsia"/>
                <w:bCs/>
                <w:sz w:val="24"/>
                <w:szCs w:val="24"/>
              </w:rPr>
              <w:t>、氮氧化物</w:t>
            </w:r>
            <w:r w:rsidR="00342D24" w:rsidRPr="00342D24">
              <w:rPr>
                <w:rFonts w:ascii="Times New Roman" w:eastAsia="宋体" w:hAnsi="Times New Roman"/>
                <w:bCs/>
                <w:sz w:val="24"/>
                <w:szCs w:val="24"/>
              </w:rPr>
              <w:t>0.161</w:t>
            </w:r>
            <w:r w:rsidR="00342D24" w:rsidRPr="00342D24">
              <w:rPr>
                <w:rFonts w:ascii="Times New Roman" w:eastAsia="宋体" w:hAnsi="Times New Roman" w:hint="eastAsia"/>
                <w:bCs/>
                <w:sz w:val="24"/>
                <w:szCs w:val="24"/>
              </w:rPr>
              <w:t>t/a</w:t>
            </w:r>
            <w:r w:rsidRPr="00342D24">
              <w:rPr>
                <w:rFonts w:ascii="Times New Roman" w:eastAsia="宋体" w:hAnsi="Times New Roman" w:hint="eastAsia"/>
                <w:bCs/>
                <w:sz w:val="24"/>
                <w:szCs w:val="24"/>
              </w:rPr>
              <w:t>。</w:t>
            </w:r>
          </w:p>
          <w:p w14:paraId="3F0785E9" w14:textId="12287E9A" w:rsidR="005F6ABD" w:rsidRPr="00D34B57" w:rsidRDefault="005F6ABD" w:rsidP="005F6ABD">
            <w:pPr>
              <w:spacing w:after="0" w:line="440" w:lineRule="exact"/>
              <w:ind w:firstLineChars="200" w:firstLine="480"/>
              <w:jc w:val="both"/>
              <w:textAlignment w:val="baseline"/>
              <w:rPr>
                <w:rFonts w:ascii="Times New Roman" w:eastAsia="宋体" w:hAnsi="Times New Roman"/>
                <w:bCs/>
                <w:sz w:val="24"/>
                <w:szCs w:val="24"/>
              </w:rPr>
            </w:pPr>
            <w:r w:rsidRPr="00D34B57">
              <w:rPr>
                <w:rFonts w:ascii="Times New Roman" w:eastAsia="宋体" w:hAnsi="Times New Roman" w:hint="eastAsia"/>
                <w:bCs/>
                <w:sz w:val="24"/>
                <w:szCs w:val="24"/>
              </w:rPr>
              <w:lastRenderedPageBreak/>
              <w:t>验收监测期间，</w:t>
            </w:r>
            <w:r w:rsidRPr="00D34B57">
              <w:rPr>
                <w:rFonts w:ascii="Times New Roman" w:eastAsia="宋体" w:hAnsi="Times New Roman" w:hint="eastAsia"/>
                <w:bCs/>
                <w:color w:val="000000"/>
                <w:sz w:val="24"/>
                <w:szCs w:val="21"/>
              </w:rPr>
              <w:t>厂区总</w:t>
            </w:r>
            <w:r w:rsidRPr="00D34B57">
              <w:rPr>
                <w:rFonts w:ascii="Times New Roman" w:eastAsia="宋体" w:hAnsi="Times New Roman" w:hint="eastAsia"/>
                <w:bCs/>
                <w:sz w:val="24"/>
                <w:szCs w:val="24"/>
              </w:rPr>
              <w:t>排放口出水水质为：</w:t>
            </w:r>
            <w:r w:rsidR="00D34B57" w:rsidRPr="00D34B57">
              <w:rPr>
                <w:rFonts w:ascii="Times New Roman" w:eastAsia="宋体" w:hAnsi="Times New Roman" w:hint="eastAsia"/>
                <w:bCs/>
                <w:sz w:val="24"/>
                <w:szCs w:val="24"/>
              </w:rPr>
              <w:t>厂区总排口出水水质为：</w:t>
            </w:r>
            <w:r w:rsidR="00D34B57" w:rsidRPr="00D34B57">
              <w:rPr>
                <w:rFonts w:ascii="Times New Roman" w:eastAsia="宋体" w:hAnsi="Times New Roman" w:hint="eastAsia"/>
                <w:bCs/>
                <w:sz w:val="24"/>
                <w:szCs w:val="24"/>
              </w:rPr>
              <w:t>COD</w:t>
            </w:r>
            <w:r w:rsidR="00D34B57" w:rsidRPr="00D34B57">
              <w:rPr>
                <w:rFonts w:ascii="Times New Roman" w:eastAsia="宋体" w:hAnsi="Times New Roman"/>
                <w:bCs/>
                <w:sz w:val="24"/>
                <w:szCs w:val="24"/>
              </w:rPr>
              <w:t>80</w:t>
            </w:r>
            <w:r w:rsidR="00D34B57" w:rsidRPr="00D34B57">
              <w:rPr>
                <w:rFonts w:ascii="Times New Roman" w:eastAsia="宋体" w:hAnsi="Times New Roman" w:hint="eastAsia"/>
                <w:bCs/>
                <w:sz w:val="24"/>
                <w:szCs w:val="24"/>
              </w:rPr>
              <w:t>~</w:t>
            </w:r>
            <w:r w:rsidR="00D34B57" w:rsidRPr="00D34B57">
              <w:rPr>
                <w:rFonts w:ascii="Times New Roman" w:eastAsia="宋体" w:hAnsi="Times New Roman"/>
                <w:bCs/>
                <w:sz w:val="24"/>
                <w:szCs w:val="24"/>
              </w:rPr>
              <w:t>95</w:t>
            </w:r>
            <w:r w:rsidR="00D34B57" w:rsidRPr="00D34B57">
              <w:rPr>
                <w:rFonts w:ascii="Times New Roman" w:eastAsia="宋体" w:hAnsi="Times New Roman" w:hint="eastAsia"/>
                <w:bCs/>
                <w:sz w:val="24"/>
                <w:szCs w:val="24"/>
              </w:rPr>
              <w:t>mg/l</w:t>
            </w:r>
            <w:r w:rsidR="00D34B57" w:rsidRPr="00D34B57">
              <w:rPr>
                <w:rFonts w:ascii="Times New Roman" w:eastAsia="宋体" w:hAnsi="Times New Roman" w:hint="eastAsia"/>
                <w:bCs/>
                <w:sz w:val="24"/>
                <w:szCs w:val="24"/>
              </w:rPr>
              <w:t>、</w:t>
            </w:r>
            <w:r w:rsidR="00D34B57" w:rsidRPr="00D34B57">
              <w:rPr>
                <w:rFonts w:ascii="Times New Roman" w:eastAsia="宋体" w:hAnsi="Times New Roman" w:hint="eastAsia"/>
                <w:bCs/>
                <w:sz w:val="24"/>
                <w:szCs w:val="24"/>
              </w:rPr>
              <w:t>SS</w:t>
            </w:r>
            <w:r w:rsidR="00D34B57" w:rsidRPr="00D34B57">
              <w:rPr>
                <w:rFonts w:ascii="Times New Roman" w:eastAsia="宋体" w:hAnsi="Times New Roman"/>
                <w:bCs/>
                <w:sz w:val="24"/>
                <w:szCs w:val="24"/>
              </w:rPr>
              <w:t>95</w:t>
            </w:r>
            <w:r w:rsidR="00D34B57" w:rsidRPr="00D34B57">
              <w:rPr>
                <w:rFonts w:ascii="Times New Roman" w:eastAsia="宋体" w:hAnsi="Times New Roman" w:hint="eastAsia"/>
                <w:bCs/>
                <w:sz w:val="24"/>
                <w:szCs w:val="24"/>
              </w:rPr>
              <w:t>~</w:t>
            </w:r>
            <w:r w:rsidR="00D34B57" w:rsidRPr="00D34B57">
              <w:rPr>
                <w:rFonts w:ascii="Times New Roman" w:eastAsia="宋体" w:hAnsi="Times New Roman"/>
                <w:bCs/>
                <w:sz w:val="24"/>
                <w:szCs w:val="24"/>
              </w:rPr>
              <w:t>108</w:t>
            </w:r>
            <w:r w:rsidR="00D34B57" w:rsidRPr="00D34B57">
              <w:rPr>
                <w:rFonts w:ascii="Times New Roman" w:eastAsia="宋体" w:hAnsi="Times New Roman" w:hint="eastAsia"/>
                <w:bCs/>
                <w:sz w:val="24"/>
                <w:szCs w:val="24"/>
              </w:rPr>
              <w:t>mg/l</w:t>
            </w:r>
            <w:r w:rsidR="00D34B57" w:rsidRPr="00D34B57">
              <w:rPr>
                <w:rFonts w:ascii="Times New Roman" w:eastAsia="宋体" w:hAnsi="Times New Roman" w:hint="eastAsia"/>
                <w:bCs/>
                <w:sz w:val="24"/>
                <w:szCs w:val="24"/>
              </w:rPr>
              <w:t>、氨氮</w:t>
            </w:r>
            <w:r w:rsidR="00D34B57" w:rsidRPr="00D34B57">
              <w:rPr>
                <w:rFonts w:ascii="Times New Roman" w:eastAsia="宋体" w:hAnsi="Times New Roman"/>
                <w:bCs/>
                <w:sz w:val="24"/>
                <w:szCs w:val="24"/>
              </w:rPr>
              <w:t>6.89</w:t>
            </w:r>
            <w:r w:rsidR="00D34B57" w:rsidRPr="00D34B57">
              <w:rPr>
                <w:rFonts w:ascii="Times New Roman" w:eastAsia="宋体" w:hAnsi="Times New Roman" w:hint="eastAsia"/>
                <w:bCs/>
                <w:sz w:val="24"/>
                <w:szCs w:val="24"/>
              </w:rPr>
              <w:t>~</w:t>
            </w:r>
            <w:r w:rsidR="00D34B57" w:rsidRPr="00D34B57">
              <w:rPr>
                <w:rFonts w:ascii="Times New Roman" w:eastAsia="宋体" w:hAnsi="Times New Roman"/>
                <w:bCs/>
                <w:sz w:val="24"/>
                <w:szCs w:val="24"/>
              </w:rPr>
              <w:t>7.16</w:t>
            </w:r>
            <w:r w:rsidR="00D34B57" w:rsidRPr="00D34B57">
              <w:rPr>
                <w:rFonts w:ascii="Times New Roman" w:eastAsia="宋体" w:hAnsi="Times New Roman" w:hint="eastAsia"/>
                <w:bCs/>
                <w:sz w:val="24"/>
                <w:szCs w:val="24"/>
              </w:rPr>
              <w:t>mg/l</w:t>
            </w:r>
            <w:r w:rsidR="00D34B57" w:rsidRPr="00D34B57">
              <w:rPr>
                <w:rFonts w:ascii="Times New Roman" w:eastAsia="宋体" w:hAnsi="Times New Roman" w:hint="eastAsia"/>
                <w:bCs/>
                <w:sz w:val="24"/>
                <w:szCs w:val="24"/>
              </w:rPr>
              <w:t>、总磷</w:t>
            </w:r>
            <w:r w:rsidR="00D34B57" w:rsidRPr="00D34B57">
              <w:rPr>
                <w:rFonts w:ascii="Times New Roman" w:eastAsia="宋体" w:hAnsi="Times New Roman"/>
                <w:bCs/>
                <w:sz w:val="24"/>
                <w:szCs w:val="24"/>
              </w:rPr>
              <w:t>0.69</w:t>
            </w:r>
            <w:r w:rsidR="00D34B57" w:rsidRPr="00D34B57">
              <w:rPr>
                <w:rFonts w:ascii="Times New Roman" w:eastAsia="宋体" w:hAnsi="Times New Roman" w:hint="eastAsia"/>
                <w:bCs/>
                <w:sz w:val="24"/>
                <w:szCs w:val="24"/>
              </w:rPr>
              <w:t>~</w:t>
            </w:r>
            <w:r w:rsidR="00D34B57" w:rsidRPr="00D34B57">
              <w:rPr>
                <w:rFonts w:ascii="Times New Roman" w:eastAsia="宋体" w:hAnsi="Times New Roman"/>
                <w:bCs/>
                <w:sz w:val="24"/>
                <w:szCs w:val="24"/>
              </w:rPr>
              <w:t>0.84</w:t>
            </w:r>
            <w:r w:rsidR="00D34B57" w:rsidRPr="00D34B57">
              <w:rPr>
                <w:rFonts w:ascii="Times New Roman" w:eastAsia="宋体" w:hAnsi="Times New Roman" w:hint="eastAsia"/>
                <w:bCs/>
                <w:sz w:val="24"/>
                <w:szCs w:val="24"/>
              </w:rPr>
              <w:t>mg/l</w:t>
            </w:r>
            <w:r w:rsidR="00D34B57" w:rsidRPr="00D34B57">
              <w:rPr>
                <w:rFonts w:ascii="Times New Roman" w:eastAsia="宋体" w:hAnsi="Times New Roman" w:hint="eastAsia"/>
                <w:bCs/>
                <w:sz w:val="24"/>
                <w:szCs w:val="24"/>
              </w:rPr>
              <w:t>、总氮</w:t>
            </w:r>
            <w:r w:rsidR="00D34B57" w:rsidRPr="00D34B57">
              <w:rPr>
                <w:rFonts w:ascii="Times New Roman" w:eastAsia="宋体" w:hAnsi="Times New Roman"/>
                <w:bCs/>
                <w:sz w:val="24"/>
                <w:szCs w:val="24"/>
              </w:rPr>
              <w:t>17.4</w:t>
            </w:r>
            <w:r w:rsidR="00D34B57" w:rsidRPr="00D34B57">
              <w:rPr>
                <w:rFonts w:ascii="Times New Roman" w:eastAsia="宋体" w:hAnsi="Times New Roman" w:hint="eastAsia"/>
                <w:bCs/>
                <w:sz w:val="24"/>
                <w:szCs w:val="24"/>
              </w:rPr>
              <w:t>~</w:t>
            </w:r>
            <w:r w:rsidR="00D34B57" w:rsidRPr="00D34B57">
              <w:rPr>
                <w:rFonts w:ascii="Times New Roman" w:eastAsia="宋体" w:hAnsi="Times New Roman"/>
                <w:bCs/>
                <w:sz w:val="24"/>
                <w:szCs w:val="24"/>
              </w:rPr>
              <w:t>19.4</w:t>
            </w:r>
            <w:r w:rsidR="00D34B57" w:rsidRPr="00D34B57">
              <w:rPr>
                <w:rFonts w:ascii="Times New Roman" w:eastAsia="宋体" w:hAnsi="Times New Roman" w:hint="eastAsia"/>
                <w:bCs/>
                <w:sz w:val="24"/>
                <w:szCs w:val="24"/>
              </w:rPr>
              <w:t>mg/l</w:t>
            </w:r>
            <w:r w:rsidR="00D34B57" w:rsidRPr="00D34B57">
              <w:rPr>
                <w:rFonts w:ascii="Times New Roman" w:eastAsia="宋体" w:hAnsi="Times New Roman" w:hint="eastAsia"/>
                <w:bCs/>
                <w:sz w:val="24"/>
                <w:szCs w:val="24"/>
              </w:rPr>
              <w:t>、动植物油</w:t>
            </w:r>
            <w:r w:rsidR="00D34B57" w:rsidRPr="00D34B57">
              <w:rPr>
                <w:rFonts w:ascii="Times New Roman" w:eastAsia="宋体" w:hAnsi="Times New Roman"/>
                <w:bCs/>
                <w:sz w:val="24"/>
                <w:szCs w:val="24"/>
              </w:rPr>
              <w:t>1.08~1.24</w:t>
            </w:r>
            <w:r w:rsidR="00D34B57" w:rsidRPr="00D34B57">
              <w:rPr>
                <w:rFonts w:ascii="Times New Roman" w:eastAsia="宋体" w:hAnsi="Times New Roman" w:hint="eastAsia"/>
                <w:bCs/>
                <w:sz w:val="24"/>
                <w:szCs w:val="24"/>
              </w:rPr>
              <w:t>mg/l</w:t>
            </w:r>
            <w:r w:rsidR="00D34B57" w:rsidRPr="00D34B57">
              <w:rPr>
                <w:rFonts w:ascii="Times New Roman" w:eastAsia="宋体" w:hAnsi="Times New Roman" w:hint="eastAsia"/>
                <w:bCs/>
                <w:sz w:val="24"/>
                <w:szCs w:val="24"/>
              </w:rPr>
              <w:t>，</w:t>
            </w:r>
            <w:r w:rsidRPr="00D34B57">
              <w:rPr>
                <w:rFonts w:ascii="Times New Roman" w:eastAsia="宋体" w:hAnsi="Times New Roman" w:hint="eastAsia"/>
                <w:bCs/>
                <w:sz w:val="24"/>
                <w:szCs w:val="24"/>
              </w:rPr>
              <w:t>能够满足</w:t>
            </w:r>
            <w:r w:rsidRPr="00D34B57">
              <w:rPr>
                <w:rFonts w:ascii="Times New Roman" w:eastAsia="宋体" w:hAnsi="Times New Roman" w:hint="eastAsia"/>
                <w:bCs/>
                <w:color w:val="000000"/>
                <w:sz w:val="24"/>
                <w:szCs w:val="21"/>
              </w:rPr>
              <w:t>河南餐饮中央厨房产业园污水处理站以及原阳县产业集聚区污水处理厂</w:t>
            </w:r>
            <w:r w:rsidRPr="00D34B57">
              <w:rPr>
                <w:rFonts w:ascii="Times New Roman" w:eastAsia="宋体" w:hAnsi="Times New Roman" w:hint="eastAsia"/>
                <w:bCs/>
                <w:sz w:val="24"/>
                <w:szCs w:val="24"/>
              </w:rPr>
              <w:t>收水标准要求。</w:t>
            </w:r>
          </w:p>
          <w:p w14:paraId="1EA90108" w14:textId="77777777" w:rsidR="005F6ABD" w:rsidRPr="00D34B57" w:rsidRDefault="005F6ABD" w:rsidP="005F6ABD">
            <w:pPr>
              <w:spacing w:after="0" w:line="440" w:lineRule="exact"/>
              <w:ind w:firstLineChars="200" w:firstLine="480"/>
              <w:jc w:val="both"/>
              <w:textAlignment w:val="baseline"/>
              <w:rPr>
                <w:rFonts w:ascii="Times New Roman" w:eastAsia="宋体" w:hAnsi="Times New Roman"/>
                <w:bCs/>
                <w:color w:val="000000"/>
                <w:sz w:val="24"/>
                <w:szCs w:val="24"/>
              </w:rPr>
            </w:pPr>
            <w:r w:rsidRPr="00D34B57">
              <w:rPr>
                <w:rFonts w:ascii="Times New Roman" w:eastAsia="宋体" w:hAnsi="Times New Roman" w:hint="eastAsia"/>
                <w:bCs/>
                <w:color w:val="000000"/>
                <w:sz w:val="24"/>
                <w:szCs w:val="24"/>
              </w:rPr>
              <w:t>河南餐饮中央厨房产业园污水处理厂项目已通过环评并验收完毕，目前正常运行，废水污染物控制总量已通过审批，其中已将各企业废水排放总量包含在内，因此不再考虑本项目废水污染物排放总量。</w:t>
            </w:r>
          </w:p>
          <w:p w14:paraId="649B4CF7" w14:textId="5EC855E0" w:rsidR="00D34B57" w:rsidRPr="00974B6D" w:rsidRDefault="00D34B57" w:rsidP="00D34B57">
            <w:pPr>
              <w:spacing w:after="0" w:line="440" w:lineRule="exact"/>
              <w:ind w:firstLineChars="200" w:firstLine="480"/>
            </w:pPr>
            <w:r w:rsidRPr="00974B6D">
              <w:rPr>
                <w:rFonts w:ascii="Times New Roman" w:eastAsia="黑体" w:hAnsi="Times New Roman"/>
                <w:color w:val="000000"/>
                <w:sz w:val="24"/>
                <w:szCs w:val="24"/>
              </w:rPr>
              <w:t>表</w:t>
            </w:r>
            <w:r w:rsidRPr="00974B6D">
              <w:rPr>
                <w:rFonts w:ascii="Times New Roman" w:eastAsia="黑体" w:hAnsi="Times New Roman"/>
                <w:color w:val="000000"/>
                <w:sz w:val="24"/>
                <w:szCs w:val="24"/>
              </w:rPr>
              <w:t xml:space="preserve">21             </w:t>
            </w:r>
            <w:r w:rsidRPr="00974B6D">
              <w:rPr>
                <w:rFonts w:ascii="Times New Roman" w:eastAsia="黑体" w:hAnsi="Times New Roman" w:hint="eastAsia"/>
                <w:color w:val="000000"/>
                <w:sz w:val="24"/>
                <w:szCs w:val="24"/>
              </w:rPr>
              <w:t>本项目废气污染物总量控制指标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38"/>
              <w:gridCol w:w="1002"/>
              <w:gridCol w:w="1289"/>
              <w:gridCol w:w="1146"/>
              <w:gridCol w:w="1146"/>
              <w:gridCol w:w="716"/>
              <w:gridCol w:w="1146"/>
              <w:gridCol w:w="1123"/>
            </w:tblGrid>
            <w:tr w:rsidR="00D34B57" w:rsidRPr="00D34B57" w14:paraId="46F6357D" w14:textId="77777777" w:rsidTr="00D34B57">
              <w:trPr>
                <w:trHeight w:val="369"/>
                <w:jc w:val="center"/>
              </w:trPr>
              <w:tc>
                <w:tcPr>
                  <w:tcW w:w="738" w:type="dxa"/>
                  <w:vAlign w:val="center"/>
                </w:tcPr>
                <w:p w14:paraId="34E48CC1" w14:textId="77777777" w:rsidR="00D34B57" w:rsidRPr="00974B6D" w:rsidRDefault="00D34B57" w:rsidP="00D34B57">
                  <w:pPr>
                    <w:spacing w:after="0"/>
                    <w:jc w:val="center"/>
                    <w:rPr>
                      <w:rFonts w:ascii="Times New Roman" w:eastAsia="宋体" w:hAnsi="Times New Roman"/>
                      <w:b/>
                      <w:bCs/>
                      <w:sz w:val="21"/>
                      <w:szCs w:val="21"/>
                    </w:rPr>
                  </w:pPr>
                  <w:r w:rsidRPr="00974B6D">
                    <w:rPr>
                      <w:rFonts w:ascii="Times New Roman" w:eastAsia="宋体" w:hAnsi="Times New Roman" w:hint="eastAsia"/>
                      <w:b/>
                      <w:bCs/>
                      <w:sz w:val="21"/>
                      <w:szCs w:val="21"/>
                    </w:rPr>
                    <w:t>项目</w:t>
                  </w:r>
                </w:p>
              </w:tc>
              <w:tc>
                <w:tcPr>
                  <w:tcW w:w="1002" w:type="dxa"/>
                  <w:vAlign w:val="center"/>
                </w:tcPr>
                <w:p w14:paraId="3EF8869B" w14:textId="77777777" w:rsidR="00D34B57" w:rsidRPr="00974B6D" w:rsidRDefault="00D34B57" w:rsidP="00D34B57">
                  <w:pPr>
                    <w:spacing w:after="0"/>
                    <w:jc w:val="center"/>
                    <w:rPr>
                      <w:rFonts w:ascii="Times New Roman" w:eastAsia="宋体" w:hAnsi="Times New Roman"/>
                      <w:b/>
                      <w:bCs/>
                      <w:sz w:val="21"/>
                      <w:szCs w:val="21"/>
                    </w:rPr>
                  </w:pPr>
                  <w:r w:rsidRPr="00974B6D">
                    <w:rPr>
                      <w:rFonts w:ascii="Times New Roman" w:eastAsia="宋体" w:hAnsi="Times New Roman" w:hint="eastAsia"/>
                      <w:b/>
                      <w:bCs/>
                      <w:sz w:val="21"/>
                      <w:szCs w:val="21"/>
                    </w:rPr>
                    <w:t>污染物</w:t>
                  </w:r>
                </w:p>
              </w:tc>
              <w:tc>
                <w:tcPr>
                  <w:tcW w:w="1289" w:type="dxa"/>
                  <w:vAlign w:val="center"/>
                </w:tcPr>
                <w:p w14:paraId="5F50AE84" w14:textId="77777777" w:rsidR="00D34B57" w:rsidRPr="00974B6D" w:rsidRDefault="00D34B57" w:rsidP="00D34B57">
                  <w:pPr>
                    <w:spacing w:after="0"/>
                    <w:jc w:val="center"/>
                    <w:rPr>
                      <w:rFonts w:ascii="Times New Roman" w:eastAsia="宋体" w:hAnsi="Times New Roman"/>
                      <w:b/>
                      <w:bCs/>
                      <w:sz w:val="21"/>
                      <w:szCs w:val="21"/>
                    </w:rPr>
                  </w:pPr>
                  <w:r w:rsidRPr="00974B6D">
                    <w:rPr>
                      <w:rFonts w:ascii="Times New Roman" w:eastAsia="宋体" w:hAnsi="Times New Roman" w:hint="eastAsia"/>
                      <w:b/>
                      <w:bCs/>
                      <w:sz w:val="21"/>
                      <w:szCs w:val="21"/>
                    </w:rPr>
                    <w:t>最大排放速率</w:t>
                  </w:r>
                  <w:r w:rsidRPr="00974B6D">
                    <w:rPr>
                      <w:rFonts w:ascii="Times New Roman" w:eastAsia="宋体" w:hAnsi="Times New Roman" w:hint="eastAsia"/>
                      <w:b/>
                      <w:bCs/>
                      <w:sz w:val="21"/>
                      <w:szCs w:val="21"/>
                    </w:rPr>
                    <w:t>(kg/h)</w:t>
                  </w:r>
                </w:p>
              </w:tc>
              <w:tc>
                <w:tcPr>
                  <w:tcW w:w="1146" w:type="dxa"/>
                  <w:vAlign w:val="center"/>
                </w:tcPr>
                <w:p w14:paraId="3543DF5C" w14:textId="0282820A" w:rsidR="00D34B57" w:rsidRPr="00974B6D" w:rsidRDefault="00D34B57" w:rsidP="00D34B57">
                  <w:pPr>
                    <w:spacing w:after="0"/>
                    <w:jc w:val="center"/>
                    <w:rPr>
                      <w:rFonts w:ascii="Times New Roman" w:eastAsia="宋体" w:hAnsi="Times New Roman"/>
                      <w:b/>
                      <w:bCs/>
                      <w:sz w:val="21"/>
                      <w:szCs w:val="21"/>
                    </w:rPr>
                  </w:pPr>
                  <w:r w:rsidRPr="00974B6D">
                    <w:rPr>
                      <w:rFonts w:ascii="Times New Roman" w:eastAsia="宋体" w:hAnsi="Times New Roman" w:hint="eastAsia"/>
                      <w:b/>
                      <w:bCs/>
                      <w:sz w:val="21"/>
                      <w:szCs w:val="21"/>
                    </w:rPr>
                    <w:t>工作时间</w:t>
                  </w:r>
                  <w:r w:rsidR="00974B6D" w:rsidRPr="00974B6D">
                    <w:rPr>
                      <w:rFonts w:ascii="Times New Roman" w:eastAsia="宋体" w:hAnsi="Times New Roman" w:hint="eastAsia"/>
                      <w:b/>
                      <w:bCs/>
                      <w:sz w:val="21"/>
                      <w:szCs w:val="21"/>
                    </w:rPr>
                    <w:t>（</w:t>
                  </w:r>
                  <w:r w:rsidR="00974B6D" w:rsidRPr="00974B6D">
                    <w:rPr>
                      <w:rFonts w:ascii="Times New Roman" w:eastAsia="宋体" w:hAnsi="Times New Roman"/>
                      <w:sz w:val="21"/>
                      <w:szCs w:val="21"/>
                    </w:rPr>
                    <w:t>h/a</w:t>
                  </w:r>
                  <w:r w:rsidR="00974B6D" w:rsidRPr="00974B6D">
                    <w:rPr>
                      <w:rFonts w:ascii="Times New Roman" w:eastAsia="宋体" w:hAnsi="Times New Roman" w:hint="eastAsia"/>
                      <w:b/>
                      <w:bCs/>
                      <w:sz w:val="21"/>
                      <w:szCs w:val="21"/>
                    </w:rPr>
                    <w:t>）</w:t>
                  </w:r>
                </w:p>
              </w:tc>
              <w:tc>
                <w:tcPr>
                  <w:tcW w:w="1146" w:type="dxa"/>
                  <w:vAlign w:val="center"/>
                </w:tcPr>
                <w:p w14:paraId="07DCAB5C" w14:textId="77777777" w:rsidR="00D34B57" w:rsidRPr="00974B6D" w:rsidRDefault="00D34B57" w:rsidP="00D34B57">
                  <w:pPr>
                    <w:spacing w:after="0"/>
                    <w:jc w:val="center"/>
                    <w:rPr>
                      <w:rFonts w:ascii="Times New Roman" w:eastAsia="宋体" w:hAnsi="Times New Roman"/>
                      <w:b/>
                      <w:bCs/>
                      <w:sz w:val="21"/>
                      <w:szCs w:val="21"/>
                    </w:rPr>
                  </w:pPr>
                  <w:r w:rsidRPr="00974B6D">
                    <w:rPr>
                      <w:rFonts w:ascii="Times New Roman" w:eastAsia="宋体" w:hAnsi="Times New Roman" w:hint="eastAsia"/>
                      <w:b/>
                      <w:bCs/>
                      <w:sz w:val="21"/>
                      <w:szCs w:val="21"/>
                    </w:rPr>
                    <w:t>核算排放量（</w:t>
                  </w:r>
                  <w:r w:rsidRPr="00974B6D">
                    <w:rPr>
                      <w:rFonts w:ascii="Times New Roman" w:eastAsia="宋体" w:hAnsi="Times New Roman" w:hint="eastAsia"/>
                      <w:b/>
                      <w:bCs/>
                      <w:sz w:val="21"/>
                      <w:szCs w:val="21"/>
                    </w:rPr>
                    <w:t>t/a</w:t>
                  </w:r>
                  <w:r w:rsidRPr="00974B6D">
                    <w:rPr>
                      <w:rFonts w:ascii="Times New Roman" w:eastAsia="宋体" w:hAnsi="Times New Roman" w:hint="eastAsia"/>
                      <w:b/>
                      <w:bCs/>
                      <w:sz w:val="21"/>
                      <w:szCs w:val="21"/>
                    </w:rPr>
                    <w:t>）</w:t>
                  </w:r>
                </w:p>
              </w:tc>
              <w:tc>
                <w:tcPr>
                  <w:tcW w:w="716" w:type="dxa"/>
                  <w:vAlign w:val="center"/>
                </w:tcPr>
                <w:p w14:paraId="37A6A138" w14:textId="77777777" w:rsidR="00D34B57" w:rsidRPr="00974B6D" w:rsidRDefault="00D34B57" w:rsidP="00D34B57">
                  <w:pPr>
                    <w:spacing w:after="0"/>
                    <w:jc w:val="center"/>
                    <w:rPr>
                      <w:rFonts w:ascii="Times New Roman" w:eastAsia="宋体" w:hAnsi="Times New Roman"/>
                      <w:b/>
                      <w:bCs/>
                      <w:sz w:val="21"/>
                      <w:szCs w:val="21"/>
                    </w:rPr>
                  </w:pPr>
                  <w:r w:rsidRPr="00974B6D">
                    <w:rPr>
                      <w:rFonts w:ascii="Times New Roman" w:eastAsia="宋体" w:hAnsi="Times New Roman" w:hint="eastAsia"/>
                      <w:b/>
                      <w:bCs/>
                      <w:sz w:val="21"/>
                      <w:szCs w:val="21"/>
                    </w:rPr>
                    <w:t>验收工况</w:t>
                  </w:r>
                  <w:r w:rsidRPr="00974B6D">
                    <w:rPr>
                      <w:rFonts w:ascii="Times New Roman" w:eastAsia="宋体" w:hAnsi="Times New Roman" w:hint="eastAsia"/>
                      <w:b/>
                      <w:bCs/>
                      <w:sz w:val="21"/>
                      <w:szCs w:val="21"/>
                    </w:rPr>
                    <w:t>(%)</w:t>
                  </w:r>
                </w:p>
              </w:tc>
              <w:tc>
                <w:tcPr>
                  <w:tcW w:w="1146" w:type="dxa"/>
                  <w:vAlign w:val="center"/>
                </w:tcPr>
                <w:p w14:paraId="0E83AF0C" w14:textId="77777777" w:rsidR="00D34B57" w:rsidRPr="00974B6D" w:rsidRDefault="00D34B57" w:rsidP="00D34B57">
                  <w:pPr>
                    <w:spacing w:after="0"/>
                    <w:jc w:val="center"/>
                    <w:rPr>
                      <w:rFonts w:ascii="Times New Roman" w:eastAsia="宋体" w:hAnsi="Times New Roman"/>
                      <w:b/>
                      <w:bCs/>
                      <w:sz w:val="21"/>
                      <w:szCs w:val="21"/>
                    </w:rPr>
                  </w:pPr>
                  <w:r w:rsidRPr="00974B6D">
                    <w:rPr>
                      <w:rFonts w:ascii="Times New Roman" w:eastAsia="宋体" w:hAnsi="Times New Roman" w:hint="eastAsia"/>
                      <w:b/>
                      <w:bCs/>
                      <w:sz w:val="21"/>
                      <w:szCs w:val="21"/>
                    </w:rPr>
                    <w:t>排放总量（</w:t>
                  </w:r>
                  <w:r w:rsidRPr="00974B6D">
                    <w:rPr>
                      <w:rFonts w:ascii="Times New Roman" w:eastAsia="宋体" w:hAnsi="Times New Roman" w:hint="eastAsia"/>
                      <w:b/>
                      <w:bCs/>
                      <w:sz w:val="21"/>
                      <w:szCs w:val="21"/>
                    </w:rPr>
                    <w:t>t/a</w:t>
                  </w:r>
                  <w:r w:rsidRPr="00974B6D">
                    <w:rPr>
                      <w:rFonts w:ascii="Times New Roman" w:eastAsia="宋体" w:hAnsi="Times New Roman" w:hint="eastAsia"/>
                      <w:b/>
                      <w:bCs/>
                      <w:sz w:val="21"/>
                      <w:szCs w:val="21"/>
                    </w:rPr>
                    <w:t>）</w:t>
                  </w:r>
                </w:p>
              </w:tc>
              <w:tc>
                <w:tcPr>
                  <w:tcW w:w="1123" w:type="dxa"/>
                  <w:vAlign w:val="center"/>
                </w:tcPr>
                <w:p w14:paraId="6CDF20B2" w14:textId="77777777" w:rsidR="00D34B57" w:rsidRPr="00974B6D" w:rsidRDefault="00D34B57" w:rsidP="00D34B57">
                  <w:pPr>
                    <w:spacing w:after="0"/>
                    <w:jc w:val="center"/>
                    <w:rPr>
                      <w:rFonts w:ascii="Times New Roman" w:eastAsia="宋体" w:hAnsi="Times New Roman"/>
                      <w:b/>
                      <w:bCs/>
                      <w:sz w:val="21"/>
                      <w:szCs w:val="21"/>
                    </w:rPr>
                  </w:pPr>
                  <w:r w:rsidRPr="00974B6D">
                    <w:rPr>
                      <w:rFonts w:ascii="Times New Roman" w:eastAsia="宋体" w:hAnsi="Times New Roman" w:hint="eastAsia"/>
                      <w:b/>
                      <w:bCs/>
                      <w:sz w:val="21"/>
                      <w:szCs w:val="21"/>
                    </w:rPr>
                    <w:t>环评批复量（</w:t>
                  </w:r>
                  <w:r w:rsidRPr="00974B6D">
                    <w:rPr>
                      <w:rFonts w:ascii="Times New Roman" w:eastAsia="宋体" w:hAnsi="Times New Roman" w:hint="eastAsia"/>
                      <w:b/>
                      <w:bCs/>
                      <w:sz w:val="21"/>
                      <w:szCs w:val="21"/>
                    </w:rPr>
                    <w:t>t/a</w:t>
                  </w:r>
                  <w:r w:rsidRPr="00974B6D">
                    <w:rPr>
                      <w:rFonts w:ascii="Times New Roman" w:eastAsia="宋体" w:hAnsi="Times New Roman" w:hint="eastAsia"/>
                      <w:b/>
                      <w:bCs/>
                      <w:sz w:val="21"/>
                      <w:szCs w:val="21"/>
                    </w:rPr>
                    <w:t>）</w:t>
                  </w:r>
                </w:p>
              </w:tc>
            </w:tr>
            <w:tr w:rsidR="00342D24" w:rsidRPr="00D34B57" w14:paraId="52012F0E" w14:textId="77777777" w:rsidTr="00D34B57">
              <w:trPr>
                <w:trHeight w:val="369"/>
                <w:jc w:val="center"/>
              </w:trPr>
              <w:tc>
                <w:tcPr>
                  <w:tcW w:w="738" w:type="dxa"/>
                  <w:vMerge w:val="restart"/>
                  <w:vAlign w:val="center"/>
                </w:tcPr>
                <w:p w14:paraId="6E6EDABE" w14:textId="77777777" w:rsidR="00342D24" w:rsidRPr="00974B6D" w:rsidRDefault="00342D24" w:rsidP="00342D24">
                  <w:pPr>
                    <w:spacing w:after="0"/>
                    <w:jc w:val="center"/>
                    <w:rPr>
                      <w:rFonts w:ascii="Times New Roman" w:eastAsia="宋体" w:hAnsi="Times New Roman"/>
                      <w:sz w:val="21"/>
                      <w:szCs w:val="21"/>
                    </w:rPr>
                  </w:pPr>
                  <w:r w:rsidRPr="00974B6D">
                    <w:rPr>
                      <w:rFonts w:ascii="Times New Roman" w:eastAsia="宋体" w:hAnsi="Times New Roman" w:hint="eastAsia"/>
                      <w:sz w:val="21"/>
                      <w:szCs w:val="21"/>
                    </w:rPr>
                    <w:t>废气</w:t>
                  </w:r>
                </w:p>
              </w:tc>
              <w:tc>
                <w:tcPr>
                  <w:tcW w:w="1002" w:type="dxa"/>
                  <w:vAlign w:val="center"/>
                </w:tcPr>
                <w:p w14:paraId="2DCA9F2A" w14:textId="77777777" w:rsidR="00342D24" w:rsidRPr="00974B6D" w:rsidRDefault="00342D24" w:rsidP="00342D24">
                  <w:pPr>
                    <w:spacing w:after="0"/>
                    <w:jc w:val="center"/>
                    <w:rPr>
                      <w:rFonts w:ascii="Times New Roman" w:eastAsia="宋体" w:hAnsi="Times New Roman"/>
                      <w:sz w:val="21"/>
                      <w:szCs w:val="21"/>
                    </w:rPr>
                  </w:pPr>
                  <w:r w:rsidRPr="00974B6D">
                    <w:rPr>
                      <w:rFonts w:ascii="Times New Roman" w:eastAsia="宋体" w:hAnsi="Times New Roman" w:hint="eastAsia"/>
                      <w:sz w:val="21"/>
                      <w:szCs w:val="21"/>
                    </w:rPr>
                    <w:t>油烟</w:t>
                  </w:r>
                </w:p>
              </w:tc>
              <w:tc>
                <w:tcPr>
                  <w:tcW w:w="1289" w:type="dxa"/>
                  <w:vAlign w:val="center"/>
                </w:tcPr>
                <w:p w14:paraId="5148D6B6" w14:textId="4F44AB44"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0.0097</w:t>
                  </w:r>
                </w:p>
              </w:tc>
              <w:tc>
                <w:tcPr>
                  <w:tcW w:w="1146" w:type="dxa"/>
                  <w:tcBorders>
                    <w:top w:val="single" w:sz="8" w:space="0" w:color="auto"/>
                  </w:tcBorders>
                  <w:vAlign w:val="center"/>
                </w:tcPr>
                <w:p w14:paraId="7261F6C1" w14:textId="783530C4"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900</w:t>
                  </w:r>
                </w:p>
              </w:tc>
              <w:tc>
                <w:tcPr>
                  <w:tcW w:w="1146" w:type="dxa"/>
                  <w:tcBorders>
                    <w:top w:val="single" w:sz="8" w:space="0" w:color="auto"/>
                  </w:tcBorders>
                  <w:vAlign w:val="center"/>
                </w:tcPr>
                <w:p w14:paraId="334446DF" w14:textId="36FB5FEC" w:rsidR="00342D24" w:rsidRPr="00342D24" w:rsidRDefault="00342D24" w:rsidP="00342D24">
                  <w:pPr>
                    <w:widowControl w:val="0"/>
                    <w:spacing w:after="0"/>
                    <w:jc w:val="center"/>
                    <w:rPr>
                      <w:rFonts w:ascii="Times New Roman" w:eastAsia="宋体" w:hAnsi="Times New Roman"/>
                      <w:sz w:val="21"/>
                      <w:szCs w:val="21"/>
                    </w:rPr>
                  </w:pPr>
                  <w:r w:rsidRPr="00342D24">
                    <w:rPr>
                      <w:rFonts w:ascii="Times New Roman" w:eastAsia="宋体" w:hAnsi="Times New Roman"/>
                      <w:sz w:val="21"/>
                      <w:szCs w:val="21"/>
                    </w:rPr>
                    <w:t xml:space="preserve">0.0087 </w:t>
                  </w:r>
                </w:p>
              </w:tc>
              <w:tc>
                <w:tcPr>
                  <w:tcW w:w="716" w:type="dxa"/>
                  <w:vMerge w:val="restart"/>
                  <w:tcBorders>
                    <w:top w:val="single" w:sz="8" w:space="0" w:color="auto"/>
                  </w:tcBorders>
                  <w:vAlign w:val="center"/>
                </w:tcPr>
                <w:p w14:paraId="5D5F9D1F" w14:textId="5C683648" w:rsidR="00342D24" w:rsidRPr="00342D24" w:rsidRDefault="00342D24" w:rsidP="00342D24">
                  <w:pPr>
                    <w:spacing w:after="0"/>
                    <w:jc w:val="center"/>
                    <w:rPr>
                      <w:rFonts w:ascii="Times New Roman" w:eastAsia="宋体" w:hAnsi="Times New Roman"/>
                      <w:sz w:val="21"/>
                      <w:szCs w:val="21"/>
                      <w:highlight w:val="yellow"/>
                    </w:rPr>
                  </w:pPr>
                  <w:r w:rsidRPr="00342D24">
                    <w:rPr>
                      <w:rFonts w:ascii="Times New Roman" w:eastAsia="宋体" w:hAnsi="Times New Roman"/>
                      <w:sz w:val="21"/>
                      <w:szCs w:val="21"/>
                    </w:rPr>
                    <w:t>87%</w:t>
                  </w:r>
                </w:p>
              </w:tc>
              <w:tc>
                <w:tcPr>
                  <w:tcW w:w="1146" w:type="dxa"/>
                  <w:tcBorders>
                    <w:top w:val="single" w:sz="8" w:space="0" w:color="auto"/>
                  </w:tcBorders>
                  <w:vAlign w:val="center"/>
                </w:tcPr>
                <w:p w14:paraId="381B8C5F" w14:textId="2A2F04BD" w:rsidR="00342D24" w:rsidRPr="0075031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0.0100</w:t>
                  </w:r>
                </w:p>
              </w:tc>
              <w:tc>
                <w:tcPr>
                  <w:tcW w:w="1123" w:type="dxa"/>
                  <w:tcBorders>
                    <w:top w:val="single" w:sz="8" w:space="0" w:color="auto"/>
                  </w:tcBorders>
                  <w:vAlign w:val="center"/>
                </w:tcPr>
                <w:p w14:paraId="13E4F7C0" w14:textId="129F1C40" w:rsidR="00342D24" w:rsidRPr="00750314" w:rsidRDefault="00342D24" w:rsidP="00342D24">
                  <w:pPr>
                    <w:spacing w:after="0"/>
                    <w:jc w:val="center"/>
                    <w:rPr>
                      <w:rFonts w:ascii="Times New Roman" w:eastAsia="宋体" w:hAnsi="Times New Roman"/>
                      <w:sz w:val="21"/>
                      <w:szCs w:val="21"/>
                    </w:rPr>
                  </w:pPr>
                  <w:r w:rsidRPr="00750314">
                    <w:rPr>
                      <w:rFonts w:ascii="Times New Roman" w:eastAsia="宋体" w:hAnsi="Times New Roman"/>
                      <w:sz w:val="21"/>
                      <w:szCs w:val="21"/>
                    </w:rPr>
                    <w:t>0.0435</w:t>
                  </w:r>
                </w:p>
              </w:tc>
            </w:tr>
            <w:tr w:rsidR="00342D24" w:rsidRPr="00D34B57" w14:paraId="3CF5946C" w14:textId="77777777" w:rsidTr="00E450BC">
              <w:trPr>
                <w:trHeight w:val="369"/>
                <w:jc w:val="center"/>
              </w:trPr>
              <w:tc>
                <w:tcPr>
                  <w:tcW w:w="738" w:type="dxa"/>
                  <w:vMerge/>
                  <w:vAlign w:val="center"/>
                </w:tcPr>
                <w:p w14:paraId="5F84C218" w14:textId="77777777" w:rsidR="00342D24" w:rsidRPr="00974B6D" w:rsidRDefault="00342D24" w:rsidP="00342D24">
                  <w:pPr>
                    <w:spacing w:after="0"/>
                    <w:jc w:val="center"/>
                    <w:rPr>
                      <w:rFonts w:ascii="Times New Roman" w:eastAsia="宋体" w:hAnsi="Times New Roman"/>
                      <w:sz w:val="21"/>
                      <w:szCs w:val="21"/>
                    </w:rPr>
                  </w:pPr>
                </w:p>
              </w:tc>
              <w:tc>
                <w:tcPr>
                  <w:tcW w:w="1002" w:type="dxa"/>
                  <w:vMerge w:val="restart"/>
                  <w:vAlign w:val="center"/>
                </w:tcPr>
                <w:p w14:paraId="0316F747" w14:textId="41CFD01A" w:rsidR="00342D24" w:rsidRPr="00974B6D" w:rsidRDefault="00342D24" w:rsidP="00342D24">
                  <w:pPr>
                    <w:spacing w:after="0"/>
                    <w:jc w:val="center"/>
                    <w:rPr>
                      <w:rFonts w:ascii="Times New Roman" w:eastAsia="宋体" w:hAnsi="Times New Roman"/>
                      <w:sz w:val="21"/>
                      <w:szCs w:val="21"/>
                    </w:rPr>
                  </w:pPr>
                  <w:r w:rsidRPr="00974B6D">
                    <w:rPr>
                      <w:rFonts w:ascii="Times New Roman" w:eastAsia="宋体" w:hAnsi="Times New Roman" w:hint="eastAsia"/>
                      <w:sz w:val="21"/>
                      <w:szCs w:val="21"/>
                    </w:rPr>
                    <w:t>颗粒物</w:t>
                  </w:r>
                </w:p>
              </w:tc>
              <w:tc>
                <w:tcPr>
                  <w:tcW w:w="1289" w:type="dxa"/>
                  <w:vAlign w:val="center"/>
                </w:tcPr>
                <w:p w14:paraId="23190921" w14:textId="186B3E9A"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0.056</w:t>
                  </w:r>
                </w:p>
              </w:tc>
              <w:tc>
                <w:tcPr>
                  <w:tcW w:w="1146" w:type="dxa"/>
                  <w:tcBorders>
                    <w:top w:val="single" w:sz="8" w:space="0" w:color="auto"/>
                  </w:tcBorders>
                  <w:vAlign w:val="center"/>
                </w:tcPr>
                <w:p w14:paraId="12800285" w14:textId="09BAEC0A"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900</w:t>
                  </w:r>
                </w:p>
              </w:tc>
              <w:tc>
                <w:tcPr>
                  <w:tcW w:w="1146" w:type="dxa"/>
                  <w:tcBorders>
                    <w:top w:val="single" w:sz="8" w:space="0" w:color="auto"/>
                  </w:tcBorders>
                  <w:vAlign w:val="center"/>
                </w:tcPr>
                <w:p w14:paraId="53ED7664" w14:textId="649BBC72" w:rsidR="00342D24" w:rsidRPr="00342D24" w:rsidRDefault="00342D24" w:rsidP="00342D24">
                  <w:pPr>
                    <w:widowControl w:val="0"/>
                    <w:spacing w:after="0"/>
                    <w:jc w:val="center"/>
                    <w:rPr>
                      <w:rFonts w:ascii="Times New Roman" w:eastAsia="宋体" w:hAnsi="Times New Roman"/>
                      <w:sz w:val="21"/>
                      <w:szCs w:val="21"/>
                    </w:rPr>
                  </w:pPr>
                  <w:r w:rsidRPr="00342D24">
                    <w:rPr>
                      <w:rFonts w:ascii="Times New Roman" w:eastAsia="宋体" w:hAnsi="Times New Roman"/>
                      <w:sz w:val="21"/>
                      <w:szCs w:val="21"/>
                    </w:rPr>
                    <w:t xml:space="preserve">0.0504 </w:t>
                  </w:r>
                </w:p>
              </w:tc>
              <w:tc>
                <w:tcPr>
                  <w:tcW w:w="716" w:type="dxa"/>
                  <w:vMerge/>
                  <w:vAlign w:val="center"/>
                </w:tcPr>
                <w:p w14:paraId="57E3BE82" w14:textId="77777777" w:rsidR="00342D24" w:rsidRPr="00D34B57" w:rsidRDefault="00342D24" w:rsidP="00342D24">
                  <w:pPr>
                    <w:spacing w:after="0"/>
                    <w:jc w:val="center"/>
                    <w:rPr>
                      <w:rFonts w:ascii="Times New Roman" w:eastAsia="宋体" w:hAnsi="Times New Roman"/>
                      <w:color w:val="FF0000"/>
                      <w:sz w:val="21"/>
                      <w:szCs w:val="21"/>
                      <w:highlight w:val="yellow"/>
                    </w:rPr>
                  </w:pPr>
                </w:p>
              </w:tc>
              <w:tc>
                <w:tcPr>
                  <w:tcW w:w="1146" w:type="dxa"/>
                  <w:vMerge w:val="restart"/>
                  <w:tcBorders>
                    <w:top w:val="single" w:sz="8" w:space="0" w:color="auto"/>
                  </w:tcBorders>
                  <w:vAlign w:val="center"/>
                </w:tcPr>
                <w:p w14:paraId="57105572" w14:textId="201E8596"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0.0851</w:t>
                  </w:r>
                </w:p>
              </w:tc>
              <w:tc>
                <w:tcPr>
                  <w:tcW w:w="1123" w:type="dxa"/>
                  <w:vMerge w:val="restart"/>
                  <w:tcBorders>
                    <w:top w:val="single" w:sz="8" w:space="0" w:color="auto"/>
                  </w:tcBorders>
                  <w:vAlign w:val="center"/>
                </w:tcPr>
                <w:p w14:paraId="28AAD68C" w14:textId="5B6F9410" w:rsidR="00342D24" w:rsidRPr="00974B6D" w:rsidRDefault="00342D24" w:rsidP="00342D24">
                  <w:pPr>
                    <w:spacing w:after="0"/>
                    <w:jc w:val="center"/>
                    <w:rPr>
                      <w:rFonts w:ascii="Times New Roman" w:eastAsia="宋体" w:hAnsi="Times New Roman"/>
                      <w:sz w:val="21"/>
                      <w:szCs w:val="21"/>
                    </w:rPr>
                  </w:pPr>
                  <w:r w:rsidRPr="00974B6D">
                    <w:rPr>
                      <w:rFonts w:ascii="Times New Roman" w:eastAsia="宋体" w:hAnsi="Times New Roman"/>
                      <w:sz w:val="21"/>
                      <w:szCs w:val="21"/>
                    </w:rPr>
                    <w:t>0.0877</w:t>
                  </w:r>
                </w:p>
              </w:tc>
            </w:tr>
            <w:tr w:rsidR="00342D24" w:rsidRPr="00D34B57" w14:paraId="6A408A66" w14:textId="77777777" w:rsidTr="008154CF">
              <w:trPr>
                <w:trHeight w:val="369"/>
                <w:jc w:val="center"/>
              </w:trPr>
              <w:tc>
                <w:tcPr>
                  <w:tcW w:w="738" w:type="dxa"/>
                  <w:vMerge/>
                  <w:vAlign w:val="center"/>
                </w:tcPr>
                <w:p w14:paraId="0662875C" w14:textId="77777777" w:rsidR="00342D24" w:rsidRPr="00974B6D" w:rsidRDefault="00342D24" w:rsidP="00342D24">
                  <w:pPr>
                    <w:spacing w:after="0"/>
                    <w:jc w:val="center"/>
                    <w:rPr>
                      <w:rFonts w:ascii="Times New Roman" w:eastAsia="宋体" w:hAnsi="Times New Roman"/>
                      <w:sz w:val="21"/>
                      <w:szCs w:val="21"/>
                    </w:rPr>
                  </w:pPr>
                </w:p>
              </w:tc>
              <w:tc>
                <w:tcPr>
                  <w:tcW w:w="1002" w:type="dxa"/>
                  <w:vMerge/>
                  <w:vAlign w:val="center"/>
                </w:tcPr>
                <w:p w14:paraId="0CEF8FC5" w14:textId="10E1CF06" w:rsidR="00342D24" w:rsidRPr="00974B6D" w:rsidRDefault="00342D24" w:rsidP="00342D24">
                  <w:pPr>
                    <w:spacing w:after="0"/>
                    <w:jc w:val="center"/>
                    <w:rPr>
                      <w:rFonts w:ascii="Times New Roman" w:eastAsia="宋体" w:hAnsi="Times New Roman"/>
                      <w:sz w:val="21"/>
                      <w:szCs w:val="21"/>
                    </w:rPr>
                  </w:pPr>
                </w:p>
              </w:tc>
              <w:tc>
                <w:tcPr>
                  <w:tcW w:w="1289" w:type="dxa"/>
                  <w:vAlign w:val="center"/>
                </w:tcPr>
                <w:p w14:paraId="5D6B26A5" w14:textId="654D46D3"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0.0394</w:t>
                  </w:r>
                </w:p>
              </w:tc>
              <w:tc>
                <w:tcPr>
                  <w:tcW w:w="1146" w:type="dxa"/>
                  <w:tcBorders>
                    <w:top w:val="single" w:sz="8" w:space="0" w:color="auto"/>
                  </w:tcBorders>
                  <w:vAlign w:val="center"/>
                </w:tcPr>
                <w:p w14:paraId="72B67CFA" w14:textId="1D43E83A"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600</w:t>
                  </w:r>
                </w:p>
              </w:tc>
              <w:tc>
                <w:tcPr>
                  <w:tcW w:w="1146" w:type="dxa"/>
                  <w:tcBorders>
                    <w:top w:val="single" w:sz="8" w:space="0" w:color="auto"/>
                  </w:tcBorders>
                  <w:vAlign w:val="center"/>
                </w:tcPr>
                <w:p w14:paraId="5DE57862" w14:textId="459947D7" w:rsidR="00342D24" w:rsidRPr="00342D24" w:rsidRDefault="00342D24" w:rsidP="00342D24">
                  <w:pPr>
                    <w:widowControl w:val="0"/>
                    <w:spacing w:after="0"/>
                    <w:jc w:val="center"/>
                    <w:rPr>
                      <w:rFonts w:ascii="Times New Roman" w:eastAsia="宋体" w:hAnsi="Times New Roman"/>
                      <w:sz w:val="21"/>
                      <w:szCs w:val="21"/>
                    </w:rPr>
                  </w:pPr>
                  <w:r w:rsidRPr="00342D24">
                    <w:rPr>
                      <w:rFonts w:ascii="Times New Roman" w:eastAsia="宋体" w:hAnsi="Times New Roman"/>
                      <w:sz w:val="21"/>
                      <w:szCs w:val="21"/>
                    </w:rPr>
                    <w:t xml:space="preserve">0.0236 </w:t>
                  </w:r>
                </w:p>
              </w:tc>
              <w:tc>
                <w:tcPr>
                  <w:tcW w:w="716" w:type="dxa"/>
                  <w:vMerge/>
                  <w:vAlign w:val="center"/>
                </w:tcPr>
                <w:p w14:paraId="4748214A" w14:textId="681121D0" w:rsidR="00342D24" w:rsidRPr="00D34B57" w:rsidRDefault="00342D24" w:rsidP="00342D24">
                  <w:pPr>
                    <w:spacing w:after="0"/>
                    <w:jc w:val="center"/>
                    <w:rPr>
                      <w:rFonts w:ascii="Times New Roman" w:eastAsia="宋体" w:hAnsi="Times New Roman"/>
                      <w:color w:val="FF0000"/>
                      <w:sz w:val="21"/>
                      <w:szCs w:val="21"/>
                      <w:highlight w:val="yellow"/>
                    </w:rPr>
                  </w:pPr>
                </w:p>
              </w:tc>
              <w:tc>
                <w:tcPr>
                  <w:tcW w:w="1146" w:type="dxa"/>
                  <w:vMerge/>
                  <w:vAlign w:val="center"/>
                </w:tcPr>
                <w:p w14:paraId="3531FDFB" w14:textId="006E9BEA" w:rsidR="00342D24" w:rsidRPr="00342D24" w:rsidRDefault="00342D24" w:rsidP="00342D24">
                  <w:pPr>
                    <w:spacing w:after="0"/>
                    <w:jc w:val="center"/>
                    <w:rPr>
                      <w:rFonts w:ascii="Times New Roman" w:eastAsia="宋体" w:hAnsi="Times New Roman"/>
                      <w:sz w:val="21"/>
                      <w:szCs w:val="21"/>
                    </w:rPr>
                  </w:pPr>
                </w:p>
              </w:tc>
              <w:tc>
                <w:tcPr>
                  <w:tcW w:w="1123" w:type="dxa"/>
                  <w:vMerge/>
                  <w:vAlign w:val="center"/>
                </w:tcPr>
                <w:p w14:paraId="59E967D0" w14:textId="5E897C3A" w:rsidR="00342D24" w:rsidRPr="00974B6D" w:rsidRDefault="00342D24" w:rsidP="00342D24">
                  <w:pPr>
                    <w:spacing w:after="0"/>
                    <w:jc w:val="center"/>
                    <w:rPr>
                      <w:rFonts w:ascii="Times New Roman" w:eastAsia="宋体" w:hAnsi="Times New Roman"/>
                      <w:sz w:val="21"/>
                      <w:szCs w:val="21"/>
                    </w:rPr>
                  </w:pPr>
                </w:p>
              </w:tc>
            </w:tr>
            <w:tr w:rsidR="00342D24" w:rsidRPr="00D34B57" w14:paraId="7DED87EF" w14:textId="77777777" w:rsidTr="00E450BC">
              <w:trPr>
                <w:trHeight w:val="369"/>
                <w:jc w:val="center"/>
              </w:trPr>
              <w:tc>
                <w:tcPr>
                  <w:tcW w:w="738" w:type="dxa"/>
                  <w:vMerge/>
                  <w:vAlign w:val="center"/>
                </w:tcPr>
                <w:p w14:paraId="490A6437" w14:textId="77777777" w:rsidR="00342D24" w:rsidRPr="00974B6D" w:rsidRDefault="00342D24" w:rsidP="00342D24">
                  <w:pPr>
                    <w:spacing w:after="0"/>
                    <w:jc w:val="center"/>
                    <w:rPr>
                      <w:rFonts w:ascii="Times New Roman" w:eastAsia="宋体" w:hAnsi="Times New Roman"/>
                      <w:sz w:val="21"/>
                      <w:szCs w:val="21"/>
                    </w:rPr>
                  </w:pPr>
                </w:p>
              </w:tc>
              <w:tc>
                <w:tcPr>
                  <w:tcW w:w="1002" w:type="dxa"/>
                  <w:vAlign w:val="center"/>
                </w:tcPr>
                <w:p w14:paraId="2EB360CE" w14:textId="77777777" w:rsidR="00342D24" w:rsidRPr="00974B6D" w:rsidRDefault="00342D24" w:rsidP="00342D24">
                  <w:pPr>
                    <w:spacing w:after="0"/>
                    <w:jc w:val="center"/>
                    <w:rPr>
                      <w:rFonts w:ascii="Times New Roman" w:eastAsia="宋体" w:hAnsi="Times New Roman"/>
                      <w:sz w:val="21"/>
                      <w:szCs w:val="21"/>
                    </w:rPr>
                  </w:pPr>
                  <w:r w:rsidRPr="00974B6D">
                    <w:rPr>
                      <w:rFonts w:ascii="Times New Roman" w:eastAsia="宋体" w:hAnsi="Times New Roman"/>
                      <w:sz w:val="21"/>
                      <w:szCs w:val="21"/>
                    </w:rPr>
                    <w:t>SO</w:t>
                  </w:r>
                  <w:r w:rsidRPr="00974B6D">
                    <w:rPr>
                      <w:rFonts w:ascii="Times New Roman" w:eastAsia="宋体" w:hAnsi="Times New Roman"/>
                      <w:sz w:val="21"/>
                      <w:szCs w:val="21"/>
                      <w:vertAlign w:val="subscript"/>
                    </w:rPr>
                    <w:t>2</w:t>
                  </w:r>
                </w:p>
              </w:tc>
              <w:tc>
                <w:tcPr>
                  <w:tcW w:w="1289" w:type="dxa"/>
                  <w:vAlign w:val="center"/>
                </w:tcPr>
                <w:p w14:paraId="32959BF9" w14:textId="0B121652" w:rsidR="00342D24" w:rsidRPr="00342D24" w:rsidRDefault="00C31038" w:rsidP="00342D24">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1146" w:type="dxa"/>
                  <w:tcBorders>
                    <w:top w:val="single" w:sz="8" w:space="0" w:color="auto"/>
                  </w:tcBorders>
                  <w:vAlign w:val="center"/>
                </w:tcPr>
                <w:p w14:paraId="308D70D5" w14:textId="11423101"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600</w:t>
                  </w:r>
                </w:p>
              </w:tc>
              <w:tc>
                <w:tcPr>
                  <w:tcW w:w="1146" w:type="dxa"/>
                  <w:tcBorders>
                    <w:top w:val="single" w:sz="8" w:space="0" w:color="auto"/>
                  </w:tcBorders>
                  <w:vAlign w:val="center"/>
                </w:tcPr>
                <w:p w14:paraId="3D2E58E5" w14:textId="20B6B405" w:rsidR="00342D24" w:rsidRPr="00342D24" w:rsidRDefault="00C31038" w:rsidP="00342D24">
                  <w:pPr>
                    <w:widowControl w:val="0"/>
                    <w:spacing w:after="0"/>
                    <w:jc w:val="center"/>
                    <w:rPr>
                      <w:rFonts w:ascii="Times New Roman" w:eastAsia="宋体" w:hAnsi="Times New Roman"/>
                      <w:sz w:val="21"/>
                      <w:szCs w:val="21"/>
                    </w:rPr>
                  </w:pPr>
                  <w:r>
                    <w:rPr>
                      <w:rFonts w:ascii="Times New Roman" w:eastAsia="宋体" w:hAnsi="Times New Roman"/>
                      <w:sz w:val="21"/>
                      <w:szCs w:val="21"/>
                    </w:rPr>
                    <w:t>/</w:t>
                  </w:r>
                  <w:r w:rsidR="00342D24" w:rsidRPr="00342D24">
                    <w:rPr>
                      <w:rFonts w:ascii="Times New Roman" w:eastAsia="宋体" w:hAnsi="Times New Roman"/>
                      <w:sz w:val="21"/>
                      <w:szCs w:val="21"/>
                    </w:rPr>
                    <w:t xml:space="preserve"> </w:t>
                  </w:r>
                </w:p>
              </w:tc>
              <w:tc>
                <w:tcPr>
                  <w:tcW w:w="716" w:type="dxa"/>
                  <w:vMerge/>
                  <w:vAlign w:val="center"/>
                </w:tcPr>
                <w:p w14:paraId="361527E7" w14:textId="55774906" w:rsidR="00342D24" w:rsidRPr="00D34B57" w:rsidRDefault="00342D24" w:rsidP="00342D24">
                  <w:pPr>
                    <w:spacing w:after="0"/>
                    <w:jc w:val="center"/>
                    <w:rPr>
                      <w:rFonts w:ascii="Times New Roman" w:eastAsia="宋体" w:hAnsi="Times New Roman"/>
                      <w:color w:val="FF0000"/>
                      <w:sz w:val="21"/>
                      <w:szCs w:val="21"/>
                      <w:highlight w:val="yellow"/>
                    </w:rPr>
                  </w:pPr>
                </w:p>
              </w:tc>
              <w:tc>
                <w:tcPr>
                  <w:tcW w:w="1146" w:type="dxa"/>
                  <w:tcBorders>
                    <w:top w:val="single" w:sz="8" w:space="0" w:color="auto"/>
                  </w:tcBorders>
                  <w:vAlign w:val="center"/>
                </w:tcPr>
                <w:p w14:paraId="64A8932C" w14:textId="72A747E7" w:rsidR="00342D24" w:rsidRPr="00342D24" w:rsidRDefault="00C31038" w:rsidP="00342D24">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1123" w:type="dxa"/>
                  <w:tcBorders>
                    <w:top w:val="single" w:sz="8" w:space="0" w:color="auto"/>
                  </w:tcBorders>
                  <w:vAlign w:val="center"/>
                </w:tcPr>
                <w:p w14:paraId="3222D90D" w14:textId="1C5A59A8" w:rsidR="00342D24" w:rsidRPr="00974B6D" w:rsidRDefault="00342D24" w:rsidP="00342D24">
                  <w:pPr>
                    <w:spacing w:after="0"/>
                    <w:jc w:val="center"/>
                    <w:rPr>
                      <w:rFonts w:ascii="Times New Roman" w:eastAsia="宋体" w:hAnsi="Times New Roman"/>
                      <w:sz w:val="21"/>
                      <w:szCs w:val="21"/>
                    </w:rPr>
                  </w:pPr>
                  <w:r w:rsidRPr="00974B6D">
                    <w:rPr>
                      <w:rFonts w:ascii="Times New Roman" w:eastAsia="宋体" w:hAnsi="Times New Roman"/>
                      <w:sz w:val="21"/>
                      <w:szCs w:val="21"/>
                    </w:rPr>
                    <w:t>0.034</w:t>
                  </w:r>
                </w:p>
              </w:tc>
            </w:tr>
            <w:tr w:rsidR="00342D24" w:rsidRPr="00D34B57" w14:paraId="0F4164C6" w14:textId="77777777" w:rsidTr="00E450BC">
              <w:trPr>
                <w:trHeight w:val="369"/>
                <w:jc w:val="center"/>
              </w:trPr>
              <w:tc>
                <w:tcPr>
                  <w:tcW w:w="738" w:type="dxa"/>
                  <w:vMerge/>
                  <w:vAlign w:val="center"/>
                </w:tcPr>
                <w:p w14:paraId="1C84CF37" w14:textId="77777777" w:rsidR="00342D24" w:rsidRPr="00974B6D" w:rsidRDefault="00342D24" w:rsidP="00342D24">
                  <w:pPr>
                    <w:spacing w:after="0"/>
                    <w:jc w:val="center"/>
                    <w:rPr>
                      <w:rFonts w:ascii="Times New Roman" w:eastAsia="宋体" w:hAnsi="Times New Roman"/>
                      <w:sz w:val="21"/>
                      <w:szCs w:val="21"/>
                    </w:rPr>
                  </w:pPr>
                </w:p>
              </w:tc>
              <w:tc>
                <w:tcPr>
                  <w:tcW w:w="1002" w:type="dxa"/>
                  <w:vAlign w:val="center"/>
                </w:tcPr>
                <w:p w14:paraId="2E0E4055" w14:textId="77777777" w:rsidR="00342D24" w:rsidRPr="00974B6D" w:rsidRDefault="00342D24" w:rsidP="00342D24">
                  <w:pPr>
                    <w:spacing w:after="0"/>
                    <w:jc w:val="center"/>
                    <w:rPr>
                      <w:rFonts w:ascii="Times New Roman" w:eastAsia="宋体" w:hAnsi="Times New Roman"/>
                      <w:sz w:val="21"/>
                      <w:szCs w:val="21"/>
                    </w:rPr>
                  </w:pPr>
                  <w:r w:rsidRPr="00974B6D">
                    <w:rPr>
                      <w:rFonts w:ascii="Times New Roman" w:eastAsia="宋体" w:hAnsi="Times New Roman" w:hint="eastAsia"/>
                      <w:sz w:val="21"/>
                      <w:szCs w:val="21"/>
                    </w:rPr>
                    <w:t>N</w:t>
                  </w:r>
                  <w:r w:rsidRPr="00974B6D">
                    <w:rPr>
                      <w:rFonts w:ascii="Times New Roman" w:eastAsia="宋体" w:hAnsi="Times New Roman"/>
                      <w:sz w:val="21"/>
                      <w:szCs w:val="21"/>
                    </w:rPr>
                    <w:t>O</w:t>
                  </w:r>
                  <w:r w:rsidRPr="00974B6D">
                    <w:rPr>
                      <w:rFonts w:ascii="Times New Roman" w:eastAsia="宋体" w:hAnsi="Times New Roman"/>
                      <w:sz w:val="21"/>
                      <w:szCs w:val="21"/>
                      <w:vertAlign w:val="subscript"/>
                    </w:rPr>
                    <w:t>X</w:t>
                  </w:r>
                </w:p>
              </w:tc>
              <w:tc>
                <w:tcPr>
                  <w:tcW w:w="1289" w:type="dxa"/>
                  <w:vAlign w:val="center"/>
                </w:tcPr>
                <w:p w14:paraId="73C6BE10" w14:textId="690EAC4A"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0.205</w:t>
                  </w:r>
                </w:p>
              </w:tc>
              <w:tc>
                <w:tcPr>
                  <w:tcW w:w="1146" w:type="dxa"/>
                  <w:tcBorders>
                    <w:top w:val="single" w:sz="8" w:space="0" w:color="auto"/>
                  </w:tcBorders>
                  <w:vAlign w:val="center"/>
                </w:tcPr>
                <w:p w14:paraId="2A766D11" w14:textId="3A6135B5"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sz w:val="21"/>
                      <w:szCs w:val="21"/>
                    </w:rPr>
                    <w:t>600</w:t>
                  </w:r>
                </w:p>
              </w:tc>
              <w:tc>
                <w:tcPr>
                  <w:tcW w:w="1146" w:type="dxa"/>
                  <w:tcBorders>
                    <w:top w:val="single" w:sz="8" w:space="0" w:color="auto"/>
                  </w:tcBorders>
                  <w:vAlign w:val="center"/>
                </w:tcPr>
                <w:p w14:paraId="1C42E564" w14:textId="74978D8A" w:rsidR="00342D24" w:rsidRPr="00342D24" w:rsidRDefault="00342D24" w:rsidP="00342D24">
                  <w:pPr>
                    <w:widowControl w:val="0"/>
                    <w:spacing w:after="0"/>
                    <w:jc w:val="center"/>
                    <w:rPr>
                      <w:rFonts w:ascii="Times New Roman" w:eastAsia="宋体" w:hAnsi="Times New Roman"/>
                      <w:sz w:val="21"/>
                      <w:szCs w:val="21"/>
                    </w:rPr>
                  </w:pPr>
                  <w:r w:rsidRPr="00342D24">
                    <w:rPr>
                      <w:rFonts w:ascii="Times New Roman" w:eastAsia="宋体" w:hAnsi="Times New Roman"/>
                      <w:sz w:val="21"/>
                      <w:szCs w:val="21"/>
                    </w:rPr>
                    <w:t xml:space="preserve">0.1230 </w:t>
                  </w:r>
                </w:p>
              </w:tc>
              <w:tc>
                <w:tcPr>
                  <w:tcW w:w="716" w:type="dxa"/>
                  <w:vMerge/>
                  <w:vAlign w:val="center"/>
                </w:tcPr>
                <w:p w14:paraId="4D66FA5B" w14:textId="559138D6" w:rsidR="00342D24" w:rsidRPr="00D34B57" w:rsidRDefault="00342D24" w:rsidP="00342D24">
                  <w:pPr>
                    <w:spacing w:after="0"/>
                    <w:jc w:val="center"/>
                    <w:rPr>
                      <w:rFonts w:ascii="Times New Roman" w:eastAsia="宋体" w:hAnsi="Times New Roman"/>
                      <w:color w:val="FF0000"/>
                      <w:sz w:val="21"/>
                      <w:szCs w:val="21"/>
                      <w:highlight w:val="yellow"/>
                    </w:rPr>
                  </w:pPr>
                </w:p>
              </w:tc>
              <w:tc>
                <w:tcPr>
                  <w:tcW w:w="1146" w:type="dxa"/>
                  <w:tcBorders>
                    <w:top w:val="single" w:sz="8" w:space="0" w:color="auto"/>
                  </w:tcBorders>
                  <w:vAlign w:val="center"/>
                </w:tcPr>
                <w:p w14:paraId="029F4469" w14:textId="17AECF1B" w:rsidR="00342D24" w:rsidRPr="00342D24" w:rsidRDefault="00342D24" w:rsidP="00342D24">
                  <w:pPr>
                    <w:spacing w:after="0"/>
                    <w:jc w:val="center"/>
                    <w:rPr>
                      <w:rFonts w:ascii="Times New Roman" w:eastAsia="宋体" w:hAnsi="Times New Roman"/>
                      <w:sz w:val="21"/>
                      <w:szCs w:val="21"/>
                    </w:rPr>
                  </w:pPr>
                  <w:r w:rsidRPr="00342D24">
                    <w:rPr>
                      <w:rFonts w:ascii="Times New Roman" w:eastAsia="宋体" w:hAnsi="Times New Roman" w:hint="eastAsia"/>
                      <w:sz w:val="21"/>
                      <w:szCs w:val="21"/>
                    </w:rPr>
                    <w:t>0</w:t>
                  </w:r>
                  <w:r w:rsidRPr="00342D24">
                    <w:rPr>
                      <w:rFonts w:ascii="Times New Roman" w:eastAsia="宋体" w:hAnsi="Times New Roman"/>
                      <w:sz w:val="21"/>
                      <w:szCs w:val="21"/>
                    </w:rPr>
                    <w:t>.1414</w:t>
                  </w:r>
                </w:p>
              </w:tc>
              <w:tc>
                <w:tcPr>
                  <w:tcW w:w="1123" w:type="dxa"/>
                  <w:tcBorders>
                    <w:top w:val="single" w:sz="8" w:space="0" w:color="auto"/>
                  </w:tcBorders>
                  <w:vAlign w:val="center"/>
                </w:tcPr>
                <w:p w14:paraId="33103155" w14:textId="5E098F85" w:rsidR="00342D24" w:rsidRPr="00974B6D" w:rsidRDefault="00342D24" w:rsidP="00342D24">
                  <w:pPr>
                    <w:spacing w:after="0"/>
                    <w:jc w:val="center"/>
                    <w:rPr>
                      <w:rFonts w:ascii="Times New Roman" w:eastAsia="宋体" w:hAnsi="Times New Roman"/>
                      <w:sz w:val="21"/>
                      <w:szCs w:val="21"/>
                    </w:rPr>
                  </w:pPr>
                  <w:r w:rsidRPr="00974B6D">
                    <w:rPr>
                      <w:rFonts w:ascii="Times New Roman" w:eastAsia="宋体" w:hAnsi="Times New Roman"/>
                      <w:sz w:val="21"/>
                      <w:szCs w:val="21"/>
                    </w:rPr>
                    <w:t>0. 161</w:t>
                  </w:r>
                </w:p>
              </w:tc>
            </w:tr>
          </w:tbl>
          <w:p w14:paraId="5AC3B0B5" w14:textId="29A18BE4" w:rsidR="00D34B57" w:rsidRPr="00091B44" w:rsidRDefault="00D34B57" w:rsidP="00D34B57">
            <w:pPr>
              <w:spacing w:after="0" w:line="440" w:lineRule="exact"/>
              <w:ind w:firstLineChars="200" w:firstLine="480"/>
            </w:pPr>
            <w:r w:rsidRPr="00091B44">
              <w:rPr>
                <w:rFonts w:ascii="Times New Roman" w:eastAsia="黑体" w:hAnsi="Times New Roman"/>
                <w:color w:val="000000"/>
                <w:sz w:val="24"/>
                <w:szCs w:val="24"/>
              </w:rPr>
              <w:t>表</w:t>
            </w:r>
            <w:r w:rsidRPr="00091B44">
              <w:rPr>
                <w:rFonts w:ascii="Times New Roman" w:eastAsia="黑体" w:hAnsi="Times New Roman"/>
                <w:color w:val="000000"/>
                <w:sz w:val="24"/>
                <w:szCs w:val="24"/>
              </w:rPr>
              <w:t>22</w:t>
            </w:r>
            <w:r w:rsidR="00091B44" w:rsidRPr="00091B44">
              <w:rPr>
                <w:rFonts w:ascii="Times New Roman" w:eastAsia="黑体" w:hAnsi="Times New Roman"/>
                <w:color w:val="000000"/>
                <w:sz w:val="24"/>
                <w:szCs w:val="24"/>
              </w:rPr>
              <w:t xml:space="preserve">                   </w:t>
            </w:r>
            <w:r w:rsidRPr="00091B44">
              <w:rPr>
                <w:rFonts w:ascii="Times New Roman" w:eastAsia="黑体" w:hAnsi="Times New Roman" w:hint="eastAsia"/>
                <w:color w:val="000000"/>
                <w:sz w:val="24"/>
                <w:szCs w:val="24"/>
              </w:rPr>
              <w:t>本项目废水排放情况表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49"/>
              <w:gridCol w:w="991"/>
              <w:gridCol w:w="1157"/>
              <w:gridCol w:w="716"/>
              <w:gridCol w:w="1146"/>
              <w:gridCol w:w="2435"/>
              <w:gridCol w:w="1112"/>
            </w:tblGrid>
            <w:tr w:rsidR="00D34B57" w:rsidRPr="00D34B57" w14:paraId="2C96081C" w14:textId="77777777" w:rsidTr="00091B44">
              <w:trPr>
                <w:trHeight w:val="369"/>
                <w:jc w:val="center"/>
              </w:trPr>
              <w:tc>
                <w:tcPr>
                  <w:tcW w:w="749" w:type="dxa"/>
                  <w:vAlign w:val="center"/>
                </w:tcPr>
                <w:p w14:paraId="205EF31C" w14:textId="77777777" w:rsidR="00D34B57" w:rsidRPr="00091B44" w:rsidRDefault="00D34B57" w:rsidP="00D34B57">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项目</w:t>
                  </w:r>
                </w:p>
              </w:tc>
              <w:tc>
                <w:tcPr>
                  <w:tcW w:w="991" w:type="dxa"/>
                  <w:vAlign w:val="center"/>
                </w:tcPr>
                <w:p w14:paraId="75A14D77" w14:textId="77777777" w:rsidR="00D34B57" w:rsidRPr="00091B44" w:rsidRDefault="00D34B57" w:rsidP="00D34B57">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污染物</w:t>
                  </w:r>
                </w:p>
              </w:tc>
              <w:tc>
                <w:tcPr>
                  <w:tcW w:w="1157" w:type="dxa"/>
                  <w:vAlign w:val="center"/>
                </w:tcPr>
                <w:p w14:paraId="4825B555" w14:textId="77777777" w:rsidR="00D34B57" w:rsidRPr="00091B44" w:rsidRDefault="00D34B57" w:rsidP="00D34B57">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厂区总排口排放</w:t>
                  </w:r>
                  <w:r w:rsidRPr="00091B44">
                    <w:rPr>
                      <w:rFonts w:ascii="Times New Roman" w:eastAsia="宋体" w:hAnsi="Times New Roman"/>
                      <w:b/>
                      <w:bCs/>
                      <w:sz w:val="21"/>
                      <w:szCs w:val="21"/>
                    </w:rPr>
                    <w:t>浓度</w:t>
                  </w:r>
                  <w:r w:rsidRPr="00091B44">
                    <w:rPr>
                      <w:rFonts w:ascii="Times New Roman" w:eastAsia="宋体" w:hAnsi="Times New Roman" w:hint="eastAsia"/>
                      <w:b/>
                      <w:bCs/>
                      <w:sz w:val="21"/>
                      <w:szCs w:val="21"/>
                    </w:rPr>
                    <w:t>/(mg/L)</w:t>
                  </w:r>
                </w:p>
              </w:tc>
              <w:tc>
                <w:tcPr>
                  <w:tcW w:w="716" w:type="dxa"/>
                  <w:vAlign w:val="center"/>
                </w:tcPr>
                <w:p w14:paraId="69AA5551" w14:textId="77777777" w:rsidR="00D34B57" w:rsidRPr="00091B44" w:rsidRDefault="00D34B57" w:rsidP="00D34B57">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流量</w:t>
                  </w:r>
                </w:p>
              </w:tc>
              <w:tc>
                <w:tcPr>
                  <w:tcW w:w="1146" w:type="dxa"/>
                  <w:vAlign w:val="center"/>
                </w:tcPr>
                <w:p w14:paraId="469803A7" w14:textId="77777777" w:rsidR="00D34B57" w:rsidRPr="00091B44" w:rsidRDefault="00D34B57" w:rsidP="00D34B57">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出厂</w:t>
                  </w:r>
                  <w:r w:rsidRPr="00091B44">
                    <w:rPr>
                      <w:rFonts w:ascii="Times New Roman" w:eastAsia="宋体" w:hAnsi="Times New Roman"/>
                      <w:b/>
                      <w:bCs/>
                      <w:sz w:val="21"/>
                      <w:szCs w:val="21"/>
                    </w:rPr>
                    <w:t>排放总量</w:t>
                  </w:r>
                  <w:r w:rsidRPr="00091B44">
                    <w:rPr>
                      <w:rFonts w:ascii="Times New Roman" w:eastAsia="宋体" w:hAnsi="Times New Roman" w:hint="eastAsia"/>
                      <w:b/>
                      <w:bCs/>
                      <w:sz w:val="21"/>
                      <w:szCs w:val="21"/>
                    </w:rPr>
                    <w:t>(t/a)</w:t>
                  </w:r>
                </w:p>
              </w:tc>
              <w:tc>
                <w:tcPr>
                  <w:tcW w:w="2435" w:type="dxa"/>
                  <w:vAlign w:val="center"/>
                </w:tcPr>
                <w:p w14:paraId="50D107D7" w14:textId="77777777" w:rsidR="00D34B57" w:rsidRPr="00091B44" w:rsidRDefault="00D34B57" w:rsidP="00D34B57">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排入环境排放总量</w:t>
                  </w:r>
                  <w:r w:rsidRPr="00091B44">
                    <w:rPr>
                      <w:rFonts w:ascii="Times New Roman" w:eastAsia="宋体" w:hAnsi="Times New Roman"/>
                      <w:b/>
                      <w:bCs/>
                      <w:sz w:val="21"/>
                      <w:szCs w:val="21"/>
                    </w:rPr>
                    <w:t>（原阳县产业集聚区污水处理厂处理后）</w:t>
                  </w:r>
                  <w:r w:rsidRPr="00091B44">
                    <w:rPr>
                      <w:rFonts w:ascii="Times New Roman" w:eastAsia="宋体" w:hAnsi="Times New Roman" w:hint="eastAsia"/>
                      <w:b/>
                      <w:bCs/>
                      <w:sz w:val="21"/>
                      <w:szCs w:val="21"/>
                    </w:rPr>
                    <w:t>（</w:t>
                  </w:r>
                  <w:r w:rsidRPr="00091B44">
                    <w:rPr>
                      <w:rFonts w:ascii="Times New Roman" w:eastAsia="宋体" w:hAnsi="Times New Roman" w:hint="eastAsia"/>
                      <w:b/>
                      <w:bCs/>
                      <w:sz w:val="21"/>
                      <w:szCs w:val="21"/>
                    </w:rPr>
                    <w:t>t/a</w:t>
                  </w:r>
                  <w:r w:rsidRPr="00091B44">
                    <w:rPr>
                      <w:rFonts w:ascii="Times New Roman" w:eastAsia="宋体" w:hAnsi="Times New Roman" w:hint="eastAsia"/>
                      <w:b/>
                      <w:bCs/>
                      <w:sz w:val="21"/>
                      <w:szCs w:val="21"/>
                    </w:rPr>
                    <w:t>）</w:t>
                  </w:r>
                </w:p>
              </w:tc>
              <w:tc>
                <w:tcPr>
                  <w:tcW w:w="1112" w:type="dxa"/>
                  <w:vAlign w:val="center"/>
                </w:tcPr>
                <w:p w14:paraId="7E26ABB4" w14:textId="77777777" w:rsidR="00D34B57" w:rsidRPr="00091B44" w:rsidRDefault="00D34B57" w:rsidP="00D34B57">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环评批复量（</w:t>
                  </w:r>
                  <w:r w:rsidRPr="00091B44">
                    <w:rPr>
                      <w:rFonts w:ascii="Times New Roman" w:eastAsia="宋体" w:hAnsi="Times New Roman" w:hint="eastAsia"/>
                      <w:b/>
                      <w:bCs/>
                      <w:sz w:val="21"/>
                      <w:szCs w:val="21"/>
                    </w:rPr>
                    <w:t>t/a</w:t>
                  </w:r>
                  <w:r w:rsidRPr="00091B44">
                    <w:rPr>
                      <w:rFonts w:ascii="Times New Roman" w:eastAsia="宋体" w:hAnsi="Times New Roman" w:hint="eastAsia"/>
                      <w:b/>
                      <w:bCs/>
                      <w:sz w:val="21"/>
                      <w:szCs w:val="21"/>
                    </w:rPr>
                    <w:t>）</w:t>
                  </w:r>
                </w:p>
              </w:tc>
            </w:tr>
            <w:tr w:rsidR="00D34B57" w:rsidRPr="00D34B57" w14:paraId="6D486D28" w14:textId="77777777" w:rsidTr="00091B44">
              <w:trPr>
                <w:trHeight w:val="369"/>
                <w:jc w:val="center"/>
              </w:trPr>
              <w:tc>
                <w:tcPr>
                  <w:tcW w:w="749" w:type="dxa"/>
                  <w:vMerge w:val="restart"/>
                  <w:vAlign w:val="center"/>
                </w:tcPr>
                <w:p w14:paraId="12C1ED6C" w14:textId="77777777" w:rsidR="00D34B57" w:rsidRPr="00091B44" w:rsidRDefault="00D34B57" w:rsidP="00D34B57">
                  <w:pPr>
                    <w:spacing w:after="0"/>
                    <w:jc w:val="center"/>
                    <w:rPr>
                      <w:rFonts w:ascii="Times New Roman" w:eastAsia="宋体" w:hAnsi="Times New Roman"/>
                      <w:sz w:val="21"/>
                      <w:szCs w:val="21"/>
                    </w:rPr>
                  </w:pPr>
                  <w:r w:rsidRPr="00091B44">
                    <w:rPr>
                      <w:rFonts w:ascii="Times New Roman" w:eastAsia="宋体" w:hAnsi="Times New Roman" w:hint="eastAsia"/>
                      <w:sz w:val="21"/>
                      <w:szCs w:val="21"/>
                    </w:rPr>
                    <w:t>废水</w:t>
                  </w:r>
                </w:p>
              </w:tc>
              <w:tc>
                <w:tcPr>
                  <w:tcW w:w="991" w:type="dxa"/>
                  <w:vAlign w:val="center"/>
                </w:tcPr>
                <w:p w14:paraId="34BDF425" w14:textId="77777777" w:rsidR="00D34B57" w:rsidRPr="00091B44" w:rsidRDefault="00D34B57" w:rsidP="00D34B57">
                  <w:pPr>
                    <w:spacing w:after="0"/>
                    <w:jc w:val="center"/>
                    <w:rPr>
                      <w:rFonts w:ascii="Times New Roman" w:eastAsia="宋体" w:hAnsi="Times New Roman"/>
                      <w:sz w:val="21"/>
                      <w:szCs w:val="21"/>
                    </w:rPr>
                  </w:pPr>
                  <w:r w:rsidRPr="00091B44">
                    <w:rPr>
                      <w:rFonts w:ascii="Times New Roman" w:eastAsia="宋体" w:hAnsi="Times New Roman"/>
                      <w:sz w:val="21"/>
                      <w:szCs w:val="21"/>
                    </w:rPr>
                    <w:t>COD</w:t>
                  </w:r>
                </w:p>
              </w:tc>
              <w:tc>
                <w:tcPr>
                  <w:tcW w:w="1157" w:type="dxa"/>
                  <w:vAlign w:val="center"/>
                </w:tcPr>
                <w:p w14:paraId="764BF3D9" w14:textId="3A9586FB" w:rsidR="00D34B57" w:rsidRPr="00091B44" w:rsidRDefault="00091B44" w:rsidP="00D34B57">
                  <w:pPr>
                    <w:spacing w:after="0"/>
                    <w:jc w:val="center"/>
                    <w:rPr>
                      <w:rFonts w:ascii="Times New Roman" w:eastAsia="宋体" w:hAnsi="Times New Roman"/>
                      <w:sz w:val="21"/>
                      <w:szCs w:val="21"/>
                    </w:rPr>
                  </w:pPr>
                  <w:r w:rsidRPr="00091B44">
                    <w:rPr>
                      <w:rFonts w:ascii="Times New Roman" w:eastAsia="宋体" w:hAnsi="Times New Roman" w:hint="eastAsia"/>
                      <w:sz w:val="21"/>
                      <w:szCs w:val="21"/>
                    </w:rPr>
                    <w:t>9</w:t>
                  </w:r>
                  <w:r w:rsidRPr="00091B44">
                    <w:rPr>
                      <w:rFonts w:ascii="Times New Roman" w:eastAsia="宋体" w:hAnsi="Times New Roman"/>
                      <w:sz w:val="21"/>
                      <w:szCs w:val="21"/>
                    </w:rPr>
                    <w:t>5</w:t>
                  </w:r>
                </w:p>
              </w:tc>
              <w:tc>
                <w:tcPr>
                  <w:tcW w:w="716" w:type="dxa"/>
                  <w:vMerge w:val="restart"/>
                  <w:tcBorders>
                    <w:top w:val="single" w:sz="8" w:space="0" w:color="auto"/>
                  </w:tcBorders>
                  <w:vAlign w:val="center"/>
                </w:tcPr>
                <w:p w14:paraId="5AD6C5D0" w14:textId="40764785" w:rsidR="00D34B57" w:rsidRPr="00091B44" w:rsidRDefault="00091B44" w:rsidP="00D34B57">
                  <w:pPr>
                    <w:spacing w:after="0"/>
                    <w:jc w:val="center"/>
                    <w:rPr>
                      <w:rFonts w:ascii="Times New Roman" w:eastAsia="宋体" w:hAnsi="Times New Roman"/>
                      <w:sz w:val="21"/>
                      <w:szCs w:val="21"/>
                    </w:rPr>
                  </w:pPr>
                  <w:r w:rsidRPr="00091B44">
                    <w:rPr>
                      <w:rFonts w:ascii="Times New Roman" w:eastAsia="宋体" w:hAnsi="Times New Roman"/>
                      <w:sz w:val="21"/>
                      <w:szCs w:val="21"/>
                    </w:rPr>
                    <w:t>2.07</w:t>
                  </w:r>
                  <w:r w:rsidR="00D34B57" w:rsidRPr="00091B44">
                    <w:rPr>
                      <w:rFonts w:ascii="Times New Roman" w:eastAsia="宋体" w:hAnsi="Times New Roman"/>
                      <w:sz w:val="21"/>
                      <w:szCs w:val="21"/>
                    </w:rPr>
                    <w:t>m</w:t>
                  </w:r>
                  <w:r w:rsidR="00D34B57" w:rsidRPr="00091B44">
                    <w:rPr>
                      <w:rFonts w:ascii="Times New Roman" w:eastAsia="宋体" w:hAnsi="Times New Roman"/>
                      <w:sz w:val="21"/>
                      <w:szCs w:val="21"/>
                      <w:vertAlign w:val="superscript"/>
                    </w:rPr>
                    <w:t>3</w:t>
                  </w:r>
                  <w:r w:rsidR="00D34B57" w:rsidRPr="00091B44">
                    <w:rPr>
                      <w:rFonts w:ascii="Times New Roman" w:eastAsia="宋体" w:hAnsi="Times New Roman"/>
                      <w:sz w:val="21"/>
                      <w:szCs w:val="21"/>
                    </w:rPr>
                    <w:t>/h</w:t>
                  </w:r>
                </w:p>
              </w:tc>
              <w:tc>
                <w:tcPr>
                  <w:tcW w:w="1146" w:type="dxa"/>
                  <w:tcBorders>
                    <w:top w:val="single" w:sz="8" w:space="0" w:color="auto"/>
                  </w:tcBorders>
                  <w:vAlign w:val="center"/>
                </w:tcPr>
                <w:p w14:paraId="7C6FB1AC" w14:textId="7B6417B3" w:rsidR="00D34B57" w:rsidRPr="00091B44" w:rsidRDefault="00091B44" w:rsidP="00D34B57">
                  <w:pPr>
                    <w:widowControl w:val="0"/>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.4725</w:t>
                  </w:r>
                </w:p>
              </w:tc>
              <w:tc>
                <w:tcPr>
                  <w:tcW w:w="2435" w:type="dxa"/>
                  <w:tcBorders>
                    <w:top w:val="single" w:sz="8" w:space="0" w:color="auto"/>
                  </w:tcBorders>
                  <w:vAlign w:val="center"/>
                </w:tcPr>
                <w:p w14:paraId="64001003" w14:textId="7629DABF" w:rsidR="00D34B57" w:rsidRPr="00091B44" w:rsidRDefault="006A2248" w:rsidP="00D34B57">
                  <w:pPr>
                    <w:widowControl w:val="0"/>
                    <w:spacing w:after="0"/>
                    <w:jc w:val="center"/>
                    <w:rPr>
                      <w:rFonts w:ascii="Times New Roman" w:eastAsia="宋体" w:hAnsi="Times New Roman"/>
                      <w:sz w:val="21"/>
                      <w:szCs w:val="21"/>
                    </w:rPr>
                  </w:pPr>
                  <w:r w:rsidRPr="006A2248">
                    <w:rPr>
                      <w:rFonts w:ascii="Times New Roman" w:eastAsia="宋体" w:hAnsi="Times New Roman"/>
                      <w:sz w:val="21"/>
                      <w:szCs w:val="21"/>
                    </w:rPr>
                    <w:t>0.1987</w:t>
                  </w:r>
                </w:p>
              </w:tc>
              <w:tc>
                <w:tcPr>
                  <w:tcW w:w="1112" w:type="dxa"/>
                  <w:tcBorders>
                    <w:top w:val="single" w:sz="8" w:space="0" w:color="auto"/>
                  </w:tcBorders>
                  <w:vAlign w:val="center"/>
                </w:tcPr>
                <w:p w14:paraId="71733F18" w14:textId="14D1CDF4" w:rsidR="00D34B57" w:rsidRPr="00091B44" w:rsidRDefault="00D34B57" w:rsidP="00D34B57">
                  <w:pPr>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.199</w:t>
                  </w:r>
                </w:p>
              </w:tc>
            </w:tr>
            <w:tr w:rsidR="00D34B57" w:rsidRPr="00D34B57" w14:paraId="4BF317AD" w14:textId="77777777" w:rsidTr="00091B44">
              <w:trPr>
                <w:trHeight w:val="369"/>
                <w:jc w:val="center"/>
              </w:trPr>
              <w:tc>
                <w:tcPr>
                  <w:tcW w:w="749" w:type="dxa"/>
                  <w:vMerge/>
                  <w:vAlign w:val="center"/>
                </w:tcPr>
                <w:p w14:paraId="0E909809" w14:textId="77777777" w:rsidR="00D34B57" w:rsidRPr="00091B44" w:rsidRDefault="00D34B57" w:rsidP="00D34B57">
                  <w:pPr>
                    <w:spacing w:after="0"/>
                    <w:jc w:val="center"/>
                    <w:rPr>
                      <w:rFonts w:ascii="Times New Roman" w:eastAsia="宋体" w:hAnsi="Times New Roman"/>
                      <w:sz w:val="21"/>
                      <w:szCs w:val="21"/>
                    </w:rPr>
                  </w:pPr>
                </w:p>
              </w:tc>
              <w:tc>
                <w:tcPr>
                  <w:tcW w:w="991" w:type="dxa"/>
                  <w:vAlign w:val="center"/>
                </w:tcPr>
                <w:p w14:paraId="5C255886" w14:textId="77777777" w:rsidR="00D34B57" w:rsidRPr="00091B44" w:rsidRDefault="00D34B57" w:rsidP="00D34B57">
                  <w:pPr>
                    <w:spacing w:after="0"/>
                    <w:jc w:val="center"/>
                    <w:rPr>
                      <w:rFonts w:ascii="Times New Roman" w:eastAsia="宋体" w:hAnsi="Times New Roman"/>
                      <w:sz w:val="21"/>
                      <w:szCs w:val="21"/>
                    </w:rPr>
                  </w:pPr>
                  <w:r w:rsidRPr="00091B44">
                    <w:rPr>
                      <w:rFonts w:ascii="Times New Roman" w:eastAsia="宋体" w:hAnsi="Times New Roman"/>
                      <w:sz w:val="21"/>
                      <w:szCs w:val="21"/>
                    </w:rPr>
                    <w:t>NH</w:t>
                  </w:r>
                  <w:r w:rsidRPr="00091B44">
                    <w:rPr>
                      <w:rFonts w:ascii="Times New Roman" w:eastAsia="宋体" w:hAnsi="Times New Roman"/>
                      <w:sz w:val="21"/>
                      <w:szCs w:val="21"/>
                      <w:vertAlign w:val="subscript"/>
                    </w:rPr>
                    <w:t>3</w:t>
                  </w:r>
                  <w:r w:rsidRPr="00091B44">
                    <w:rPr>
                      <w:rFonts w:ascii="Times New Roman" w:eastAsia="宋体" w:hAnsi="Times New Roman"/>
                      <w:sz w:val="21"/>
                      <w:szCs w:val="21"/>
                    </w:rPr>
                    <w:t>-N</w:t>
                  </w:r>
                </w:p>
              </w:tc>
              <w:tc>
                <w:tcPr>
                  <w:tcW w:w="1157" w:type="dxa"/>
                  <w:vAlign w:val="center"/>
                </w:tcPr>
                <w:p w14:paraId="1FC202EB" w14:textId="0863AE74" w:rsidR="00D34B57" w:rsidRPr="00091B44" w:rsidRDefault="00091B44" w:rsidP="00D34B57">
                  <w:pPr>
                    <w:spacing w:after="0"/>
                    <w:jc w:val="center"/>
                    <w:rPr>
                      <w:rFonts w:ascii="Times New Roman" w:eastAsia="宋体" w:hAnsi="Times New Roman"/>
                      <w:sz w:val="21"/>
                      <w:szCs w:val="21"/>
                    </w:rPr>
                  </w:pPr>
                  <w:r w:rsidRPr="00091B44">
                    <w:rPr>
                      <w:rFonts w:ascii="Times New Roman" w:eastAsia="宋体" w:hAnsi="Times New Roman" w:hint="eastAsia"/>
                      <w:sz w:val="21"/>
                      <w:szCs w:val="21"/>
                    </w:rPr>
                    <w:t>7</w:t>
                  </w:r>
                  <w:r w:rsidRPr="00091B44">
                    <w:rPr>
                      <w:rFonts w:ascii="Times New Roman" w:eastAsia="宋体" w:hAnsi="Times New Roman"/>
                      <w:sz w:val="21"/>
                      <w:szCs w:val="21"/>
                    </w:rPr>
                    <w:t>.16</w:t>
                  </w:r>
                </w:p>
              </w:tc>
              <w:tc>
                <w:tcPr>
                  <w:tcW w:w="716" w:type="dxa"/>
                  <w:vMerge/>
                  <w:vAlign w:val="center"/>
                </w:tcPr>
                <w:p w14:paraId="70F6BCF9" w14:textId="77777777" w:rsidR="00D34B57" w:rsidRPr="00091B44" w:rsidRDefault="00D34B57" w:rsidP="00D34B57">
                  <w:pPr>
                    <w:spacing w:after="0"/>
                    <w:jc w:val="center"/>
                    <w:rPr>
                      <w:rFonts w:ascii="Times New Roman" w:eastAsia="宋体" w:hAnsi="Times New Roman"/>
                      <w:sz w:val="21"/>
                      <w:szCs w:val="21"/>
                    </w:rPr>
                  </w:pPr>
                </w:p>
              </w:tc>
              <w:tc>
                <w:tcPr>
                  <w:tcW w:w="1146" w:type="dxa"/>
                  <w:tcBorders>
                    <w:top w:val="single" w:sz="8" w:space="0" w:color="auto"/>
                  </w:tcBorders>
                  <w:vAlign w:val="center"/>
                </w:tcPr>
                <w:p w14:paraId="44BC80DC" w14:textId="41BFCA1E" w:rsidR="00D34B57" w:rsidRPr="00091B44" w:rsidRDefault="00091B44" w:rsidP="00D34B57">
                  <w:pPr>
                    <w:widowControl w:val="0"/>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.0356</w:t>
                  </w:r>
                </w:p>
              </w:tc>
              <w:tc>
                <w:tcPr>
                  <w:tcW w:w="2435" w:type="dxa"/>
                  <w:tcBorders>
                    <w:top w:val="single" w:sz="8" w:space="0" w:color="auto"/>
                  </w:tcBorders>
                  <w:vAlign w:val="center"/>
                </w:tcPr>
                <w:p w14:paraId="0EA8610D" w14:textId="0525508B" w:rsidR="00D34B57" w:rsidRPr="00091B44" w:rsidRDefault="00091B44" w:rsidP="00D34B57">
                  <w:pPr>
                    <w:widowControl w:val="0"/>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.0099</w:t>
                  </w:r>
                </w:p>
              </w:tc>
              <w:tc>
                <w:tcPr>
                  <w:tcW w:w="1112" w:type="dxa"/>
                  <w:tcBorders>
                    <w:top w:val="single" w:sz="8" w:space="0" w:color="auto"/>
                  </w:tcBorders>
                  <w:vAlign w:val="center"/>
                </w:tcPr>
                <w:p w14:paraId="6C9FDD20" w14:textId="694F4297" w:rsidR="00D34B57" w:rsidRPr="00091B44" w:rsidRDefault="00D34B57" w:rsidP="00D34B57">
                  <w:pPr>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.0099</w:t>
                  </w:r>
                </w:p>
              </w:tc>
            </w:tr>
            <w:tr w:rsidR="00091B44" w:rsidRPr="00D34B57" w14:paraId="24AF3E3C" w14:textId="77777777" w:rsidTr="00091B44">
              <w:trPr>
                <w:trHeight w:val="369"/>
                <w:jc w:val="center"/>
              </w:trPr>
              <w:tc>
                <w:tcPr>
                  <w:tcW w:w="749" w:type="dxa"/>
                  <w:vMerge/>
                  <w:vAlign w:val="center"/>
                </w:tcPr>
                <w:p w14:paraId="47E015D9" w14:textId="77777777" w:rsidR="00091B44" w:rsidRPr="00091B44" w:rsidRDefault="00091B44" w:rsidP="00091B44">
                  <w:pPr>
                    <w:spacing w:after="0"/>
                    <w:jc w:val="center"/>
                    <w:rPr>
                      <w:rFonts w:ascii="Times New Roman" w:eastAsia="宋体" w:hAnsi="Times New Roman"/>
                      <w:sz w:val="21"/>
                      <w:szCs w:val="21"/>
                    </w:rPr>
                  </w:pPr>
                </w:p>
              </w:tc>
              <w:tc>
                <w:tcPr>
                  <w:tcW w:w="991" w:type="dxa"/>
                  <w:vAlign w:val="center"/>
                </w:tcPr>
                <w:p w14:paraId="7AB3030A" w14:textId="77777777" w:rsidR="00091B44" w:rsidRPr="00091B44" w:rsidRDefault="00091B44" w:rsidP="00091B44">
                  <w:pPr>
                    <w:spacing w:after="0"/>
                    <w:jc w:val="center"/>
                    <w:rPr>
                      <w:rFonts w:ascii="Times New Roman" w:eastAsia="宋体" w:hAnsi="Times New Roman"/>
                      <w:sz w:val="21"/>
                      <w:szCs w:val="21"/>
                    </w:rPr>
                  </w:pPr>
                  <w:r w:rsidRPr="00091B44">
                    <w:rPr>
                      <w:rFonts w:ascii="Times New Roman" w:eastAsia="宋体" w:hAnsi="Times New Roman"/>
                      <w:sz w:val="21"/>
                      <w:szCs w:val="21"/>
                    </w:rPr>
                    <w:t>TP</w:t>
                  </w:r>
                </w:p>
              </w:tc>
              <w:tc>
                <w:tcPr>
                  <w:tcW w:w="1157" w:type="dxa"/>
                  <w:vAlign w:val="center"/>
                </w:tcPr>
                <w:p w14:paraId="40889556" w14:textId="4ADE3D06" w:rsidR="00091B44" w:rsidRPr="00091B44" w:rsidRDefault="00091B44" w:rsidP="00091B44">
                  <w:pPr>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.84</w:t>
                  </w:r>
                </w:p>
              </w:tc>
              <w:tc>
                <w:tcPr>
                  <w:tcW w:w="716" w:type="dxa"/>
                  <w:vMerge/>
                  <w:vAlign w:val="center"/>
                </w:tcPr>
                <w:p w14:paraId="52D5E413" w14:textId="77777777" w:rsidR="00091B44" w:rsidRPr="00091B44" w:rsidRDefault="00091B44" w:rsidP="00091B44">
                  <w:pPr>
                    <w:spacing w:after="0"/>
                    <w:jc w:val="center"/>
                    <w:rPr>
                      <w:rFonts w:ascii="Times New Roman" w:eastAsia="宋体" w:hAnsi="Times New Roman"/>
                      <w:sz w:val="21"/>
                      <w:szCs w:val="21"/>
                    </w:rPr>
                  </w:pPr>
                </w:p>
              </w:tc>
              <w:tc>
                <w:tcPr>
                  <w:tcW w:w="1146" w:type="dxa"/>
                  <w:tcBorders>
                    <w:top w:val="single" w:sz="8" w:space="0" w:color="auto"/>
                  </w:tcBorders>
                  <w:vAlign w:val="center"/>
                </w:tcPr>
                <w:p w14:paraId="729B92F4" w14:textId="3179A878" w:rsidR="00091B44" w:rsidRPr="00091B44" w:rsidRDefault="00091B44" w:rsidP="00091B44">
                  <w:pPr>
                    <w:widowControl w:val="0"/>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.0042</w:t>
                  </w:r>
                </w:p>
              </w:tc>
              <w:tc>
                <w:tcPr>
                  <w:tcW w:w="2435" w:type="dxa"/>
                  <w:tcBorders>
                    <w:top w:val="single" w:sz="8" w:space="0" w:color="auto"/>
                  </w:tcBorders>
                  <w:vAlign w:val="center"/>
                </w:tcPr>
                <w:p w14:paraId="5561839D" w14:textId="16414E6F" w:rsidR="00091B44" w:rsidRPr="00091B44" w:rsidRDefault="00091B44" w:rsidP="00091B44">
                  <w:pPr>
                    <w:widowControl w:val="0"/>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.002</w:t>
                  </w:r>
                </w:p>
              </w:tc>
              <w:tc>
                <w:tcPr>
                  <w:tcW w:w="1112" w:type="dxa"/>
                  <w:tcBorders>
                    <w:top w:val="single" w:sz="8" w:space="0" w:color="auto"/>
                  </w:tcBorders>
                  <w:vAlign w:val="center"/>
                </w:tcPr>
                <w:p w14:paraId="19030A4F" w14:textId="32CCD15C" w:rsidR="00091B44" w:rsidRPr="00091B44" w:rsidRDefault="00091B44" w:rsidP="00091B44">
                  <w:pPr>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.002</w:t>
                  </w:r>
                </w:p>
              </w:tc>
            </w:tr>
            <w:tr w:rsidR="00091B44" w:rsidRPr="00D34B57" w14:paraId="1C615FD1" w14:textId="77777777" w:rsidTr="00091B44">
              <w:trPr>
                <w:trHeight w:val="369"/>
                <w:jc w:val="center"/>
              </w:trPr>
              <w:tc>
                <w:tcPr>
                  <w:tcW w:w="749" w:type="dxa"/>
                  <w:vMerge/>
                  <w:vAlign w:val="center"/>
                </w:tcPr>
                <w:p w14:paraId="71F34CD9" w14:textId="77777777" w:rsidR="00091B44" w:rsidRPr="00091B44" w:rsidRDefault="00091B44" w:rsidP="00091B44">
                  <w:pPr>
                    <w:spacing w:after="0"/>
                    <w:jc w:val="center"/>
                    <w:rPr>
                      <w:rFonts w:ascii="Times New Roman" w:eastAsia="宋体" w:hAnsi="Times New Roman"/>
                      <w:sz w:val="21"/>
                      <w:szCs w:val="21"/>
                    </w:rPr>
                  </w:pPr>
                </w:p>
              </w:tc>
              <w:tc>
                <w:tcPr>
                  <w:tcW w:w="991" w:type="dxa"/>
                  <w:vAlign w:val="center"/>
                </w:tcPr>
                <w:p w14:paraId="1DD824DC" w14:textId="77777777" w:rsidR="00091B44" w:rsidRPr="00091B44" w:rsidRDefault="00091B44" w:rsidP="00091B44">
                  <w:pPr>
                    <w:spacing w:after="0"/>
                    <w:jc w:val="center"/>
                    <w:rPr>
                      <w:rFonts w:ascii="Times New Roman" w:eastAsia="宋体" w:hAnsi="Times New Roman"/>
                      <w:sz w:val="21"/>
                      <w:szCs w:val="21"/>
                    </w:rPr>
                  </w:pPr>
                  <w:r w:rsidRPr="00091B44">
                    <w:rPr>
                      <w:rFonts w:ascii="Times New Roman" w:eastAsia="宋体" w:hAnsi="Times New Roman"/>
                      <w:sz w:val="21"/>
                      <w:szCs w:val="21"/>
                    </w:rPr>
                    <w:t>TN</w:t>
                  </w:r>
                </w:p>
              </w:tc>
              <w:tc>
                <w:tcPr>
                  <w:tcW w:w="1157" w:type="dxa"/>
                  <w:vAlign w:val="center"/>
                </w:tcPr>
                <w:p w14:paraId="080AC180" w14:textId="76682BD4" w:rsidR="00091B44" w:rsidRPr="00091B44" w:rsidRDefault="00091B44" w:rsidP="00091B44">
                  <w:pPr>
                    <w:spacing w:after="0"/>
                    <w:jc w:val="center"/>
                    <w:rPr>
                      <w:rFonts w:ascii="Times New Roman" w:eastAsia="宋体" w:hAnsi="Times New Roman"/>
                      <w:sz w:val="21"/>
                      <w:szCs w:val="21"/>
                    </w:rPr>
                  </w:pPr>
                  <w:r w:rsidRPr="00091B44">
                    <w:rPr>
                      <w:rFonts w:ascii="Times New Roman" w:eastAsia="宋体" w:hAnsi="Times New Roman" w:hint="eastAsia"/>
                      <w:sz w:val="21"/>
                      <w:szCs w:val="21"/>
                    </w:rPr>
                    <w:t>1</w:t>
                  </w:r>
                  <w:r w:rsidRPr="00091B44">
                    <w:rPr>
                      <w:rFonts w:ascii="Times New Roman" w:eastAsia="宋体" w:hAnsi="Times New Roman"/>
                      <w:sz w:val="21"/>
                      <w:szCs w:val="21"/>
                    </w:rPr>
                    <w:t>9.4</w:t>
                  </w:r>
                </w:p>
              </w:tc>
              <w:tc>
                <w:tcPr>
                  <w:tcW w:w="716" w:type="dxa"/>
                  <w:vMerge/>
                  <w:vAlign w:val="center"/>
                </w:tcPr>
                <w:p w14:paraId="1FADFA1C" w14:textId="77777777" w:rsidR="00091B44" w:rsidRPr="00091B44" w:rsidRDefault="00091B44" w:rsidP="00091B44">
                  <w:pPr>
                    <w:spacing w:after="0"/>
                    <w:jc w:val="center"/>
                    <w:rPr>
                      <w:rFonts w:ascii="Times New Roman" w:eastAsia="宋体" w:hAnsi="Times New Roman"/>
                      <w:sz w:val="21"/>
                      <w:szCs w:val="21"/>
                    </w:rPr>
                  </w:pPr>
                </w:p>
              </w:tc>
              <w:tc>
                <w:tcPr>
                  <w:tcW w:w="1146" w:type="dxa"/>
                  <w:tcBorders>
                    <w:top w:val="single" w:sz="8" w:space="0" w:color="auto"/>
                    <w:bottom w:val="single" w:sz="8" w:space="0" w:color="auto"/>
                  </w:tcBorders>
                  <w:vAlign w:val="center"/>
                </w:tcPr>
                <w:p w14:paraId="7060B6E5" w14:textId="67486258" w:rsidR="00091B44" w:rsidRPr="00091B44" w:rsidRDefault="00091B44" w:rsidP="00091B44">
                  <w:pPr>
                    <w:widowControl w:val="0"/>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.0964</w:t>
                  </w:r>
                </w:p>
              </w:tc>
              <w:tc>
                <w:tcPr>
                  <w:tcW w:w="2435" w:type="dxa"/>
                  <w:tcBorders>
                    <w:top w:val="single" w:sz="8" w:space="0" w:color="auto"/>
                    <w:bottom w:val="single" w:sz="8" w:space="0" w:color="auto"/>
                  </w:tcBorders>
                  <w:vAlign w:val="center"/>
                </w:tcPr>
                <w:p w14:paraId="49556E45" w14:textId="6027591F" w:rsidR="00091B44" w:rsidRPr="00091B44" w:rsidRDefault="00091B44" w:rsidP="00091B44">
                  <w:pPr>
                    <w:widowControl w:val="0"/>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.0099</w:t>
                  </w:r>
                </w:p>
              </w:tc>
              <w:tc>
                <w:tcPr>
                  <w:tcW w:w="1112" w:type="dxa"/>
                  <w:tcBorders>
                    <w:top w:val="single" w:sz="8" w:space="0" w:color="auto"/>
                    <w:bottom w:val="single" w:sz="8" w:space="0" w:color="auto"/>
                  </w:tcBorders>
                  <w:vAlign w:val="center"/>
                </w:tcPr>
                <w:p w14:paraId="6D74294D" w14:textId="6CF6EFD5" w:rsidR="00091B44" w:rsidRPr="00091B44" w:rsidRDefault="00091B44" w:rsidP="00091B44">
                  <w:pPr>
                    <w:spacing w:after="0"/>
                    <w:jc w:val="center"/>
                    <w:rPr>
                      <w:rFonts w:ascii="Times New Roman" w:eastAsia="宋体" w:hAnsi="Times New Roman"/>
                      <w:sz w:val="21"/>
                      <w:szCs w:val="21"/>
                    </w:rPr>
                  </w:pPr>
                  <w:r w:rsidRPr="00091B44">
                    <w:rPr>
                      <w:rFonts w:ascii="Times New Roman" w:eastAsia="宋体" w:hAnsi="Times New Roman" w:hint="eastAsia"/>
                      <w:sz w:val="21"/>
                      <w:szCs w:val="21"/>
                    </w:rPr>
                    <w:t>0</w:t>
                  </w:r>
                  <w:r w:rsidRPr="00091B44">
                    <w:rPr>
                      <w:rFonts w:ascii="Times New Roman" w:eastAsia="宋体" w:hAnsi="Times New Roman"/>
                      <w:sz w:val="21"/>
                      <w:szCs w:val="21"/>
                    </w:rPr>
                    <w:t>.0099</w:t>
                  </w:r>
                </w:p>
              </w:tc>
            </w:tr>
          </w:tbl>
          <w:p w14:paraId="5EA59DAE" w14:textId="77777777" w:rsidR="00D34B57" w:rsidRPr="00E37239" w:rsidRDefault="00D34B57" w:rsidP="00D34B57">
            <w:pPr>
              <w:spacing w:after="0" w:line="440" w:lineRule="exact"/>
              <w:ind w:firstLineChars="200" w:firstLine="480"/>
              <w:textAlignment w:val="baseline"/>
            </w:pPr>
            <w:r w:rsidRPr="00E37239">
              <w:rPr>
                <w:rFonts w:ascii="Times New Roman" w:eastAsia="宋体" w:hAnsi="Times New Roman" w:hint="eastAsia"/>
                <w:bCs/>
                <w:color w:val="000000"/>
                <w:sz w:val="24"/>
                <w:szCs w:val="24"/>
              </w:rPr>
              <w:t>由上表可知，本次项目验收期间各项污染物排放总量小于环评批复量。</w:t>
            </w:r>
          </w:p>
          <w:p w14:paraId="7EBDB99B" w14:textId="77777777" w:rsidR="004E5C62" w:rsidRPr="00750314" w:rsidRDefault="004E5C62" w:rsidP="004E5C62">
            <w:pPr>
              <w:spacing w:after="0" w:line="440" w:lineRule="exact"/>
              <w:ind w:firstLineChars="200" w:firstLine="482"/>
              <w:textAlignment w:val="baseline"/>
              <w:rPr>
                <w:rFonts w:ascii="Times New Roman" w:eastAsia="宋体" w:hAnsi="Times New Roman"/>
                <w:b/>
                <w:bCs/>
                <w:color w:val="000000"/>
                <w:sz w:val="24"/>
                <w:szCs w:val="24"/>
              </w:rPr>
            </w:pPr>
            <w:r w:rsidRPr="00750314">
              <w:rPr>
                <w:rFonts w:ascii="Times New Roman" w:eastAsia="宋体" w:hAnsi="Times New Roman" w:hint="eastAsia"/>
                <w:b/>
                <w:bCs/>
                <w:color w:val="000000"/>
                <w:sz w:val="24"/>
                <w:szCs w:val="24"/>
              </w:rPr>
              <w:t>二</w:t>
            </w:r>
            <w:r w:rsidRPr="00750314">
              <w:rPr>
                <w:rFonts w:ascii="Times New Roman" w:eastAsia="宋体" w:hAnsi="Times New Roman"/>
                <w:b/>
                <w:bCs/>
                <w:color w:val="000000"/>
                <w:sz w:val="24"/>
                <w:szCs w:val="24"/>
              </w:rPr>
              <w:t>、环境管理检查</w:t>
            </w:r>
          </w:p>
          <w:p w14:paraId="4F8677AD" w14:textId="77777777" w:rsidR="004E5C62" w:rsidRPr="00750314" w:rsidRDefault="004E5C62" w:rsidP="004E5C62">
            <w:pPr>
              <w:spacing w:after="0" w:line="440" w:lineRule="exact"/>
              <w:ind w:firstLineChars="200" w:firstLine="480"/>
              <w:textAlignment w:val="baseline"/>
              <w:rPr>
                <w:rFonts w:ascii="Times New Roman" w:eastAsia="宋体" w:hAnsi="Times New Roman"/>
                <w:bCs/>
                <w:color w:val="000000"/>
                <w:sz w:val="24"/>
                <w:szCs w:val="24"/>
              </w:rPr>
            </w:pPr>
            <w:r w:rsidRPr="00750314">
              <w:rPr>
                <w:rFonts w:ascii="Times New Roman" w:eastAsia="宋体" w:hAnsi="Times New Roman"/>
                <w:bCs/>
                <w:color w:val="000000"/>
                <w:sz w:val="24"/>
                <w:szCs w:val="24"/>
              </w:rPr>
              <w:t>1</w:t>
            </w:r>
            <w:r w:rsidRPr="00750314">
              <w:rPr>
                <w:rFonts w:ascii="Times New Roman" w:eastAsia="宋体" w:hAnsi="Times New Roman"/>
                <w:bCs/>
                <w:color w:val="000000"/>
                <w:sz w:val="24"/>
                <w:szCs w:val="24"/>
              </w:rPr>
              <w:t>、环保手续与</w:t>
            </w:r>
            <w:r w:rsidRPr="00750314">
              <w:rPr>
                <w:rFonts w:ascii="宋体" w:eastAsia="宋体" w:hAnsi="宋体"/>
                <w:bCs/>
                <w:color w:val="000000"/>
                <w:sz w:val="24"/>
                <w:szCs w:val="24"/>
              </w:rPr>
              <w:t>“三同时”</w:t>
            </w:r>
            <w:r w:rsidRPr="00750314">
              <w:rPr>
                <w:rFonts w:ascii="Times New Roman" w:eastAsia="宋体" w:hAnsi="Times New Roman"/>
                <w:bCs/>
                <w:color w:val="000000"/>
                <w:sz w:val="24"/>
                <w:szCs w:val="24"/>
              </w:rPr>
              <w:t>执行情况</w:t>
            </w:r>
          </w:p>
          <w:p w14:paraId="74AA182A" w14:textId="77777777" w:rsidR="004E5C62" w:rsidRPr="00750314" w:rsidRDefault="004E5C62" w:rsidP="004E5C62">
            <w:pPr>
              <w:spacing w:after="0" w:line="440" w:lineRule="exact"/>
              <w:ind w:firstLineChars="200" w:firstLine="480"/>
              <w:textAlignment w:val="baseline"/>
              <w:rPr>
                <w:rFonts w:ascii="Times New Roman" w:eastAsia="宋体" w:hAnsi="Times New Roman"/>
                <w:bCs/>
                <w:color w:val="000000"/>
                <w:sz w:val="24"/>
                <w:szCs w:val="24"/>
              </w:rPr>
            </w:pPr>
            <w:r w:rsidRPr="00750314">
              <w:rPr>
                <w:rFonts w:ascii="Times New Roman" w:eastAsia="宋体" w:hAnsi="Times New Roman"/>
                <w:bCs/>
                <w:color w:val="000000"/>
                <w:sz w:val="24"/>
                <w:szCs w:val="24"/>
              </w:rPr>
              <w:t>建设单位开工建设前进行了环境影响评价，建设过程中落实了</w:t>
            </w:r>
            <w:r w:rsidRPr="00750314">
              <w:rPr>
                <w:rFonts w:ascii="Times New Roman" w:eastAsia="宋体" w:hAnsi="Times New Roman"/>
                <w:bCs/>
                <w:color w:val="000000"/>
                <w:sz w:val="24"/>
                <w:szCs w:val="24"/>
              </w:rPr>
              <w:t>“</w:t>
            </w:r>
            <w:r w:rsidRPr="00750314">
              <w:rPr>
                <w:rFonts w:ascii="Times New Roman" w:eastAsia="宋体" w:hAnsi="Times New Roman"/>
                <w:bCs/>
                <w:color w:val="000000"/>
                <w:sz w:val="24"/>
                <w:szCs w:val="24"/>
              </w:rPr>
              <w:t>三同时</w:t>
            </w:r>
            <w:r w:rsidRPr="00750314">
              <w:rPr>
                <w:rFonts w:ascii="Times New Roman" w:eastAsia="宋体" w:hAnsi="Times New Roman"/>
                <w:bCs/>
                <w:color w:val="000000"/>
                <w:sz w:val="24"/>
                <w:szCs w:val="24"/>
              </w:rPr>
              <w:t>”</w:t>
            </w:r>
            <w:r w:rsidRPr="00750314">
              <w:rPr>
                <w:rFonts w:ascii="Times New Roman" w:eastAsia="宋体" w:hAnsi="Times New Roman"/>
                <w:bCs/>
                <w:color w:val="000000"/>
                <w:sz w:val="24"/>
                <w:szCs w:val="24"/>
              </w:rPr>
              <w:t>制度。</w:t>
            </w:r>
          </w:p>
          <w:p w14:paraId="3C6DE7D0" w14:textId="77777777" w:rsidR="004E5C62" w:rsidRPr="00750314" w:rsidRDefault="004E5C62" w:rsidP="004E5C62">
            <w:pPr>
              <w:spacing w:after="0" w:line="440" w:lineRule="exact"/>
              <w:ind w:firstLineChars="200" w:firstLine="480"/>
              <w:textAlignment w:val="baseline"/>
              <w:rPr>
                <w:rFonts w:ascii="Times New Roman" w:eastAsia="宋体" w:hAnsi="Times New Roman"/>
                <w:bCs/>
                <w:color w:val="000000"/>
                <w:sz w:val="24"/>
                <w:szCs w:val="24"/>
              </w:rPr>
            </w:pPr>
            <w:r w:rsidRPr="00750314">
              <w:rPr>
                <w:rFonts w:ascii="Times New Roman" w:eastAsia="宋体" w:hAnsi="Times New Roman"/>
                <w:bCs/>
                <w:color w:val="000000"/>
                <w:sz w:val="24"/>
                <w:szCs w:val="24"/>
              </w:rPr>
              <w:t>2</w:t>
            </w:r>
            <w:r w:rsidRPr="00750314">
              <w:rPr>
                <w:rFonts w:ascii="Times New Roman" w:eastAsia="宋体" w:hAnsi="Times New Roman"/>
                <w:bCs/>
                <w:color w:val="000000"/>
                <w:sz w:val="24"/>
                <w:szCs w:val="24"/>
              </w:rPr>
              <w:t>、环境管理制度及执行情况</w:t>
            </w:r>
          </w:p>
          <w:p w14:paraId="5F62E769" w14:textId="77777777" w:rsidR="004E5C62" w:rsidRPr="00750314" w:rsidRDefault="004E5C62" w:rsidP="004E5C62">
            <w:pPr>
              <w:spacing w:after="0" w:line="440" w:lineRule="exact"/>
              <w:ind w:firstLineChars="200" w:firstLine="480"/>
              <w:textAlignment w:val="baseline"/>
              <w:rPr>
                <w:rFonts w:ascii="Times New Roman" w:eastAsia="宋体" w:hAnsi="Times New Roman"/>
                <w:bCs/>
                <w:color w:val="000000"/>
                <w:sz w:val="24"/>
                <w:szCs w:val="24"/>
              </w:rPr>
            </w:pPr>
            <w:r w:rsidRPr="00750314">
              <w:rPr>
                <w:rFonts w:ascii="Times New Roman" w:eastAsia="宋体" w:hAnsi="Times New Roman"/>
                <w:bCs/>
                <w:color w:val="000000"/>
                <w:sz w:val="24"/>
                <w:szCs w:val="24"/>
              </w:rPr>
              <w:t>建设单位按照有关规定建立了相关环境保护管理制度，由专人负责公司环境管理工作。</w:t>
            </w:r>
          </w:p>
          <w:p w14:paraId="7054809B" w14:textId="77777777" w:rsidR="004E5C62" w:rsidRPr="00750314" w:rsidRDefault="004E5C62" w:rsidP="004E5C62">
            <w:pPr>
              <w:spacing w:after="0" w:line="440" w:lineRule="exact"/>
              <w:ind w:firstLineChars="200" w:firstLine="480"/>
              <w:textAlignment w:val="baseline"/>
              <w:rPr>
                <w:rFonts w:ascii="Times New Roman" w:eastAsia="宋体" w:hAnsi="Times New Roman"/>
                <w:bCs/>
                <w:color w:val="000000"/>
                <w:sz w:val="24"/>
                <w:szCs w:val="24"/>
              </w:rPr>
            </w:pPr>
            <w:r w:rsidRPr="00750314">
              <w:rPr>
                <w:rFonts w:ascii="Times New Roman" w:eastAsia="宋体" w:hAnsi="Times New Roman"/>
                <w:bCs/>
                <w:color w:val="000000"/>
                <w:sz w:val="24"/>
                <w:szCs w:val="24"/>
              </w:rPr>
              <w:t>3</w:t>
            </w:r>
            <w:r w:rsidRPr="00750314">
              <w:rPr>
                <w:rFonts w:ascii="Times New Roman" w:eastAsia="宋体" w:hAnsi="Times New Roman"/>
                <w:bCs/>
                <w:color w:val="000000"/>
                <w:sz w:val="24"/>
                <w:szCs w:val="24"/>
              </w:rPr>
              <w:t>、环保设施运转情况</w:t>
            </w:r>
          </w:p>
          <w:p w14:paraId="74D6B5DD" w14:textId="77777777" w:rsidR="004E5C62" w:rsidRPr="00750314" w:rsidRDefault="004E5C62" w:rsidP="004E5C62">
            <w:pPr>
              <w:spacing w:after="0" w:line="440" w:lineRule="exact"/>
              <w:ind w:firstLineChars="200" w:firstLine="480"/>
              <w:textAlignment w:val="baseline"/>
              <w:rPr>
                <w:rFonts w:ascii="Times New Roman" w:eastAsia="宋体" w:hAnsi="Times New Roman"/>
                <w:bCs/>
                <w:color w:val="000000"/>
                <w:sz w:val="24"/>
                <w:szCs w:val="24"/>
              </w:rPr>
            </w:pPr>
            <w:r w:rsidRPr="00750314">
              <w:rPr>
                <w:rFonts w:ascii="Times New Roman" w:eastAsia="宋体" w:hAnsi="Times New Roman"/>
                <w:bCs/>
                <w:color w:val="000000"/>
                <w:sz w:val="24"/>
                <w:szCs w:val="24"/>
              </w:rPr>
              <w:t>检测期间各项环保设施运转正常</w:t>
            </w:r>
            <w:r w:rsidRPr="00750314">
              <w:rPr>
                <w:rFonts w:ascii="Times New Roman" w:eastAsia="宋体" w:hAnsi="Times New Roman" w:hint="eastAsia"/>
                <w:bCs/>
                <w:color w:val="000000"/>
                <w:sz w:val="24"/>
                <w:szCs w:val="24"/>
              </w:rPr>
              <w:t>。</w:t>
            </w:r>
          </w:p>
          <w:p w14:paraId="6C0BCD5A" w14:textId="77777777" w:rsidR="004E5C62" w:rsidRPr="00750314" w:rsidRDefault="004E5C62" w:rsidP="004E5C62">
            <w:pPr>
              <w:spacing w:after="0" w:line="440" w:lineRule="exact"/>
              <w:ind w:firstLineChars="200" w:firstLine="480"/>
              <w:textAlignment w:val="baseline"/>
              <w:rPr>
                <w:rFonts w:ascii="Times New Roman" w:eastAsia="宋体" w:hAnsi="Times New Roman"/>
                <w:bCs/>
                <w:color w:val="000000"/>
                <w:sz w:val="24"/>
                <w:szCs w:val="24"/>
              </w:rPr>
            </w:pPr>
            <w:r w:rsidRPr="00750314">
              <w:rPr>
                <w:rFonts w:ascii="Times New Roman" w:eastAsia="宋体" w:hAnsi="Times New Roman" w:hint="eastAsia"/>
                <w:bCs/>
                <w:color w:val="000000"/>
                <w:sz w:val="24"/>
                <w:szCs w:val="24"/>
              </w:rPr>
              <w:lastRenderedPageBreak/>
              <w:t>4</w:t>
            </w:r>
            <w:r w:rsidRPr="00750314">
              <w:rPr>
                <w:rFonts w:ascii="Times New Roman" w:eastAsia="宋体" w:hAnsi="Times New Roman" w:hint="eastAsia"/>
                <w:bCs/>
                <w:color w:val="000000"/>
                <w:sz w:val="24"/>
                <w:szCs w:val="24"/>
              </w:rPr>
              <w:t>、与建设项目竣工环境保护验收暂行办法（国环规环评【</w:t>
            </w:r>
            <w:r w:rsidRPr="00750314">
              <w:rPr>
                <w:rFonts w:ascii="Times New Roman" w:eastAsia="宋体" w:hAnsi="Times New Roman" w:hint="eastAsia"/>
                <w:bCs/>
                <w:color w:val="000000"/>
                <w:sz w:val="24"/>
                <w:szCs w:val="24"/>
              </w:rPr>
              <w:t>2017</w:t>
            </w:r>
            <w:r w:rsidRPr="00750314">
              <w:rPr>
                <w:rFonts w:ascii="Times New Roman" w:eastAsia="宋体" w:hAnsi="Times New Roman" w:hint="eastAsia"/>
                <w:bCs/>
                <w:color w:val="000000"/>
                <w:sz w:val="24"/>
                <w:szCs w:val="24"/>
              </w:rPr>
              <w:t>】</w:t>
            </w:r>
            <w:r w:rsidRPr="00750314">
              <w:rPr>
                <w:rFonts w:ascii="Times New Roman" w:eastAsia="宋体" w:hAnsi="Times New Roman" w:hint="eastAsia"/>
                <w:bCs/>
                <w:color w:val="000000"/>
                <w:sz w:val="24"/>
                <w:szCs w:val="24"/>
              </w:rPr>
              <w:t>4</w:t>
            </w:r>
            <w:r w:rsidRPr="00750314">
              <w:rPr>
                <w:rFonts w:ascii="Times New Roman" w:eastAsia="宋体" w:hAnsi="Times New Roman" w:hint="eastAsia"/>
                <w:bCs/>
                <w:color w:val="000000"/>
                <w:sz w:val="24"/>
                <w:szCs w:val="24"/>
              </w:rPr>
              <w:t>号）以下简称（暂行办法）对比分析</w:t>
            </w:r>
          </w:p>
          <w:p w14:paraId="64F42DB3" w14:textId="77777777" w:rsidR="004E5C62" w:rsidRPr="00750314" w:rsidRDefault="004E5C62" w:rsidP="004E5C62">
            <w:pPr>
              <w:spacing w:after="0" w:line="460" w:lineRule="exact"/>
              <w:ind w:firstLineChars="200" w:firstLine="480"/>
              <w:textAlignment w:val="baseline"/>
              <w:rPr>
                <w:rFonts w:ascii="Times New Roman" w:eastAsia="黑体" w:hAnsi="黑体"/>
                <w:bCs/>
                <w:color w:val="000000"/>
                <w:sz w:val="24"/>
                <w:szCs w:val="24"/>
              </w:rPr>
            </w:pPr>
            <w:r w:rsidRPr="00750314">
              <w:rPr>
                <w:rFonts w:ascii="Times New Roman" w:eastAsia="黑体" w:hAnsi="黑体"/>
                <w:bCs/>
                <w:color w:val="000000"/>
                <w:sz w:val="24"/>
                <w:szCs w:val="24"/>
              </w:rPr>
              <w:t>表</w:t>
            </w:r>
            <w:r w:rsidRPr="00750314">
              <w:rPr>
                <w:rFonts w:ascii="Times New Roman" w:eastAsia="黑体" w:hAnsi="黑体"/>
                <w:bCs/>
                <w:color w:val="000000"/>
                <w:sz w:val="24"/>
                <w:szCs w:val="24"/>
              </w:rPr>
              <w:t xml:space="preserve">23              </w:t>
            </w:r>
            <w:r w:rsidRPr="00750314">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43"/>
              <w:gridCol w:w="3188"/>
              <w:gridCol w:w="1075"/>
            </w:tblGrid>
            <w:tr w:rsidR="004E5C62" w:rsidRPr="00750314" w14:paraId="4D1A7C0D" w14:textId="77777777" w:rsidTr="007B42F8">
              <w:trPr>
                <w:trHeight w:val="397"/>
                <w:jc w:val="center"/>
              </w:trPr>
              <w:tc>
                <w:tcPr>
                  <w:tcW w:w="2434" w:type="pct"/>
                  <w:tcBorders>
                    <w:top w:val="single" w:sz="8" w:space="0" w:color="auto"/>
                  </w:tcBorders>
                  <w:vAlign w:val="center"/>
                </w:tcPr>
                <w:p w14:paraId="068A1EAC" w14:textId="77777777" w:rsidR="004E5C62" w:rsidRPr="00750314" w:rsidRDefault="004E5C62" w:rsidP="004E5C62">
                  <w:pPr>
                    <w:spacing w:after="0"/>
                    <w:jc w:val="center"/>
                    <w:textAlignment w:val="baseline"/>
                    <w:rPr>
                      <w:rFonts w:ascii="Times New Roman" w:eastAsia="宋体" w:hAnsi="Times New Roman"/>
                      <w:b/>
                      <w:bCs/>
                      <w:color w:val="000000"/>
                      <w:sz w:val="21"/>
                      <w:szCs w:val="21"/>
                    </w:rPr>
                  </w:pPr>
                  <w:r w:rsidRPr="00750314">
                    <w:rPr>
                      <w:rFonts w:ascii="Times New Roman" w:eastAsia="宋体" w:hAnsi="Times New Roman" w:hint="eastAsia"/>
                      <w:b/>
                      <w:bCs/>
                      <w:color w:val="000000"/>
                      <w:sz w:val="21"/>
                      <w:szCs w:val="21"/>
                    </w:rPr>
                    <w:t>内容</w:t>
                  </w:r>
                </w:p>
              </w:tc>
              <w:tc>
                <w:tcPr>
                  <w:tcW w:w="1919" w:type="pct"/>
                  <w:tcBorders>
                    <w:top w:val="single" w:sz="8" w:space="0" w:color="auto"/>
                    <w:right w:val="single" w:sz="4" w:space="0" w:color="auto"/>
                  </w:tcBorders>
                  <w:vAlign w:val="center"/>
                </w:tcPr>
                <w:p w14:paraId="7BC75C83" w14:textId="77777777" w:rsidR="004E5C62" w:rsidRPr="00750314" w:rsidRDefault="004E5C62" w:rsidP="004E5C62">
                  <w:pPr>
                    <w:spacing w:after="0"/>
                    <w:jc w:val="center"/>
                    <w:textAlignment w:val="baseline"/>
                    <w:rPr>
                      <w:rFonts w:ascii="Times New Roman" w:eastAsia="宋体" w:hAnsi="Times New Roman"/>
                      <w:b/>
                      <w:bCs/>
                      <w:color w:val="000000"/>
                      <w:sz w:val="21"/>
                      <w:szCs w:val="21"/>
                    </w:rPr>
                  </w:pPr>
                  <w:r w:rsidRPr="00750314">
                    <w:rPr>
                      <w:rFonts w:ascii="Times New Roman" w:eastAsia="宋体" w:hAnsi="Times New Roman" w:hint="eastAsia"/>
                      <w:b/>
                      <w:bCs/>
                      <w:color w:val="000000"/>
                      <w:sz w:val="21"/>
                      <w:szCs w:val="21"/>
                    </w:rPr>
                    <w:t>本项目情况</w:t>
                  </w:r>
                </w:p>
              </w:tc>
              <w:tc>
                <w:tcPr>
                  <w:tcW w:w="647" w:type="pct"/>
                  <w:tcBorders>
                    <w:top w:val="single" w:sz="8" w:space="0" w:color="auto"/>
                    <w:bottom w:val="single" w:sz="4" w:space="0" w:color="auto"/>
                  </w:tcBorders>
                  <w:vAlign w:val="center"/>
                </w:tcPr>
                <w:p w14:paraId="2A34F7FD" w14:textId="77777777" w:rsidR="004E5C62" w:rsidRPr="00750314" w:rsidRDefault="004E5C62" w:rsidP="004E5C62">
                  <w:pPr>
                    <w:spacing w:after="0"/>
                    <w:jc w:val="center"/>
                    <w:textAlignment w:val="baseline"/>
                    <w:rPr>
                      <w:rFonts w:ascii="Times New Roman" w:eastAsia="宋体" w:hAnsi="Times New Roman"/>
                      <w:b/>
                      <w:bCs/>
                      <w:color w:val="000000"/>
                      <w:sz w:val="21"/>
                      <w:szCs w:val="21"/>
                    </w:rPr>
                  </w:pPr>
                  <w:r w:rsidRPr="00750314">
                    <w:rPr>
                      <w:rFonts w:ascii="Times New Roman" w:eastAsia="宋体" w:hAnsi="Times New Roman" w:hint="eastAsia"/>
                      <w:b/>
                      <w:bCs/>
                      <w:color w:val="000000"/>
                      <w:sz w:val="21"/>
                      <w:szCs w:val="21"/>
                    </w:rPr>
                    <w:t>对比结果</w:t>
                  </w:r>
                </w:p>
              </w:tc>
            </w:tr>
            <w:tr w:rsidR="004E5C62" w:rsidRPr="00750314" w14:paraId="0556C02B" w14:textId="77777777" w:rsidTr="007B42F8">
              <w:trPr>
                <w:trHeight w:val="397"/>
                <w:jc w:val="center"/>
              </w:trPr>
              <w:tc>
                <w:tcPr>
                  <w:tcW w:w="2434" w:type="pct"/>
                  <w:vAlign w:val="center"/>
                </w:tcPr>
                <w:p w14:paraId="0C15E215"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3E8EED8F" w14:textId="77777777" w:rsidR="004E5C62" w:rsidRPr="00750314" w:rsidRDefault="004E5C62" w:rsidP="004E5C62">
                  <w:pPr>
                    <w:spacing w:after="0" w:line="240" w:lineRule="exact"/>
                    <w:jc w:val="both"/>
                    <w:textAlignment w:val="center"/>
                    <w:rPr>
                      <w:rFonts w:ascii="Times New Roman" w:eastAsia="宋体" w:hAnsi="Times New Roman"/>
                      <w:color w:val="000000"/>
                      <w:sz w:val="21"/>
                      <w:szCs w:val="21"/>
                      <w:lang w:bidi="ar"/>
                    </w:rPr>
                  </w:pPr>
                  <w:r w:rsidRPr="00750314">
                    <w:rPr>
                      <w:rFonts w:ascii="Times New Roman" w:eastAsia="宋体" w:hAnsi="Times New Roman" w:hint="eastAsia"/>
                      <w:color w:val="000000"/>
                      <w:sz w:val="21"/>
                      <w:szCs w:val="21"/>
                      <w:lang w:bidi="ar"/>
                    </w:rPr>
                    <w:t>本项目建成环境保护设施能与主体工程同时投产使用。</w:t>
                  </w:r>
                </w:p>
              </w:tc>
              <w:tc>
                <w:tcPr>
                  <w:tcW w:w="647" w:type="pct"/>
                  <w:vAlign w:val="center"/>
                </w:tcPr>
                <w:p w14:paraId="0C3C6E0E" w14:textId="77777777" w:rsidR="004E5C62" w:rsidRPr="00750314" w:rsidRDefault="004E5C62" w:rsidP="004E5C62">
                  <w:pPr>
                    <w:spacing w:after="0"/>
                    <w:jc w:val="center"/>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相符</w:t>
                  </w:r>
                </w:p>
              </w:tc>
            </w:tr>
            <w:tr w:rsidR="004E5C62" w:rsidRPr="00750314" w14:paraId="2A590A53" w14:textId="77777777" w:rsidTr="007B42F8">
              <w:trPr>
                <w:trHeight w:val="397"/>
                <w:jc w:val="center"/>
              </w:trPr>
              <w:tc>
                <w:tcPr>
                  <w:tcW w:w="2434" w:type="pct"/>
                  <w:vAlign w:val="center"/>
                </w:tcPr>
                <w:p w14:paraId="6C16E41F"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453A636F"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6C0581FF" w14:textId="77777777" w:rsidR="004E5C62" w:rsidRPr="00750314" w:rsidRDefault="004E5C62" w:rsidP="004E5C62">
                  <w:pPr>
                    <w:spacing w:after="0"/>
                    <w:jc w:val="center"/>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相符</w:t>
                  </w:r>
                </w:p>
              </w:tc>
            </w:tr>
            <w:tr w:rsidR="004E5C62" w:rsidRPr="00750314" w14:paraId="4E9E2A5D" w14:textId="77777777" w:rsidTr="007B42F8">
              <w:trPr>
                <w:trHeight w:val="397"/>
                <w:jc w:val="center"/>
              </w:trPr>
              <w:tc>
                <w:tcPr>
                  <w:tcW w:w="2434" w:type="pct"/>
                  <w:vAlign w:val="center"/>
                </w:tcPr>
                <w:p w14:paraId="34EDE134"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24E55392"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hint="eastAsia"/>
                      <w:bCs/>
                      <w:color w:val="000000"/>
                      <w:sz w:val="21"/>
                      <w:szCs w:val="21"/>
                    </w:rPr>
                    <w:t>根据本项目实际建设情况与《污染影响类建设项目重大变动清单（试行）的通知》（环办环评函</w:t>
                  </w:r>
                  <w:r w:rsidRPr="00750314">
                    <w:rPr>
                      <w:rFonts w:ascii="Times New Roman" w:eastAsia="宋体" w:hAnsi="Times New Roman" w:hint="eastAsia"/>
                      <w:bCs/>
                      <w:color w:val="000000"/>
                      <w:sz w:val="21"/>
                      <w:szCs w:val="21"/>
                    </w:rPr>
                    <w:t>[2020]688</w:t>
                  </w:r>
                  <w:r w:rsidRPr="00750314">
                    <w:rPr>
                      <w:rFonts w:ascii="Times New Roman" w:eastAsia="宋体" w:hAnsi="Times New Roman" w:hint="eastAsia"/>
                      <w:bCs/>
                      <w:color w:val="000000"/>
                      <w:sz w:val="21"/>
                      <w:szCs w:val="21"/>
                    </w:rPr>
                    <w:t>号）的对比分析（见表</w:t>
                  </w:r>
                  <w:r w:rsidRPr="00750314">
                    <w:rPr>
                      <w:rFonts w:ascii="Times New Roman" w:eastAsia="宋体" w:hAnsi="Times New Roman" w:hint="eastAsia"/>
                      <w:bCs/>
                      <w:color w:val="000000"/>
                      <w:sz w:val="21"/>
                      <w:szCs w:val="21"/>
                    </w:rPr>
                    <w:t>8</w:t>
                  </w:r>
                  <w:r w:rsidRPr="00750314">
                    <w:rPr>
                      <w:rFonts w:ascii="Times New Roman" w:eastAsia="宋体" w:hAnsi="Times New Roman" w:hint="eastAsia"/>
                      <w:bCs/>
                      <w:color w:val="000000"/>
                      <w:sz w:val="21"/>
                      <w:szCs w:val="21"/>
                    </w:rPr>
                    <w:t>）可知：</w:t>
                  </w:r>
                  <w:r w:rsidRPr="00750314">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647" w:type="pct"/>
                  <w:vAlign w:val="center"/>
                </w:tcPr>
                <w:p w14:paraId="0CC3CD0D" w14:textId="77777777" w:rsidR="004E5C62" w:rsidRPr="00750314" w:rsidRDefault="004E5C62" w:rsidP="004E5C62">
                  <w:pPr>
                    <w:spacing w:after="0"/>
                    <w:jc w:val="center"/>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不涉及</w:t>
                  </w:r>
                </w:p>
              </w:tc>
            </w:tr>
            <w:tr w:rsidR="004E5C62" w:rsidRPr="00750314" w14:paraId="1176A651" w14:textId="77777777" w:rsidTr="007B42F8">
              <w:trPr>
                <w:trHeight w:val="397"/>
                <w:jc w:val="center"/>
              </w:trPr>
              <w:tc>
                <w:tcPr>
                  <w:tcW w:w="2434" w:type="pct"/>
                  <w:vAlign w:val="center"/>
                </w:tcPr>
                <w:p w14:paraId="24CC05EE"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420C54A0"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6E175DCE" w14:textId="77777777" w:rsidR="004E5C62" w:rsidRPr="00750314" w:rsidRDefault="004E5C62" w:rsidP="004E5C62">
                  <w:pPr>
                    <w:spacing w:after="0"/>
                    <w:jc w:val="center"/>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不涉及</w:t>
                  </w:r>
                </w:p>
              </w:tc>
            </w:tr>
            <w:tr w:rsidR="004E5C62" w:rsidRPr="00750314" w14:paraId="7D9C2B5F" w14:textId="77777777" w:rsidTr="007B42F8">
              <w:trPr>
                <w:trHeight w:val="397"/>
                <w:jc w:val="center"/>
              </w:trPr>
              <w:tc>
                <w:tcPr>
                  <w:tcW w:w="2434" w:type="pct"/>
                  <w:vAlign w:val="center"/>
                </w:tcPr>
                <w:p w14:paraId="0FD73C48"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4F305B3D"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本项目已办理排污许可证。</w:t>
                  </w:r>
                </w:p>
              </w:tc>
              <w:tc>
                <w:tcPr>
                  <w:tcW w:w="647" w:type="pct"/>
                  <w:vAlign w:val="center"/>
                </w:tcPr>
                <w:p w14:paraId="0D291F23" w14:textId="77777777" w:rsidR="004E5C62" w:rsidRPr="00750314" w:rsidRDefault="004E5C62" w:rsidP="004E5C62">
                  <w:pPr>
                    <w:spacing w:after="0"/>
                    <w:jc w:val="center"/>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相符</w:t>
                  </w:r>
                </w:p>
              </w:tc>
            </w:tr>
            <w:tr w:rsidR="004E5C62" w:rsidRPr="00CD0BFD" w14:paraId="66DD8733" w14:textId="77777777" w:rsidTr="007B42F8">
              <w:trPr>
                <w:trHeight w:val="397"/>
                <w:jc w:val="center"/>
              </w:trPr>
              <w:tc>
                <w:tcPr>
                  <w:tcW w:w="2434" w:type="pct"/>
                  <w:vAlign w:val="center"/>
                </w:tcPr>
                <w:p w14:paraId="6B38DB69"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7F464DBE"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本项目不属于分期建设、分期验收项目。</w:t>
                  </w:r>
                </w:p>
              </w:tc>
              <w:tc>
                <w:tcPr>
                  <w:tcW w:w="647" w:type="pct"/>
                  <w:vAlign w:val="center"/>
                </w:tcPr>
                <w:p w14:paraId="472162F1" w14:textId="77777777" w:rsidR="004E5C62" w:rsidRPr="00750314" w:rsidRDefault="004E5C62" w:rsidP="004E5C62">
                  <w:pPr>
                    <w:spacing w:after="0"/>
                    <w:jc w:val="center"/>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不涉及</w:t>
                  </w:r>
                </w:p>
              </w:tc>
            </w:tr>
            <w:tr w:rsidR="004E5C62" w:rsidRPr="00CD0BFD" w14:paraId="79C4D327" w14:textId="77777777" w:rsidTr="007B42F8">
              <w:trPr>
                <w:trHeight w:val="397"/>
                <w:jc w:val="center"/>
              </w:trPr>
              <w:tc>
                <w:tcPr>
                  <w:tcW w:w="2434" w:type="pct"/>
                  <w:vAlign w:val="center"/>
                </w:tcPr>
                <w:p w14:paraId="5B988C96"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919" w:type="pct"/>
                  <w:tcBorders>
                    <w:right w:val="single" w:sz="4" w:space="0" w:color="auto"/>
                  </w:tcBorders>
                  <w:vAlign w:val="center"/>
                </w:tcPr>
                <w:p w14:paraId="06564743"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本建设单位不涉及违反国家和地方环境保护法律法规。</w:t>
                  </w:r>
                </w:p>
              </w:tc>
              <w:tc>
                <w:tcPr>
                  <w:tcW w:w="647" w:type="pct"/>
                  <w:vAlign w:val="center"/>
                </w:tcPr>
                <w:p w14:paraId="36F896FA" w14:textId="77777777" w:rsidR="004E5C62" w:rsidRPr="00750314" w:rsidRDefault="004E5C62" w:rsidP="004E5C62">
                  <w:pPr>
                    <w:spacing w:after="0"/>
                    <w:jc w:val="center"/>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不涉及</w:t>
                  </w:r>
                </w:p>
              </w:tc>
            </w:tr>
            <w:tr w:rsidR="004E5C62" w:rsidRPr="00CD0BFD" w14:paraId="25065398" w14:textId="77777777" w:rsidTr="007B42F8">
              <w:trPr>
                <w:trHeight w:val="397"/>
                <w:jc w:val="center"/>
              </w:trPr>
              <w:tc>
                <w:tcPr>
                  <w:tcW w:w="2434" w:type="pct"/>
                  <w:tcBorders>
                    <w:bottom w:val="single" w:sz="4" w:space="0" w:color="auto"/>
                  </w:tcBorders>
                  <w:vAlign w:val="center"/>
                </w:tcPr>
                <w:p w14:paraId="0EE5734F"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13856628"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7FACD8CE" w14:textId="77777777" w:rsidR="004E5C62" w:rsidRPr="00750314" w:rsidRDefault="004E5C62" w:rsidP="004E5C62">
                  <w:pPr>
                    <w:spacing w:after="0"/>
                    <w:jc w:val="center"/>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不涉及</w:t>
                  </w:r>
                </w:p>
              </w:tc>
            </w:tr>
            <w:tr w:rsidR="004E5C62" w14:paraId="102C0118" w14:textId="77777777" w:rsidTr="007B42F8">
              <w:trPr>
                <w:trHeight w:val="397"/>
                <w:jc w:val="center"/>
              </w:trPr>
              <w:tc>
                <w:tcPr>
                  <w:tcW w:w="2434" w:type="pct"/>
                  <w:vAlign w:val="center"/>
                </w:tcPr>
                <w:p w14:paraId="7EC1B253"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67E31EA0" w14:textId="77777777" w:rsidR="004E5C62" w:rsidRPr="00750314" w:rsidRDefault="004E5C62" w:rsidP="004E5C62">
                  <w:pPr>
                    <w:spacing w:after="0" w:line="240" w:lineRule="exact"/>
                    <w:jc w:val="both"/>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本项目符合其他环境保护法律法规规章的规定。</w:t>
                  </w:r>
                </w:p>
              </w:tc>
              <w:tc>
                <w:tcPr>
                  <w:tcW w:w="647" w:type="pct"/>
                  <w:vAlign w:val="center"/>
                </w:tcPr>
                <w:p w14:paraId="0F1ABF5D" w14:textId="77777777" w:rsidR="004E5C62" w:rsidRPr="00750314" w:rsidRDefault="004E5C62" w:rsidP="004E5C62">
                  <w:pPr>
                    <w:spacing w:after="0"/>
                    <w:jc w:val="center"/>
                    <w:textAlignment w:val="baseline"/>
                    <w:rPr>
                      <w:rFonts w:ascii="Times New Roman" w:eastAsia="宋体" w:hAnsi="Times New Roman"/>
                      <w:bCs/>
                      <w:color w:val="000000"/>
                      <w:sz w:val="21"/>
                      <w:szCs w:val="21"/>
                    </w:rPr>
                  </w:pPr>
                  <w:r w:rsidRPr="00750314">
                    <w:rPr>
                      <w:rFonts w:ascii="Times New Roman" w:eastAsia="宋体" w:hAnsi="Times New Roman"/>
                      <w:bCs/>
                      <w:color w:val="000000"/>
                      <w:sz w:val="21"/>
                      <w:szCs w:val="21"/>
                    </w:rPr>
                    <w:t>不涉及</w:t>
                  </w:r>
                </w:p>
              </w:tc>
            </w:tr>
          </w:tbl>
          <w:p w14:paraId="03858099" w14:textId="77777777" w:rsidR="006825DE" w:rsidRDefault="006825DE">
            <w:pPr>
              <w:rPr>
                <w:highlight w:val="yellow"/>
              </w:rPr>
            </w:pPr>
          </w:p>
          <w:p w14:paraId="0F0C33C6" w14:textId="77777777" w:rsidR="004E5C62" w:rsidRDefault="004E5C62" w:rsidP="004E5C62">
            <w:pPr>
              <w:pStyle w:val="1"/>
              <w:rPr>
                <w:highlight w:val="yellow"/>
              </w:rPr>
            </w:pPr>
          </w:p>
          <w:p w14:paraId="20D92C59" w14:textId="77777777" w:rsidR="004E5C62" w:rsidRPr="004E5C62" w:rsidRDefault="004E5C62" w:rsidP="004E5C62">
            <w:pPr>
              <w:rPr>
                <w:highlight w:val="yellow"/>
              </w:rPr>
            </w:pPr>
          </w:p>
          <w:p w14:paraId="33A30DA7" w14:textId="77777777" w:rsidR="006825DE" w:rsidRPr="00CD0BFD" w:rsidRDefault="006825DE">
            <w:pPr>
              <w:pStyle w:val="1"/>
              <w:rPr>
                <w:highlight w:val="yellow"/>
              </w:rPr>
            </w:pPr>
          </w:p>
          <w:p w14:paraId="114F8F9F" w14:textId="77777777" w:rsidR="006825DE" w:rsidRPr="00CD0BFD" w:rsidRDefault="006825DE">
            <w:pPr>
              <w:rPr>
                <w:highlight w:val="yellow"/>
              </w:rPr>
            </w:pPr>
          </w:p>
        </w:tc>
      </w:tr>
    </w:tbl>
    <w:p w14:paraId="7726A547" w14:textId="77777777" w:rsidR="006825DE" w:rsidRDefault="006825DE" w:rsidP="0056772C">
      <w:pPr>
        <w:sectPr w:rsidR="006825DE" w:rsidSect="0056772C">
          <w:pgSz w:w="11906" w:h="16838"/>
          <w:pgMar w:top="1440" w:right="1701" w:bottom="1440" w:left="1758" w:header="851" w:footer="992" w:gutter="0"/>
          <w:cols w:space="0"/>
          <w:docGrid w:linePitch="317"/>
        </w:sectPr>
      </w:pPr>
    </w:p>
    <w:p w14:paraId="6DA03937" w14:textId="77777777" w:rsidR="006825DE" w:rsidRDefault="00000000">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6825DE" w14:paraId="3C08F192" w14:textId="77777777">
        <w:trPr>
          <w:trHeight w:val="13457"/>
          <w:jc w:val="center"/>
        </w:trPr>
        <w:tc>
          <w:tcPr>
            <w:tcW w:w="8924" w:type="dxa"/>
          </w:tcPr>
          <w:p w14:paraId="36BFECAA" w14:textId="77777777" w:rsidR="006825DE" w:rsidRPr="00C223D9" w:rsidRDefault="00000000">
            <w:pPr>
              <w:spacing w:after="0" w:line="460" w:lineRule="exact"/>
              <w:rPr>
                <w:rFonts w:ascii="Times New Roman" w:eastAsia="宋体" w:hAnsi="Times New Roman"/>
                <w:color w:val="000000"/>
                <w:sz w:val="24"/>
                <w:szCs w:val="24"/>
              </w:rPr>
            </w:pPr>
            <w:r w:rsidRPr="00C223D9">
              <w:rPr>
                <w:rFonts w:ascii="Times New Roman" w:eastAsia="宋体" w:hAnsi="Times New Roman"/>
                <w:color w:val="000000"/>
                <w:sz w:val="24"/>
                <w:szCs w:val="24"/>
              </w:rPr>
              <w:t>验收检测结论：</w:t>
            </w:r>
          </w:p>
          <w:p w14:paraId="7BE70EFE" w14:textId="77777777" w:rsidR="006825DE" w:rsidRPr="00C223D9" w:rsidRDefault="00000000">
            <w:pPr>
              <w:spacing w:after="0" w:line="460" w:lineRule="exact"/>
              <w:ind w:firstLineChars="200" w:firstLine="480"/>
              <w:textAlignment w:val="baseline"/>
              <w:rPr>
                <w:rFonts w:ascii="Times New Roman" w:eastAsia="宋体" w:hAnsi="Times New Roman"/>
                <w:bCs/>
                <w:color w:val="000000"/>
                <w:sz w:val="24"/>
                <w:szCs w:val="24"/>
              </w:rPr>
            </w:pPr>
            <w:bookmarkStart w:id="3" w:name="_Toc501703566"/>
            <w:bookmarkStart w:id="4" w:name="_Toc504492863"/>
            <w:r w:rsidRPr="00C223D9">
              <w:rPr>
                <w:rFonts w:ascii="Times New Roman" w:eastAsia="宋体" w:hAnsi="Times New Roman"/>
                <w:bCs/>
                <w:color w:val="000000"/>
                <w:sz w:val="24"/>
                <w:szCs w:val="24"/>
              </w:rPr>
              <w:t>1</w:t>
            </w:r>
            <w:r w:rsidRPr="00C223D9">
              <w:rPr>
                <w:rFonts w:ascii="Times New Roman" w:eastAsia="宋体" w:hAnsi="Times New Roman"/>
                <w:bCs/>
                <w:color w:val="000000"/>
                <w:sz w:val="24"/>
                <w:szCs w:val="24"/>
              </w:rPr>
              <w:t>、环境保护设施验收结论</w:t>
            </w:r>
            <w:bookmarkEnd w:id="3"/>
            <w:bookmarkEnd w:id="4"/>
          </w:p>
          <w:p w14:paraId="6A373349" w14:textId="77777777" w:rsidR="006825DE" w:rsidRPr="00C223D9"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C223D9">
              <w:rPr>
                <w:rFonts w:ascii="宋体" w:eastAsia="宋体" w:hAnsi="宋体" w:cs="宋体" w:hint="eastAsia"/>
                <w:color w:val="000000"/>
                <w:sz w:val="24"/>
                <w:szCs w:val="24"/>
              </w:rPr>
              <w:t>①</w:t>
            </w:r>
            <w:r w:rsidRPr="00C223D9">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62B77207" w14:textId="77777777" w:rsidR="006825DE" w:rsidRPr="00EB75EA"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C223D9">
              <w:rPr>
                <w:rFonts w:ascii="宋体" w:eastAsia="宋体" w:hAnsi="宋体" w:cs="宋体" w:hint="eastAsia"/>
                <w:color w:val="000000"/>
                <w:sz w:val="24"/>
                <w:szCs w:val="24"/>
              </w:rPr>
              <w:t>②</w:t>
            </w:r>
            <w:r w:rsidRPr="00C223D9">
              <w:rPr>
                <w:rFonts w:ascii="Times New Roman" w:eastAsia="宋体" w:hAnsi="Times New Roman" w:hint="eastAsia"/>
                <w:color w:val="000000"/>
                <w:sz w:val="24"/>
                <w:szCs w:val="24"/>
              </w:rPr>
              <w:t>根据本项目实际建设情况与《污染影响类建设项目重大变动清单（试行）的通知》（环办环评函</w:t>
            </w:r>
            <w:r w:rsidRPr="00C223D9">
              <w:rPr>
                <w:rFonts w:ascii="Times New Roman" w:eastAsia="宋体" w:hAnsi="Times New Roman" w:hint="eastAsia"/>
                <w:color w:val="000000"/>
                <w:sz w:val="24"/>
                <w:szCs w:val="24"/>
              </w:rPr>
              <w:t>[2020]688</w:t>
            </w:r>
            <w:r w:rsidRPr="00C223D9">
              <w:rPr>
                <w:rFonts w:ascii="Times New Roman" w:eastAsia="宋体" w:hAnsi="Times New Roman" w:hint="eastAsia"/>
                <w:color w:val="000000"/>
                <w:sz w:val="24"/>
                <w:szCs w:val="24"/>
              </w:rPr>
              <w:t>号）的对比分析可知：本项目不存在重大变动，且本项目符合《建设项目竣工环境保护验收暂行办法》（国环规环评【</w:t>
            </w:r>
            <w:r w:rsidRPr="00C223D9">
              <w:rPr>
                <w:rFonts w:ascii="Times New Roman" w:eastAsia="宋体" w:hAnsi="Times New Roman" w:hint="eastAsia"/>
                <w:color w:val="000000"/>
                <w:sz w:val="24"/>
                <w:szCs w:val="24"/>
              </w:rPr>
              <w:t>2017</w:t>
            </w:r>
            <w:r w:rsidRPr="00C223D9">
              <w:rPr>
                <w:rFonts w:ascii="Times New Roman" w:eastAsia="宋体" w:hAnsi="Times New Roman" w:hint="eastAsia"/>
                <w:color w:val="000000"/>
                <w:sz w:val="24"/>
                <w:szCs w:val="24"/>
              </w:rPr>
              <w:t>】</w:t>
            </w:r>
            <w:r w:rsidRPr="00C223D9">
              <w:rPr>
                <w:rFonts w:ascii="Times New Roman" w:eastAsia="宋体" w:hAnsi="Times New Roman" w:hint="eastAsia"/>
                <w:color w:val="000000"/>
                <w:sz w:val="24"/>
                <w:szCs w:val="24"/>
              </w:rPr>
              <w:t>4</w:t>
            </w:r>
            <w:r w:rsidRPr="00C223D9">
              <w:rPr>
                <w:rFonts w:ascii="Times New Roman" w:eastAsia="宋体" w:hAnsi="Times New Roman" w:hint="eastAsia"/>
                <w:color w:val="000000"/>
                <w:sz w:val="24"/>
                <w:szCs w:val="24"/>
              </w:rPr>
              <w:t>号），满足验收条</w:t>
            </w:r>
            <w:r w:rsidRPr="00EB75EA">
              <w:rPr>
                <w:rFonts w:ascii="Times New Roman" w:eastAsia="宋体" w:hAnsi="Times New Roman" w:hint="eastAsia"/>
                <w:color w:val="000000"/>
                <w:sz w:val="24"/>
                <w:szCs w:val="24"/>
              </w:rPr>
              <w:t>件。</w:t>
            </w:r>
          </w:p>
          <w:p w14:paraId="299A6FAF" w14:textId="77777777" w:rsidR="00C223D9" w:rsidRPr="003D63DD" w:rsidRDefault="00000000" w:rsidP="00C223D9">
            <w:pPr>
              <w:spacing w:after="0" w:line="460" w:lineRule="exact"/>
              <w:ind w:firstLineChars="200" w:firstLine="480"/>
              <w:jc w:val="both"/>
              <w:textAlignment w:val="baseline"/>
              <w:rPr>
                <w:rFonts w:ascii="Times New Roman" w:eastAsia="宋体" w:hAnsi="Times New Roman"/>
                <w:bCs/>
                <w:sz w:val="24"/>
                <w:szCs w:val="24"/>
              </w:rPr>
            </w:pPr>
            <w:r w:rsidRPr="00EB75EA">
              <w:rPr>
                <w:rFonts w:ascii="Times New Roman" w:eastAsia="宋体" w:hAnsi="Times New Roman" w:hint="eastAsia"/>
                <w:color w:val="000000"/>
                <w:sz w:val="24"/>
                <w:szCs w:val="24"/>
              </w:rPr>
              <w:t>③验收检测期间，</w:t>
            </w:r>
            <w:r w:rsidR="00C223D9" w:rsidRPr="00EB75EA">
              <w:rPr>
                <w:rFonts w:ascii="Times New Roman" w:eastAsia="宋体" w:hAnsi="Times New Roman" w:hint="eastAsia"/>
                <w:bCs/>
                <w:sz w:val="24"/>
                <w:szCs w:val="24"/>
              </w:rPr>
              <w:t>本项目加工（熬制、加热工序）产生的油烟经收集至“油烟净化器”处理后与集气罩收集的炒</w:t>
            </w:r>
            <w:r w:rsidR="00C223D9" w:rsidRPr="003D63DD">
              <w:rPr>
                <w:rFonts w:ascii="Times New Roman" w:eastAsia="宋体" w:hAnsi="Times New Roman" w:hint="eastAsia"/>
                <w:bCs/>
                <w:sz w:val="24"/>
                <w:szCs w:val="24"/>
              </w:rPr>
              <w:t>制工序天然气燃烧产生的颗粒物、</w:t>
            </w:r>
            <w:r w:rsidR="00C223D9" w:rsidRPr="003D63DD">
              <w:rPr>
                <w:rFonts w:ascii="Times New Roman" w:eastAsia="宋体" w:hAnsi="Times New Roman" w:hint="eastAsia"/>
                <w:bCs/>
                <w:sz w:val="24"/>
                <w:szCs w:val="24"/>
              </w:rPr>
              <w:t>SO</w:t>
            </w:r>
            <w:r w:rsidR="00C223D9" w:rsidRPr="003D63DD">
              <w:rPr>
                <w:rFonts w:ascii="Times New Roman" w:eastAsia="宋体" w:hAnsi="Times New Roman" w:hint="eastAsia"/>
                <w:bCs/>
                <w:sz w:val="24"/>
                <w:szCs w:val="24"/>
                <w:vertAlign w:val="subscript"/>
              </w:rPr>
              <w:t>2</w:t>
            </w:r>
            <w:r w:rsidR="00C223D9" w:rsidRPr="003D63DD">
              <w:rPr>
                <w:rFonts w:ascii="Times New Roman" w:eastAsia="宋体" w:hAnsi="Times New Roman" w:hint="eastAsia"/>
                <w:bCs/>
                <w:sz w:val="24"/>
                <w:szCs w:val="24"/>
              </w:rPr>
              <w:t>、</w:t>
            </w:r>
            <w:r w:rsidR="00C223D9" w:rsidRPr="003D63DD">
              <w:rPr>
                <w:rFonts w:ascii="Times New Roman" w:eastAsia="宋体" w:hAnsi="Times New Roman" w:hint="eastAsia"/>
                <w:bCs/>
                <w:sz w:val="24"/>
                <w:szCs w:val="24"/>
              </w:rPr>
              <w:t>NO</w:t>
            </w:r>
            <w:r w:rsidR="00C223D9" w:rsidRPr="003D63DD">
              <w:rPr>
                <w:rFonts w:ascii="Times New Roman" w:eastAsia="宋体" w:hAnsi="Times New Roman" w:hint="eastAsia"/>
                <w:bCs/>
                <w:sz w:val="24"/>
                <w:szCs w:val="24"/>
                <w:vertAlign w:val="subscript"/>
              </w:rPr>
              <w:t>X</w:t>
            </w:r>
            <w:r w:rsidR="00C223D9" w:rsidRPr="003D63DD">
              <w:rPr>
                <w:rFonts w:ascii="Times New Roman" w:eastAsia="宋体" w:hAnsi="Times New Roman" w:hint="eastAsia"/>
                <w:bCs/>
                <w:sz w:val="24"/>
                <w:szCs w:val="24"/>
              </w:rPr>
              <w:t>共同经</w:t>
            </w:r>
            <w:r w:rsidR="00C223D9" w:rsidRPr="003D63DD">
              <w:rPr>
                <w:rFonts w:ascii="Times New Roman" w:eastAsia="宋体" w:hAnsi="Times New Roman" w:hint="eastAsia"/>
                <w:bCs/>
                <w:sz w:val="24"/>
                <w:szCs w:val="24"/>
              </w:rPr>
              <w:t>1</w:t>
            </w:r>
            <w:r w:rsidR="00C223D9" w:rsidRPr="003D63DD">
              <w:rPr>
                <w:rFonts w:ascii="Times New Roman" w:eastAsia="宋体" w:hAnsi="Times New Roman" w:hint="eastAsia"/>
                <w:bCs/>
                <w:sz w:val="24"/>
                <w:szCs w:val="24"/>
              </w:rPr>
              <w:t>根</w:t>
            </w:r>
            <w:r w:rsidR="00C223D9" w:rsidRPr="003D63DD">
              <w:rPr>
                <w:rFonts w:ascii="Times New Roman" w:eastAsia="宋体" w:hAnsi="Times New Roman" w:hint="eastAsia"/>
                <w:bCs/>
                <w:sz w:val="24"/>
                <w:szCs w:val="24"/>
              </w:rPr>
              <w:t>15</w:t>
            </w:r>
            <w:r w:rsidR="00C223D9" w:rsidRPr="003D63DD">
              <w:rPr>
                <w:rFonts w:ascii="Times New Roman" w:eastAsia="宋体" w:hAnsi="Times New Roman" w:hint="eastAsia"/>
                <w:bCs/>
                <w:sz w:val="24"/>
                <w:szCs w:val="24"/>
              </w:rPr>
              <w:t>米高排气筒排放；</w:t>
            </w:r>
          </w:p>
          <w:p w14:paraId="2F13A4EA" w14:textId="77777777" w:rsidR="008B710C" w:rsidRPr="0023421D" w:rsidRDefault="008B710C" w:rsidP="008B710C">
            <w:pPr>
              <w:spacing w:after="0" w:line="460" w:lineRule="exact"/>
              <w:ind w:firstLineChars="200" w:firstLine="480"/>
              <w:jc w:val="both"/>
              <w:textAlignment w:val="baseline"/>
              <w:rPr>
                <w:rFonts w:ascii="Times New Roman" w:eastAsia="宋体" w:hAnsi="Times New Roman"/>
                <w:bCs/>
                <w:sz w:val="24"/>
                <w:szCs w:val="24"/>
                <w:vertAlign w:val="subscript"/>
              </w:rPr>
            </w:pPr>
            <w:r w:rsidRPr="0023421D">
              <w:rPr>
                <w:rFonts w:ascii="Times New Roman" w:eastAsia="宋体" w:hAnsi="Times New Roman" w:hint="eastAsia"/>
                <w:bCs/>
                <w:sz w:val="24"/>
                <w:szCs w:val="24"/>
              </w:rPr>
              <w:t>油烟排放浓度为</w:t>
            </w:r>
            <w:r w:rsidRPr="0023421D">
              <w:rPr>
                <w:rFonts w:ascii="Times New Roman" w:eastAsia="宋体" w:hAnsi="Times New Roman"/>
                <w:bCs/>
                <w:sz w:val="24"/>
                <w:szCs w:val="24"/>
              </w:rPr>
              <w:t>0.42</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0.52</w:t>
            </w:r>
            <w:r w:rsidRPr="0023421D">
              <w:rPr>
                <w:rFonts w:ascii="Times New Roman" w:eastAsia="宋体" w:hAnsi="Times New Roman" w:hint="eastAsia"/>
                <w:bCs/>
                <w:sz w:val="24"/>
                <w:szCs w:val="24"/>
              </w:rPr>
              <w:t>mg/m</w:t>
            </w:r>
            <w:r w:rsidRPr="0023421D">
              <w:rPr>
                <w:rFonts w:ascii="Times New Roman" w:eastAsia="宋体" w:hAnsi="Times New Roman" w:hint="eastAsia"/>
                <w:bCs/>
                <w:sz w:val="24"/>
                <w:szCs w:val="24"/>
                <w:vertAlign w:val="superscript"/>
              </w:rPr>
              <w:t>3</w:t>
            </w:r>
            <w:r w:rsidRPr="0023421D">
              <w:rPr>
                <w:rFonts w:ascii="Times New Roman" w:eastAsia="宋体" w:hAnsi="Times New Roman" w:hint="eastAsia"/>
                <w:bCs/>
                <w:sz w:val="24"/>
                <w:szCs w:val="24"/>
              </w:rPr>
              <w:t>，排放速率为</w:t>
            </w:r>
            <w:r w:rsidRPr="0023421D">
              <w:rPr>
                <w:rFonts w:ascii="Times New Roman" w:eastAsia="宋体" w:hAnsi="Times New Roman" w:hint="eastAsia"/>
                <w:bCs/>
                <w:sz w:val="24"/>
                <w:szCs w:val="24"/>
              </w:rPr>
              <w:t>0</w:t>
            </w:r>
            <w:r w:rsidRPr="0023421D">
              <w:rPr>
                <w:rFonts w:ascii="Times New Roman" w:eastAsia="宋体" w:hAnsi="Times New Roman"/>
                <w:bCs/>
                <w:sz w:val="24"/>
                <w:szCs w:val="24"/>
              </w:rPr>
              <w:t>.00728</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0.0097kg/h</w:t>
            </w:r>
            <w:r w:rsidRPr="0023421D">
              <w:rPr>
                <w:rFonts w:ascii="Times New Roman" w:eastAsia="宋体" w:hAnsi="Times New Roman" w:hint="eastAsia"/>
                <w:bCs/>
                <w:sz w:val="24"/>
                <w:szCs w:val="24"/>
              </w:rPr>
              <w:t>，去除效率为</w:t>
            </w:r>
            <w:r w:rsidRPr="0023421D">
              <w:rPr>
                <w:rFonts w:ascii="Times New Roman" w:eastAsia="宋体" w:hAnsi="Times New Roman"/>
                <w:bCs/>
                <w:sz w:val="24"/>
                <w:szCs w:val="24"/>
              </w:rPr>
              <w:t>95</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w:t>
            </w:r>
            <w:r w:rsidRPr="0023421D">
              <w:rPr>
                <w:rFonts w:ascii="Times New Roman" w:eastAsia="宋体" w:hAnsi="Times New Roman" w:hint="eastAsia"/>
                <w:bCs/>
                <w:sz w:val="24"/>
                <w:szCs w:val="24"/>
              </w:rPr>
              <w:t>9</w:t>
            </w:r>
            <w:r w:rsidRPr="0023421D">
              <w:rPr>
                <w:rFonts w:ascii="Times New Roman" w:eastAsia="宋体" w:hAnsi="Times New Roman"/>
                <w:bCs/>
                <w:sz w:val="24"/>
                <w:szCs w:val="24"/>
              </w:rPr>
              <w:t>6</w:t>
            </w:r>
            <w:r w:rsidRPr="0023421D">
              <w:rPr>
                <w:rFonts w:ascii="Times New Roman" w:eastAsia="宋体" w:hAnsi="Times New Roman" w:hint="eastAsia"/>
                <w:bCs/>
                <w:sz w:val="24"/>
                <w:szCs w:val="24"/>
              </w:rPr>
              <w:t>%</w:t>
            </w:r>
            <w:r w:rsidRPr="0023421D">
              <w:rPr>
                <w:rFonts w:ascii="Times New Roman" w:eastAsia="宋体" w:hAnsi="Times New Roman" w:hint="eastAsia"/>
                <w:bCs/>
                <w:sz w:val="24"/>
                <w:szCs w:val="24"/>
              </w:rPr>
              <w:t>，油烟排放浓度均满足《河南省餐饮业油烟污染物排放标准》（</w:t>
            </w:r>
            <w:r w:rsidRPr="0023421D">
              <w:rPr>
                <w:rFonts w:ascii="Times New Roman" w:eastAsia="宋体" w:hAnsi="Times New Roman" w:hint="eastAsia"/>
                <w:bCs/>
                <w:sz w:val="24"/>
                <w:szCs w:val="24"/>
              </w:rPr>
              <w:t>DB41/1604-2018</w:t>
            </w:r>
            <w:r w:rsidRPr="0023421D">
              <w:rPr>
                <w:rFonts w:ascii="Times New Roman" w:eastAsia="宋体" w:hAnsi="Times New Roman" w:hint="eastAsia"/>
                <w:bCs/>
                <w:sz w:val="24"/>
                <w:szCs w:val="24"/>
              </w:rPr>
              <w:t>）大型餐饮单位排放限值（油烟排放浓度≤</w:t>
            </w:r>
            <w:r w:rsidRPr="0023421D">
              <w:rPr>
                <w:rFonts w:ascii="Times New Roman" w:eastAsia="宋体" w:hAnsi="Times New Roman" w:hint="eastAsia"/>
                <w:bCs/>
                <w:sz w:val="24"/>
                <w:szCs w:val="24"/>
              </w:rPr>
              <w:t>1.0mg/m</w:t>
            </w:r>
            <w:r w:rsidRPr="0023421D">
              <w:rPr>
                <w:rFonts w:ascii="Times New Roman" w:eastAsia="宋体" w:hAnsi="Times New Roman" w:hint="eastAsia"/>
                <w:bCs/>
                <w:sz w:val="24"/>
                <w:szCs w:val="24"/>
                <w:vertAlign w:val="superscript"/>
              </w:rPr>
              <w:t>3</w:t>
            </w:r>
            <w:r w:rsidRPr="0023421D">
              <w:rPr>
                <w:rFonts w:ascii="Times New Roman" w:eastAsia="宋体" w:hAnsi="Times New Roman" w:hint="eastAsia"/>
                <w:bCs/>
                <w:sz w:val="24"/>
                <w:szCs w:val="24"/>
              </w:rPr>
              <w:t>，去除效率≥</w:t>
            </w:r>
            <w:r w:rsidRPr="0023421D">
              <w:rPr>
                <w:rFonts w:ascii="Times New Roman" w:eastAsia="宋体" w:hAnsi="Times New Roman" w:hint="eastAsia"/>
                <w:bCs/>
                <w:sz w:val="24"/>
                <w:szCs w:val="24"/>
              </w:rPr>
              <w:t>95%</w:t>
            </w:r>
            <w:r w:rsidRPr="0023421D">
              <w:rPr>
                <w:rFonts w:ascii="Times New Roman" w:eastAsia="宋体" w:hAnsi="Times New Roman" w:hint="eastAsia"/>
                <w:bCs/>
                <w:sz w:val="24"/>
                <w:szCs w:val="24"/>
              </w:rPr>
              <w:t>）要求。</w:t>
            </w:r>
          </w:p>
          <w:p w14:paraId="1FAA746F" w14:textId="77777777" w:rsidR="008B710C" w:rsidRPr="008A0C04" w:rsidRDefault="008B710C" w:rsidP="008B710C">
            <w:pPr>
              <w:spacing w:after="0" w:line="460" w:lineRule="exact"/>
              <w:ind w:firstLineChars="200" w:firstLine="480"/>
              <w:jc w:val="both"/>
              <w:textAlignment w:val="baseline"/>
              <w:rPr>
                <w:rFonts w:ascii="Times New Roman" w:eastAsia="宋体" w:hAnsi="Times New Roman"/>
                <w:bCs/>
                <w:sz w:val="24"/>
                <w:szCs w:val="24"/>
              </w:rPr>
            </w:pPr>
            <w:r w:rsidRPr="0023421D">
              <w:rPr>
                <w:rFonts w:ascii="Times New Roman" w:eastAsia="宋体" w:hAnsi="Times New Roman" w:hint="eastAsia"/>
                <w:bCs/>
                <w:sz w:val="24"/>
                <w:szCs w:val="24"/>
              </w:rPr>
              <w:t>烟气含氧量</w:t>
            </w:r>
            <w:r w:rsidRPr="0023421D">
              <w:rPr>
                <w:rFonts w:ascii="Times New Roman" w:eastAsia="宋体" w:hAnsi="Times New Roman"/>
                <w:bCs/>
                <w:sz w:val="24"/>
                <w:szCs w:val="24"/>
              </w:rPr>
              <w:t>8.19</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~8.46</w:t>
            </w:r>
            <w:r w:rsidRPr="0023421D">
              <w:rPr>
                <w:rFonts w:ascii="Times New Roman" w:eastAsia="宋体" w:hAnsi="Times New Roman" w:hint="eastAsia"/>
                <w:bCs/>
                <w:sz w:val="24"/>
                <w:szCs w:val="24"/>
              </w:rPr>
              <w:t>%</w:t>
            </w:r>
            <w:r w:rsidRPr="0023421D">
              <w:rPr>
                <w:rFonts w:ascii="Times New Roman" w:eastAsia="宋体" w:hAnsi="Times New Roman" w:hint="eastAsia"/>
                <w:bCs/>
                <w:sz w:val="24"/>
                <w:szCs w:val="24"/>
              </w:rPr>
              <w:t>，颗粒物、氮氧化物排放浓度分别为</w:t>
            </w:r>
            <w:r w:rsidRPr="0023421D">
              <w:rPr>
                <w:rFonts w:ascii="Times New Roman" w:eastAsia="宋体" w:hAnsi="Times New Roman"/>
                <w:bCs/>
                <w:sz w:val="24"/>
                <w:szCs w:val="24"/>
              </w:rPr>
              <w:t>3.9</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4.6</w:t>
            </w:r>
            <w:r w:rsidRPr="0023421D">
              <w:rPr>
                <w:rFonts w:ascii="Times New Roman" w:eastAsia="宋体" w:hAnsi="Times New Roman" w:hint="eastAsia"/>
                <w:bCs/>
                <w:sz w:val="24"/>
                <w:szCs w:val="24"/>
              </w:rPr>
              <w:t>mg/m</w:t>
            </w:r>
            <w:r w:rsidRPr="0023421D">
              <w:rPr>
                <w:rFonts w:ascii="Times New Roman" w:eastAsia="宋体" w:hAnsi="Times New Roman" w:hint="eastAsia"/>
                <w:bCs/>
                <w:sz w:val="24"/>
                <w:szCs w:val="24"/>
                <w:vertAlign w:val="superscript"/>
              </w:rPr>
              <w:t>3</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11</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17</w:t>
            </w:r>
            <w:r w:rsidRPr="0023421D">
              <w:rPr>
                <w:rFonts w:ascii="Times New Roman" w:eastAsia="宋体" w:hAnsi="Times New Roman" w:hint="eastAsia"/>
                <w:bCs/>
                <w:sz w:val="24"/>
                <w:szCs w:val="24"/>
              </w:rPr>
              <w:t>mg/m</w:t>
            </w:r>
            <w:r w:rsidRPr="0023421D">
              <w:rPr>
                <w:rFonts w:ascii="Times New Roman" w:eastAsia="宋体" w:hAnsi="Times New Roman" w:hint="eastAsia"/>
                <w:bCs/>
                <w:sz w:val="24"/>
                <w:szCs w:val="24"/>
                <w:vertAlign w:val="superscript"/>
              </w:rPr>
              <w:t>3</w:t>
            </w:r>
            <w:r w:rsidRPr="0023421D">
              <w:rPr>
                <w:rFonts w:ascii="Times New Roman" w:eastAsia="宋体" w:hAnsi="Times New Roman" w:hint="eastAsia"/>
                <w:bCs/>
                <w:sz w:val="24"/>
                <w:szCs w:val="24"/>
              </w:rPr>
              <w:t>，排放速率分别为</w:t>
            </w:r>
            <w:r w:rsidRPr="0023421D">
              <w:rPr>
                <w:rFonts w:ascii="Times New Roman" w:eastAsia="宋体" w:hAnsi="Times New Roman"/>
                <w:bCs/>
                <w:sz w:val="24"/>
                <w:szCs w:val="24"/>
              </w:rPr>
              <w:t>0.0483</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0.056kg/h</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0.138</w:t>
            </w:r>
            <w:r w:rsidRPr="0023421D">
              <w:rPr>
                <w:rFonts w:ascii="Times New Roman" w:eastAsia="宋体" w:hAnsi="Times New Roman" w:hint="eastAsia"/>
                <w:bCs/>
                <w:sz w:val="24"/>
                <w:szCs w:val="24"/>
              </w:rPr>
              <w:t>~</w:t>
            </w:r>
            <w:r w:rsidRPr="0023421D">
              <w:rPr>
                <w:rFonts w:ascii="Times New Roman" w:eastAsia="宋体" w:hAnsi="Times New Roman"/>
                <w:bCs/>
                <w:sz w:val="24"/>
                <w:szCs w:val="24"/>
              </w:rPr>
              <w:t>0.205kg/h</w:t>
            </w:r>
            <w:r w:rsidRPr="0023421D">
              <w:rPr>
                <w:rFonts w:ascii="Times New Roman" w:eastAsia="宋体" w:hAnsi="Times New Roman" w:hint="eastAsia"/>
                <w:bCs/>
                <w:sz w:val="24"/>
                <w:szCs w:val="24"/>
              </w:rPr>
              <w:t>，</w:t>
            </w:r>
            <w:r w:rsidRPr="0023421D">
              <w:rPr>
                <w:rFonts w:ascii="Times New Roman" w:eastAsia="宋体" w:hAnsi="Times New Roman" w:hint="eastAsia"/>
                <w:bCs/>
                <w:sz w:val="24"/>
                <w:szCs w:val="24"/>
              </w:rPr>
              <w:t>SO</w:t>
            </w:r>
            <w:r w:rsidRPr="0023421D">
              <w:rPr>
                <w:rFonts w:ascii="Times New Roman" w:eastAsia="宋体" w:hAnsi="Times New Roman" w:hint="eastAsia"/>
                <w:bCs/>
                <w:sz w:val="24"/>
                <w:szCs w:val="24"/>
                <w:vertAlign w:val="subscript"/>
              </w:rPr>
              <w:t>2</w:t>
            </w:r>
            <w:r w:rsidRPr="0023421D">
              <w:rPr>
                <w:rFonts w:ascii="Times New Roman" w:eastAsia="宋体" w:hAnsi="Times New Roman" w:hint="eastAsia"/>
                <w:bCs/>
                <w:sz w:val="24"/>
                <w:szCs w:val="24"/>
              </w:rPr>
              <w:t>未检出，均能满足《工业炉窑大气污染物排放标准》（</w:t>
            </w:r>
            <w:r w:rsidRPr="0023421D">
              <w:rPr>
                <w:rFonts w:ascii="Times New Roman" w:eastAsia="宋体" w:hAnsi="Times New Roman" w:hint="eastAsia"/>
                <w:bCs/>
                <w:sz w:val="24"/>
                <w:szCs w:val="24"/>
              </w:rPr>
              <w:t>DB41/1066-2020</w:t>
            </w:r>
            <w:r w:rsidRPr="0023421D">
              <w:rPr>
                <w:rFonts w:ascii="Times New Roman" w:eastAsia="宋体" w:hAnsi="Times New Roman" w:hint="eastAsia"/>
                <w:bCs/>
                <w:sz w:val="24"/>
                <w:szCs w:val="24"/>
              </w:rPr>
              <w:t>）表</w:t>
            </w:r>
            <w:r w:rsidRPr="0023421D">
              <w:rPr>
                <w:rFonts w:ascii="Times New Roman" w:eastAsia="宋体" w:hAnsi="Times New Roman" w:hint="eastAsia"/>
                <w:bCs/>
                <w:sz w:val="24"/>
                <w:szCs w:val="24"/>
              </w:rPr>
              <w:t>1</w:t>
            </w:r>
            <w:r w:rsidRPr="0023421D">
              <w:rPr>
                <w:rFonts w:ascii="Times New Roman" w:eastAsia="宋体" w:hAnsi="Times New Roman" w:hint="eastAsia"/>
                <w:bCs/>
                <w:sz w:val="24"/>
                <w:szCs w:val="24"/>
              </w:rPr>
              <w:t>常规大气污染物</w:t>
            </w:r>
            <w:r w:rsidRPr="0023421D">
              <w:rPr>
                <w:rFonts w:ascii="Times New Roman" w:eastAsia="宋体" w:hAnsi="Times New Roman" w:hint="eastAsia"/>
                <w:bCs/>
                <w:sz w:val="24"/>
                <w:szCs w:val="24"/>
              </w:rPr>
              <w:t>-</w:t>
            </w:r>
            <w:r w:rsidRPr="0023421D">
              <w:rPr>
                <w:rFonts w:ascii="Times New Roman" w:eastAsia="宋体" w:hAnsi="Times New Roman" w:hint="eastAsia"/>
                <w:bCs/>
                <w:sz w:val="24"/>
                <w:szCs w:val="24"/>
              </w:rPr>
              <w:t>其他炉窑在基准含氧量</w:t>
            </w:r>
            <w:r w:rsidRPr="0023421D">
              <w:rPr>
                <w:rFonts w:ascii="Times New Roman" w:eastAsia="宋体" w:hAnsi="Times New Roman" w:hint="eastAsia"/>
                <w:bCs/>
                <w:sz w:val="24"/>
                <w:szCs w:val="24"/>
              </w:rPr>
              <w:t>3.5%</w:t>
            </w:r>
            <w:r w:rsidRPr="0023421D">
              <w:rPr>
                <w:rFonts w:ascii="Times New Roman" w:eastAsia="宋体" w:hAnsi="Times New Roman" w:hint="eastAsia"/>
                <w:bCs/>
                <w:sz w:val="24"/>
                <w:szCs w:val="24"/>
              </w:rPr>
              <w:t>的条件下，颗粒物、</w:t>
            </w:r>
            <w:r w:rsidRPr="0023421D">
              <w:rPr>
                <w:rFonts w:ascii="Times New Roman" w:eastAsia="宋体" w:hAnsi="Times New Roman" w:hint="eastAsia"/>
                <w:bCs/>
                <w:sz w:val="24"/>
                <w:szCs w:val="24"/>
              </w:rPr>
              <w:t>SO</w:t>
            </w:r>
            <w:r w:rsidRPr="0023421D">
              <w:rPr>
                <w:rFonts w:ascii="Times New Roman" w:eastAsia="宋体" w:hAnsi="Times New Roman" w:hint="eastAsia"/>
                <w:bCs/>
                <w:sz w:val="24"/>
                <w:szCs w:val="24"/>
                <w:vertAlign w:val="subscript"/>
              </w:rPr>
              <w:t>2</w:t>
            </w:r>
            <w:r w:rsidRPr="0023421D">
              <w:rPr>
                <w:rFonts w:ascii="Times New Roman" w:eastAsia="宋体" w:hAnsi="Times New Roman" w:hint="eastAsia"/>
                <w:bCs/>
                <w:sz w:val="24"/>
                <w:szCs w:val="24"/>
              </w:rPr>
              <w:t>、</w:t>
            </w:r>
            <w:r w:rsidRPr="0023421D">
              <w:rPr>
                <w:rFonts w:ascii="Times New Roman" w:eastAsia="宋体" w:hAnsi="Times New Roman" w:hint="eastAsia"/>
                <w:bCs/>
                <w:sz w:val="24"/>
                <w:szCs w:val="24"/>
              </w:rPr>
              <w:t>NO</w:t>
            </w:r>
            <w:r w:rsidRPr="0023421D">
              <w:rPr>
                <w:rFonts w:ascii="Times New Roman" w:eastAsia="宋体" w:hAnsi="Times New Roman" w:hint="eastAsia"/>
                <w:bCs/>
                <w:sz w:val="24"/>
                <w:szCs w:val="24"/>
                <w:vertAlign w:val="subscript"/>
              </w:rPr>
              <w:t>X</w:t>
            </w:r>
            <w:r w:rsidRPr="0023421D">
              <w:rPr>
                <w:rFonts w:ascii="Times New Roman" w:eastAsia="宋体" w:hAnsi="Times New Roman" w:hint="eastAsia"/>
                <w:bCs/>
                <w:sz w:val="24"/>
                <w:szCs w:val="24"/>
              </w:rPr>
              <w:t>排放浓度分别不高</w:t>
            </w:r>
            <w:r w:rsidRPr="008A0C04">
              <w:rPr>
                <w:rFonts w:ascii="Times New Roman" w:eastAsia="宋体" w:hAnsi="Times New Roman" w:hint="eastAsia"/>
                <w:bCs/>
                <w:sz w:val="24"/>
                <w:szCs w:val="24"/>
              </w:rPr>
              <w:t>于</w:t>
            </w:r>
            <w:r w:rsidRPr="008A0C04">
              <w:rPr>
                <w:rFonts w:ascii="Times New Roman" w:eastAsia="宋体" w:hAnsi="Times New Roman" w:hint="eastAsia"/>
                <w:bCs/>
                <w:sz w:val="24"/>
                <w:szCs w:val="24"/>
              </w:rPr>
              <w:t>30mg/m</w:t>
            </w:r>
            <w:r w:rsidRPr="008A0C04">
              <w:rPr>
                <w:rFonts w:ascii="Times New Roman" w:eastAsia="宋体" w:hAnsi="Times New Roman" w:hint="eastAsia"/>
                <w:bCs/>
                <w:sz w:val="24"/>
                <w:szCs w:val="24"/>
                <w:vertAlign w:val="superscript"/>
              </w:rPr>
              <w:t>3</w:t>
            </w:r>
            <w:r w:rsidRPr="008A0C04">
              <w:rPr>
                <w:rFonts w:ascii="Times New Roman" w:eastAsia="宋体" w:hAnsi="Times New Roman" w:hint="eastAsia"/>
                <w:bCs/>
                <w:sz w:val="24"/>
                <w:szCs w:val="24"/>
              </w:rPr>
              <w:t>、</w:t>
            </w:r>
            <w:r w:rsidRPr="008A0C04">
              <w:rPr>
                <w:rFonts w:ascii="Times New Roman" w:eastAsia="宋体" w:hAnsi="Times New Roman" w:hint="eastAsia"/>
                <w:bCs/>
                <w:sz w:val="24"/>
                <w:szCs w:val="24"/>
              </w:rPr>
              <w:t>200mg/m</w:t>
            </w:r>
            <w:r w:rsidRPr="008A0C04">
              <w:rPr>
                <w:rFonts w:ascii="Times New Roman" w:eastAsia="宋体" w:hAnsi="Times New Roman" w:hint="eastAsia"/>
                <w:bCs/>
                <w:sz w:val="24"/>
                <w:szCs w:val="24"/>
                <w:vertAlign w:val="superscript"/>
              </w:rPr>
              <w:t>3</w:t>
            </w:r>
            <w:r w:rsidRPr="008A0C04">
              <w:rPr>
                <w:rFonts w:ascii="Times New Roman" w:eastAsia="宋体" w:hAnsi="Times New Roman" w:hint="eastAsia"/>
                <w:bCs/>
                <w:sz w:val="24"/>
                <w:szCs w:val="24"/>
              </w:rPr>
              <w:t>、</w:t>
            </w:r>
            <w:r w:rsidRPr="008A0C04">
              <w:rPr>
                <w:rFonts w:ascii="Times New Roman" w:eastAsia="宋体" w:hAnsi="Times New Roman" w:hint="eastAsia"/>
                <w:bCs/>
                <w:sz w:val="24"/>
                <w:szCs w:val="24"/>
              </w:rPr>
              <w:t>300mg/m</w:t>
            </w:r>
            <w:r w:rsidRPr="008A0C04">
              <w:rPr>
                <w:rFonts w:ascii="Times New Roman" w:eastAsia="宋体" w:hAnsi="Times New Roman" w:hint="eastAsia"/>
                <w:bCs/>
                <w:sz w:val="24"/>
                <w:szCs w:val="24"/>
                <w:vertAlign w:val="superscript"/>
              </w:rPr>
              <w:t>3</w:t>
            </w:r>
            <w:r w:rsidRPr="008A0C04">
              <w:rPr>
                <w:rFonts w:ascii="Times New Roman" w:eastAsia="宋体" w:hAnsi="Times New Roman" w:hint="eastAsia"/>
                <w:bCs/>
                <w:sz w:val="24"/>
                <w:szCs w:val="24"/>
              </w:rPr>
              <w:t>的要求。</w:t>
            </w:r>
          </w:p>
          <w:p w14:paraId="69418E7A" w14:textId="77777777" w:rsidR="008B710C" w:rsidRDefault="008B710C" w:rsidP="008B710C">
            <w:pPr>
              <w:spacing w:after="0" w:line="460" w:lineRule="exact"/>
              <w:ind w:firstLineChars="200" w:firstLine="480"/>
              <w:jc w:val="both"/>
              <w:textAlignment w:val="baseline"/>
              <w:rPr>
                <w:rFonts w:ascii="Times New Roman" w:eastAsia="宋体" w:hAnsi="Times New Roman"/>
                <w:bCs/>
                <w:sz w:val="24"/>
                <w:szCs w:val="24"/>
                <w:highlight w:val="yellow"/>
              </w:rPr>
            </w:pPr>
            <w:r w:rsidRPr="008A0C04">
              <w:rPr>
                <w:rFonts w:ascii="Times New Roman" w:eastAsia="宋体" w:hAnsi="Times New Roman" w:hint="eastAsia"/>
                <w:bCs/>
                <w:sz w:val="24"/>
                <w:szCs w:val="24"/>
              </w:rPr>
              <w:t>粉碎、筛分、混合、包装产生的颗粒物经集气罩至袋式除尘器处理后经</w:t>
            </w:r>
            <w:r w:rsidRPr="008A0C04">
              <w:rPr>
                <w:rFonts w:ascii="Times New Roman" w:eastAsia="宋体" w:hAnsi="Times New Roman" w:hint="eastAsia"/>
                <w:bCs/>
                <w:sz w:val="24"/>
                <w:szCs w:val="24"/>
              </w:rPr>
              <w:t>1</w:t>
            </w:r>
            <w:r w:rsidRPr="008A0C04">
              <w:rPr>
                <w:rFonts w:ascii="Times New Roman" w:eastAsia="宋体" w:hAnsi="Times New Roman" w:hint="eastAsia"/>
                <w:bCs/>
                <w:sz w:val="24"/>
                <w:szCs w:val="24"/>
              </w:rPr>
              <w:t>根</w:t>
            </w:r>
            <w:r w:rsidRPr="008A0C04">
              <w:rPr>
                <w:rFonts w:ascii="Times New Roman" w:eastAsia="宋体" w:hAnsi="Times New Roman" w:hint="eastAsia"/>
                <w:bCs/>
                <w:sz w:val="24"/>
                <w:szCs w:val="24"/>
              </w:rPr>
              <w:t>15</w:t>
            </w:r>
            <w:r w:rsidRPr="008A0C04">
              <w:rPr>
                <w:rFonts w:ascii="Times New Roman" w:eastAsia="宋体" w:hAnsi="Times New Roman" w:hint="eastAsia"/>
                <w:bCs/>
                <w:sz w:val="24"/>
                <w:szCs w:val="24"/>
              </w:rPr>
              <w:t>高排气筒排放，颗粒物排放浓度为</w:t>
            </w:r>
            <w:r w:rsidRPr="008A0C04">
              <w:rPr>
                <w:rFonts w:ascii="Times New Roman" w:eastAsia="宋体" w:hAnsi="Times New Roman"/>
                <w:bCs/>
                <w:sz w:val="24"/>
                <w:szCs w:val="24"/>
              </w:rPr>
              <w:t>4.3</w:t>
            </w:r>
            <w:r w:rsidRPr="008A0C04">
              <w:rPr>
                <w:rFonts w:ascii="Times New Roman" w:eastAsia="宋体" w:hAnsi="Times New Roman" w:hint="eastAsia"/>
                <w:bCs/>
                <w:sz w:val="24"/>
                <w:szCs w:val="24"/>
              </w:rPr>
              <w:t>~</w:t>
            </w:r>
            <w:r w:rsidRPr="008A0C04">
              <w:rPr>
                <w:rFonts w:ascii="Times New Roman" w:eastAsia="宋体" w:hAnsi="Times New Roman"/>
                <w:bCs/>
                <w:sz w:val="24"/>
                <w:szCs w:val="24"/>
              </w:rPr>
              <w:t>4.9</w:t>
            </w:r>
            <w:r w:rsidRPr="008A0C04">
              <w:rPr>
                <w:rFonts w:ascii="Times New Roman" w:eastAsia="宋体" w:hAnsi="Times New Roman" w:hint="eastAsia"/>
                <w:bCs/>
                <w:sz w:val="24"/>
                <w:szCs w:val="24"/>
              </w:rPr>
              <w:t>mg/m</w:t>
            </w:r>
            <w:r w:rsidRPr="008A0C04">
              <w:rPr>
                <w:rFonts w:ascii="Times New Roman" w:eastAsia="宋体" w:hAnsi="Times New Roman" w:hint="eastAsia"/>
                <w:bCs/>
                <w:sz w:val="24"/>
                <w:szCs w:val="24"/>
                <w:vertAlign w:val="superscript"/>
              </w:rPr>
              <w:t>3</w:t>
            </w:r>
            <w:r w:rsidRPr="008A0C04">
              <w:rPr>
                <w:rFonts w:ascii="Times New Roman" w:eastAsia="宋体" w:hAnsi="Times New Roman" w:hint="eastAsia"/>
                <w:bCs/>
                <w:sz w:val="24"/>
                <w:szCs w:val="24"/>
              </w:rPr>
              <w:t>，排放速率为</w:t>
            </w:r>
            <w:r w:rsidRPr="008A0C04">
              <w:rPr>
                <w:rFonts w:ascii="Times New Roman" w:eastAsia="宋体" w:hAnsi="Times New Roman"/>
                <w:bCs/>
                <w:sz w:val="24"/>
                <w:szCs w:val="24"/>
              </w:rPr>
              <w:t>0.0367</w:t>
            </w:r>
            <w:r w:rsidRPr="008A0C04">
              <w:rPr>
                <w:rFonts w:ascii="Times New Roman" w:eastAsia="宋体" w:hAnsi="Times New Roman" w:hint="eastAsia"/>
                <w:bCs/>
                <w:sz w:val="24"/>
                <w:szCs w:val="24"/>
              </w:rPr>
              <w:t>~</w:t>
            </w:r>
            <w:r w:rsidRPr="008A0C04">
              <w:rPr>
                <w:rFonts w:ascii="Times New Roman" w:eastAsia="宋体" w:hAnsi="Times New Roman"/>
                <w:bCs/>
                <w:sz w:val="24"/>
                <w:szCs w:val="24"/>
              </w:rPr>
              <w:t>0.0394kg/h</w:t>
            </w:r>
            <w:r w:rsidRPr="008A0C04">
              <w:rPr>
                <w:rFonts w:ascii="Times New Roman" w:eastAsia="宋体" w:hAnsi="Times New Roman" w:hint="eastAsia"/>
                <w:bCs/>
                <w:sz w:val="24"/>
                <w:szCs w:val="24"/>
              </w:rPr>
              <w:t>，去除效率为</w:t>
            </w:r>
            <w:r w:rsidRPr="008A0C04">
              <w:rPr>
                <w:rFonts w:ascii="Times New Roman" w:eastAsia="宋体" w:hAnsi="Times New Roman"/>
                <w:bCs/>
                <w:sz w:val="24"/>
                <w:szCs w:val="24"/>
              </w:rPr>
              <w:t>93</w:t>
            </w:r>
            <w:r w:rsidRPr="008A0C04">
              <w:rPr>
                <w:rFonts w:ascii="Times New Roman" w:eastAsia="宋体" w:hAnsi="Times New Roman" w:hint="eastAsia"/>
                <w:bCs/>
                <w:sz w:val="24"/>
                <w:szCs w:val="24"/>
              </w:rPr>
              <w:t>%</w:t>
            </w:r>
            <w:r w:rsidRPr="008A0C04">
              <w:rPr>
                <w:rFonts w:ascii="Times New Roman" w:eastAsia="宋体" w:hAnsi="Times New Roman"/>
                <w:bCs/>
                <w:sz w:val="24"/>
                <w:szCs w:val="24"/>
              </w:rPr>
              <w:t>~</w:t>
            </w:r>
            <w:r w:rsidRPr="008A0C04">
              <w:rPr>
                <w:rFonts w:ascii="Times New Roman" w:eastAsia="宋体" w:hAnsi="Times New Roman" w:hint="eastAsia"/>
                <w:bCs/>
                <w:sz w:val="24"/>
                <w:szCs w:val="24"/>
              </w:rPr>
              <w:t>9</w:t>
            </w:r>
            <w:r w:rsidRPr="008A0C04">
              <w:rPr>
                <w:rFonts w:ascii="Times New Roman" w:eastAsia="宋体" w:hAnsi="Times New Roman"/>
                <w:bCs/>
                <w:sz w:val="24"/>
                <w:szCs w:val="24"/>
              </w:rPr>
              <w:t>4</w:t>
            </w:r>
            <w:r w:rsidRPr="008A0C04">
              <w:rPr>
                <w:rFonts w:ascii="Times New Roman" w:eastAsia="宋体" w:hAnsi="Times New Roman" w:hint="eastAsia"/>
                <w:bCs/>
                <w:sz w:val="24"/>
                <w:szCs w:val="24"/>
              </w:rPr>
              <w:t>%</w:t>
            </w:r>
            <w:r w:rsidRPr="008A0C04">
              <w:rPr>
                <w:rFonts w:ascii="Times New Roman" w:eastAsia="宋体" w:hAnsi="Times New Roman" w:hint="eastAsia"/>
                <w:bCs/>
                <w:sz w:val="24"/>
                <w:szCs w:val="24"/>
              </w:rPr>
              <w:t>，能够</w:t>
            </w:r>
            <w:r>
              <w:rPr>
                <w:rFonts w:ascii="Times New Roman" w:eastAsia="宋体" w:hAnsi="Times New Roman" w:hint="eastAsia"/>
                <w:bCs/>
                <w:sz w:val="24"/>
                <w:szCs w:val="24"/>
              </w:rPr>
              <w:t>满足</w:t>
            </w:r>
            <w:r w:rsidRPr="003D63DD">
              <w:rPr>
                <w:rFonts w:ascii="Times New Roman" w:eastAsia="宋体" w:hAnsi="Times New Roman" w:hint="eastAsia"/>
                <w:bCs/>
                <w:sz w:val="24"/>
                <w:szCs w:val="24"/>
              </w:rPr>
              <w:t>《新乡市生态环境局关于进一步规范工业企业颗粒物排放限</w:t>
            </w:r>
            <w:r w:rsidRPr="00B239A6">
              <w:rPr>
                <w:rFonts w:ascii="Times New Roman" w:eastAsia="宋体" w:hAnsi="Times New Roman" w:hint="eastAsia"/>
                <w:bCs/>
                <w:sz w:val="24"/>
                <w:szCs w:val="24"/>
              </w:rPr>
              <w:t>值的通知》中其它所有涉气工业企业排放口颗粒物排放浓度不高于</w:t>
            </w:r>
            <w:r w:rsidRPr="00B239A6">
              <w:rPr>
                <w:rFonts w:ascii="Times New Roman" w:eastAsia="宋体" w:hAnsi="Times New Roman" w:hint="eastAsia"/>
                <w:bCs/>
                <w:sz w:val="24"/>
                <w:szCs w:val="24"/>
              </w:rPr>
              <w:t>10</w:t>
            </w:r>
            <w:r w:rsidRPr="00B239A6">
              <w:rPr>
                <w:rFonts w:ascii="Times New Roman" w:eastAsia="宋体" w:hAnsi="Times New Roman"/>
                <w:bCs/>
                <w:color w:val="000000"/>
                <w:sz w:val="24"/>
                <w:szCs w:val="24"/>
              </w:rPr>
              <w:t>mg/m</w:t>
            </w:r>
            <w:r w:rsidRPr="00B239A6">
              <w:rPr>
                <w:rFonts w:ascii="Times New Roman" w:eastAsia="宋体" w:hAnsi="Times New Roman"/>
                <w:bCs/>
                <w:color w:val="000000"/>
                <w:sz w:val="24"/>
                <w:szCs w:val="24"/>
                <w:vertAlign w:val="superscript"/>
              </w:rPr>
              <w:t>3</w:t>
            </w:r>
            <w:r w:rsidRPr="00B239A6">
              <w:rPr>
                <w:rFonts w:ascii="Times New Roman" w:eastAsia="宋体" w:hAnsi="Times New Roman" w:hint="eastAsia"/>
                <w:bCs/>
                <w:color w:val="000000"/>
                <w:sz w:val="24"/>
                <w:szCs w:val="24"/>
              </w:rPr>
              <w:t>的</w:t>
            </w:r>
            <w:r w:rsidRPr="00B239A6">
              <w:rPr>
                <w:rFonts w:ascii="Times New Roman" w:eastAsia="宋体" w:hAnsi="Times New Roman" w:hint="eastAsia"/>
                <w:bCs/>
                <w:sz w:val="24"/>
                <w:szCs w:val="24"/>
              </w:rPr>
              <w:t>排放限制要求。</w:t>
            </w:r>
            <w:r>
              <w:rPr>
                <w:rFonts w:ascii="Times New Roman" w:eastAsia="宋体" w:hAnsi="Times New Roman" w:hint="eastAsia"/>
                <w:bCs/>
                <w:sz w:val="24"/>
                <w:szCs w:val="24"/>
              </w:rPr>
              <w:t>同时能够满足《</w:t>
            </w:r>
            <w:r w:rsidRPr="00B239A6">
              <w:rPr>
                <w:rFonts w:ascii="Times New Roman" w:eastAsia="宋体" w:hAnsi="Times New Roman" w:hint="eastAsia"/>
                <w:bCs/>
                <w:sz w:val="24"/>
                <w:szCs w:val="24"/>
              </w:rPr>
              <w:t>大气污染物综合排放标准</w:t>
            </w:r>
            <w:r>
              <w:rPr>
                <w:rFonts w:ascii="Times New Roman" w:eastAsia="宋体" w:hAnsi="Times New Roman" w:hint="eastAsia"/>
                <w:bCs/>
                <w:sz w:val="24"/>
                <w:szCs w:val="24"/>
              </w:rPr>
              <w:t>（</w:t>
            </w:r>
            <w:r w:rsidRPr="00B239A6">
              <w:rPr>
                <w:rFonts w:ascii="Times New Roman" w:eastAsia="宋体" w:hAnsi="Times New Roman" w:hint="eastAsia"/>
                <w:bCs/>
                <w:sz w:val="24"/>
                <w:szCs w:val="24"/>
              </w:rPr>
              <w:t>GB 16297-1996</w:t>
            </w:r>
            <w:r>
              <w:rPr>
                <w:rFonts w:ascii="Times New Roman" w:eastAsia="宋体" w:hAnsi="Times New Roman" w:hint="eastAsia"/>
                <w:bCs/>
                <w:sz w:val="24"/>
                <w:szCs w:val="24"/>
              </w:rPr>
              <w:t>）》中颗粒物最高允许排放速率</w:t>
            </w:r>
            <w:r>
              <w:rPr>
                <w:rFonts w:ascii="Times New Roman" w:eastAsia="宋体" w:hAnsi="Times New Roman" w:hint="eastAsia"/>
                <w:bCs/>
                <w:sz w:val="24"/>
                <w:szCs w:val="24"/>
              </w:rPr>
              <w:t>3</w:t>
            </w:r>
            <w:r>
              <w:rPr>
                <w:rFonts w:ascii="Times New Roman" w:eastAsia="宋体" w:hAnsi="Times New Roman"/>
                <w:bCs/>
                <w:sz w:val="24"/>
                <w:szCs w:val="24"/>
              </w:rPr>
              <w:t>.5</w:t>
            </w:r>
            <w:r w:rsidRPr="00DA1048">
              <w:rPr>
                <w:rFonts w:ascii="Times New Roman" w:eastAsia="宋体" w:hAnsi="Times New Roman"/>
                <w:bCs/>
                <w:sz w:val="24"/>
                <w:szCs w:val="24"/>
              </w:rPr>
              <w:t>kg/h</w:t>
            </w: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bCs/>
                <w:sz w:val="24"/>
                <w:szCs w:val="24"/>
              </w:rPr>
              <w:t>5</w:t>
            </w:r>
            <w:r>
              <w:rPr>
                <w:rFonts w:ascii="Times New Roman" w:eastAsia="宋体" w:hAnsi="Times New Roman" w:hint="eastAsia"/>
                <w:bCs/>
                <w:sz w:val="24"/>
                <w:szCs w:val="24"/>
              </w:rPr>
              <w:t>米高排气筒）</w:t>
            </w:r>
            <w:r w:rsidRPr="00B239A6">
              <w:rPr>
                <w:rFonts w:ascii="Times New Roman" w:eastAsia="宋体" w:hAnsi="Times New Roman" w:hint="eastAsia"/>
                <w:bCs/>
                <w:color w:val="000000"/>
                <w:sz w:val="24"/>
                <w:szCs w:val="24"/>
              </w:rPr>
              <w:t>的</w:t>
            </w:r>
            <w:r w:rsidRPr="00B239A6">
              <w:rPr>
                <w:rFonts w:ascii="Times New Roman" w:eastAsia="宋体" w:hAnsi="Times New Roman" w:hint="eastAsia"/>
                <w:bCs/>
                <w:sz w:val="24"/>
                <w:szCs w:val="24"/>
              </w:rPr>
              <w:t>排放要求</w:t>
            </w:r>
            <w:r>
              <w:rPr>
                <w:rFonts w:ascii="Times New Roman" w:eastAsia="宋体" w:hAnsi="Times New Roman" w:hint="eastAsia"/>
                <w:bCs/>
                <w:sz w:val="24"/>
                <w:szCs w:val="24"/>
              </w:rPr>
              <w:t>。</w:t>
            </w:r>
          </w:p>
          <w:p w14:paraId="260EECEE" w14:textId="77777777" w:rsidR="008B710C" w:rsidRDefault="00C223D9">
            <w:pPr>
              <w:spacing w:after="0" w:line="460" w:lineRule="exact"/>
              <w:ind w:firstLineChars="200" w:firstLine="480"/>
              <w:jc w:val="both"/>
              <w:textAlignment w:val="baseline"/>
              <w:rPr>
                <w:rFonts w:ascii="Times New Roman" w:eastAsia="宋体" w:hAnsi="Times New Roman"/>
                <w:bCs/>
                <w:color w:val="000000"/>
                <w:sz w:val="24"/>
                <w:szCs w:val="24"/>
              </w:rPr>
            </w:pPr>
            <w:r w:rsidRPr="00AA667B">
              <w:rPr>
                <w:rFonts w:ascii="Times New Roman" w:eastAsia="宋体" w:hAnsi="Times New Roman" w:hint="eastAsia"/>
                <w:bCs/>
                <w:color w:val="000000"/>
                <w:sz w:val="24"/>
                <w:szCs w:val="24"/>
              </w:rPr>
              <w:t>本项目厂界上风向、下风向厂界外浓度限值排放浓度值范围为：颗粒物</w:t>
            </w:r>
            <w:r w:rsidRPr="00AA667B">
              <w:rPr>
                <w:rFonts w:ascii="Times New Roman" w:eastAsia="宋体" w:hAnsi="Times New Roman"/>
                <w:bCs/>
                <w:color w:val="000000"/>
                <w:sz w:val="24"/>
                <w:szCs w:val="24"/>
              </w:rPr>
              <w:t>0.235 ~</w:t>
            </w:r>
            <w:r w:rsidRPr="00AA667B">
              <w:t xml:space="preserve"> </w:t>
            </w:r>
            <w:r w:rsidRPr="00AA667B">
              <w:rPr>
                <w:rFonts w:ascii="Times New Roman" w:eastAsia="宋体" w:hAnsi="Times New Roman"/>
                <w:bCs/>
                <w:color w:val="000000"/>
                <w:sz w:val="24"/>
                <w:szCs w:val="24"/>
              </w:rPr>
              <w:t>0.277 mg/m</w:t>
            </w:r>
            <w:r w:rsidRPr="00AA667B">
              <w:rPr>
                <w:rFonts w:ascii="Times New Roman" w:eastAsia="宋体" w:hAnsi="Times New Roman"/>
                <w:bCs/>
                <w:color w:val="000000"/>
                <w:sz w:val="24"/>
                <w:szCs w:val="24"/>
                <w:vertAlign w:val="superscript"/>
              </w:rPr>
              <w:t>3</w:t>
            </w:r>
            <w:r w:rsidRPr="00AA667B">
              <w:rPr>
                <w:rFonts w:ascii="Times New Roman" w:eastAsia="宋体" w:hAnsi="Times New Roman" w:hint="eastAsia"/>
                <w:bCs/>
                <w:color w:val="000000"/>
                <w:sz w:val="24"/>
                <w:szCs w:val="24"/>
              </w:rPr>
              <w:t>，颗粒物能够满足《新乡市生态环境局关于进一步规范工业企业颗粒物排放限值的通知》中颗粒物厂界外排放浓度</w:t>
            </w:r>
            <w:r>
              <w:rPr>
                <w:rFonts w:ascii="Times New Roman" w:eastAsia="宋体" w:hAnsi="Times New Roman" w:hint="eastAsia"/>
                <w:bCs/>
                <w:color w:val="000000"/>
                <w:sz w:val="24"/>
                <w:szCs w:val="24"/>
              </w:rPr>
              <w:t>不高于</w:t>
            </w:r>
            <w:r w:rsidRPr="00AA667B">
              <w:rPr>
                <w:rFonts w:ascii="Times New Roman" w:eastAsia="宋体" w:hAnsi="Times New Roman"/>
                <w:bCs/>
                <w:color w:val="000000"/>
                <w:sz w:val="24"/>
                <w:szCs w:val="24"/>
              </w:rPr>
              <w:t>0.5mg/m</w:t>
            </w:r>
            <w:r w:rsidRPr="00AA667B">
              <w:rPr>
                <w:rFonts w:ascii="Times New Roman" w:eastAsia="宋体" w:hAnsi="Times New Roman"/>
                <w:bCs/>
                <w:color w:val="000000"/>
                <w:sz w:val="24"/>
                <w:szCs w:val="24"/>
                <w:vertAlign w:val="superscript"/>
              </w:rPr>
              <w:t>3</w:t>
            </w:r>
            <w:r w:rsidRPr="00AA667B">
              <w:rPr>
                <w:rFonts w:ascii="Times New Roman" w:eastAsia="宋体" w:hAnsi="Times New Roman" w:hint="eastAsia"/>
                <w:bCs/>
                <w:color w:val="000000"/>
                <w:sz w:val="24"/>
                <w:szCs w:val="24"/>
              </w:rPr>
              <w:t>的限值要求</w:t>
            </w:r>
            <w:r>
              <w:rPr>
                <w:rFonts w:ascii="Times New Roman" w:eastAsia="宋体" w:hAnsi="Times New Roman" w:hint="eastAsia"/>
                <w:bCs/>
                <w:color w:val="000000"/>
                <w:sz w:val="24"/>
                <w:szCs w:val="24"/>
              </w:rPr>
              <w:t>。</w:t>
            </w:r>
          </w:p>
          <w:p w14:paraId="340E2A51" w14:textId="7A36DED1" w:rsidR="006825DE" w:rsidRPr="008B710C" w:rsidRDefault="00000000">
            <w:pPr>
              <w:spacing w:after="0" w:line="460" w:lineRule="exact"/>
              <w:ind w:firstLineChars="200" w:firstLine="480"/>
              <w:jc w:val="both"/>
              <w:textAlignment w:val="baseline"/>
              <w:rPr>
                <w:rFonts w:ascii="Times New Roman" w:eastAsia="宋体" w:hAnsi="Times New Roman"/>
                <w:bCs/>
                <w:sz w:val="24"/>
                <w:szCs w:val="24"/>
              </w:rPr>
            </w:pPr>
            <w:r w:rsidRPr="008B710C">
              <w:rPr>
                <w:rFonts w:ascii="Times New Roman" w:eastAsia="宋体" w:hAnsi="Times New Roman" w:hint="eastAsia"/>
                <w:bCs/>
                <w:sz w:val="24"/>
                <w:szCs w:val="24"/>
              </w:rPr>
              <w:lastRenderedPageBreak/>
              <w:t>④</w:t>
            </w:r>
            <w:bookmarkStart w:id="5" w:name="_Hlk100929886"/>
            <w:r w:rsidRPr="008B710C">
              <w:rPr>
                <w:rFonts w:ascii="Times New Roman" w:eastAsia="宋体" w:hAnsi="Times New Roman" w:hint="eastAsia"/>
                <w:bCs/>
                <w:sz w:val="24"/>
                <w:szCs w:val="24"/>
              </w:rPr>
              <w:t>本项目生活污水经化粪池处理后与经隔油池处理后的生产废水，在厂区总排口统一排入河南餐饮中央厨房产业园污水处理站（超滤格栅</w:t>
            </w:r>
            <w:r w:rsidRPr="008B710C">
              <w:rPr>
                <w:rFonts w:ascii="Times New Roman" w:eastAsia="宋体" w:hAnsi="Times New Roman" w:hint="eastAsia"/>
                <w:bCs/>
                <w:sz w:val="24"/>
                <w:szCs w:val="24"/>
              </w:rPr>
              <w:t>+</w:t>
            </w:r>
            <w:r w:rsidRPr="008B710C">
              <w:rPr>
                <w:rFonts w:ascii="Times New Roman" w:eastAsia="宋体" w:hAnsi="Times New Roman" w:hint="eastAsia"/>
                <w:bCs/>
                <w:sz w:val="24"/>
                <w:szCs w:val="24"/>
              </w:rPr>
              <w:t>集水</w:t>
            </w:r>
            <w:r w:rsidRPr="008B710C">
              <w:rPr>
                <w:rFonts w:ascii="Times New Roman" w:eastAsia="宋体" w:hAnsi="Times New Roman" w:hint="eastAsia"/>
                <w:bCs/>
                <w:sz w:val="24"/>
                <w:szCs w:val="24"/>
              </w:rPr>
              <w:t>+</w:t>
            </w:r>
            <w:r w:rsidRPr="008B710C">
              <w:rPr>
                <w:rFonts w:ascii="Times New Roman" w:eastAsia="宋体" w:hAnsi="Times New Roman" w:hint="eastAsia"/>
                <w:bCs/>
                <w:sz w:val="24"/>
                <w:szCs w:val="24"/>
              </w:rPr>
              <w:t>调节</w:t>
            </w:r>
            <w:r w:rsidRPr="008B710C">
              <w:rPr>
                <w:rFonts w:ascii="Times New Roman" w:eastAsia="宋体" w:hAnsi="Times New Roman" w:hint="eastAsia"/>
                <w:bCs/>
                <w:sz w:val="24"/>
                <w:szCs w:val="24"/>
              </w:rPr>
              <w:t>+</w:t>
            </w:r>
            <w:r w:rsidRPr="008B710C">
              <w:rPr>
                <w:rFonts w:ascii="Times New Roman" w:eastAsia="宋体" w:hAnsi="Times New Roman" w:hint="eastAsia"/>
                <w:bCs/>
                <w:sz w:val="24"/>
                <w:szCs w:val="24"/>
              </w:rPr>
              <w:t>初沉</w:t>
            </w:r>
            <w:r w:rsidRPr="008B710C">
              <w:rPr>
                <w:rFonts w:ascii="Times New Roman" w:eastAsia="宋体" w:hAnsi="Times New Roman" w:hint="eastAsia"/>
                <w:bCs/>
                <w:sz w:val="24"/>
                <w:szCs w:val="24"/>
              </w:rPr>
              <w:t>+</w:t>
            </w:r>
            <w:r w:rsidRPr="008B710C">
              <w:rPr>
                <w:rFonts w:ascii="Times New Roman" w:eastAsia="宋体" w:hAnsi="Times New Roman" w:hint="eastAsia"/>
                <w:bCs/>
                <w:sz w:val="24"/>
                <w:szCs w:val="24"/>
              </w:rPr>
              <w:t>水解酸化</w:t>
            </w:r>
            <w:r w:rsidRPr="008B710C">
              <w:rPr>
                <w:rFonts w:ascii="Times New Roman" w:eastAsia="宋体" w:hAnsi="Times New Roman" w:hint="eastAsia"/>
                <w:bCs/>
                <w:sz w:val="24"/>
                <w:szCs w:val="24"/>
              </w:rPr>
              <w:t>+AO+</w:t>
            </w:r>
            <w:r w:rsidRPr="008B710C">
              <w:rPr>
                <w:rFonts w:ascii="Times New Roman" w:eastAsia="宋体" w:hAnsi="Times New Roman" w:hint="eastAsia"/>
                <w:bCs/>
                <w:sz w:val="24"/>
                <w:szCs w:val="24"/>
              </w:rPr>
              <w:t>沉淀）处理，后经管网排入原阳县产业集聚区污水处理厂进一步处理，处理后排入文岩渠。</w:t>
            </w:r>
          </w:p>
          <w:p w14:paraId="29CE00D7" w14:textId="77777777" w:rsidR="00C223D9" w:rsidRPr="00C223D9" w:rsidRDefault="00000000" w:rsidP="00C223D9">
            <w:pPr>
              <w:spacing w:after="0" w:line="440" w:lineRule="exact"/>
              <w:ind w:firstLineChars="200" w:firstLine="480"/>
              <w:jc w:val="both"/>
              <w:textAlignment w:val="baseline"/>
              <w:rPr>
                <w:rFonts w:ascii="Times New Roman" w:eastAsia="宋体" w:hAnsi="Times New Roman"/>
                <w:bCs/>
                <w:sz w:val="24"/>
                <w:szCs w:val="24"/>
              </w:rPr>
            </w:pPr>
            <w:r w:rsidRPr="00C223D9">
              <w:rPr>
                <w:rFonts w:ascii="Times New Roman" w:eastAsia="宋体" w:hAnsi="Times New Roman" w:hint="eastAsia"/>
                <w:color w:val="000000"/>
                <w:sz w:val="24"/>
                <w:szCs w:val="24"/>
              </w:rPr>
              <w:t>验收检测期间，</w:t>
            </w:r>
            <w:r w:rsidR="00C223D9" w:rsidRPr="00C223D9">
              <w:rPr>
                <w:rFonts w:ascii="Times New Roman" w:eastAsia="宋体" w:hAnsi="Times New Roman" w:hint="eastAsia"/>
                <w:bCs/>
                <w:sz w:val="24"/>
                <w:szCs w:val="24"/>
              </w:rPr>
              <w:t>厂区总排口出水水质为：</w:t>
            </w:r>
            <w:r w:rsidR="00C223D9" w:rsidRPr="00C223D9">
              <w:rPr>
                <w:rFonts w:ascii="Times New Roman" w:eastAsia="宋体" w:hAnsi="Times New Roman" w:hint="eastAsia"/>
                <w:bCs/>
                <w:sz w:val="24"/>
                <w:szCs w:val="24"/>
              </w:rPr>
              <w:t>COD</w:t>
            </w:r>
            <w:r w:rsidR="00C223D9" w:rsidRPr="00C223D9">
              <w:rPr>
                <w:rFonts w:ascii="Times New Roman" w:eastAsia="宋体" w:hAnsi="Times New Roman"/>
                <w:bCs/>
                <w:sz w:val="24"/>
                <w:szCs w:val="24"/>
              </w:rPr>
              <w:t>80</w:t>
            </w:r>
            <w:r w:rsidR="00C223D9" w:rsidRPr="00C223D9">
              <w:rPr>
                <w:rFonts w:ascii="Times New Roman" w:eastAsia="宋体" w:hAnsi="Times New Roman" w:hint="eastAsia"/>
                <w:bCs/>
                <w:sz w:val="24"/>
                <w:szCs w:val="24"/>
              </w:rPr>
              <w:t>~</w:t>
            </w:r>
            <w:r w:rsidR="00C223D9" w:rsidRPr="00C223D9">
              <w:rPr>
                <w:rFonts w:ascii="Times New Roman" w:eastAsia="宋体" w:hAnsi="Times New Roman"/>
                <w:bCs/>
                <w:sz w:val="24"/>
                <w:szCs w:val="24"/>
              </w:rPr>
              <w:t>95</w:t>
            </w:r>
            <w:r w:rsidR="00C223D9" w:rsidRPr="00C223D9">
              <w:rPr>
                <w:rFonts w:ascii="Times New Roman" w:eastAsia="宋体" w:hAnsi="Times New Roman" w:hint="eastAsia"/>
                <w:bCs/>
                <w:sz w:val="24"/>
                <w:szCs w:val="24"/>
              </w:rPr>
              <w:t>mg/l</w:t>
            </w:r>
            <w:r w:rsidR="00C223D9" w:rsidRPr="00C223D9">
              <w:rPr>
                <w:rFonts w:ascii="Times New Roman" w:eastAsia="宋体" w:hAnsi="Times New Roman" w:hint="eastAsia"/>
                <w:bCs/>
                <w:sz w:val="24"/>
                <w:szCs w:val="24"/>
              </w:rPr>
              <w:t>、</w:t>
            </w:r>
            <w:r w:rsidR="00C223D9" w:rsidRPr="00C223D9">
              <w:rPr>
                <w:rFonts w:ascii="Times New Roman" w:eastAsia="宋体" w:hAnsi="Times New Roman" w:hint="eastAsia"/>
                <w:bCs/>
                <w:sz w:val="24"/>
                <w:szCs w:val="24"/>
              </w:rPr>
              <w:t>SS</w:t>
            </w:r>
            <w:r w:rsidR="00C223D9" w:rsidRPr="00C223D9">
              <w:rPr>
                <w:rFonts w:ascii="Times New Roman" w:eastAsia="宋体" w:hAnsi="Times New Roman"/>
                <w:bCs/>
                <w:sz w:val="24"/>
                <w:szCs w:val="24"/>
              </w:rPr>
              <w:t>95</w:t>
            </w:r>
            <w:r w:rsidR="00C223D9" w:rsidRPr="00C223D9">
              <w:rPr>
                <w:rFonts w:ascii="Times New Roman" w:eastAsia="宋体" w:hAnsi="Times New Roman" w:hint="eastAsia"/>
                <w:bCs/>
                <w:sz w:val="24"/>
                <w:szCs w:val="24"/>
              </w:rPr>
              <w:t>~</w:t>
            </w:r>
            <w:r w:rsidR="00C223D9" w:rsidRPr="00C223D9">
              <w:rPr>
                <w:rFonts w:ascii="Times New Roman" w:eastAsia="宋体" w:hAnsi="Times New Roman"/>
                <w:bCs/>
                <w:sz w:val="24"/>
                <w:szCs w:val="24"/>
              </w:rPr>
              <w:t>108</w:t>
            </w:r>
            <w:r w:rsidR="00C223D9" w:rsidRPr="00C223D9">
              <w:rPr>
                <w:rFonts w:ascii="Times New Roman" w:eastAsia="宋体" w:hAnsi="Times New Roman" w:hint="eastAsia"/>
                <w:bCs/>
                <w:sz w:val="24"/>
                <w:szCs w:val="24"/>
              </w:rPr>
              <w:t>mg/l</w:t>
            </w:r>
            <w:r w:rsidR="00C223D9" w:rsidRPr="00C223D9">
              <w:rPr>
                <w:rFonts w:ascii="Times New Roman" w:eastAsia="宋体" w:hAnsi="Times New Roman" w:hint="eastAsia"/>
                <w:bCs/>
                <w:sz w:val="24"/>
                <w:szCs w:val="24"/>
              </w:rPr>
              <w:t>、氨氮</w:t>
            </w:r>
            <w:r w:rsidR="00C223D9" w:rsidRPr="00C223D9">
              <w:rPr>
                <w:rFonts w:ascii="Times New Roman" w:eastAsia="宋体" w:hAnsi="Times New Roman"/>
                <w:bCs/>
                <w:sz w:val="24"/>
                <w:szCs w:val="24"/>
              </w:rPr>
              <w:t>6.89</w:t>
            </w:r>
            <w:r w:rsidR="00C223D9" w:rsidRPr="00C223D9">
              <w:rPr>
                <w:rFonts w:ascii="Times New Roman" w:eastAsia="宋体" w:hAnsi="Times New Roman" w:hint="eastAsia"/>
                <w:bCs/>
                <w:sz w:val="24"/>
                <w:szCs w:val="24"/>
              </w:rPr>
              <w:t>~</w:t>
            </w:r>
            <w:r w:rsidR="00C223D9" w:rsidRPr="00C223D9">
              <w:rPr>
                <w:rFonts w:ascii="Times New Roman" w:eastAsia="宋体" w:hAnsi="Times New Roman"/>
                <w:bCs/>
                <w:sz w:val="24"/>
                <w:szCs w:val="24"/>
              </w:rPr>
              <w:t>7.16</w:t>
            </w:r>
            <w:r w:rsidR="00C223D9" w:rsidRPr="00C223D9">
              <w:rPr>
                <w:rFonts w:ascii="Times New Roman" w:eastAsia="宋体" w:hAnsi="Times New Roman" w:hint="eastAsia"/>
                <w:bCs/>
                <w:sz w:val="24"/>
                <w:szCs w:val="24"/>
              </w:rPr>
              <w:t>mg/l</w:t>
            </w:r>
            <w:r w:rsidR="00C223D9" w:rsidRPr="00C223D9">
              <w:rPr>
                <w:rFonts w:ascii="Times New Roman" w:eastAsia="宋体" w:hAnsi="Times New Roman" w:hint="eastAsia"/>
                <w:bCs/>
                <w:sz w:val="24"/>
                <w:szCs w:val="24"/>
              </w:rPr>
              <w:t>、总磷</w:t>
            </w:r>
            <w:r w:rsidR="00C223D9" w:rsidRPr="00C223D9">
              <w:rPr>
                <w:rFonts w:ascii="Times New Roman" w:eastAsia="宋体" w:hAnsi="Times New Roman"/>
                <w:bCs/>
                <w:sz w:val="24"/>
                <w:szCs w:val="24"/>
              </w:rPr>
              <w:t>0.69</w:t>
            </w:r>
            <w:r w:rsidR="00C223D9" w:rsidRPr="00C223D9">
              <w:rPr>
                <w:rFonts w:ascii="Times New Roman" w:eastAsia="宋体" w:hAnsi="Times New Roman" w:hint="eastAsia"/>
                <w:bCs/>
                <w:sz w:val="24"/>
                <w:szCs w:val="24"/>
              </w:rPr>
              <w:t>~</w:t>
            </w:r>
            <w:r w:rsidR="00C223D9" w:rsidRPr="00C223D9">
              <w:rPr>
                <w:rFonts w:ascii="Times New Roman" w:eastAsia="宋体" w:hAnsi="Times New Roman"/>
                <w:bCs/>
                <w:sz w:val="24"/>
                <w:szCs w:val="24"/>
              </w:rPr>
              <w:t>0.84</w:t>
            </w:r>
            <w:r w:rsidR="00C223D9" w:rsidRPr="00C223D9">
              <w:rPr>
                <w:rFonts w:ascii="Times New Roman" w:eastAsia="宋体" w:hAnsi="Times New Roman" w:hint="eastAsia"/>
                <w:bCs/>
                <w:sz w:val="24"/>
                <w:szCs w:val="24"/>
              </w:rPr>
              <w:t>mg/l</w:t>
            </w:r>
            <w:r w:rsidR="00C223D9" w:rsidRPr="00C223D9">
              <w:rPr>
                <w:rFonts w:ascii="Times New Roman" w:eastAsia="宋体" w:hAnsi="Times New Roman" w:hint="eastAsia"/>
                <w:bCs/>
                <w:sz w:val="24"/>
                <w:szCs w:val="24"/>
              </w:rPr>
              <w:t>、总氮</w:t>
            </w:r>
            <w:r w:rsidR="00C223D9" w:rsidRPr="00C223D9">
              <w:rPr>
                <w:rFonts w:ascii="Times New Roman" w:eastAsia="宋体" w:hAnsi="Times New Roman"/>
                <w:bCs/>
                <w:sz w:val="24"/>
                <w:szCs w:val="24"/>
              </w:rPr>
              <w:t>17.4</w:t>
            </w:r>
            <w:r w:rsidR="00C223D9" w:rsidRPr="00C223D9">
              <w:rPr>
                <w:rFonts w:ascii="Times New Roman" w:eastAsia="宋体" w:hAnsi="Times New Roman" w:hint="eastAsia"/>
                <w:bCs/>
                <w:sz w:val="24"/>
                <w:szCs w:val="24"/>
              </w:rPr>
              <w:t>~</w:t>
            </w:r>
            <w:r w:rsidR="00C223D9" w:rsidRPr="00C223D9">
              <w:rPr>
                <w:rFonts w:ascii="Times New Roman" w:eastAsia="宋体" w:hAnsi="Times New Roman"/>
                <w:bCs/>
                <w:sz w:val="24"/>
                <w:szCs w:val="24"/>
              </w:rPr>
              <w:t>19.4</w:t>
            </w:r>
            <w:r w:rsidR="00C223D9" w:rsidRPr="00C223D9">
              <w:rPr>
                <w:rFonts w:ascii="Times New Roman" w:eastAsia="宋体" w:hAnsi="Times New Roman" w:hint="eastAsia"/>
                <w:bCs/>
                <w:sz w:val="24"/>
                <w:szCs w:val="24"/>
              </w:rPr>
              <w:t>mg/l</w:t>
            </w:r>
            <w:r w:rsidR="00C223D9" w:rsidRPr="00C223D9">
              <w:rPr>
                <w:rFonts w:ascii="Times New Roman" w:eastAsia="宋体" w:hAnsi="Times New Roman" w:hint="eastAsia"/>
                <w:bCs/>
                <w:sz w:val="24"/>
                <w:szCs w:val="24"/>
              </w:rPr>
              <w:t>、动植物油</w:t>
            </w:r>
            <w:r w:rsidR="00C223D9" w:rsidRPr="00C223D9">
              <w:rPr>
                <w:rFonts w:ascii="Times New Roman" w:eastAsia="宋体" w:hAnsi="Times New Roman"/>
                <w:bCs/>
                <w:sz w:val="24"/>
                <w:szCs w:val="24"/>
              </w:rPr>
              <w:t>1.08~1.24</w:t>
            </w:r>
            <w:r w:rsidR="00C223D9" w:rsidRPr="00C223D9">
              <w:rPr>
                <w:rFonts w:ascii="Times New Roman" w:eastAsia="宋体" w:hAnsi="Times New Roman" w:hint="eastAsia"/>
                <w:bCs/>
                <w:sz w:val="24"/>
                <w:szCs w:val="24"/>
              </w:rPr>
              <w:t>mg/l</w:t>
            </w:r>
            <w:r w:rsidR="00C223D9" w:rsidRPr="00C223D9">
              <w:rPr>
                <w:rFonts w:ascii="Times New Roman" w:eastAsia="宋体" w:hAnsi="Times New Roman" w:hint="eastAsia"/>
                <w:bCs/>
                <w:sz w:val="24"/>
                <w:szCs w:val="24"/>
              </w:rPr>
              <w:t>，能够满足河南餐饮</w:t>
            </w:r>
            <w:r w:rsidR="00C223D9" w:rsidRPr="000610A8">
              <w:rPr>
                <w:rFonts w:ascii="Times New Roman" w:eastAsia="宋体" w:hAnsi="Times New Roman" w:hint="eastAsia"/>
                <w:bCs/>
                <w:sz w:val="24"/>
                <w:szCs w:val="24"/>
              </w:rPr>
              <w:t>中央厨房产业园污水</w:t>
            </w:r>
            <w:r w:rsidR="00C223D9" w:rsidRPr="00D34B57">
              <w:rPr>
                <w:rFonts w:ascii="Times New Roman" w:eastAsia="宋体" w:hAnsi="Times New Roman" w:hint="eastAsia"/>
                <w:bCs/>
                <w:sz w:val="24"/>
                <w:szCs w:val="24"/>
              </w:rPr>
              <w:t>处理站以及原阳县产业集聚区污水处理厂</w:t>
            </w:r>
            <w:r w:rsidR="00C223D9" w:rsidRPr="000610A8">
              <w:rPr>
                <w:rFonts w:ascii="Times New Roman" w:eastAsia="宋体" w:hAnsi="Times New Roman" w:hint="eastAsia"/>
                <w:bCs/>
                <w:sz w:val="24"/>
                <w:szCs w:val="24"/>
              </w:rPr>
              <w:t>收水标准要求，可以满足环</w:t>
            </w:r>
            <w:r w:rsidR="00C223D9" w:rsidRPr="00C223D9">
              <w:rPr>
                <w:rFonts w:ascii="Times New Roman" w:eastAsia="宋体" w:hAnsi="Times New Roman" w:hint="eastAsia"/>
                <w:bCs/>
                <w:sz w:val="24"/>
                <w:szCs w:val="24"/>
              </w:rPr>
              <w:t>境影响报告表及其审批部门审批决定的要求。</w:t>
            </w:r>
          </w:p>
          <w:bookmarkEnd w:id="5"/>
          <w:p w14:paraId="2845A5AD" w14:textId="5BCAC782" w:rsidR="00C223D9" w:rsidRPr="005F6ABD" w:rsidRDefault="00000000" w:rsidP="00C223D9">
            <w:pPr>
              <w:spacing w:after="0" w:line="440" w:lineRule="exact"/>
              <w:ind w:firstLineChars="200" w:firstLine="480"/>
              <w:jc w:val="both"/>
              <w:textAlignment w:val="baseline"/>
              <w:rPr>
                <w:rFonts w:ascii="Times New Roman" w:eastAsia="宋体" w:hAnsi="Times New Roman"/>
                <w:bCs/>
                <w:color w:val="000000"/>
                <w:sz w:val="24"/>
                <w:szCs w:val="24"/>
              </w:rPr>
            </w:pPr>
            <w:r w:rsidRPr="00C223D9">
              <w:rPr>
                <w:rFonts w:ascii="宋体" w:eastAsia="宋体" w:hAnsi="宋体" w:cs="宋体" w:hint="eastAsia"/>
                <w:color w:val="000000"/>
                <w:sz w:val="24"/>
                <w:szCs w:val="24"/>
              </w:rPr>
              <w:t>⑤</w:t>
            </w:r>
            <w:r w:rsidRPr="00C223D9">
              <w:rPr>
                <w:rFonts w:ascii="Times New Roman" w:eastAsia="宋体" w:hAnsi="Times New Roman" w:hint="eastAsia"/>
                <w:color w:val="000000"/>
                <w:sz w:val="24"/>
                <w:szCs w:val="24"/>
              </w:rPr>
              <w:t>验收检测期间，</w:t>
            </w:r>
            <w:r w:rsidR="00C223D9" w:rsidRPr="00C223D9">
              <w:rPr>
                <w:rFonts w:ascii="Times New Roman" w:eastAsia="宋体" w:hAnsi="Times New Roman"/>
                <w:bCs/>
                <w:sz w:val="24"/>
                <w:szCs w:val="24"/>
              </w:rPr>
              <w:t>本项目东</w:t>
            </w:r>
            <w:r w:rsidR="00C223D9" w:rsidRPr="00C223D9">
              <w:rPr>
                <w:rFonts w:ascii="Times New Roman" w:eastAsia="宋体" w:hAnsi="Times New Roman" w:hint="eastAsia"/>
                <w:bCs/>
                <w:sz w:val="24"/>
                <w:szCs w:val="24"/>
              </w:rPr>
              <w:t>、北</w:t>
            </w:r>
            <w:r w:rsidR="00C223D9" w:rsidRPr="00C223D9">
              <w:rPr>
                <w:rFonts w:ascii="Times New Roman" w:eastAsia="宋体" w:hAnsi="Times New Roman"/>
                <w:bCs/>
                <w:sz w:val="24"/>
                <w:szCs w:val="24"/>
              </w:rPr>
              <w:t>各厂界昼间噪声值为</w:t>
            </w:r>
            <w:r w:rsidR="00C223D9" w:rsidRPr="00C223D9">
              <w:rPr>
                <w:rFonts w:ascii="Times New Roman" w:eastAsia="宋体" w:hAnsi="Times New Roman"/>
                <w:bCs/>
                <w:sz w:val="24"/>
                <w:szCs w:val="24"/>
              </w:rPr>
              <w:t>52</w:t>
            </w:r>
            <w:r w:rsidR="00C223D9" w:rsidRPr="00C223D9">
              <w:rPr>
                <w:rFonts w:ascii="Times New Roman" w:eastAsia="宋体" w:hAnsi="Times New Roman" w:hint="eastAsia"/>
                <w:bCs/>
                <w:sz w:val="24"/>
                <w:szCs w:val="24"/>
              </w:rPr>
              <w:t>~</w:t>
            </w:r>
            <w:r w:rsidR="00C223D9" w:rsidRPr="00C223D9">
              <w:rPr>
                <w:rFonts w:ascii="Times New Roman" w:eastAsia="宋体" w:hAnsi="Times New Roman"/>
                <w:bCs/>
                <w:sz w:val="24"/>
                <w:szCs w:val="24"/>
              </w:rPr>
              <w:t>55dB</w:t>
            </w:r>
            <w:r w:rsidR="00C223D9" w:rsidRPr="00C223D9">
              <w:rPr>
                <w:rFonts w:ascii="Times New Roman" w:eastAsia="宋体" w:hAnsi="Times New Roman" w:hint="eastAsia"/>
                <w:bCs/>
                <w:sz w:val="24"/>
                <w:szCs w:val="24"/>
              </w:rPr>
              <w:t>(</w:t>
            </w:r>
            <w:r w:rsidR="00C223D9" w:rsidRPr="00C223D9">
              <w:rPr>
                <w:rFonts w:ascii="Times New Roman" w:eastAsia="宋体" w:hAnsi="Times New Roman"/>
                <w:bCs/>
                <w:sz w:val="24"/>
                <w:szCs w:val="24"/>
              </w:rPr>
              <w:t>A</w:t>
            </w:r>
            <w:r w:rsidR="00C223D9" w:rsidRPr="00C223D9">
              <w:rPr>
                <w:rFonts w:ascii="Times New Roman" w:eastAsia="宋体" w:hAnsi="Times New Roman" w:hint="eastAsia"/>
                <w:bCs/>
                <w:sz w:val="24"/>
                <w:szCs w:val="24"/>
              </w:rPr>
              <w:t>)</w:t>
            </w:r>
            <w:r w:rsidR="00C223D9" w:rsidRPr="00C223D9">
              <w:rPr>
                <w:rFonts w:ascii="Times New Roman" w:eastAsia="宋体" w:hAnsi="Times New Roman" w:hint="eastAsia"/>
                <w:bCs/>
                <w:sz w:val="24"/>
                <w:szCs w:val="24"/>
              </w:rPr>
              <w:t>，夜</w:t>
            </w:r>
            <w:r w:rsidR="00C223D9" w:rsidRPr="00C223D9">
              <w:rPr>
                <w:rFonts w:ascii="Times New Roman" w:eastAsia="宋体" w:hAnsi="Times New Roman"/>
                <w:bCs/>
                <w:sz w:val="24"/>
                <w:szCs w:val="24"/>
              </w:rPr>
              <w:t>间噪声值为</w:t>
            </w:r>
            <w:r w:rsidR="00C223D9" w:rsidRPr="00C223D9">
              <w:rPr>
                <w:rFonts w:ascii="Times New Roman" w:eastAsia="宋体" w:hAnsi="Times New Roman"/>
                <w:bCs/>
                <w:sz w:val="24"/>
                <w:szCs w:val="24"/>
              </w:rPr>
              <w:t>44</w:t>
            </w:r>
            <w:r w:rsidR="00C223D9" w:rsidRPr="00C223D9">
              <w:rPr>
                <w:rFonts w:ascii="Times New Roman" w:eastAsia="宋体" w:hAnsi="Times New Roman" w:hint="eastAsia"/>
                <w:bCs/>
                <w:sz w:val="24"/>
                <w:szCs w:val="24"/>
              </w:rPr>
              <w:t>~</w:t>
            </w:r>
            <w:r w:rsidR="00C223D9" w:rsidRPr="00C223D9">
              <w:rPr>
                <w:rFonts w:ascii="Times New Roman" w:eastAsia="宋体" w:hAnsi="Times New Roman"/>
                <w:bCs/>
                <w:sz w:val="24"/>
                <w:szCs w:val="24"/>
              </w:rPr>
              <w:t>46dB</w:t>
            </w:r>
            <w:r w:rsidR="00C223D9" w:rsidRPr="00C223D9">
              <w:rPr>
                <w:rFonts w:ascii="Times New Roman" w:eastAsia="宋体" w:hAnsi="Times New Roman" w:hint="eastAsia"/>
                <w:bCs/>
                <w:sz w:val="24"/>
                <w:szCs w:val="24"/>
              </w:rPr>
              <w:t>(</w:t>
            </w:r>
            <w:r w:rsidR="00C223D9" w:rsidRPr="00C223D9">
              <w:rPr>
                <w:rFonts w:ascii="Times New Roman" w:eastAsia="宋体" w:hAnsi="Times New Roman"/>
                <w:bCs/>
                <w:sz w:val="24"/>
                <w:szCs w:val="24"/>
              </w:rPr>
              <w:t>A</w:t>
            </w:r>
            <w:r w:rsidR="00C223D9" w:rsidRPr="00C223D9">
              <w:rPr>
                <w:rFonts w:ascii="Times New Roman" w:eastAsia="宋体" w:hAnsi="Times New Roman" w:hint="eastAsia"/>
                <w:bCs/>
                <w:sz w:val="24"/>
                <w:szCs w:val="24"/>
              </w:rPr>
              <w:t>)</w:t>
            </w:r>
            <w:r w:rsidR="00C223D9" w:rsidRPr="00C223D9">
              <w:rPr>
                <w:rFonts w:ascii="Times New Roman" w:eastAsia="宋体" w:hAnsi="Times New Roman" w:hint="eastAsia"/>
                <w:bCs/>
                <w:sz w:val="24"/>
                <w:szCs w:val="24"/>
              </w:rPr>
              <w:t>，</w:t>
            </w:r>
            <w:r w:rsidR="00C223D9" w:rsidRPr="00C223D9">
              <w:rPr>
                <w:rFonts w:ascii="Times New Roman" w:eastAsia="宋体" w:hAnsi="Times New Roman"/>
                <w:bCs/>
                <w:sz w:val="24"/>
                <w:szCs w:val="24"/>
              </w:rPr>
              <w:t>可以满足《工业企业厂界环境噪声排放标准》（</w:t>
            </w:r>
            <w:r w:rsidR="00C223D9" w:rsidRPr="00C223D9">
              <w:rPr>
                <w:rFonts w:ascii="Times New Roman" w:eastAsia="宋体" w:hAnsi="Times New Roman"/>
                <w:bCs/>
                <w:sz w:val="24"/>
                <w:szCs w:val="24"/>
              </w:rPr>
              <w:t>GB12348-200</w:t>
            </w:r>
            <w:r w:rsidR="00C223D9" w:rsidRPr="00C223D9">
              <w:rPr>
                <w:rFonts w:ascii="Times New Roman" w:eastAsia="宋体" w:hAnsi="Times New Roman"/>
                <w:bCs/>
                <w:color w:val="000000"/>
                <w:sz w:val="24"/>
                <w:szCs w:val="24"/>
              </w:rPr>
              <w:t>8</w:t>
            </w:r>
            <w:r w:rsidR="00C223D9" w:rsidRPr="00C223D9">
              <w:rPr>
                <w:rFonts w:ascii="Times New Roman" w:eastAsia="宋体" w:hAnsi="Times New Roman"/>
                <w:bCs/>
                <w:color w:val="000000"/>
                <w:sz w:val="24"/>
                <w:szCs w:val="24"/>
              </w:rPr>
              <w:t>）</w:t>
            </w:r>
            <w:r w:rsidR="00C223D9" w:rsidRPr="00C223D9">
              <w:rPr>
                <w:rFonts w:ascii="Times New Roman" w:eastAsia="宋体" w:hAnsi="Times New Roman"/>
                <w:bCs/>
                <w:color w:val="000000"/>
                <w:sz w:val="24"/>
                <w:szCs w:val="24"/>
              </w:rPr>
              <w:t>3</w:t>
            </w:r>
            <w:r w:rsidR="00C223D9" w:rsidRPr="00C223D9">
              <w:rPr>
                <w:rFonts w:ascii="Times New Roman" w:eastAsia="宋体" w:hAnsi="Times New Roman" w:hint="eastAsia"/>
                <w:bCs/>
                <w:color w:val="000000"/>
                <w:sz w:val="24"/>
                <w:szCs w:val="24"/>
              </w:rPr>
              <w:t>类</w:t>
            </w:r>
            <w:r w:rsidR="00C223D9" w:rsidRPr="00C223D9">
              <w:rPr>
                <w:rFonts w:ascii="Times New Roman" w:eastAsia="宋体" w:hAnsi="Times New Roman"/>
                <w:bCs/>
                <w:color w:val="000000"/>
                <w:sz w:val="24"/>
                <w:szCs w:val="24"/>
              </w:rPr>
              <w:t>标准昼间</w:t>
            </w:r>
            <w:r w:rsidR="00C223D9" w:rsidRPr="00C223D9">
              <w:rPr>
                <w:rFonts w:ascii="Times New Roman" w:eastAsia="宋体" w:hAnsi="Times New Roman"/>
                <w:bCs/>
                <w:color w:val="000000"/>
                <w:sz w:val="24"/>
                <w:szCs w:val="24"/>
              </w:rPr>
              <w:t>65dB</w:t>
            </w:r>
            <w:r w:rsidR="00C223D9" w:rsidRPr="00C223D9">
              <w:rPr>
                <w:rFonts w:ascii="Times New Roman" w:eastAsia="宋体" w:hAnsi="Times New Roman" w:hint="eastAsia"/>
                <w:bCs/>
                <w:color w:val="000000"/>
                <w:sz w:val="24"/>
                <w:szCs w:val="24"/>
              </w:rPr>
              <w:t>(A)</w:t>
            </w:r>
            <w:r w:rsidR="00C223D9" w:rsidRPr="00C223D9">
              <w:rPr>
                <w:rFonts w:ascii="Times New Roman" w:eastAsia="宋体" w:hAnsi="Times New Roman" w:hint="eastAsia"/>
                <w:bCs/>
                <w:color w:val="000000"/>
                <w:sz w:val="24"/>
                <w:szCs w:val="24"/>
              </w:rPr>
              <w:t>、夜间</w:t>
            </w:r>
            <w:r w:rsidR="00C223D9" w:rsidRPr="00C223D9">
              <w:rPr>
                <w:rFonts w:ascii="Times New Roman" w:eastAsia="宋体" w:hAnsi="Times New Roman"/>
                <w:bCs/>
                <w:color w:val="000000"/>
                <w:sz w:val="24"/>
                <w:szCs w:val="24"/>
              </w:rPr>
              <w:t>55dB</w:t>
            </w:r>
            <w:r w:rsidR="00C223D9" w:rsidRPr="00C223D9">
              <w:rPr>
                <w:rFonts w:ascii="Times New Roman" w:eastAsia="宋体" w:hAnsi="Times New Roman" w:hint="eastAsia"/>
                <w:bCs/>
                <w:color w:val="000000"/>
                <w:sz w:val="24"/>
                <w:szCs w:val="24"/>
              </w:rPr>
              <w:t>(A)</w:t>
            </w:r>
            <w:r w:rsidR="00C223D9" w:rsidRPr="00C223D9">
              <w:rPr>
                <w:rFonts w:ascii="Times New Roman" w:eastAsia="宋体" w:hAnsi="Times New Roman"/>
                <w:bCs/>
                <w:color w:val="000000"/>
                <w:sz w:val="24"/>
                <w:szCs w:val="24"/>
              </w:rPr>
              <w:t>的限值要求</w:t>
            </w:r>
            <w:r w:rsidR="00C223D9" w:rsidRPr="00C223D9">
              <w:rPr>
                <w:rFonts w:ascii="Times New Roman" w:eastAsia="宋体" w:hAnsi="Times New Roman" w:hint="eastAsia"/>
                <w:bCs/>
                <w:color w:val="000000"/>
                <w:sz w:val="24"/>
                <w:szCs w:val="24"/>
              </w:rPr>
              <w:t>。</w:t>
            </w:r>
          </w:p>
          <w:p w14:paraId="15D1359F" w14:textId="6DC7E190" w:rsidR="00EB75EA" w:rsidRPr="00EB75EA" w:rsidRDefault="00000000" w:rsidP="00EB75EA">
            <w:pPr>
              <w:tabs>
                <w:tab w:val="left" w:pos="720"/>
              </w:tabs>
              <w:adjustRightInd/>
              <w:spacing w:after="0" w:line="400" w:lineRule="exact"/>
              <w:ind w:firstLineChars="200" w:firstLine="480"/>
              <w:jc w:val="both"/>
              <w:rPr>
                <w:rFonts w:ascii="Times New Roman" w:eastAsia="宋体" w:hAnsi="Times New Roman"/>
                <w:bCs/>
                <w:color w:val="000000"/>
                <w:sz w:val="24"/>
                <w:szCs w:val="21"/>
              </w:rPr>
            </w:pPr>
            <w:r w:rsidRPr="00EB75EA">
              <w:rPr>
                <w:rFonts w:ascii="宋体" w:eastAsia="宋体" w:hAnsi="宋体" w:cs="宋体" w:hint="eastAsia"/>
                <w:color w:val="000000"/>
                <w:sz w:val="24"/>
                <w:szCs w:val="24"/>
              </w:rPr>
              <w:t>⑥</w:t>
            </w:r>
            <w:r w:rsidR="00EB75EA" w:rsidRPr="00EB75EA">
              <w:rPr>
                <w:rFonts w:ascii="Times New Roman" w:eastAsia="宋体" w:hAnsi="Times New Roman" w:hint="eastAsia"/>
                <w:bCs/>
                <w:color w:val="000000"/>
                <w:sz w:val="24"/>
                <w:szCs w:val="21"/>
              </w:rPr>
              <w:t>本项目营运期一般固废主要为拆包过程产生的原辅料的包装袋和袋式除尘器收集的粉尘。</w:t>
            </w:r>
          </w:p>
          <w:p w14:paraId="1602C445" w14:textId="77777777" w:rsidR="00EB75EA" w:rsidRPr="00EB75EA" w:rsidRDefault="00EB75EA" w:rsidP="00EB75EA">
            <w:pPr>
              <w:tabs>
                <w:tab w:val="left" w:pos="720"/>
              </w:tabs>
              <w:adjustRightInd/>
              <w:spacing w:after="0" w:line="400" w:lineRule="exact"/>
              <w:ind w:firstLineChars="200" w:firstLine="480"/>
              <w:jc w:val="both"/>
              <w:rPr>
                <w:rFonts w:ascii="Times New Roman" w:eastAsia="宋体" w:hAnsi="Times New Roman"/>
                <w:bCs/>
                <w:color w:val="000000"/>
                <w:sz w:val="24"/>
                <w:szCs w:val="21"/>
              </w:rPr>
            </w:pPr>
            <w:r w:rsidRPr="00EB75EA">
              <w:rPr>
                <w:rFonts w:ascii="Times New Roman" w:eastAsia="宋体" w:hAnsi="Times New Roman"/>
                <w:bCs/>
                <w:color w:val="000000"/>
                <w:sz w:val="24"/>
                <w:szCs w:val="21"/>
              </w:rPr>
              <w:t>废包装材料</w:t>
            </w:r>
            <w:r w:rsidRPr="00EB75EA">
              <w:rPr>
                <w:rFonts w:ascii="Times New Roman" w:eastAsia="宋体" w:hAnsi="Times New Roman" w:hint="eastAsia"/>
                <w:bCs/>
                <w:color w:val="000000"/>
                <w:sz w:val="24"/>
                <w:szCs w:val="21"/>
              </w:rPr>
              <w:t>、袋式除尘器回收粉尘为一般固废，项目新建一般固废间</w:t>
            </w:r>
            <w:r w:rsidRPr="00EB75EA">
              <w:rPr>
                <w:rFonts w:ascii="Times New Roman" w:eastAsia="宋体" w:hAnsi="Times New Roman" w:hint="eastAsia"/>
                <w:bCs/>
                <w:color w:val="000000"/>
                <w:sz w:val="24"/>
                <w:szCs w:val="21"/>
              </w:rPr>
              <w:t>1</w:t>
            </w:r>
            <w:r w:rsidRPr="00EB75EA">
              <w:rPr>
                <w:rFonts w:ascii="Times New Roman" w:eastAsia="宋体" w:hAnsi="Times New Roman" w:hint="eastAsia"/>
                <w:bCs/>
                <w:color w:val="000000"/>
                <w:sz w:val="24"/>
                <w:szCs w:val="21"/>
              </w:rPr>
              <w:t>座（</w:t>
            </w:r>
            <w:r w:rsidRPr="00EB75EA">
              <w:rPr>
                <w:rFonts w:ascii="Times New Roman" w:eastAsia="宋体" w:hAnsi="Times New Roman" w:hint="eastAsia"/>
                <w:bCs/>
                <w:color w:val="000000"/>
                <w:sz w:val="24"/>
                <w:szCs w:val="21"/>
              </w:rPr>
              <w:t>10m</w:t>
            </w:r>
            <w:r w:rsidRPr="00EB75EA">
              <w:rPr>
                <w:rFonts w:ascii="Times New Roman" w:eastAsia="宋体" w:hAnsi="Times New Roman" w:hint="eastAsia"/>
                <w:bCs/>
                <w:color w:val="000000"/>
                <w:sz w:val="24"/>
                <w:szCs w:val="21"/>
                <w:vertAlign w:val="superscript"/>
              </w:rPr>
              <w:t>2</w:t>
            </w:r>
            <w:r w:rsidRPr="00EB75EA">
              <w:rPr>
                <w:rFonts w:ascii="Times New Roman" w:eastAsia="宋体" w:hAnsi="Times New Roman" w:hint="eastAsia"/>
                <w:bCs/>
                <w:color w:val="000000"/>
                <w:sz w:val="24"/>
                <w:szCs w:val="21"/>
              </w:rPr>
              <w:t>），满足《一般工业固体废物贮存和填埋污染控制标准》（</w:t>
            </w:r>
            <w:r w:rsidRPr="00EB75EA">
              <w:rPr>
                <w:rFonts w:ascii="Times New Roman" w:eastAsia="宋体" w:hAnsi="Times New Roman" w:hint="eastAsia"/>
                <w:bCs/>
                <w:color w:val="000000"/>
                <w:sz w:val="24"/>
                <w:szCs w:val="21"/>
              </w:rPr>
              <w:t>GB18599-2020</w:t>
            </w:r>
            <w:r w:rsidRPr="00EB75EA">
              <w:rPr>
                <w:rFonts w:ascii="Times New Roman" w:eastAsia="宋体" w:hAnsi="Times New Roman" w:hint="eastAsia"/>
                <w:bCs/>
                <w:color w:val="000000"/>
                <w:sz w:val="24"/>
                <w:szCs w:val="21"/>
              </w:rPr>
              <w:t>）中的相应防渗漏、防雨淋、防扬尘等环境保护要求，</w:t>
            </w:r>
            <w:r w:rsidRPr="00EB75EA">
              <w:rPr>
                <w:rFonts w:ascii="Times New Roman" w:eastAsia="宋体" w:hAnsi="Times New Roman"/>
                <w:bCs/>
                <w:color w:val="000000"/>
                <w:sz w:val="24"/>
                <w:szCs w:val="21"/>
              </w:rPr>
              <w:t>废包装材料</w:t>
            </w:r>
            <w:r w:rsidRPr="00EB75EA">
              <w:rPr>
                <w:rFonts w:ascii="Times New Roman" w:eastAsia="宋体" w:hAnsi="Times New Roman" w:hint="eastAsia"/>
                <w:bCs/>
                <w:color w:val="000000"/>
                <w:sz w:val="24"/>
                <w:szCs w:val="21"/>
              </w:rPr>
              <w:t>、袋式除尘器回收粉尘收集至一般固废间暂存，定期外售，生活垃圾由垃圾桶收集暂存，由环卫部门统一清运。</w:t>
            </w:r>
          </w:p>
          <w:p w14:paraId="033044B1" w14:textId="77777777" w:rsidR="00EB75EA" w:rsidRPr="00EB75EA" w:rsidRDefault="00EB75EA" w:rsidP="00EB75EA">
            <w:pPr>
              <w:spacing w:after="0" w:line="460" w:lineRule="exact"/>
              <w:ind w:firstLineChars="200" w:firstLine="480"/>
              <w:jc w:val="both"/>
              <w:rPr>
                <w:rFonts w:ascii="Times New Roman" w:eastAsia="宋体" w:hAnsi="Times New Roman"/>
                <w:color w:val="FF0000"/>
                <w:sz w:val="24"/>
                <w:szCs w:val="24"/>
              </w:rPr>
            </w:pPr>
            <w:r w:rsidRPr="00EB75EA">
              <w:rPr>
                <w:rFonts w:ascii="Times New Roman" w:eastAsia="宋体" w:hAnsi="Times New Roman"/>
                <w:sz w:val="24"/>
                <w:szCs w:val="24"/>
              </w:rPr>
              <w:t>项目满负荷运行时的</w:t>
            </w:r>
            <w:r w:rsidRPr="00EB75EA">
              <w:rPr>
                <w:rFonts w:ascii="Times New Roman" w:eastAsia="宋体" w:hAnsi="Times New Roman" w:hint="eastAsia"/>
                <w:sz w:val="24"/>
                <w:szCs w:val="24"/>
              </w:rPr>
              <w:t>生产过程中</w:t>
            </w:r>
            <w:r w:rsidRPr="00EB75EA">
              <w:rPr>
                <w:rFonts w:ascii="Times New Roman" w:eastAsia="宋体" w:hAnsi="Times New Roman"/>
                <w:sz w:val="24"/>
                <w:szCs w:val="24"/>
              </w:rPr>
              <w:t>固废产生量约为</w:t>
            </w:r>
            <w:r w:rsidRPr="00EB75EA">
              <w:rPr>
                <w:rFonts w:ascii="Times New Roman" w:eastAsia="宋体" w:hAnsi="Times New Roman"/>
                <w:bCs/>
                <w:color w:val="000000"/>
                <w:sz w:val="24"/>
                <w:szCs w:val="21"/>
              </w:rPr>
              <w:t>废包装材料</w:t>
            </w:r>
            <w:r w:rsidRPr="00EB75EA">
              <w:rPr>
                <w:rFonts w:ascii="Times New Roman" w:eastAsia="宋体" w:hAnsi="Times New Roman" w:hint="eastAsia"/>
                <w:bCs/>
                <w:color w:val="000000"/>
                <w:sz w:val="24"/>
                <w:szCs w:val="21"/>
              </w:rPr>
              <w:t>8</w:t>
            </w:r>
            <w:r w:rsidRPr="00EB75EA">
              <w:rPr>
                <w:rFonts w:ascii="Times New Roman" w:eastAsia="宋体" w:hAnsi="Times New Roman" w:hint="eastAsia"/>
                <w:sz w:val="24"/>
                <w:szCs w:val="24"/>
              </w:rPr>
              <w:t>t/a</w:t>
            </w:r>
            <w:r w:rsidRPr="00EB75EA">
              <w:rPr>
                <w:rFonts w:ascii="Times New Roman" w:eastAsia="宋体" w:hAnsi="Times New Roman" w:hint="eastAsia"/>
                <w:bCs/>
                <w:color w:val="000000"/>
                <w:sz w:val="24"/>
                <w:szCs w:val="21"/>
              </w:rPr>
              <w:t>、袋式除尘器回收粉尘</w:t>
            </w:r>
            <w:r w:rsidRPr="00EB75EA">
              <w:rPr>
                <w:rFonts w:ascii="Times New Roman" w:eastAsia="宋体" w:hAnsi="Times New Roman" w:hint="eastAsia"/>
                <w:bCs/>
                <w:color w:val="000000"/>
                <w:sz w:val="24"/>
                <w:szCs w:val="21"/>
              </w:rPr>
              <w:t>4</w:t>
            </w:r>
            <w:r w:rsidRPr="00EB75EA">
              <w:rPr>
                <w:rFonts w:ascii="Times New Roman" w:eastAsia="宋体" w:hAnsi="Times New Roman"/>
                <w:bCs/>
                <w:color w:val="000000"/>
                <w:sz w:val="24"/>
                <w:szCs w:val="21"/>
              </w:rPr>
              <w:t>.3263</w:t>
            </w:r>
            <w:r w:rsidRPr="00EB75EA">
              <w:rPr>
                <w:rFonts w:ascii="Times New Roman" w:eastAsia="宋体" w:hAnsi="Times New Roman" w:hint="eastAsia"/>
                <w:sz w:val="24"/>
                <w:szCs w:val="24"/>
              </w:rPr>
              <w:t>t/a</w:t>
            </w:r>
            <w:r w:rsidRPr="00EB75EA">
              <w:rPr>
                <w:rFonts w:ascii="Times New Roman" w:eastAsia="宋体" w:hAnsi="Times New Roman"/>
                <w:sz w:val="24"/>
                <w:szCs w:val="24"/>
              </w:rPr>
              <w:t>。</w:t>
            </w:r>
          </w:p>
          <w:p w14:paraId="7DA7F631" w14:textId="77777777" w:rsidR="006825DE" w:rsidRPr="00B05D07" w:rsidRDefault="00000000">
            <w:pPr>
              <w:spacing w:after="0" w:line="460" w:lineRule="exact"/>
              <w:ind w:firstLineChars="200" w:firstLine="480"/>
              <w:jc w:val="both"/>
              <w:textAlignment w:val="baseline"/>
              <w:rPr>
                <w:rFonts w:ascii="Times New Roman" w:eastAsia="宋体" w:hAnsi="Times New Roman"/>
                <w:bCs/>
                <w:color w:val="000000"/>
                <w:sz w:val="24"/>
                <w:szCs w:val="24"/>
              </w:rPr>
            </w:pPr>
            <w:r w:rsidRPr="00B05D07">
              <w:rPr>
                <w:rFonts w:ascii="Times New Roman" w:eastAsia="宋体" w:hAnsi="Times New Roman"/>
                <w:bCs/>
                <w:color w:val="000000"/>
                <w:sz w:val="24"/>
                <w:szCs w:val="24"/>
              </w:rPr>
              <w:t>项目固废处置措施符合项目环评及环评批复文件的要求，满足相关环保要求</w:t>
            </w:r>
            <w:r w:rsidRPr="00B05D07">
              <w:rPr>
                <w:rFonts w:ascii="Times New Roman" w:eastAsia="宋体" w:hAnsi="Times New Roman" w:hint="eastAsia"/>
                <w:bCs/>
                <w:color w:val="000000"/>
                <w:sz w:val="24"/>
                <w:szCs w:val="24"/>
              </w:rPr>
              <w:t>。</w:t>
            </w:r>
          </w:p>
          <w:bookmarkStart w:id="6" w:name="_Toc504492864"/>
          <w:bookmarkStart w:id="7" w:name="_Toc501703567"/>
          <w:p w14:paraId="2D3ECF6E" w14:textId="7FF4E63C" w:rsidR="00101003" w:rsidRPr="00B05D07" w:rsidRDefault="00101003" w:rsidP="005642F3">
            <w:pPr>
              <w:spacing w:after="0" w:line="460" w:lineRule="exact"/>
              <w:ind w:firstLineChars="200" w:firstLine="480"/>
              <w:jc w:val="both"/>
              <w:textAlignment w:val="baseline"/>
              <w:rPr>
                <w:rFonts w:ascii="Times New Roman" w:eastAsia="宋体" w:hAnsi="Times New Roman"/>
                <w:bCs/>
                <w:color w:val="000000"/>
                <w:sz w:val="24"/>
                <w:szCs w:val="24"/>
              </w:rPr>
            </w:pPr>
            <w:r w:rsidRPr="00B05D07">
              <w:rPr>
                <w:rFonts w:ascii="Times New Roman" w:eastAsia="宋体" w:hAnsi="Times New Roman"/>
                <w:bCs/>
                <w:color w:val="000000"/>
                <w:sz w:val="24"/>
                <w:szCs w:val="24"/>
              </w:rPr>
              <w:fldChar w:fldCharType="begin"/>
            </w:r>
            <w:r w:rsidRPr="00B05D07">
              <w:rPr>
                <w:rFonts w:ascii="Times New Roman" w:eastAsia="宋体" w:hAnsi="Times New Roman"/>
                <w:bCs/>
                <w:color w:val="000000"/>
                <w:sz w:val="24"/>
                <w:szCs w:val="24"/>
              </w:rPr>
              <w:instrText xml:space="preserve"> </w:instrText>
            </w:r>
            <w:r w:rsidRPr="00B05D07">
              <w:rPr>
                <w:rFonts w:ascii="Times New Roman" w:eastAsia="宋体" w:hAnsi="Times New Roman" w:hint="eastAsia"/>
                <w:bCs/>
                <w:color w:val="000000"/>
                <w:sz w:val="24"/>
                <w:szCs w:val="24"/>
              </w:rPr>
              <w:instrText>= 7 \* GB3</w:instrText>
            </w:r>
            <w:r w:rsidRPr="00B05D07">
              <w:rPr>
                <w:rFonts w:ascii="Times New Roman" w:eastAsia="宋体" w:hAnsi="Times New Roman"/>
                <w:bCs/>
                <w:color w:val="000000"/>
                <w:sz w:val="24"/>
                <w:szCs w:val="24"/>
              </w:rPr>
              <w:instrText xml:space="preserve"> </w:instrText>
            </w:r>
            <w:r w:rsidRPr="00B05D07">
              <w:rPr>
                <w:rFonts w:ascii="Times New Roman" w:eastAsia="宋体" w:hAnsi="Times New Roman"/>
                <w:bCs/>
                <w:color w:val="000000"/>
                <w:sz w:val="24"/>
                <w:szCs w:val="24"/>
              </w:rPr>
              <w:fldChar w:fldCharType="separate"/>
            </w:r>
            <w:r w:rsidRPr="00B05D07">
              <w:rPr>
                <w:rFonts w:ascii="Times New Roman" w:eastAsia="宋体" w:hAnsi="Times New Roman" w:hint="eastAsia"/>
                <w:bCs/>
                <w:noProof/>
                <w:color w:val="000000"/>
                <w:sz w:val="24"/>
                <w:szCs w:val="24"/>
              </w:rPr>
              <w:t>⑦</w:t>
            </w:r>
            <w:r w:rsidRPr="00B05D07">
              <w:rPr>
                <w:rFonts w:ascii="Times New Roman" w:eastAsia="宋体" w:hAnsi="Times New Roman"/>
                <w:bCs/>
                <w:color w:val="000000"/>
                <w:sz w:val="24"/>
                <w:szCs w:val="24"/>
              </w:rPr>
              <w:fldChar w:fldCharType="end"/>
            </w:r>
            <w:r w:rsidR="005642F3" w:rsidRPr="00B05D07">
              <w:rPr>
                <w:rFonts w:ascii="Times New Roman" w:eastAsia="宋体" w:hAnsi="Times New Roman" w:hint="eastAsia"/>
                <w:bCs/>
                <w:color w:val="000000"/>
                <w:sz w:val="24"/>
                <w:szCs w:val="24"/>
              </w:rPr>
              <w:t>验收检测期间，本项目污染物排放总量为油烟</w:t>
            </w:r>
            <w:r w:rsidR="00B05D07" w:rsidRPr="00B05D07">
              <w:rPr>
                <w:rFonts w:ascii="Times New Roman" w:eastAsia="宋体" w:hAnsi="Times New Roman"/>
                <w:bCs/>
                <w:color w:val="000000"/>
                <w:sz w:val="24"/>
                <w:szCs w:val="24"/>
              </w:rPr>
              <w:t>0.01</w:t>
            </w:r>
            <w:r w:rsidR="005642F3" w:rsidRPr="00B05D07">
              <w:rPr>
                <w:rFonts w:ascii="Times New Roman" w:eastAsia="宋体" w:hAnsi="Times New Roman" w:hint="eastAsia"/>
                <w:bCs/>
                <w:color w:val="000000"/>
                <w:sz w:val="24"/>
                <w:szCs w:val="24"/>
              </w:rPr>
              <w:t>t/a</w:t>
            </w:r>
            <w:r w:rsidR="005642F3" w:rsidRPr="00B05D07">
              <w:rPr>
                <w:rFonts w:ascii="Times New Roman" w:eastAsia="宋体" w:hAnsi="Times New Roman" w:hint="eastAsia"/>
                <w:bCs/>
                <w:color w:val="000000"/>
                <w:sz w:val="24"/>
                <w:szCs w:val="24"/>
              </w:rPr>
              <w:t>、</w:t>
            </w:r>
            <w:r w:rsidR="00EB75EA" w:rsidRPr="00B05D07">
              <w:rPr>
                <w:rFonts w:ascii="Times New Roman" w:eastAsia="宋体" w:hAnsi="Times New Roman" w:hint="eastAsia"/>
                <w:bCs/>
                <w:sz w:val="24"/>
                <w:szCs w:val="24"/>
              </w:rPr>
              <w:t>颗粒物</w:t>
            </w:r>
            <w:r w:rsidR="00B05D07" w:rsidRPr="00B05D07">
              <w:rPr>
                <w:rFonts w:ascii="Times New Roman" w:eastAsia="宋体" w:hAnsi="Times New Roman"/>
                <w:bCs/>
                <w:color w:val="000000"/>
                <w:sz w:val="24"/>
                <w:szCs w:val="24"/>
              </w:rPr>
              <w:t>0.0851</w:t>
            </w:r>
            <w:r w:rsidR="00EB75EA" w:rsidRPr="00B05D07">
              <w:rPr>
                <w:rFonts w:ascii="Times New Roman" w:eastAsia="宋体" w:hAnsi="Times New Roman" w:hint="eastAsia"/>
                <w:bCs/>
                <w:color w:val="000000"/>
                <w:sz w:val="24"/>
                <w:szCs w:val="24"/>
              </w:rPr>
              <w:t>t/a</w:t>
            </w:r>
            <w:r w:rsidR="00EB75EA" w:rsidRPr="00B05D07">
              <w:rPr>
                <w:rFonts w:ascii="Times New Roman" w:eastAsia="宋体" w:hAnsi="Times New Roman" w:hint="eastAsia"/>
                <w:bCs/>
                <w:sz w:val="24"/>
                <w:szCs w:val="24"/>
              </w:rPr>
              <w:t>、</w:t>
            </w:r>
            <w:r w:rsidR="00EB75EA" w:rsidRPr="00B05D07">
              <w:rPr>
                <w:rFonts w:ascii="Times New Roman" w:eastAsia="宋体" w:hAnsi="Times New Roman" w:hint="eastAsia"/>
                <w:bCs/>
                <w:sz w:val="24"/>
                <w:szCs w:val="24"/>
              </w:rPr>
              <w:t>SO</w:t>
            </w:r>
            <w:r w:rsidR="00EB75EA" w:rsidRPr="00B05D07">
              <w:rPr>
                <w:rFonts w:ascii="Times New Roman" w:eastAsia="宋体" w:hAnsi="Times New Roman" w:hint="eastAsia"/>
                <w:bCs/>
                <w:sz w:val="24"/>
                <w:szCs w:val="24"/>
                <w:vertAlign w:val="subscript"/>
              </w:rPr>
              <w:t>2</w:t>
            </w:r>
            <w:r w:rsidR="00B05D07" w:rsidRPr="00B05D07">
              <w:rPr>
                <w:rFonts w:ascii="Times New Roman" w:eastAsia="宋体" w:hAnsi="Times New Roman"/>
                <w:bCs/>
                <w:color w:val="000000"/>
                <w:sz w:val="24"/>
                <w:szCs w:val="24"/>
              </w:rPr>
              <w:t>0</w:t>
            </w:r>
            <w:r w:rsidR="00EB75EA" w:rsidRPr="00B05D07">
              <w:rPr>
                <w:rFonts w:ascii="Times New Roman" w:eastAsia="宋体" w:hAnsi="Times New Roman" w:hint="eastAsia"/>
                <w:bCs/>
                <w:color w:val="000000"/>
                <w:sz w:val="24"/>
                <w:szCs w:val="24"/>
              </w:rPr>
              <w:t>t/a</w:t>
            </w:r>
            <w:r w:rsidR="00EB75EA" w:rsidRPr="00B05D07">
              <w:rPr>
                <w:rFonts w:ascii="Times New Roman" w:eastAsia="宋体" w:hAnsi="Times New Roman" w:hint="eastAsia"/>
                <w:bCs/>
                <w:sz w:val="24"/>
                <w:szCs w:val="24"/>
              </w:rPr>
              <w:t>、</w:t>
            </w:r>
            <w:r w:rsidR="00EB75EA" w:rsidRPr="00B05D07">
              <w:rPr>
                <w:rFonts w:ascii="Times New Roman" w:eastAsia="宋体" w:hAnsi="Times New Roman" w:hint="eastAsia"/>
                <w:bCs/>
                <w:sz w:val="24"/>
                <w:szCs w:val="24"/>
              </w:rPr>
              <w:t>NO</w:t>
            </w:r>
            <w:r w:rsidR="00EB75EA" w:rsidRPr="00B05D07">
              <w:rPr>
                <w:rFonts w:ascii="Times New Roman" w:eastAsia="宋体" w:hAnsi="Times New Roman" w:hint="eastAsia"/>
                <w:bCs/>
                <w:sz w:val="24"/>
                <w:szCs w:val="24"/>
                <w:vertAlign w:val="subscript"/>
              </w:rPr>
              <w:t>X</w:t>
            </w:r>
            <w:r w:rsidR="00B05D07" w:rsidRPr="00B05D07">
              <w:rPr>
                <w:rFonts w:ascii="Times New Roman" w:eastAsia="宋体" w:hAnsi="Times New Roman"/>
                <w:bCs/>
                <w:color w:val="000000"/>
                <w:sz w:val="24"/>
                <w:szCs w:val="24"/>
              </w:rPr>
              <w:t>0.1414</w:t>
            </w:r>
            <w:r w:rsidR="00EB75EA" w:rsidRPr="00B05D07">
              <w:rPr>
                <w:rFonts w:ascii="Times New Roman" w:eastAsia="宋体" w:hAnsi="Times New Roman" w:hint="eastAsia"/>
                <w:bCs/>
                <w:color w:val="000000"/>
                <w:sz w:val="24"/>
                <w:szCs w:val="24"/>
              </w:rPr>
              <w:t>t/a</w:t>
            </w:r>
            <w:r w:rsidR="00EB75EA" w:rsidRPr="00B05D07">
              <w:rPr>
                <w:rFonts w:ascii="Times New Roman" w:eastAsia="宋体" w:hAnsi="Times New Roman" w:hint="eastAsia"/>
                <w:bCs/>
                <w:sz w:val="24"/>
                <w:szCs w:val="24"/>
              </w:rPr>
              <w:t>、</w:t>
            </w:r>
            <w:r w:rsidR="00B05D07" w:rsidRPr="00B05D07">
              <w:rPr>
                <w:rFonts w:ascii="Times New Roman" w:eastAsia="宋体" w:hAnsi="Times New Roman" w:hint="eastAsia"/>
                <w:bCs/>
                <w:color w:val="000000"/>
                <w:sz w:val="24"/>
                <w:szCs w:val="24"/>
              </w:rPr>
              <w:t>COD</w:t>
            </w:r>
            <w:r w:rsidR="00B05D07" w:rsidRPr="00B05D07">
              <w:rPr>
                <w:rFonts w:ascii="Times New Roman" w:eastAsia="宋体" w:hAnsi="Times New Roman"/>
                <w:bCs/>
                <w:color w:val="000000"/>
                <w:sz w:val="24"/>
                <w:szCs w:val="24"/>
              </w:rPr>
              <w:t>0.199</w:t>
            </w:r>
            <w:r w:rsidR="00B05D07" w:rsidRPr="00B05D07">
              <w:rPr>
                <w:rFonts w:ascii="Times New Roman" w:eastAsia="宋体" w:hAnsi="Times New Roman" w:hint="eastAsia"/>
                <w:bCs/>
                <w:color w:val="000000"/>
                <w:sz w:val="24"/>
                <w:szCs w:val="24"/>
              </w:rPr>
              <w:t>t/a</w:t>
            </w:r>
            <w:r w:rsidR="00B05D07" w:rsidRPr="00B05D07">
              <w:rPr>
                <w:rFonts w:ascii="Times New Roman" w:eastAsia="宋体" w:hAnsi="Times New Roman" w:hint="eastAsia"/>
                <w:bCs/>
                <w:color w:val="000000"/>
                <w:sz w:val="24"/>
                <w:szCs w:val="24"/>
              </w:rPr>
              <w:t>、</w:t>
            </w:r>
            <w:r w:rsidR="00B05D07" w:rsidRPr="00B05D07">
              <w:rPr>
                <w:rFonts w:ascii="Times New Roman" w:eastAsia="宋体" w:hAnsi="Times New Roman" w:hint="eastAsia"/>
                <w:bCs/>
                <w:color w:val="000000"/>
                <w:sz w:val="24"/>
                <w:szCs w:val="24"/>
              </w:rPr>
              <w:t>NH</w:t>
            </w:r>
            <w:r w:rsidR="00B05D07" w:rsidRPr="00B05D07">
              <w:rPr>
                <w:rFonts w:ascii="Times New Roman" w:eastAsia="宋体" w:hAnsi="Times New Roman" w:hint="eastAsia"/>
                <w:bCs/>
                <w:color w:val="000000"/>
                <w:sz w:val="24"/>
                <w:szCs w:val="24"/>
                <w:vertAlign w:val="subscript"/>
              </w:rPr>
              <w:t>3</w:t>
            </w:r>
            <w:r w:rsidR="00B05D07" w:rsidRPr="00B05D07">
              <w:rPr>
                <w:rFonts w:ascii="Times New Roman" w:eastAsia="宋体" w:hAnsi="Times New Roman" w:hint="eastAsia"/>
                <w:bCs/>
                <w:color w:val="000000"/>
                <w:sz w:val="24"/>
                <w:szCs w:val="24"/>
              </w:rPr>
              <w:t>-N</w:t>
            </w:r>
            <w:r w:rsidR="00B05D07" w:rsidRPr="00B05D07">
              <w:rPr>
                <w:rFonts w:ascii="Times New Roman" w:eastAsia="宋体" w:hAnsi="Times New Roman"/>
                <w:bCs/>
                <w:color w:val="000000"/>
                <w:sz w:val="24"/>
                <w:szCs w:val="24"/>
              </w:rPr>
              <w:t>0.0099</w:t>
            </w:r>
            <w:r w:rsidR="00B05D07" w:rsidRPr="00B05D07">
              <w:rPr>
                <w:rFonts w:ascii="Times New Roman" w:eastAsia="宋体" w:hAnsi="Times New Roman" w:hint="eastAsia"/>
                <w:bCs/>
                <w:color w:val="000000"/>
                <w:sz w:val="24"/>
                <w:szCs w:val="24"/>
              </w:rPr>
              <w:t>t/a</w:t>
            </w:r>
            <w:r w:rsidR="00B05D07" w:rsidRPr="00B05D07">
              <w:rPr>
                <w:rFonts w:ascii="Times New Roman" w:eastAsia="宋体" w:hAnsi="Times New Roman" w:hint="eastAsia"/>
                <w:bCs/>
                <w:color w:val="000000"/>
                <w:sz w:val="24"/>
                <w:szCs w:val="24"/>
              </w:rPr>
              <w:t>、</w:t>
            </w:r>
            <w:r w:rsidR="00B05D07" w:rsidRPr="00B05D07">
              <w:rPr>
                <w:rFonts w:ascii="Times New Roman" w:eastAsia="宋体" w:hAnsi="Times New Roman" w:hint="eastAsia"/>
                <w:bCs/>
                <w:color w:val="000000"/>
                <w:sz w:val="24"/>
                <w:szCs w:val="24"/>
              </w:rPr>
              <w:t>TP</w:t>
            </w:r>
            <w:r w:rsidR="00B05D07" w:rsidRPr="00B05D07">
              <w:rPr>
                <w:rFonts w:ascii="Times New Roman" w:eastAsia="宋体" w:hAnsi="Times New Roman"/>
                <w:bCs/>
                <w:color w:val="000000"/>
                <w:sz w:val="24"/>
                <w:szCs w:val="24"/>
              </w:rPr>
              <w:t>0.002</w:t>
            </w:r>
            <w:r w:rsidR="00B05D07" w:rsidRPr="00B05D07">
              <w:rPr>
                <w:rFonts w:ascii="Times New Roman" w:eastAsia="宋体" w:hAnsi="Times New Roman" w:hint="eastAsia"/>
                <w:bCs/>
                <w:color w:val="000000"/>
                <w:sz w:val="24"/>
                <w:szCs w:val="24"/>
              </w:rPr>
              <w:t>t/a</w:t>
            </w:r>
            <w:r w:rsidR="00B05D07" w:rsidRPr="00B05D07">
              <w:rPr>
                <w:rFonts w:ascii="Times New Roman" w:eastAsia="宋体" w:hAnsi="Times New Roman" w:hint="eastAsia"/>
                <w:bCs/>
                <w:color w:val="000000"/>
                <w:sz w:val="24"/>
                <w:szCs w:val="24"/>
              </w:rPr>
              <w:t>、</w:t>
            </w:r>
            <w:r w:rsidR="00B05D07" w:rsidRPr="00B05D07">
              <w:rPr>
                <w:rFonts w:ascii="Times New Roman" w:eastAsia="宋体" w:hAnsi="Times New Roman" w:hint="eastAsia"/>
                <w:bCs/>
                <w:color w:val="000000"/>
                <w:sz w:val="24"/>
                <w:szCs w:val="24"/>
              </w:rPr>
              <w:t>TN</w:t>
            </w:r>
            <w:r w:rsidR="00B05D07" w:rsidRPr="00B05D07">
              <w:rPr>
                <w:rFonts w:ascii="Times New Roman" w:eastAsia="宋体" w:hAnsi="Times New Roman"/>
                <w:bCs/>
                <w:color w:val="000000"/>
                <w:sz w:val="24"/>
                <w:szCs w:val="24"/>
              </w:rPr>
              <w:t>0.0099</w:t>
            </w:r>
            <w:r w:rsidR="00B05D07" w:rsidRPr="00B05D07">
              <w:rPr>
                <w:rFonts w:ascii="Times New Roman" w:eastAsia="宋体" w:hAnsi="Times New Roman" w:hint="eastAsia"/>
                <w:bCs/>
                <w:color w:val="000000"/>
                <w:sz w:val="24"/>
                <w:szCs w:val="24"/>
              </w:rPr>
              <w:t>t/a</w:t>
            </w:r>
            <w:r w:rsidR="005642F3" w:rsidRPr="00B05D07">
              <w:rPr>
                <w:rFonts w:ascii="Times New Roman" w:eastAsia="宋体" w:hAnsi="Times New Roman" w:hint="eastAsia"/>
                <w:bCs/>
                <w:color w:val="000000"/>
                <w:sz w:val="24"/>
                <w:szCs w:val="24"/>
              </w:rPr>
              <w:t>，满足环评批复中油烟</w:t>
            </w:r>
            <w:r w:rsidR="00EB75EA" w:rsidRPr="00B05D07">
              <w:rPr>
                <w:rFonts w:ascii="Times New Roman" w:eastAsia="宋体" w:hAnsi="Times New Roman"/>
                <w:bCs/>
                <w:color w:val="000000"/>
                <w:sz w:val="24"/>
                <w:szCs w:val="24"/>
              </w:rPr>
              <w:t>0.0435</w:t>
            </w:r>
            <w:r w:rsidR="005642F3" w:rsidRPr="00B05D07">
              <w:rPr>
                <w:rFonts w:ascii="Times New Roman" w:eastAsia="宋体" w:hAnsi="Times New Roman" w:hint="eastAsia"/>
                <w:bCs/>
                <w:color w:val="000000"/>
                <w:sz w:val="24"/>
                <w:szCs w:val="24"/>
              </w:rPr>
              <w:t>t/a</w:t>
            </w:r>
            <w:r w:rsidR="005642F3" w:rsidRPr="00B05D07">
              <w:rPr>
                <w:rFonts w:ascii="Times New Roman" w:eastAsia="宋体" w:hAnsi="Times New Roman" w:hint="eastAsia"/>
                <w:bCs/>
                <w:color w:val="000000"/>
                <w:sz w:val="24"/>
                <w:szCs w:val="24"/>
              </w:rPr>
              <w:t>、</w:t>
            </w:r>
            <w:r w:rsidR="00EB75EA" w:rsidRPr="00B05D07">
              <w:rPr>
                <w:rFonts w:ascii="Times New Roman" w:eastAsia="宋体" w:hAnsi="Times New Roman" w:hint="eastAsia"/>
                <w:bCs/>
                <w:sz w:val="24"/>
                <w:szCs w:val="24"/>
              </w:rPr>
              <w:t>颗粒物</w:t>
            </w:r>
            <w:r w:rsidR="00EB75EA" w:rsidRPr="00B05D07">
              <w:rPr>
                <w:rFonts w:ascii="Times New Roman" w:eastAsia="宋体" w:hAnsi="Times New Roman"/>
                <w:bCs/>
                <w:color w:val="000000"/>
                <w:sz w:val="24"/>
                <w:szCs w:val="24"/>
              </w:rPr>
              <w:t>0.0877</w:t>
            </w:r>
            <w:r w:rsidR="00EB75EA" w:rsidRPr="00B05D07">
              <w:rPr>
                <w:rFonts w:ascii="Times New Roman" w:eastAsia="宋体" w:hAnsi="Times New Roman" w:hint="eastAsia"/>
                <w:bCs/>
                <w:color w:val="000000"/>
                <w:sz w:val="24"/>
                <w:szCs w:val="24"/>
              </w:rPr>
              <w:t>t/a</w:t>
            </w:r>
            <w:r w:rsidR="00EB75EA" w:rsidRPr="00B05D07">
              <w:rPr>
                <w:rFonts w:ascii="Times New Roman" w:eastAsia="宋体" w:hAnsi="Times New Roman" w:hint="eastAsia"/>
                <w:bCs/>
                <w:sz w:val="24"/>
                <w:szCs w:val="24"/>
              </w:rPr>
              <w:t>、</w:t>
            </w:r>
            <w:r w:rsidR="00EB75EA" w:rsidRPr="00B05D07">
              <w:rPr>
                <w:rFonts w:ascii="Times New Roman" w:eastAsia="宋体" w:hAnsi="Times New Roman" w:hint="eastAsia"/>
                <w:bCs/>
                <w:sz w:val="24"/>
                <w:szCs w:val="24"/>
              </w:rPr>
              <w:t>SO</w:t>
            </w:r>
            <w:r w:rsidR="00EB75EA" w:rsidRPr="00B05D07">
              <w:rPr>
                <w:rFonts w:ascii="Times New Roman" w:eastAsia="宋体" w:hAnsi="Times New Roman" w:hint="eastAsia"/>
                <w:bCs/>
                <w:sz w:val="24"/>
                <w:szCs w:val="24"/>
                <w:vertAlign w:val="subscript"/>
              </w:rPr>
              <w:t>2</w:t>
            </w:r>
            <w:r w:rsidR="00EB75EA" w:rsidRPr="00B05D07">
              <w:rPr>
                <w:rFonts w:ascii="Times New Roman" w:eastAsia="宋体" w:hAnsi="Times New Roman" w:hint="eastAsia"/>
                <w:bCs/>
                <w:color w:val="000000"/>
                <w:sz w:val="24"/>
                <w:szCs w:val="24"/>
              </w:rPr>
              <w:t>0.</w:t>
            </w:r>
            <w:r w:rsidR="00EB75EA" w:rsidRPr="00B05D07">
              <w:rPr>
                <w:rFonts w:ascii="Times New Roman" w:eastAsia="宋体" w:hAnsi="Times New Roman"/>
                <w:bCs/>
                <w:color w:val="000000"/>
                <w:sz w:val="24"/>
                <w:szCs w:val="24"/>
              </w:rPr>
              <w:t>034</w:t>
            </w:r>
            <w:r w:rsidR="00EB75EA" w:rsidRPr="00B05D07">
              <w:rPr>
                <w:rFonts w:ascii="Times New Roman" w:eastAsia="宋体" w:hAnsi="Times New Roman" w:hint="eastAsia"/>
                <w:bCs/>
                <w:color w:val="000000"/>
                <w:sz w:val="24"/>
                <w:szCs w:val="24"/>
              </w:rPr>
              <w:t>t/a</w:t>
            </w:r>
            <w:r w:rsidR="00EB75EA" w:rsidRPr="00B05D07">
              <w:rPr>
                <w:rFonts w:ascii="Times New Roman" w:eastAsia="宋体" w:hAnsi="Times New Roman" w:hint="eastAsia"/>
                <w:bCs/>
                <w:sz w:val="24"/>
                <w:szCs w:val="24"/>
              </w:rPr>
              <w:t>、</w:t>
            </w:r>
            <w:r w:rsidR="00EB75EA" w:rsidRPr="00B05D07">
              <w:rPr>
                <w:rFonts w:ascii="Times New Roman" w:eastAsia="宋体" w:hAnsi="Times New Roman" w:hint="eastAsia"/>
                <w:bCs/>
                <w:sz w:val="24"/>
                <w:szCs w:val="24"/>
              </w:rPr>
              <w:t>NO</w:t>
            </w:r>
            <w:r w:rsidR="00EB75EA" w:rsidRPr="00B05D07">
              <w:rPr>
                <w:rFonts w:ascii="Times New Roman" w:eastAsia="宋体" w:hAnsi="Times New Roman" w:hint="eastAsia"/>
                <w:bCs/>
                <w:sz w:val="24"/>
                <w:szCs w:val="24"/>
                <w:vertAlign w:val="subscript"/>
              </w:rPr>
              <w:t>X</w:t>
            </w:r>
            <w:r w:rsidR="00EB75EA" w:rsidRPr="00B05D07">
              <w:rPr>
                <w:rFonts w:ascii="Times New Roman" w:eastAsia="宋体" w:hAnsi="Times New Roman" w:hint="eastAsia"/>
                <w:bCs/>
                <w:color w:val="000000"/>
                <w:sz w:val="24"/>
                <w:szCs w:val="24"/>
              </w:rPr>
              <w:t>0.</w:t>
            </w:r>
            <w:r w:rsidR="00EB75EA" w:rsidRPr="00B05D07">
              <w:rPr>
                <w:rFonts w:ascii="Times New Roman" w:eastAsia="宋体" w:hAnsi="Times New Roman"/>
                <w:bCs/>
                <w:color w:val="000000"/>
                <w:sz w:val="24"/>
                <w:szCs w:val="24"/>
              </w:rPr>
              <w:t>161</w:t>
            </w:r>
            <w:r w:rsidR="00EB75EA" w:rsidRPr="00B05D07">
              <w:rPr>
                <w:rFonts w:ascii="Times New Roman" w:eastAsia="宋体" w:hAnsi="Times New Roman" w:hint="eastAsia"/>
                <w:bCs/>
                <w:color w:val="000000"/>
                <w:sz w:val="24"/>
                <w:szCs w:val="24"/>
              </w:rPr>
              <w:t>t/a</w:t>
            </w:r>
            <w:r w:rsidR="00EB75EA" w:rsidRPr="00B05D07">
              <w:rPr>
                <w:rFonts w:ascii="Times New Roman" w:eastAsia="宋体" w:hAnsi="Times New Roman" w:hint="eastAsia"/>
                <w:bCs/>
                <w:sz w:val="24"/>
                <w:szCs w:val="24"/>
              </w:rPr>
              <w:t>、</w:t>
            </w:r>
            <w:r w:rsidR="005642F3" w:rsidRPr="00B05D07">
              <w:rPr>
                <w:rFonts w:ascii="Times New Roman" w:eastAsia="宋体" w:hAnsi="Times New Roman" w:hint="eastAsia"/>
                <w:bCs/>
                <w:color w:val="000000"/>
                <w:sz w:val="24"/>
                <w:szCs w:val="24"/>
              </w:rPr>
              <w:t>COD</w:t>
            </w:r>
            <w:r w:rsidR="00EB75EA" w:rsidRPr="00B05D07">
              <w:rPr>
                <w:rFonts w:ascii="Times New Roman" w:eastAsia="宋体" w:hAnsi="Times New Roman"/>
                <w:bCs/>
                <w:color w:val="000000"/>
                <w:sz w:val="24"/>
                <w:szCs w:val="24"/>
              </w:rPr>
              <w:t>0.199</w:t>
            </w:r>
            <w:r w:rsidR="005642F3" w:rsidRPr="00B05D07">
              <w:rPr>
                <w:rFonts w:ascii="Times New Roman" w:eastAsia="宋体" w:hAnsi="Times New Roman" w:hint="eastAsia"/>
                <w:bCs/>
                <w:color w:val="000000"/>
                <w:sz w:val="24"/>
                <w:szCs w:val="24"/>
              </w:rPr>
              <w:t>t/a</w:t>
            </w:r>
            <w:r w:rsidR="005642F3" w:rsidRPr="00B05D07">
              <w:rPr>
                <w:rFonts w:ascii="Times New Roman" w:eastAsia="宋体" w:hAnsi="Times New Roman" w:hint="eastAsia"/>
                <w:bCs/>
                <w:color w:val="000000"/>
                <w:sz w:val="24"/>
                <w:szCs w:val="24"/>
              </w:rPr>
              <w:t>、</w:t>
            </w:r>
            <w:r w:rsidR="005642F3" w:rsidRPr="00B05D07">
              <w:rPr>
                <w:rFonts w:ascii="Times New Roman" w:eastAsia="宋体" w:hAnsi="Times New Roman" w:hint="eastAsia"/>
                <w:bCs/>
                <w:color w:val="000000"/>
                <w:sz w:val="24"/>
                <w:szCs w:val="24"/>
              </w:rPr>
              <w:t>NH</w:t>
            </w:r>
            <w:r w:rsidR="005642F3" w:rsidRPr="00B05D07">
              <w:rPr>
                <w:rFonts w:ascii="Times New Roman" w:eastAsia="宋体" w:hAnsi="Times New Roman" w:hint="eastAsia"/>
                <w:bCs/>
                <w:color w:val="000000"/>
                <w:sz w:val="24"/>
                <w:szCs w:val="24"/>
                <w:vertAlign w:val="subscript"/>
              </w:rPr>
              <w:t>3</w:t>
            </w:r>
            <w:r w:rsidR="005642F3" w:rsidRPr="00B05D07">
              <w:rPr>
                <w:rFonts w:ascii="Times New Roman" w:eastAsia="宋体" w:hAnsi="Times New Roman" w:hint="eastAsia"/>
                <w:bCs/>
                <w:color w:val="000000"/>
                <w:sz w:val="24"/>
                <w:szCs w:val="24"/>
              </w:rPr>
              <w:t>-N</w:t>
            </w:r>
            <w:r w:rsidR="00EB75EA" w:rsidRPr="00B05D07">
              <w:rPr>
                <w:rFonts w:ascii="Times New Roman" w:eastAsia="宋体" w:hAnsi="Times New Roman"/>
                <w:bCs/>
                <w:color w:val="000000"/>
                <w:sz w:val="24"/>
                <w:szCs w:val="24"/>
              </w:rPr>
              <w:t>0.0099</w:t>
            </w:r>
            <w:r w:rsidR="005642F3" w:rsidRPr="00B05D07">
              <w:rPr>
                <w:rFonts w:ascii="Times New Roman" w:eastAsia="宋体" w:hAnsi="Times New Roman" w:hint="eastAsia"/>
                <w:bCs/>
                <w:color w:val="000000"/>
                <w:sz w:val="24"/>
                <w:szCs w:val="24"/>
              </w:rPr>
              <w:t>t/a</w:t>
            </w:r>
            <w:r w:rsidR="005642F3" w:rsidRPr="00B05D07">
              <w:rPr>
                <w:rFonts w:ascii="Times New Roman" w:eastAsia="宋体" w:hAnsi="Times New Roman" w:hint="eastAsia"/>
                <w:bCs/>
                <w:color w:val="000000"/>
                <w:sz w:val="24"/>
                <w:szCs w:val="24"/>
              </w:rPr>
              <w:t>、</w:t>
            </w:r>
            <w:r w:rsidR="005642F3" w:rsidRPr="00B05D07">
              <w:rPr>
                <w:rFonts w:ascii="Times New Roman" w:eastAsia="宋体" w:hAnsi="Times New Roman" w:hint="eastAsia"/>
                <w:bCs/>
                <w:color w:val="000000"/>
                <w:sz w:val="24"/>
                <w:szCs w:val="24"/>
              </w:rPr>
              <w:t>TP</w:t>
            </w:r>
            <w:r w:rsidR="00EB75EA" w:rsidRPr="00B05D07">
              <w:rPr>
                <w:rFonts w:ascii="Times New Roman" w:eastAsia="宋体" w:hAnsi="Times New Roman"/>
                <w:bCs/>
                <w:color w:val="000000"/>
                <w:sz w:val="24"/>
                <w:szCs w:val="24"/>
              </w:rPr>
              <w:t>0.002</w:t>
            </w:r>
            <w:r w:rsidR="005642F3" w:rsidRPr="00B05D07">
              <w:rPr>
                <w:rFonts w:ascii="Times New Roman" w:eastAsia="宋体" w:hAnsi="Times New Roman" w:hint="eastAsia"/>
                <w:bCs/>
                <w:color w:val="000000"/>
                <w:sz w:val="24"/>
                <w:szCs w:val="24"/>
              </w:rPr>
              <w:t>t/a</w:t>
            </w:r>
            <w:r w:rsidR="005642F3" w:rsidRPr="00B05D07">
              <w:rPr>
                <w:rFonts w:ascii="Times New Roman" w:eastAsia="宋体" w:hAnsi="Times New Roman" w:hint="eastAsia"/>
                <w:bCs/>
                <w:color w:val="000000"/>
                <w:sz w:val="24"/>
                <w:szCs w:val="24"/>
              </w:rPr>
              <w:t>、</w:t>
            </w:r>
            <w:r w:rsidR="005642F3" w:rsidRPr="00B05D07">
              <w:rPr>
                <w:rFonts w:ascii="Times New Roman" w:eastAsia="宋体" w:hAnsi="Times New Roman" w:hint="eastAsia"/>
                <w:bCs/>
                <w:color w:val="000000"/>
                <w:sz w:val="24"/>
                <w:szCs w:val="24"/>
              </w:rPr>
              <w:t>TN</w:t>
            </w:r>
            <w:r w:rsidR="00EB75EA" w:rsidRPr="00B05D07">
              <w:rPr>
                <w:rFonts w:ascii="Times New Roman" w:eastAsia="宋体" w:hAnsi="Times New Roman"/>
                <w:bCs/>
                <w:color w:val="000000"/>
                <w:sz w:val="24"/>
                <w:szCs w:val="24"/>
              </w:rPr>
              <w:t>0.0099</w:t>
            </w:r>
            <w:r w:rsidR="005642F3" w:rsidRPr="00B05D07">
              <w:rPr>
                <w:rFonts w:ascii="Times New Roman" w:eastAsia="宋体" w:hAnsi="Times New Roman" w:hint="eastAsia"/>
                <w:bCs/>
                <w:color w:val="000000"/>
                <w:sz w:val="24"/>
                <w:szCs w:val="24"/>
              </w:rPr>
              <w:t>t/a</w:t>
            </w:r>
            <w:r w:rsidR="005642F3" w:rsidRPr="00B05D07">
              <w:rPr>
                <w:rFonts w:ascii="Times New Roman" w:eastAsia="宋体" w:hAnsi="Times New Roman" w:hint="eastAsia"/>
                <w:bCs/>
                <w:color w:val="000000"/>
                <w:sz w:val="24"/>
                <w:szCs w:val="24"/>
              </w:rPr>
              <w:t>的控制指标。</w:t>
            </w:r>
          </w:p>
          <w:p w14:paraId="2F9CB3D5" w14:textId="2F821A7C" w:rsidR="006825DE" w:rsidRPr="00EB75EA" w:rsidRDefault="00000000">
            <w:pPr>
              <w:spacing w:after="0" w:line="460" w:lineRule="exact"/>
              <w:ind w:firstLineChars="200" w:firstLine="480"/>
              <w:textAlignment w:val="baseline"/>
              <w:rPr>
                <w:rFonts w:ascii="Times New Roman" w:eastAsia="宋体" w:hAnsi="Times New Roman"/>
                <w:bCs/>
                <w:color w:val="000000"/>
                <w:sz w:val="24"/>
                <w:szCs w:val="24"/>
              </w:rPr>
            </w:pPr>
            <w:r w:rsidRPr="00B05D07">
              <w:rPr>
                <w:rFonts w:ascii="Times New Roman" w:eastAsia="宋体" w:hAnsi="Times New Roman"/>
                <w:bCs/>
                <w:color w:val="000000"/>
                <w:sz w:val="24"/>
                <w:szCs w:val="24"/>
              </w:rPr>
              <w:t>2</w:t>
            </w:r>
            <w:r w:rsidRPr="00B05D07">
              <w:rPr>
                <w:rFonts w:ascii="Times New Roman" w:eastAsia="宋体" w:hAnsi="Times New Roman"/>
                <w:bCs/>
                <w:color w:val="000000"/>
                <w:sz w:val="24"/>
                <w:szCs w:val="24"/>
              </w:rPr>
              <w:t>、环境管理检查结论</w:t>
            </w:r>
            <w:bookmarkEnd w:id="6"/>
            <w:bookmarkEnd w:id="7"/>
          </w:p>
          <w:p w14:paraId="29ABB9F0" w14:textId="77777777" w:rsidR="006825DE" w:rsidRPr="00A34A23" w:rsidRDefault="00000000">
            <w:pPr>
              <w:spacing w:after="0" w:line="460" w:lineRule="exact"/>
              <w:ind w:firstLineChars="200" w:firstLine="480"/>
              <w:textAlignment w:val="baseline"/>
              <w:rPr>
                <w:rFonts w:ascii="Times New Roman" w:eastAsia="宋体" w:hAnsi="Times New Roman"/>
                <w:bCs/>
                <w:color w:val="000000"/>
                <w:sz w:val="24"/>
                <w:szCs w:val="24"/>
                <w:highlight w:val="yellow"/>
              </w:rPr>
            </w:pPr>
            <w:r w:rsidRPr="00EB75EA">
              <w:rPr>
                <w:rFonts w:ascii="Times New Roman" w:eastAsia="宋体" w:hAnsi="Times New Roman"/>
                <w:bCs/>
                <w:color w:val="000000"/>
                <w:sz w:val="24"/>
                <w:szCs w:val="24"/>
              </w:rPr>
              <w:t>项目执行了环保</w:t>
            </w:r>
            <w:r w:rsidRPr="00EB75EA">
              <w:rPr>
                <w:rFonts w:ascii="Times New Roman" w:eastAsia="宋体" w:hAnsi="Times New Roman" w:hint="eastAsia"/>
                <w:bCs/>
                <w:color w:val="000000"/>
                <w:sz w:val="24"/>
                <w:szCs w:val="24"/>
              </w:rPr>
              <w:t>“</w:t>
            </w:r>
            <w:r w:rsidRPr="00EB75EA">
              <w:rPr>
                <w:rFonts w:ascii="Times New Roman" w:eastAsia="宋体" w:hAnsi="Times New Roman"/>
                <w:bCs/>
                <w:color w:val="000000"/>
                <w:sz w:val="24"/>
                <w:szCs w:val="24"/>
              </w:rPr>
              <w:t>三同时</w:t>
            </w:r>
            <w:r w:rsidRPr="00EB75EA">
              <w:rPr>
                <w:rFonts w:ascii="Times New Roman" w:eastAsia="宋体" w:hAnsi="Times New Roman" w:hint="eastAsia"/>
                <w:bCs/>
                <w:color w:val="000000"/>
                <w:sz w:val="24"/>
                <w:szCs w:val="24"/>
              </w:rPr>
              <w:t>”</w:t>
            </w:r>
            <w:r w:rsidRPr="00EB75EA">
              <w:rPr>
                <w:rFonts w:ascii="Times New Roman" w:eastAsia="宋体" w:hAnsi="Times New Roman"/>
                <w:bCs/>
                <w:color w:val="000000"/>
                <w:sz w:val="24"/>
                <w:szCs w:val="24"/>
              </w:rPr>
              <w:t>制度；按照有关规定建立了相关环境保护管理制度；由专人负责公司环境管理工作。</w:t>
            </w:r>
          </w:p>
        </w:tc>
      </w:tr>
    </w:tbl>
    <w:p w14:paraId="3E284F85" w14:textId="77777777" w:rsidR="006825DE" w:rsidRDefault="006825DE">
      <w:pPr>
        <w:rPr>
          <w:rFonts w:ascii="Times New Roman" w:eastAsia="华文仿宋" w:hAnsi="Times New Roman"/>
          <w:b/>
          <w:bCs/>
          <w:color w:val="000000"/>
          <w:sz w:val="24"/>
          <w:szCs w:val="24"/>
        </w:rPr>
        <w:sectPr w:rsidR="006825DE" w:rsidSect="0056772C">
          <w:pgSz w:w="11906" w:h="16838"/>
          <w:pgMar w:top="1440" w:right="1701" w:bottom="1440" w:left="1758" w:header="850" w:footer="992" w:gutter="0"/>
          <w:cols w:space="0"/>
          <w:docGrid w:linePitch="317"/>
        </w:sectPr>
      </w:pPr>
    </w:p>
    <w:p w14:paraId="39DE0870" w14:textId="77777777" w:rsidR="00CD3864" w:rsidRDefault="00CD3864" w:rsidP="00CD3864">
      <w:pPr>
        <w:spacing w:after="0"/>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304"/>
        <w:gridCol w:w="850"/>
        <w:gridCol w:w="1539"/>
        <w:gridCol w:w="1438"/>
        <w:gridCol w:w="1256"/>
        <w:gridCol w:w="992"/>
        <w:gridCol w:w="850"/>
        <w:gridCol w:w="567"/>
        <w:gridCol w:w="426"/>
        <w:gridCol w:w="303"/>
        <w:gridCol w:w="449"/>
        <w:gridCol w:w="600"/>
      </w:tblGrid>
      <w:tr w:rsidR="00CD3864" w:rsidRPr="00F029FB" w14:paraId="1E925866" w14:textId="77777777" w:rsidTr="00993D4F">
        <w:trPr>
          <w:cantSplit/>
          <w:trHeight w:val="284"/>
          <w:jc w:val="center"/>
        </w:trPr>
        <w:tc>
          <w:tcPr>
            <w:tcW w:w="434" w:type="dxa"/>
            <w:vMerge w:val="restart"/>
            <w:tcBorders>
              <w:top w:val="single" w:sz="8" w:space="0" w:color="auto"/>
            </w:tcBorders>
            <w:textDirection w:val="tbRlV"/>
            <w:vAlign w:val="center"/>
          </w:tcPr>
          <w:p w14:paraId="15F67241"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建设项目</w:t>
            </w:r>
          </w:p>
        </w:tc>
        <w:tc>
          <w:tcPr>
            <w:tcW w:w="1553" w:type="dxa"/>
            <w:tcBorders>
              <w:top w:val="single" w:sz="8" w:space="0" w:color="auto"/>
            </w:tcBorders>
            <w:vAlign w:val="center"/>
          </w:tcPr>
          <w:p w14:paraId="2A89D89E"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项目名称</w:t>
            </w:r>
          </w:p>
        </w:tc>
        <w:tc>
          <w:tcPr>
            <w:tcW w:w="3552" w:type="dxa"/>
            <w:gridSpan w:val="8"/>
            <w:tcBorders>
              <w:top w:val="single" w:sz="8" w:space="0" w:color="auto"/>
            </w:tcBorders>
            <w:vAlign w:val="center"/>
          </w:tcPr>
          <w:p w14:paraId="0547F74D" w14:textId="03C47289" w:rsidR="00CD3864" w:rsidRPr="00F029FB" w:rsidRDefault="00993D4F"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年产</w:t>
            </w:r>
            <w:r w:rsidRPr="00F029FB">
              <w:rPr>
                <w:rFonts w:ascii="Times New Roman" w:eastAsia="宋体" w:hAnsi="Times New Roman" w:hint="eastAsia"/>
                <w:b/>
                <w:color w:val="000000"/>
                <w:kern w:val="2"/>
                <w:sz w:val="15"/>
                <w:szCs w:val="15"/>
              </w:rPr>
              <w:t xml:space="preserve"> 3 </w:t>
            </w:r>
            <w:r w:rsidRPr="00F029FB">
              <w:rPr>
                <w:rFonts w:ascii="Times New Roman" w:eastAsia="宋体" w:hAnsi="Times New Roman" w:hint="eastAsia"/>
                <w:b/>
                <w:color w:val="000000"/>
                <w:kern w:val="2"/>
                <w:sz w:val="15"/>
                <w:szCs w:val="15"/>
              </w:rPr>
              <w:t>千吨调味品、</w:t>
            </w:r>
            <w:r w:rsidRPr="00F029FB">
              <w:rPr>
                <w:rFonts w:ascii="Times New Roman" w:eastAsia="宋体" w:hAnsi="Times New Roman" w:hint="eastAsia"/>
                <w:b/>
                <w:color w:val="000000"/>
                <w:kern w:val="2"/>
                <w:sz w:val="15"/>
                <w:szCs w:val="15"/>
              </w:rPr>
              <w:t xml:space="preserve">1 </w:t>
            </w:r>
            <w:r w:rsidRPr="00F029FB">
              <w:rPr>
                <w:rFonts w:ascii="Times New Roman" w:eastAsia="宋体" w:hAnsi="Times New Roman" w:hint="eastAsia"/>
                <w:b/>
                <w:color w:val="000000"/>
                <w:kern w:val="2"/>
                <w:sz w:val="15"/>
                <w:szCs w:val="15"/>
              </w:rPr>
              <w:t>千吨添加剂生产加工项目</w:t>
            </w:r>
          </w:p>
        </w:tc>
        <w:tc>
          <w:tcPr>
            <w:tcW w:w="2389" w:type="dxa"/>
            <w:gridSpan w:val="2"/>
            <w:tcBorders>
              <w:top w:val="single" w:sz="8" w:space="0" w:color="auto"/>
            </w:tcBorders>
            <w:vAlign w:val="center"/>
          </w:tcPr>
          <w:p w14:paraId="34E6E68B" w14:textId="77777777" w:rsidR="00CD3864" w:rsidRPr="00F029FB" w:rsidRDefault="00CD3864" w:rsidP="007B42F8">
            <w:pPr>
              <w:spacing w:after="0"/>
              <w:jc w:val="center"/>
              <w:rPr>
                <w:rFonts w:ascii="Times New Roman" w:eastAsia="宋体" w:hAnsi="Times New Roman"/>
                <w:b/>
                <w:color w:val="000000"/>
                <w:sz w:val="15"/>
                <w:szCs w:val="15"/>
              </w:rPr>
            </w:pPr>
            <w:r w:rsidRPr="00F029FB">
              <w:rPr>
                <w:rFonts w:ascii="Times New Roman" w:eastAsia="宋体" w:hAnsi="Times New Roman" w:hint="eastAsia"/>
                <w:b/>
                <w:color w:val="000000"/>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1927245C" w14:textId="39815395" w:rsidR="00CD3864" w:rsidRPr="00F029FB" w:rsidRDefault="00993D4F"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color w:val="000000"/>
                <w:kern w:val="2"/>
                <w:sz w:val="15"/>
                <w:szCs w:val="15"/>
              </w:rPr>
              <w:t>2204-410725-04-02-773804</w:t>
            </w:r>
          </w:p>
        </w:tc>
        <w:tc>
          <w:tcPr>
            <w:tcW w:w="1842" w:type="dxa"/>
            <w:gridSpan w:val="2"/>
            <w:tcBorders>
              <w:top w:val="single" w:sz="8" w:space="0" w:color="auto"/>
            </w:tcBorders>
            <w:tcMar>
              <w:top w:w="0" w:type="dxa"/>
              <w:left w:w="57" w:type="dxa"/>
              <w:bottom w:w="0" w:type="dxa"/>
              <w:right w:w="57" w:type="dxa"/>
            </w:tcMar>
            <w:vAlign w:val="center"/>
          </w:tcPr>
          <w:p w14:paraId="0DAAAA4D"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67540D62" w14:textId="0CA62455" w:rsidR="00CD3864" w:rsidRPr="00F029FB" w:rsidRDefault="00993D4F"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河南省新乡市原阳县产业集聚区河南餐饮中央厨房产业园区德帮食品院内</w:t>
            </w:r>
          </w:p>
        </w:tc>
      </w:tr>
      <w:tr w:rsidR="00CD3864" w:rsidRPr="00F029FB" w14:paraId="4C544553" w14:textId="77777777" w:rsidTr="00993D4F">
        <w:trPr>
          <w:cantSplit/>
          <w:trHeight w:val="284"/>
          <w:jc w:val="center"/>
        </w:trPr>
        <w:tc>
          <w:tcPr>
            <w:tcW w:w="434" w:type="dxa"/>
            <w:vMerge/>
            <w:tcBorders>
              <w:top w:val="single" w:sz="8" w:space="0" w:color="auto"/>
            </w:tcBorders>
            <w:vAlign w:val="center"/>
          </w:tcPr>
          <w:p w14:paraId="6F55F4D4" w14:textId="77777777" w:rsidR="00CD3864" w:rsidRPr="00F029FB" w:rsidRDefault="00CD3864" w:rsidP="007B42F8">
            <w:pPr>
              <w:spacing w:after="0"/>
              <w:rPr>
                <w:rFonts w:ascii="Times New Roman" w:hAnsi="Times New Roman"/>
                <w:b/>
                <w:color w:val="000000"/>
                <w:kern w:val="2"/>
                <w:sz w:val="15"/>
                <w:szCs w:val="15"/>
              </w:rPr>
            </w:pPr>
          </w:p>
        </w:tc>
        <w:tc>
          <w:tcPr>
            <w:tcW w:w="1553" w:type="dxa"/>
            <w:tcMar>
              <w:top w:w="0" w:type="dxa"/>
              <w:left w:w="57" w:type="dxa"/>
              <w:bottom w:w="0" w:type="dxa"/>
              <w:right w:w="57" w:type="dxa"/>
            </w:tcMar>
            <w:vAlign w:val="center"/>
          </w:tcPr>
          <w:p w14:paraId="4F9E568F"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行业类别（分类管理名录）</w:t>
            </w:r>
          </w:p>
        </w:tc>
        <w:tc>
          <w:tcPr>
            <w:tcW w:w="3552" w:type="dxa"/>
            <w:gridSpan w:val="8"/>
            <w:tcMar>
              <w:top w:w="0" w:type="dxa"/>
              <w:left w:w="57" w:type="dxa"/>
              <w:bottom w:w="0" w:type="dxa"/>
              <w:right w:w="57" w:type="dxa"/>
            </w:tcMar>
            <w:vAlign w:val="center"/>
          </w:tcPr>
          <w:p w14:paraId="086B9B5F" w14:textId="415179A3" w:rsidR="00CD3864" w:rsidRPr="00F029FB" w:rsidRDefault="00993D4F"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 xml:space="preserve">C1469 </w:t>
            </w:r>
            <w:r w:rsidRPr="00F029FB">
              <w:rPr>
                <w:rFonts w:ascii="Times New Roman" w:eastAsia="宋体" w:hAnsi="Times New Roman" w:hint="eastAsia"/>
                <w:b/>
                <w:color w:val="000000"/>
                <w:kern w:val="2"/>
                <w:sz w:val="15"/>
                <w:szCs w:val="15"/>
              </w:rPr>
              <w:t>其他调味品、发酵制品制造</w:t>
            </w:r>
          </w:p>
        </w:tc>
        <w:tc>
          <w:tcPr>
            <w:tcW w:w="2389" w:type="dxa"/>
            <w:gridSpan w:val="2"/>
            <w:tcMar>
              <w:top w:w="0" w:type="dxa"/>
              <w:left w:w="57" w:type="dxa"/>
              <w:bottom w:w="0" w:type="dxa"/>
              <w:right w:w="57" w:type="dxa"/>
            </w:tcMar>
            <w:vAlign w:val="center"/>
          </w:tcPr>
          <w:p w14:paraId="233442D0"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建设性质</w:t>
            </w:r>
          </w:p>
        </w:tc>
        <w:tc>
          <w:tcPr>
            <w:tcW w:w="4536" w:type="dxa"/>
            <w:gridSpan w:val="4"/>
            <w:tcMar>
              <w:top w:w="0" w:type="dxa"/>
              <w:left w:w="57" w:type="dxa"/>
              <w:bottom w:w="0" w:type="dxa"/>
              <w:right w:w="57" w:type="dxa"/>
            </w:tcMar>
            <w:vAlign w:val="center"/>
          </w:tcPr>
          <w:p w14:paraId="26F3DAFD"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eastAsia="宋体" w:hAnsi="Times New Roman"/>
                <w:b/>
                <w:bCs/>
                <w:color w:val="000000"/>
                <w:sz w:val="15"/>
                <w:szCs w:val="15"/>
              </w:rPr>
              <w:t>√</w:t>
            </w:r>
            <w:r w:rsidRPr="00F029FB">
              <w:rPr>
                <w:rFonts w:ascii="Times New Roman" w:hAnsi="Times New Roman"/>
                <w:b/>
                <w:color w:val="000000"/>
                <w:kern w:val="2"/>
                <w:sz w:val="15"/>
                <w:szCs w:val="15"/>
              </w:rPr>
              <w:t>新建</w:t>
            </w:r>
            <w:r w:rsidRPr="00F029FB">
              <w:rPr>
                <w:rFonts w:ascii="Times New Roman" w:hAnsi="Times New Roman" w:hint="eastAsia"/>
                <w:b/>
                <w:color w:val="000000"/>
                <w:kern w:val="2"/>
                <w:sz w:val="15"/>
                <w:szCs w:val="15"/>
              </w:rPr>
              <w:t>（迁建）</w:t>
            </w:r>
            <w:r w:rsidRPr="00F029FB">
              <w:rPr>
                <w:rFonts w:ascii="Times New Roman" w:hAnsi="Times New Roman"/>
                <w:b/>
                <w:color w:val="000000"/>
                <w:kern w:val="2"/>
                <w:sz w:val="15"/>
                <w:szCs w:val="15"/>
              </w:rPr>
              <w:t xml:space="preserve">  □</w:t>
            </w:r>
            <w:r w:rsidRPr="00F029FB">
              <w:rPr>
                <w:rFonts w:ascii="Times New Roman" w:hAnsi="Times New Roman"/>
                <w:b/>
                <w:color w:val="000000"/>
                <w:kern w:val="2"/>
                <w:sz w:val="15"/>
                <w:szCs w:val="15"/>
              </w:rPr>
              <w:t>改扩建</w:t>
            </w:r>
            <w:r w:rsidRPr="00F029FB">
              <w:rPr>
                <w:rFonts w:ascii="Times New Roman" w:hAnsi="Times New Roman"/>
                <w:b/>
                <w:color w:val="000000"/>
                <w:kern w:val="2"/>
                <w:sz w:val="15"/>
                <w:szCs w:val="15"/>
              </w:rPr>
              <w:t xml:space="preserve"> </w:t>
            </w:r>
            <w:r w:rsidRPr="00F029FB">
              <w:rPr>
                <w:rFonts w:ascii="Times New Roman" w:hAnsi="Times New Roman" w:hint="eastAsia"/>
                <w:b/>
                <w:color w:val="000000"/>
                <w:kern w:val="2"/>
                <w:sz w:val="15"/>
                <w:szCs w:val="15"/>
              </w:rPr>
              <w:t xml:space="preserve"> </w:t>
            </w:r>
            <w:r w:rsidRPr="00F029FB">
              <w:rPr>
                <w:rFonts w:ascii="Times New Roman" w:hAnsi="Times New Roman"/>
                <w:b/>
                <w:color w:val="000000"/>
                <w:kern w:val="2"/>
                <w:sz w:val="15"/>
                <w:szCs w:val="15"/>
              </w:rPr>
              <w:t xml:space="preserve"> □</w:t>
            </w:r>
            <w:r w:rsidRPr="00F029FB">
              <w:rPr>
                <w:rFonts w:ascii="Times New Roman" w:hAnsi="Times New Roman"/>
                <w:b/>
                <w:color w:val="000000"/>
                <w:kern w:val="2"/>
                <w:sz w:val="15"/>
                <w:szCs w:val="15"/>
              </w:rPr>
              <w:t>技术改造</w:t>
            </w:r>
          </w:p>
        </w:tc>
        <w:tc>
          <w:tcPr>
            <w:tcW w:w="993" w:type="dxa"/>
            <w:gridSpan w:val="2"/>
            <w:tcMar>
              <w:top w:w="0" w:type="dxa"/>
              <w:left w:w="57" w:type="dxa"/>
              <w:bottom w:w="0" w:type="dxa"/>
              <w:right w:w="57" w:type="dxa"/>
            </w:tcMar>
            <w:vAlign w:val="center"/>
          </w:tcPr>
          <w:p w14:paraId="7424E2F0"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项目厂区中心经度</w:t>
            </w:r>
            <w:r w:rsidRPr="00F029FB">
              <w:rPr>
                <w:rFonts w:ascii="Times New Roman" w:hAnsi="Times New Roman"/>
                <w:b/>
                <w:color w:val="000000"/>
                <w:kern w:val="2"/>
                <w:sz w:val="15"/>
                <w:szCs w:val="15"/>
              </w:rPr>
              <w:t>/</w:t>
            </w:r>
            <w:r w:rsidRPr="00F029FB">
              <w:rPr>
                <w:rFonts w:ascii="Times New Roman" w:hAnsi="Times New Roman"/>
                <w:b/>
                <w:color w:val="000000"/>
                <w:kern w:val="2"/>
                <w:sz w:val="15"/>
                <w:szCs w:val="15"/>
              </w:rPr>
              <w:t>纬度</w:t>
            </w:r>
          </w:p>
        </w:tc>
        <w:tc>
          <w:tcPr>
            <w:tcW w:w="1352" w:type="dxa"/>
            <w:gridSpan w:val="3"/>
            <w:tcMar>
              <w:top w:w="0" w:type="dxa"/>
              <w:left w:w="57" w:type="dxa"/>
              <w:bottom w:w="0" w:type="dxa"/>
              <w:right w:w="57" w:type="dxa"/>
            </w:tcMar>
            <w:vAlign w:val="center"/>
          </w:tcPr>
          <w:p w14:paraId="462318E2" w14:textId="77C20866" w:rsidR="00CD3864" w:rsidRPr="00F029FB" w:rsidRDefault="00CD3864" w:rsidP="007B42F8">
            <w:pPr>
              <w:spacing w:after="0"/>
              <w:ind w:firstLineChars="50" w:firstLine="75"/>
              <w:rPr>
                <w:rFonts w:ascii="Times New Roman" w:hAnsi="Times New Roman"/>
                <w:b/>
                <w:color w:val="000000"/>
                <w:kern w:val="2"/>
                <w:sz w:val="15"/>
                <w:szCs w:val="15"/>
              </w:rPr>
            </w:pPr>
            <w:r w:rsidRPr="00F029FB">
              <w:rPr>
                <w:rFonts w:ascii="Times New Roman" w:hAnsi="Times New Roman"/>
                <w:b/>
                <w:color w:val="000000"/>
                <w:kern w:val="2"/>
                <w:sz w:val="15"/>
                <w:szCs w:val="15"/>
              </w:rPr>
              <w:t>E</w:t>
            </w:r>
            <w:r w:rsidR="00993D4F" w:rsidRPr="00F029FB">
              <w:t xml:space="preserve"> </w:t>
            </w:r>
            <w:r w:rsidR="00993D4F" w:rsidRPr="00F029FB">
              <w:rPr>
                <w:rFonts w:ascii="Times New Roman" w:hAnsi="Times New Roman"/>
                <w:b/>
                <w:color w:val="000000"/>
                <w:kern w:val="2"/>
                <w:sz w:val="15"/>
                <w:szCs w:val="15"/>
              </w:rPr>
              <w:t>113.916</w:t>
            </w:r>
            <w:r w:rsidRPr="00F029FB">
              <w:rPr>
                <w:rFonts w:ascii="Times New Roman" w:hAnsi="Times New Roman" w:hint="eastAsia"/>
                <w:b/>
                <w:color w:val="000000"/>
                <w:kern w:val="2"/>
                <w:sz w:val="15"/>
                <w:szCs w:val="15"/>
              </w:rPr>
              <w:t>°</w:t>
            </w:r>
          </w:p>
          <w:p w14:paraId="4B7E6E24" w14:textId="62ADAE2D" w:rsidR="00CD3864" w:rsidRPr="00F029FB" w:rsidRDefault="00CD3864" w:rsidP="007B42F8">
            <w:pPr>
              <w:spacing w:after="0"/>
              <w:ind w:firstLineChars="50" w:firstLine="75"/>
              <w:rPr>
                <w:rFonts w:ascii="Times New Roman" w:hAnsi="Times New Roman"/>
                <w:b/>
                <w:color w:val="000000"/>
                <w:kern w:val="2"/>
                <w:sz w:val="15"/>
                <w:szCs w:val="15"/>
              </w:rPr>
            </w:pPr>
            <w:r w:rsidRPr="00F029FB">
              <w:rPr>
                <w:rFonts w:ascii="Times New Roman" w:hAnsi="Times New Roman"/>
                <w:b/>
                <w:color w:val="000000"/>
                <w:kern w:val="2"/>
                <w:sz w:val="15"/>
                <w:szCs w:val="15"/>
              </w:rPr>
              <w:t>N</w:t>
            </w:r>
            <w:r w:rsidRPr="00F029FB">
              <w:rPr>
                <w:rFonts w:ascii="Times New Roman" w:hAnsi="Times New Roman" w:hint="eastAsia"/>
                <w:b/>
                <w:color w:val="000000"/>
                <w:kern w:val="2"/>
                <w:sz w:val="15"/>
                <w:szCs w:val="15"/>
              </w:rPr>
              <w:t xml:space="preserve"> </w:t>
            </w:r>
            <w:r w:rsidR="00993D4F" w:rsidRPr="00F029FB">
              <w:rPr>
                <w:rFonts w:ascii="Times New Roman" w:hAnsi="Times New Roman"/>
                <w:b/>
                <w:color w:val="000000"/>
                <w:kern w:val="2"/>
                <w:sz w:val="15"/>
                <w:szCs w:val="15"/>
              </w:rPr>
              <w:t>35.045</w:t>
            </w:r>
            <w:r w:rsidRPr="00F029FB">
              <w:rPr>
                <w:rFonts w:ascii="Times New Roman" w:hAnsi="Times New Roman" w:hint="eastAsia"/>
                <w:b/>
                <w:color w:val="000000"/>
                <w:kern w:val="2"/>
                <w:sz w:val="15"/>
                <w:szCs w:val="15"/>
              </w:rPr>
              <w:t>°</w:t>
            </w:r>
          </w:p>
        </w:tc>
      </w:tr>
      <w:tr w:rsidR="00CD3864" w:rsidRPr="00F029FB" w14:paraId="2DD1E9F1" w14:textId="77777777" w:rsidTr="00993D4F">
        <w:trPr>
          <w:cantSplit/>
          <w:trHeight w:val="284"/>
          <w:jc w:val="center"/>
        </w:trPr>
        <w:tc>
          <w:tcPr>
            <w:tcW w:w="434" w:type="dxa"/>
            <w:vMerge/>
            <w:tcBorders>
              <w:top w:val="single" w:sz="8" w:space="0" w:color="auto"/>
            </w:tcBorders>
            <w:vAlign w:val="center"/>
          </w:tcPr>
          <w:p w14:paraId="57F470B8" w14:textId="77777777" w:rsidR="00CD3864" w:rsidRPr="00F029FB" w:rsidRDefault="00CD3864" w:rsidP="007B42F8">
            <w:pPr>
              <w:spacing w:after="0"/>
              <w:rPr>
                <w:rFonts w:ascii="Times New Roman" w:hAnsi="Times New Roman"/>
                <w:b/>
                <w:color w:val="000000"/>
                <w:kern w:val="2"/>
                <w:sz w:val="15"/>
                <w:szCs w:val="15"/>
              </w:rPr>
            </w:pPr>
          </w:p>
        </w:tc>
        <w:tc>
          <w:tcPr>
            <w:tcW w:w="1553" w:type="dxa"/>
            <w:vAlign w:val="center"/>
          </w:tcPr>
          <w:p w14:paraId="57952E71"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设计生产能力</w:t>
            </w:r>
          </w:p>
        </w:tc>
        <w:tc>
          <w:tcPr>
            <w:tcW w:w="3552" w:type="dxa"/>
            <w:gridSpan w:val="8"/>
            <w:vAlign w:val="center"/>
          </w:tcPr>
          <w:p w14:paraId="11237899" w14:textId="28A11549" w:rsidR="00CD3864" w:rsidRPr="00F029FB" w:rsidRDefault="00993D4F"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调味品</w:t>
            </w:r>
            <w:r w:rsidRPr="00F029FB">
              <w:rPr>
                <w:rFonts w:ascii="Times New Roman" w:eastAsia="宋体" w:hAnsi="Times New Roman"/>
                <w:b/>
                <w:color w:val="000000"/>
                <w:kern w:val="2"/>
                <w:sz w:val="15"/>
                <w:szCs w:val="15"/>
              </w:rPr>
              <w:t>3</w:t>
            </w:r>
            <w:r w:rsidRPr="00F029FB">
              <w:rPr>
                <w:rFonts w:ascii="Times New Roman" w:eastAsia="宋体" w:hAnsi="Times New Roman" w:hint="eastAsia"/>
                <w:b/>
                <w:color w:val="000000"/>
                <w:kern w:val="2"/>
                <w:sz w:val="15"/>
                <w:szCs w:val="15"/>
              </w:rPr>
              <w:t>千吨</w:t>
            </w:r>
            <w:r w:rsidRPr="00F029FB">
              <w:rPr>
                <w:rFonts w:ascii="Times New Roman" w:eastAsia="宋体" w:hAnsi="Times New Roman" w:hint="eastAsia"/>
                <w:b/>
                <w:color w:val="000000"/>
                <w:kern w:val="2"/>
                <w:sz w:val="15"/>
                <w:szCs w:val="15"/>
              </w:rPr>
              <w:t>/</w:t>
            </w:r>
            <w:r w:rsidRPr="00F029FB">
              <w:rPr>
                <w:rFonts w:ascii="Times New Roman" w:eastAsia="宋体" w:hAnsi="Times New Roman" w:hint="eastAsia"/>
                <w:b/>
                <w:color w:val="000000"/>
                <w:kern w:val="2"/>
                <w:sz w:val="15"/>
                <w:szCs w:val="15"/>
              </w:rPr>
              <w:t>年、添加剂</w:t>
            </w:r>
            <w:r w:rsidRPr="00F029FB">
              <w:rPr>
                <w:rFonts w:ascii="Times New Roman" w:eastAsia="宋体" w:hAnsi="Times New Roman"/>
                <w:b/>
                <w:color w:val="000000"/>
                <w:kern w:val="2"/>
                <w:sz w:val="15"/>
                <w:szCs w:val="15"/>
              </w:rPr>
              <w:t>1</w:t>
            </w:r>
            <w:r w:rsidRPr="00F029FB">
              <w:rPr>
                <w:rFonts w:ascii="Times New Roman" w:eastAsia="宋体" w:hAnsi="Times New Roman" w:hint="eastAsia"/>
                <w:b/>
                <w:color w:val="000000"/>
                <w:kern w:val="2"/>
                <w:sz w:val="15"/>
                <w:szCs w:val="15"/>
              </w:rPr>
              <w:t>千吨</w:t>
            </w:r>
            <w:r w:rsidRPr="00F029FB">
              <w:rPr>
                <w:rFonts w:ascii="Times New Roman" w:eastAsia="宋体" w:hAnsi="Times New Roman" w:hint="eastAsia"/>
                <w:b/>
                <w:color w:val="000000"/>
                <w:kern w:val="2"/>
                <w:sz w:val="15"/>
                <w:szCs w:val="15"/>
              </w:rPr>
              <w:t>/</w:t>
            </w:r>
            <w:r w:rsidRPr="00F029FB">
              <w:rPr>
                <w:rFonts w:ascii="Times New Roman" w:eastAsia="宋体" w:hAnsi="Times New Roman" w:hint="eastAsia"/>
                <w:b/>
                <w:color w:val="000000"/>
                <w:kern w:val="2"/>
                <w:sz w:val="15"/>
                <w:szCs w:val="15"/>
              </w:rPr>
              <w:t>年</w:t>
            </w:r>
          </w:p>
        </w:tc>
        <w:tc>
          <w:tcPr>
            <w:tcW w:w="2389" w:type="dxa"/>
            <w:gridSpan w:val="2"/>
            <w:vAlign w:val="center"/>
          </w:tcPr>
          <w:p w14:paraId="18D64D5E"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color w:val="000000"/>
                <w:kern w:val="2"/>
                <w:sz w:val="15"/>
                <w:szCs w:val="15"/>
              </w:rPr>
              <w:t>实际生产能力</w:t>
            </w:r>
          </w:p>
        </w:tc>
        <w:tc>
          <w:tcPr>
            <w:tcW w:w="2694" w:type="dxa"/>
            <w:gridSpan w:val="2"/>
            <w:tcMar>
              <w:top w:w="0" w:type="dxa"/>
              <w:left w:w="57" w:type="dxa"/>
              <w:bottom w:w="0" w:type="dxa"/>
              <w:right w:w="57" w:type="dxa"/>
            </w:tcMar>
            <w:vAlign w:val="center"/>
          </w:tcPr>
          <w:p w14:paraId="7062C312" w14:textId="709F19C3" w:rsidR="00CD3864" w:rsidRPr="00F029FB" w:rsidRDefault="00993D4F"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调味品</w:t>
            </w:r>
            <w:r w:rsidRPr="00F029FB">
              <w:rPr>
                <w:rFonts w:ascii="Times New Roman" w:eastAsia="宋体" w:hAnsi="Times New Roman"/>
                <w:b/>
                <w:color w:val="000000"/>
                <w:kern w:val="2"/>
                <w:sz w:val="15"/>
                <w:szCs w:val="15"/>
              </w:rPr>
              <w:t>3</w:t>
            </w:r>
            <w:r w:rsidRPr="00F029FB">
              <w:rPr>
                <w:rFonts w:ascii="Times New Roman" w:eastAsia="宋体" w:hAnsi="Times New Roman" w:hint="eastAsia"/>
                <w:b/>
                <w:color w:val="000000"/>
                <w:kern w:val="2"/>
                <w:sz w:val="15"/>
                <w:szCs w:val="15"/>
              </w:rPr>
              <w:t>千吨</w:t>
            </w:r>
            <w:r w:rsidRPr="00F029FB">
              <w:rPr>
                <w:rFonts w:ascii="Times New Roman" w:eastAsia="宋体" w:hAnsi="Times New Roman" w:hint="eastAsia"/>
                <w:b/>
                <w:color w:val="000000"/>
                <w:kern w:val="2"/>
                <w:sz w:val="15"/>
                <w:szCs w:val="15"/>
              </w:rPr>
              <w:t>/</w:t>
            </w:r>
            <w:r w:rsidRPr="00F029FB">
              <w:rPr>
                <w:rFonts w:ascii="Times New Roman" w:eastAsia="宋体" w:hAnsi="Times New Roman" w:hint="eastAsia"/>
                <w:b/>
                <w:color w:val="000000"/>
                <w:kern w:val="2"/>
                <w:sz w:val="15"/>
                <w:szCs w:val="15"/>
              </w:rPr>
              <w:t>年、添加剂</w:t>
            </w:r>
            <w:r w:rsidRPr="00F029FB">
              <w:rPr>
                <w:rFonts w:ascii="Times New Roman" w:eastAsia="宋体" w:hAnsi="Times New Roman"/>
                <w:b/>
                <w:color w:val="000000"/>
                <w:kern w:val="2"/>
                <w:sz w:val="15"/>
                <w:szCs w:val="15"/>
              </w:rPr>
              <w:t>1</w:t>
            </w:r>
            <w:r w:rsidRPr="00F029FB">
              <w:rPr>
                <w:rFonts w:ascii="Times New Roman" w:eastAsia="宋体" w:hAnsi="Times New Roman" w:hint="eastAsia"/>
                <w:b/>
                <w:color w:val="000000"/>
                <w:kern w:val="2"/>
                <w:sz w:val="15"/>
                <w:szCs w:val="15"/>
              </w:rPr>
              <w:t>千吨</w:t>
            </w:r>
            <w:r w:rsidRPr="00F029FB">
              <w:rPr>
                <w:rFonts w:ascii="Times New Roman" w:eastAsia="宋体" w:hAnsi="Times New Roman" w:hint="eastAsia"/>
                <w:b/>
                <w:color w:val="000000"/>
                <w:kern w:val="2"/>
                <w:sz w:val="15"/>
                <w:szCs w:val="15"/>
              </w:rPr>
              <w:t>/</w:t>
            </w:r>
            <w:r w:rsidRPr="00F029FB">
              <w:rPr>
                <w:rFonts w:ascii="Times New Roman" w:eastAsia="宋体" w:hAnsi="Times New Roman" w:hint="eastAsia"/>
                <w:b/>
                <w:color w:val="000000"/>
                <w:kern w:val="2"/>
                <w:sz w:val="15"/>
                <w:szCs w:val="15"/>
              </w:rPr>
              <w:t>年</w:t>
            </w:r>
          </w:p>
        </w:tc>
        <w:tc>
          <w:tcPr>
            <w:tcW w:w="1842" w:type="dxa"/>
            <w:gridSpan w:val="2"/>
            <w:tcMar>
              <w:top w:w="0" w:type="dxa"/>
              <w:left w:w="57" w:type="dxa"/>
              <w:bottom w:w="0" w:type="dxa"/>
              <w:right w:w="57" w:type="dxa"/>
            </w:tcMar>
            <w:vAlign w:val="center"/>
          </w:tcPr>
          <w:p w14:paraId="17E28506"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color w:val="000000"/>
                <w:kern w:val="2"/>
                <w:sz w:val="15"/>
                <w:szCs w:val="15"/>
              </w:rPr>
              <w:t>环评单位</w:t>
            </w:r>
          </w:p>
        </w:tc>
        <w:tc>
          <w:tcPr>
            <w:tcW w:w="2345" w:type="dxa"/>
            <w:gridSpan w:val="5"/>
            <w:tcMar>
              <w:top w:w="0" w:type="dxa"/>
              <w:left w:w="57" w:type="dxa"/>
              <w:bottom w:w="0" w:type="dxa"/>
              <w:right w:w="57" w:type="dxa"/>
            </w:tcMar>
            <w:vAlign w:val="center"/>
          </w:tcPr>
          <w:p w14:paraId="6815F7D7"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河南蓝天环境工程有限公司</w:t>
            </w:r>
          </w:p>
        </w:tc>
      </w:tr>
      <w:tr w:rsidR="00CD3864" w:rsidRPr="00F029FB" w14:paraId="267A3C75" w14:textId="77777777" w:rsidTr="00993D4F">
        <w:trPr>
          <w:cantSplit/>
          <w:trHeight w:val="284"/>
          <w:jc w:val="center"/>
        </w:trPr>
        <w:tc>
          <w:tcPr>
            <w:tcW w:w="434" w:type="dxa"/>
            <w:vMerge/>
            <w:tcBorders>
              <w:top w:val="single" w:sz="8" w:space="0" w:color="auto"/>
            </w:tcBorders>
            <w:vAlign w:val="center"/>
          </w:tcPr>
          <w:p w14:paraId="69089F89" w14:textId="77777777" w:rsidR="00CD3864" w:rsidRPr="00F029FB" w:rsidRDefault="00CD3864" w:rsidP="007B42F8">
            <w:pPr>
              <w:spacing w:after="0"/>
              <w:rPr>
                <w:rFonts w:ascii="Times New Roman" w:hAnsi="Times New Roman"/>
                <w:b/>
                <w:color w:val="000000"/>
                <w:kern w:val="2"/>
                <w:sz w:val="15"/>
                <w:szCs w:val="15"/>
              </w:rPr>
            </w:pPr>
          </w:p>
        </w:tc>
        <w:tc>
          <w:tcPr>
            <w:tcW w:w="1553" w:type="dxa"/>
            <w:vAlign w:val="center"/>
          </w:tcPr>
          <w:p w14:paraId="0ADD3492"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环评文件审批机关</w:t>
            </w:r>
          </w:p>
        </w:tc>
        <w:tc>
          <w:tcPr>
            <w:tcW w:w="3552" w:type="dxa"/>
            <w:gridSpan w:val="8"/>
            <w:vAlign w:val="center"/>
          </w:tcPr>
          <w:p w14:paraId="63368ACC"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新乡市生态环境局原阳分局</w:t>
            </w:r>
          </w:p>
        </w:tc>
        <w:tc>
          <w:tcPr>
            <w:tcW w:w="2389" w:type="dxa"/>
            <w:gridSpan w:val="2"/>
            <w:vAlign w:val="center"/>
          </w:tcPr>
          <w:p w14:paraId="3E779212"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审批文号</w:t>
            </w:r>
          </w:p>
        </w:tc>
        <w:tc>
          <w:tcPr>
            <w:tcW w:w="2694" w:type="dxa"/>
            <w:gridSpan w:val="2"/>
            <w:tcMar>
              <w:top w:w="0" w:type="dxa"/>
              <w:left w:w="57" w:type="dxa"/>
              <w:bottom w:w="0" w:type="dxa"/>
              <w:right w:w="57" w:type="dxa"/>
            </w:tcMar>
            <w:vAlign w:val="center"/>
          </w:tcPr>
          <w:p w14:paraId="0C2B8DD7" w14:textId="39D8B7CD" w:rsidR="00CD3864" w:rsidRPr="00F029FB" w:rsidRDefault="00CD3864" w:rsidP="007B42F8">
            <w:pPr>
              <w:spacing w:after="0"/>
              <w:jc w:val="center"/>
              <w:rPr>
                <w:rFonts w:ascii="Times New Roman" w:eastAsia="宋体" w:hAnsi="Times New Roman"/>
                <w:b/>
                <w:color w:val="000000"/>
                <w:sz w:val="15"/>
                <w:szCs w:val="15"/>
              </w:rPr>
            </w:pPr>
            <w:r w:rsidRPr="00F029FB">
              <w:rPr>
                <w:rFonts w:ascii="Times New Roman" w:eastAsia="宋体" w:hAnsi="Times New Roman" w:hint="eastAsia"/>
                <w:b/>
                <w:color w:val="000000"/>
                <w:sz w:val="15"/>
                <w:szCs w:val="15"/>
              </w:rPr>
              <w:t>原环审</w:t>
            </w:r>
            <w:r w:rsidRPr="00F029FB">
              <w:rPr>
                <w:rFonts w:ascii="Times New Roman" w:eastAsia="宋体" w:hAnsi="Times New Roman" w:hint="eastAsia"/>
                <w:b/>
                <w:color w:val="000000"/>
                <w:sz w:val="15"/>
                <w:szCs w:val="15"/>
              </w:rPr>
              <w:t>[202</w:t>
            </w:r>
            <w:r w:rsidRPr="00F029FB">
              <w:rPr>
                <w:rFonts w:ascii="Times New Roman" w:eastAsia="宋体" w:hAnsi="Times New Roman"/>
                <w:b/>
                <w:color w:val="000000"/>
                <w:sz w:val="15"/>
                <w:szCs w:val="15"/>
              </w:rPr>
              <w:t>2</w:t>
            </w:r>
            <w:r w:rsidRPr="00F029FB">
              <w:rPr>
                <w:rFonts w:ascii="Times New Roman" w:eastAsia="宋体" w:hAnsi="Times New Roman" w:hint="eastAsia"/>
                <w:b/>
                <w:color w:val="000000"/>
                <w:sz w:val="15"/>
                <w:szCs w:val="15"/>
              </w:rPr>
              <w:t>]</w:t>
            </w:r>
            <w:r w:rsidR="00993D4F" w:rsidRPr="00F029FB">
              <w:rPr>
                <w:rFonts w:ascii="Times New Roman" w:eastAsia="宋体" w:hAnsi="Times New Roman"/>
                <w:b/>
                <w:color w:val="000000"/>
                <w:sz w:val="15"/>
                <w:szCs w:val="15"/>
              </w:rPr>
              <w:t>19</w:t>
            </w:r>
            <w:r w:rsidRPr="00F029FB">
              <w:rPr>
                <w:rFonts w:ascii="Times New Roman" w:eastAsia="宋体" w:hAnsi="Times New Roman" w:hint="eastAsia"/>
                <w:b/>
                <w:color w:val="000000"/>
                <w:sz w:val="15"/>
                <w:szCs w:val="15"/>
              </w:rPr>
              <w:t>号</w:t>
            </w:r>
          </w:p>
        </w:tc>
        <w:tc>
          <w:tcPr>
            <w:tcW w:w="1842" w:type="dxa"/>
            <w:gridSpan w:val="2"/>
            <w:tcMar>
              <w:top w:w="0" w:type="dxa"/>
              <w:left w:w="57" w:type="dxa"/>
              <w:bottom w:w="0" w:type="dxa"/>
              <w:right w:w="57" w:type="dxa"/>
            </w:tcMar>
            <w:vAlign w:val="center"/>
          </w:tcPr>
          <w:p w14:paraId="7DED27A6"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环评文件类型</w:t>
            </w:r>
          </w:p>
        </w:tc>
        <w:tc>
          <w:tcPr>
            <w:tcW w:w="2345" w:type="dxa"/>
            <w:gridSpan w:val="5"/>
            <w:tcMar>
              <w:top w:w="0" w:type="dxa"/>
              <w:left w:w="57" w:type="dxa"/>
              <w:bottom w:w="0" w:type="dxa"/>
              <w:right w:w="57" w:type="dxa"/>
            </w:tcMar>
            <w:vAlign w:val="center"/>
          </w:tcPr>
          <w:p w14:paraId="0E171480"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color w:val="000000"/>
                <w:kern w:val="2"/>
                <w:sz w:val="15"/>
                <w:szCs w:val="15"/>
              </w:rPr>
              <w:t>报告表</w:t>
            </w:r>
          </w:p>
        </w:tc>
      </w:tr>
      <w:tr w:rsidR="00CD3864" w:rsidRPr="00F029FB" w14:paraId="37AEE200" w14:textId="77777777" w:rsidTr="00993D4F">
        <w:trPr>
          <w:cantSplit/>
          <w:trHeight w:val="284"/>
          <w:jc w:val="center"/>
        </w:trPr>
        <w:tc>
          <w:tcPr>
            <w:tcW w:w="434" w:type="dxa"/>
            <w:vMerge/>
            <w:tcBorders>
              <w:top w:val="single" w:sz="8" w:space="0" w:color="auto"/>
            </w:tcBorders>
            <w:vAlign w:val="center"/>
          </w:tcPr>
          <w:p w14:paraId="3A6E12B2" w14:textId="77777777" w:rsidR="00CD3864" w:rsidRPr="00F029FB" w:rsidRDefault="00CD3864" w:rsidP="007B42F8">
            <w:pPr>
              <w:spacing w:after="0"/>
              <w:rPr>
                <w:rFonts w:ascii="Times New Roman" w:hAnsi="Times New Roman"/>
                <w:b/>
                <w:color w:val="000000"/>
                <w:kern w:val="2"/>
                <w:sz w:val="15"/>
                <w:szCs w:val="15"/>
              </w:rPr>
            </w:pPr>
          </w:p>
        </w:tc>
        <w:tc>
          <w:tcPr>
            <w:tcW w:w="1553" w:type="dxa"/>
            <w:vAlign w:val="center"/>
          </w:tcPr>
          <w:p w14:paraId="2BD0075D"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开工日期</w:t>
            </w:r>
          </w:p>
        </w:tc>
        <w:tc>
          <w:tcPr>
            <w:tcW w:w="3552" w:type="dxa"/>
            <w:gridSpan w:val="8"/>
            <w:vAlign w:val="center"/>
          </w:tcPr>
          <w:p w14:paraId="66B74650"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20</w:t>
            </w:r>
            <w:r w:rsidRPr="00F029FB">
              <w:rPr>
                <w:rFonts w:ascii="Times New Roman" w:eastAsia="宋体" w:hAnsi="Times New Roman"/>
                <w:b/>
                <w:color w:val="000000"/>
                <w:kern w:val="2"/>
                <w:sz w:val="15"/>
                <w:szCs w:val="15"/>
              </w:rPr>
              <w:t>22.9</w:t>
            </w:r>
          </w:p>
        </w:tc>
        <w:tc>
          <w:tcPr>
            <w:tcW w:w="2389" w:type="dxa"/>
            <w:gridSpan w:val="2"/>
            <w:vAlign w:val="center"/>
          </w:tcPr>
          <w:p w14:paraId="20114880"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竣工日期</w:t>
            </w:r>
          </w:p>
        </w:tc>
        <w:tc>
          <w:tcPr>
            <w:tcW w:w="2694" w:type="dxa"/>
            <w:gridSpan w:val="2"/>
            <w:tcMar>
              <w:top w:w="0" w:type="dxa"/>
              <w:left w:w="57" w:type="dxa"/>
              <w:bottom w:w="0" w:type="dxa"/>
              <w:right w:w="57" w:type="dxa"/>
            </w:tcMar>
            <w:vAlign w:val="center"/>
          </w:tcPr>
          <w:p w14:paraId="52171D62" w14:textId="77777777" w:rsidR="00CD3864" w:rsidRPr="00F029FB" w:rsidRDefault="00CD3864" w:rsidP="007B42F8">
            <w:pPr>
              <w:spacing w:after="0"/>
              <w:jc w:val="center"/>
              <w:rPr>
                <w:rFonts w:ascii="Times New Roman" w:eastAsia="宋体" w:hAnsi="Times New Roman"/>
                <w:b/>
                <w:color w:val="000000"/>
                <w:sz w:val="15"/>
                <w:szCs w:val="15"/>
              </w:rPr>
            </w:pPr>
            <w:r w:rsidRPr="00F029FB">
              <w:rPr>
                <w:rFonts w:ascii="Times New Roman" w:eastAsia="宋体" w:hAnsi="Times New Roman" w:hint="eastAsia"/>
                <w:b/>
                <w:color w:val="000000"/>
                <w:sz w:val="15"/>
                <w:szCs w:val="15"/>
              </w:rPr>
              <w:t>20</w:t>
            </w:r>
            <w:r w:rsidRPr="00F029FB">
              <w:rPr>
                <w:rFonts w:ascii="Times New Roman" w:eastAsia="宋体" w:hAnsi="Times New Roman"/>
                <w:b/>
                <w:color w:val="000000"/>
                <w:sz w:val="15"/>
                <w:szCs w:val="15"/>
              </w:rPr>
              <w:t>22.12</w:t>
            </w:r>
          </w:p>
        </w:tc>
        <w:tc>
          <w:tcPr>
            <w:tcW w:w="1842" w:type="dxa"/>
            <w:gridSpan w:val="2"/>
            <w:tcMar>
              <w:top w:w="0" w:type="dxa"/>
              <w:left w:w="57" w:type="dxa"/>
              <w:bottom w:w="0" w:type="dxa"/>
              <w:right w:w="57" w:type="dxa"/>
            </w:tcMar>
            <w:vAlign w:val="center"/>
          </w:tcPr>
          <w:p w14:paraId="5BCF0BFF"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排污许可证申领时间</w:t>
            </w:r>
          </w:p>
        </w:tc>
        <w:tc>
          <w:tcPr>
            <w:tcW w:w="2345" w:type="dxa"/>
            <w:gridSpan w:val="5"/>
            <w:tcMar>
              <w:top w:w="0" w:type="dxa"/>
              <w:left w:w="57" w:type="dxa"/>
              <w:bottom w:w="0" w:type="dxa"/>
              <w:right w:w="57" w:type="dxa"/>
            </w:tcMar>
            <w:vAlign w:val="center"/>
          </w:tcPr>
          <w:p w14:paraId="310C15D9" w14:textId="13D117F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2023.</w:t>
            </w:r>
            <w:r w:rsidR="00993D4F" w:rsidRPr="00F029FB">
              <w:rPr>
                <w:rFonts w:ascii="Times New Roman" w:hAnsi="Times New Roman"/>
                <w:b/>
                <w:color w:val="000000"/>
                <w:kern w:val="2"/>
                <w:sz w:val="15"/>
                <w:szCs w:val="15"/>
              </w:rPr>
              <w:t>3.29</w:t>
            </w:r>
          </w:p>
        </w:tc>
      </w:tr>
      <w:tr w:rsidR="00CD3864" w:rsidRPr="00F029FB" w14:paraId="21EB37A8" w14:textId="77777777" w:rsidTr="00993D4F">
        <w:trPr>
          <w:cantSplit/>
          <w:trHeight w:val="284"/>
          <w:jc w:val="center"/>
        </w:trPr>
        <w:tc>
          <w:tcPr>
            <w:tcW w:w="434" w:type="dxa"/>
            <w:vMerge/>
            <w:tcBorders>
              <w:top w:val="single" w:sz="8" w:space="0" w:color="auto"/>
            </w:tcBorders>
            <w:vAlign w:val="center"/>
          </w:tcPr>
          <w:p w14:paraId="4B20EE5E" w14:textId="77777777" w:rsidR="00CD3864" w:rsidRPr="00F029FB" w:rsidRDefault="00CD3864" w:rsidP="007B42F8">
            <w:pPr>
              <w:spacing w:after="0"/>
              <w:rPr>
                <w:rFonts w:ascii="Times New Roman" w:hAnsi="Times New Roman"/>
                <w:b/>
                <w:color w:val="000000"/>
                <w:kern w:val="2"/>
                <w:sz w:val="15"/>
                <w:szCs w:val="15"/>
              </w:rPr>
            </w:pPr>
          </w:p>
        </w:tc>
        <w:tc>
          <w:tcPr>
            <w:tcW w:w="1553" w:type="dxa"/>
            <w:vAlign w:val="center"/>
          </w:tcPr>
          <w:p w14:paraId="49657A38" w14:textId="77777777" w:rsidR="00CD3864" w:rsidRPr="00F029FB" w:rsidRDefault="00CD3864" w:rsidP="007B42F8">
            <w:pPr>
              <w:spacing w:after="0"/>
              <w:jc w:val="center"/>
              <w:rPr>
                <w:rFonts w:ascii="Times New Roman" w:hAnsi="Times New Roman"/>
                <w:b/>
                <w:bCs/>
                <w:sz w:val="15"/>
                <w:szCs w:val="15"/>
              </w:rPr>
            </w:pPr>
            <w:r w:rsidRPr="00F029FB">
              <w:rPr>
                <w:rFonts w:ascii="Times New Roman" w:hAnsi="Times New Roman"/>
                <w:b/>
                <w:bCs/>
                <w:sz w:val="15"/>
                <w:szCs w:val="15"/>
              </w:rPr>
              <w:t>环保设施设计单位</w:t>
            </w:r>
          </w:p>
        </w:tc>
        <w:tc>
          <w:tcPr>
            <w:tcW w:w="3552" w:type="dxa"/>
            <w:gridSpan w:val="8"/>
            <w:vAlign w:val="center"/>
          </w:tcPr>
          <w:p w14:paraId="550E89AA" w14:textId="362048F6" w:rsidR="00CD3864" w:rsidRPr="00F029FB" w:rsidRDefault="00F029FB" w:rsidP="007B42F8">
            <w:pPr>
              <w:spacing w:after="0"/>
              <w:jc w:val="center"/>
              <w:rPr>
                <w:rFonts w:ascii="Times New Roman" w:eastAsia="宋体" w:hAnsi="Times New Roman"/>
                <w:b/>
                <w:kern w:val="2"/>
                <w:sz w:val="15"/>
                <w:szCs w:val="15"/>
              </w:rPr>
            </w:pPr>
            <w:r w:rsidRPr="00F029FB">
              <w:rPr>
                <w:rFonts w:ascii="Times New Roman" w:eastAsia="宋体" w:hAnsi="Times New Roman" w:hint="eastAsia"/>
                <w:b/>
                <w:sz w:val="15"/>
                <w:szCs w:val="15"/>
              </w:rPr>
              <w:t>河南洛德厨房设备有限公司</w:t>
            </w:r>
          </w:p>
        </w:tc>
        <w:tc>
          <w:tcPr>
            <w:tcW w:w="2389" w:type="dxa"/>
            <w:gridSpan w:val="2"/>
            <w:vAlign w:val="center"/>
          </w:tcPr>
          <w:p w14:paraId="29C41800" w14:textId="77777777" w:rsidR="00CD3864" w:rsidRPr="00F029FB" w:rsidRDefault="00CD3864" w:rsidP="007B42F8">
            <w:pPr>
              <w:spacing w:after="0"/>
              <w:jc w:val="center"/>
              <w:rPr>
                <w:rFonts w:ascii="Times New Roman" w:hAnsi="Times New Roman"/>
                <w:b/>
                <w:sz w:val="15"/>
                <w:szCs w:val="15"/>
              </w:rPr>
            </w:pPr>
            <w:r w:rsidRPr="00F029FB">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62D97849" w14:textId="3259CA23" w:rsidR="00CD3864" w:rsidRPr="00F029FB" w:rsidRDefault="00F029FB" w:rsidP="007B42F8">
            <w:pPr>
              <w:spacing w:after="0"/>
              <w:jc w:val="center"/>
              <w:rPr>
                <w:rFonts w:ascii="Times New Roman" w:eastAsia="宋体" w:hAnsi="Times New Roman"/>
                <w:b/>
                <w:kern w:val="2"/>
                <w:sz w:val="15"/>
                <w:szCs w:val="15"/>
              </w:rPr>
            </w:pPr>
            <w:r w:rsidRPr="00F029FB">
              <w:rPr>
                <w:rFonts w:ascii="Times New Roman" w:eastAsia="宋体" w:hAnsi="Times New Roman" w:hint="eastAsia"/>
                <w:b/>
                <w:sz w:val="15"/>
                <w:szCs w:val="15"/>
              </w:rPr>
              <w:t>河南洛德厨房设备有限公司</w:t>
            </w:r>
          </w:p>
        </w:tc>
        <w:tc>
          <w:tcPr>
            <w:tcW w:w="1842" w:type="dxa"/>
            <w:gridSpan w:val="2"/>
            <w:tcMar>
              <w:top w:w="0" w:type="dxa"/>
              <w:left w:w="57" w:type="dxa"/>
              <w:bottom w:w="0" w:type="dxa"/>
              <w:right w:w="57" w:type="dxa"/>
            </w:tcMar>
            <w:vAlign w:val="center"/>
          </w:tcPr>
          <w:p w14:paraId="4BE882E1"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本工程排污许可证编号</w:t>
            </w:r>
          </w:p>
        </w:tc>
        <w:tc>
          <w:tcPr>
            <w:tcW w:w="2345" w:type="dxa"/>
            <w:gridSpan w:val="5"/>
            <w:tcMar>
              <w:top w:w="0" w:type="dxa"/>
              <w:left w:w="57" w:type="dxa"/>
              <w:bottom w:w="0" w:type="dxa"/>
              <w:right w:w="57" w:type="dxa"/>
            </w:tcMar>
            <w:vAlign w:val="center"/>
          </w:tcPr>
          <w:p w14:paraId="31F1BCF8" w14:textId="686865AE" w:rsidR="00CD3864" w:rsidRPr="00F029FB" w:rsidRDefault="00993D4F"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91410725MA9L3A2B9E001U</w:t>
            </w:r>
          </w:p>
        </w:tc>
      </w:tr>
      <w:tr w:rsidR="00CD3864" w:rsidRPr="00F029FB" w14:paraId="108D8EE4" w14:textId="77777777" w:rsidTr="00993D4F">
        <w:trPr>
          <w:cantSplit/>
          <w:trHeight w:val="284"/>
          <w:jc w:val="center"/>
        </w:trPr>
        <w:tc>
          <w:tcPr>
            <w:tcW w:w="434" w:type="dxa"/>
            <w:vMerge/>
            <w:tcBorders>
              <w:top w:val="single" w:sz="8" w:space="0" w:color="auto"/>
            </w:tcBorders>
            <w:vAlign w:val="center"/>
          </w:tcPr>
          <w:p w14:paraId="57C2FF66" w14:textId="77777777" w:rsidR="00CD3864" w:rsidRPr="00F029FB" w:rsidRDefault="00CD3864" w:rsidP="007B42F8">
            <w:pPr>
              <w:spacing w:after="0"/>
              <w:rPr>
                <w:rFonts w:ascii="Times New Roman" w:hAnsi="Times New Roman"/>
                <w:b/>
                <w:color w:val="000000"/>
                <w:kern w:val="2"/>
                <w:sz w:val="15"/>
                <w:szCs w:val="15"/>
              </w:rPr>
            </w:pPr>
          </w:p>
        </w:tc>
        <w:tc>
          <w:tcPr>
            <w:tcW w:w="1553" w:type="dxa"/>
            <w:vAlign w:val="center"/>
          </w:tcPr>
          <w:p w14:paraId="6ECCBDF3"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验收单位</w:t>
            </w:r>
          </w:p>
        </w:tc>
        <w:tc>
          <w:tcPr>
            <w:tcW w:w="3552" w:type="dxa"/>
            <w:gridSpan w:val="8"/>
            <w:vAlign w:val="center"/>
          </w:tcPr>
          <w:p w14:paraId="3FA00192" w14:textId="66DB41B7" w:rsidR="00CD3864" w:rsidRPr="00F029FB" w:rsidRDefault="00993D4F" w:rsidP="007B42F8">
            <w:pPr>
              <w:spacing w:after="0"/>
              <w:jc w:val="center"/>
              <w:rPr>
                <w:rFonts w:ascii="Times New Roman" w:eastAsia="宋体" w:hAnsi="Times New Roman"/>
                <w:b/>
                <w:color w:val="000000"/>
                <w:sz w:val="15"/>
                <w:szCs w:val="15"/>
              </w:rPr>
            </w:pPr>
            <w:r w:rsidRPr="00F029FB">
              <w:rPr>
                <w:rFonts w:ascii="Times New Roman" w:eastAsia="宋体" w:hAnsi="Times New Roman" w:hint="eastAsia"/>
                <w:b/>
                <w:color w:val="000000"/>
                <w:sz w:val="15"/>
                <w:szCs w:val="15"/>
              </w:rPr>
              <w:t>河南香美溢食品有限公司</w:t>
            </w:r>
          </w:p>
        </w:tc>
        <w:tc>
          <w:tcPr>
            <w:tcW w:w="2389" w:type="dxa"/>
            <w:gridSpan w:val="2"/>
            <w:vAlign w:val="center"/>
          </w:tcPr>
          <w:p w14:paraId="78692643" w14:textId="77777777" w:rsidR="00CD3864" w:rsidRPr="00F029FB" w:rsidRDefault="00CD3864" w:rsidP="007B42F8">
            <w:pPr>
              <w:spacing w:after="0"/>
              <w:jc w:val="center"/>
              <w:rPr>
                <w:rFonts w:ascii="Times New Roman" w:hAnsi="Times New Roman"/>
                <w:b/>
                <w:kern w:val="2"/>
                <w:sz w:val="15"/>
                <w:szCs w:val="15"/>
              </w:rPr>
            </w:pPr>
            <w:r w:rsidRPr="00F029FB">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74EDCB94" w14:textId="79268592" w:rsidR="00CD3864" w:rsidRPr="00F029FB" w:rsidRDefault="00993D4F" w:rsidP="007B42F8">
            <w:pPr>
              <w:spacing w:after="0"/>
              <w:jc w:val="center"/>
              <w:rPr>
                <w:rFonts w:ascii="Times New Roman" w:eastAsia="宋体" w:hAnsi="Times New Roman"/>
                <w:b/>
                <w:kern w:val="2"/>
                <w:sz w:val="15"/>
                <w:szCs w:val="15"/>
              </w:rPr>
            </w:pPr>
            <w:r w:rsidRPr="00F029FB">
              <w:rPr>
                <w:rFonts w:ascii="Times New Roman" w:eastAsia="宋体" w:hAnsi="Times New Roman" w:hint="eastAsia"/>
                <w:b/>
                <w:kern w:val="2"/>
                <w:sz w:val="15"/>
                <w:szCs w:val="15"/>
              </w:rPr>
              <w:t>河南中弘国泰检测技术有限公司</w:t>
            </w:r>
          </w:p>
        </w:tc>
        <w:tc>
          <w:tcPr>
            <w:tcW w:w="1842" w:type="dxa"/>
            <w:gridSpan w:val="2"/>
            <w:tcMar>
              <w:top w:w="0" w:type="dxa"/>
              <w:left w:w="57" w:type="dxa"/>
              <w:bottom w:w="0" w:type="dxa"/>
              <w:right w:w="57" w:type="dxa"/>
            </w:tcMar>
            <w:vAlign w:val="center"/>
          </w:tcPr>
          <w:p w14:paraId="61A7D4B0"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验收检测时工况</w:t>
            </w:r>
          </w:p>
        </w:tc>
        <w:tc>
          <w:tcPr>
            <w:tcW w:w="2345" w:type="dxa"/>
            <w:gridSpan w:val="5"/>
            <w:tcMar>
              <w:top w:w="0" w:type="dxa"/>
              <w:left w:w="57" w:type="dxa"/>
              <w:bottom w:w="0" w:type="dxa"/>
              <w:right w:w="57" w:type="dxa"/>
            </w:tcMar>
            <w:vAlign w:val="center"/>
          </w:tcPr>
          <w:p w14:paraId="7E9761BD" w14:textId="3379617D" w:rsidR="00CD3864" w:rsidRPr="00F029FB" w:rsidRDefault="008C260B"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kern w:val="2"/>
                <w:sz w:val="15"/>
                <w:szCs w:val="15"/>
              </w:rPr>
              <w:t>87</w:t>
            </w:r>
            <w:r w:rsidR="00CD3864" w:rsidRPr="00F029FB">
              <w:rPr>
                <w:rFonts w:ascii="Times New Roman" w:eastAsia="宋体" w:hAnsi="Times New Roman" w:hint="eastAsia"/>
                <w:b/>
                <w:kern w:val="2"/>
                <w:sz w:val="15"/>
                <w:szCs w:val="15"/>
              </w:rPr>
              <w:t>%</w:t>
            </w:r>
          </w:p>
        </w:tc>
      </w:tr>
      <w:tr w:rsidR="00CD3864" w:rsidRPr="00F029FB" w14:paraId="56FAAEB9" w14:textId="77777777" w:rsidTr="00993D4F">
        <w:trPr>
          <w:cantSplit/>
          <w:trHeight w:val="284"/>
          <w:jc w:val="center"/>
        </w:trPr>
        <w:tc>
          <w:tcPr>
            <w:tcW w:w="434" w:type="dxa"/>
            <w:vMerge/>
            <w:tcBorders>
              <w:top w:val="single" w:sz="8" w:space="0" w:color="auto"/>
            </w:tcBorders>
            <w:vAlign w:val="center"/>
          </w:tcPr>
          <w:p w14:paraId="21AF84CA" w14:textId="77777777" w:rsidR="00CD3864" w:rsidRPr="00F029FB" w:rsidRDefault="00CD3864" w:rsidP="007B42F8">
            <w:pPr>
              <w:spacing w:after="0"/>
              <w:rPr>
                <w:rFonts w:ascii="Times New Roman" w:hAnsi="Times New Roman"/>
                <w:b/>
                <w:color w:val="000000"/>
                <w:kern w:val="2"/>
                <w:sz w:val="15"/>
                <w:szCs w:val="15"/>
              </w:rPr>
            </w:pPr>
          </w:p>
        </w:tc>
        <w:tc>
          <w:tcPr>
            <w:tcW w:w="1553" w:type="dxa"/>
            <w:vAlign w:val="center"/>
          </w:tcPr>
          <w:p w14:paraId="6586098E"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投资总概算（万元）</w:t>
            </w:r>
          </w:p>
        </w:tc>
        <w:tc>
          <w:tcPr>
            <w:tcW w:w="3552" w:type="dxa"/>
            <w:gridSpan w:val="8"/>
            <w:vAlign w:val="center"/>
          </w:tcPr>
          <w:p w14:paraId="6229740F"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color w:val="000000"/>
                <w:kern w:val="2"/>
                <w:sz w:val="15"/>
                <w:szCs w:val="15"/>
              </w:rPr>
              <w:t>5000</w:t>
            </w:r>
          </w:p>
        </w:tc>
        <w:tc>
          <w:tcPr>
            <w:tcW w:w="2389" w:type="dxa"/>
            <w:gridSpan w:val="2"/>
            <w:vAlign w:val="center"/>
          </w:tcPr>
          <w:p w14:paraId="6B565DBB" w14:textId="77777777" w:rsidR="00CD3864" w:rsidRPr="00F029FB" w:rsidRDefault="00CD3864" w:rsidP="007B42F8">
            <w:pPr>
              <w:tabs>
                <w:tab w:val="left" w:pos="690"/>
              </w:tabs>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环保投资总概算</w:t>
            </w:r>
            <w:r w:rsidRPr="00F029FB">
              <w:rPr>
                <w:rFonts w:ascii="Times New Roman" w:hAnsi="Times New Roman" w:hint="eastAsia"/>
                <w:b/>
                <w:color w:val="000000"/>
                <w:kern w:val="2"/>
                <w:sz w:val="15"/>
                <w:szCs w:val="15"/>
              </w:rPr>
              <w:t>(</w:t>
            </w:r>
            <w:r w:rsidRPr="00F029FB">
              <w:rPr>
                <w:rFonts w:ascii="Times New Roman" w:hAnsi="Times New Roman"/>
                <w:b/>
                <w:color w:val="000000"/>
                <w:kern w:val="2"/>
                <w:sz w:val="15"/>
                <w:szCs w:val="15"/>
              </w:rPr>
              <w:t>万元</w:t>
            </w:r>
            <w:r w:rsidRPr="00F029FB">
              <w:rPr>
                <w:rFonts w:ascii="Times New Roman" w:hAnsi="Times New Roman" w:hint="eastAsia"/>
                <w:b/>
                <w:color w:val="000000"/>
                <w:kern w:val="2"/>
                <w:sz w:val="15"/>
                <w:szCs w:val="15"/>
              </w:rPr>
              <w:t>)</w:t>
            </w:r>
          </w:p>
        </w:tc>
        <w:tc>
          <w:tcPr>
            <w:tcW w:w="2694" w:type="dxa"/>
            <w:gridSpan w:val="2"/>
            <w:tcMar>
              <w:top w:w="0" w:type="dxa"/>
              <w:left w:w="57" w:type="dxa"/>
              <w:bottom w:w="0" w:type="dxa"/>
              <w:right w:w="57" w:type="dxa"/>
            </w:tcMar>
            <w:vAlign w:val="center"/>
          </w:tcPr>
          <w:p w14:paraId="6B56B98E" w14:textId="7DFBC91E" w:rsidR="00CD3864" w:rsidRPr="00F029FB" w:rsidRDefault="00993D4F"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color w:val="000000"/>
                <w:kern w:val="2"/>
                <w:sz w:val="15"/>
                <w:szCs w:val="15"/>
              </w:rPr>
              <w:t>15</w:t>
            </w:r>
          </w:p>
        </w:tc>
        <w:tc>
          <w:tcPr>
            <w:tcW w:w="1842" w:type="dxa"/>
            <w:gridSpan w:val="2"/>
            <w:tcMar>
              <w:top w:w="0" w:type="dxa"/>
              <w:left w:w="57" w:type="dxa"/>
              <w:bottom w:w="0" w:type="dxa"/>
              <w:right w:w="57" w:type="dxa"/>
            </w:tcMar>
            <w:vAlign w:val="center"/>
          </w:tcPr>
          <w:p w14:paraId="791968B4" w14:textId="77777777" w:rsidR="00CD3864" w:rsidRPr="00F029FB" w:rsidRDefault="00CD3864" w:rsidP="007B42F8">
            <w:pPr>
              <w:tabs>
                <w:tab w:val="left" w:pos="690"/>
              </w:tabs>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所占比例（</w:t>
            </w:r>
            <w:r w:rsidRPr="00F029FB">
              <w:rPr>
                <w:rFonts w:ascii="Times New Roman" w:hAnsi="Times New Roman"/>
                <w:b/>
                <w:color w:val="000000"/>
                <w:kern w:val="2"/>
                <w:sz w:val="15"/>
                <w:szCs w:val="15"/>
              </w:rPr>
              <w:t>%</w:t>
            </w:r>
            <w:r w:rsidRPr="00F029FB">
              <w:rPr>
                <w:rFonts w:ascii="Times New Roman" w:hAnsi="Times New Roman"/>
                <w:b/>
                <w:color w:val="000000"/>
                <w:kern w:val="2"/>
                <w:sz w:val="15"/>
                <w:szCs w:val="15"/>
              </w:rPr>
              <w:t>）</w:t>
            </w:r>
          </w:p>
        </w:tc>
        <w:tc>
          <w:tcPr>
            <w:tcW w:w="2345" w:type="dxa"/>
            <w:gridSpan w:val="5"/>
            <w:tcMar>
              <w:top w:w="0" w:type="dxa"/>
              <w:left w:w="57" w:type="dxa"/>
              <w:bottom w:w="0" w:type="dxa"/>
              <w:right w:w="57" w:type="dxa"/>
            </w:tcMar>
            <w:vAlign w:val="center"/>
          </w:tcPr>
          <w:p w14:paraId="5ED2C5CA" w14:textId="05123A38" w:rsidR="00CD3864" w:rsidRPr="00F029FB" w:rsidRDefault="00993D4F" w:rsidP="007B42F8">
            <w:pPr>
              <w:tabs>
                <w:tab w:val="left" w:pos="690"/>
              </w:tabs>
              <w:spacing w:after="0"/>
              <w:jc w:val="center"/>
              <w:rPr>
                <w:rFonts w:ascii="Times New Roman" w:eastAsia="宋体" w:hAnsi="Times New Roman"/>
                <w:b/>
                <w:color w:val="000000"/>
                <w:kern w:val="2"/>
                <w:sz w:val="15"/>
                <w:szCs w:val="15"/>
              </w:rPr>
            </w:pPr>
            <w:r w:rsidRPr="00F029FB">
              <w:rPr>
                <w:rFonts w:ascii="Times New Roman" w:eastAsia="宋体" w:hAnsi="Times New Roman"/>
                <w:b/>
                <w:color w:val="000000"/>
                <w:kern w:val="2"/>
                <w:sz w:val="15"/>
                <w:szCs w:val="15"/>
              </w:rPr>
              <w:t>0.3</w:t>
            </w:r>
          </w:p>
        </w:tc>
      </w:tr>
      <w:tr w:rsidR="00CD3864" w:rsidRPr="00F029FB" w14:paraId="467F9019" w14:textId="77777777" w:rsidTr="00993D4F">
        <w:trPr>
          <w:cantSplit/>
          <w:trHeight w:val="284"/>
          <w:jc w:val="center"/>
        </w:trPr>
        <w:tc>
          <w:tcPr>
            <w:tcW w:w="434" w:type="dxa"/>
            <w:vMerge/>
            <w:tcBorders>
              <w:top w:val="single" w:sz="8" w:space="0" w:color="auto"/>
            </w:tcBorders>
            <w:vAlign w:val="center"/>
          </w:tcPr>
          <w:p w14:paraId="6A0DCEF7" w14:textId="77777777" w:rsidR="00CD3864" w:rsidRPr="00F029FB" w:rsidRDefault="00CD3864" w:rsidP="007B42F8">
            <w:pPr>
              <w:spacing w:after="0"/>
              <w:rPr>
                <w:rFonts w:ascii="Times New Roman" w:hAnsi="Times New Roman"/>
                <w:b/>
                <w:color w:val="000000"/>
                <w:kern w:val="2"/>
                <w:sz w:val="15"/>
                <w:szCs w:val="15"/>
              </w:rPr>
            </w:pPr>
          </w:p>
        </w:tc>
        <w:tc>
          <w:tcPr>
            <w:tcW w:w="1553" w:type="dxa"/>
            <w:vAlign w:val="center"/>
          </w:tcPr>
          <w:p w14:paraId="2EC9B8D1"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实际总投资</w:t>
            </w:r>
          </w:p>
        </w:tc>
        <w:tc>
          <w:tcPr>
            <w:tcW w:w="3552" w:type="dxa"/>
            <w:gridSpan w:val="8"/>
            <w:vAlign w:val="center"/>
          </w:tcPr>
          <w:p w14:paraId="0BC3F0A9"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color w:val="000000"/>
                <w:kern w:val="2"/>
                <w:sz w:val="15"/>
                <w:szCs w:val="15"/>
              </w:rPr>
              <w:t>5000</w:t>
            </w:r>
            <w:r w:rsidRPr="00F029FB">
              <w:rPr>
                <w:rFonts w:ascii="Times New Roman" w:eastAsia="宋体" w:hAnsi="Times New Roman" w:hint="eastAsia"/>
                <w:b/>
                <w:color w:val="000000"/>
                <w:kern w:val="2"/>
                <w:sz w:val="15"/>
                <w:szCs w:val="15"/>
              </w:rPr>
              <w:t>万元</w:t>
            </w:r>
          </w:p>
        </w:tc>
        <w:tc>
          <w:tcPr>
            <w:tcW w:w="2389" w:type="dxa"/>
            <w:gridSpan w:val="2"/>
            <w:vAlign w:val="center"/>
          </w:tcPr>
          <w:p w14:paraId="76F448DA"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实际环保投资</w:t>
            </w:r>
            <w:r w:rsidRPr="00F029FB">
              <w:rPr>
                <w:rFonts w:ascii="Times New Roman" w:hAnsi="Times New Roman" w:hint="eastAsia"/>
                <w:b/>
                <w:color w:val="000000"/>
                <w:kern w:val="2"/>
                <w:sz w:val="15"/>
                <w:szCs w:val="15"/>
              </w:rPr>
              <w:t>(</w:t>
            </w:r>
            <w:r w:rsidRPr="00F029FB">
              <w:rPr>
                <w:rFonts w:ascii="Times New Roman" w:hAnsi="Times New Roman"/>
                <w:b/>
                <w:color w:val="000000"/>
                <w:kern w:val="2"/>
                <w:sz w:val="15"/>
                <w:szCs w:val="15"/>
              </w:rPr>
              <w:t>万元</w:t>
            </w:r>
            <w:r w:rsidRPr="00F029FB">
              <w:rPr>
                <w:rFonts w:ascii="Times New Roman" w:hAnsi="Times New Roman" w:hint="eastAsia"/>
                <w:b/>
                <w:color w:val="000000"/>
                <w:kern w:val="2"/>
                <w:sz w:val="15"/>
                <w:szCs w:val="15"/>
              </w:rPr>
              <w:t>)</w:t>
            </w:r>
          </w:p>
        </w:tc>
        <w:tc>
          <w:tcPr>
            <w:tcW w:w="2694" w:type="dxa"/>
            <w:gridSpan w:val="2"/>
            <w:tcMar>
              <w:top w:w="0" w:type="dxa"/>
              <w:left w:w="57" w:type="dxa"/>
              <w:bottom w:w="0" w:type="dxa"/>
              <w:right w:w="57" w:type="dxa"/>
            </w:tcMar>
            <w:vAlign w:val="center"/>
          </w:tcPr>
          <w:p w14:paraId="149BBBA6" w14:textId="33F477C7" w:rsidR="00CD3864" w:rsidRPr="00F029FB" w:rsidRDefault="00993D4F"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color w:val="000000"/>
                <w:kern w:val="2"/>
                <w:sz w:val="15"/>
                <w:szCs w:val="15"/>
              </w:rPr>
              <w:t>54</w:t>
            </w:r>
          </w:p>
        </w:tc>
        <w:tc>
          <w:tcPr>
            <w:tcW w:w="1842" w:type="dxa"/>
            <w:gridSpan w:val="2"/>
            <w:tcMar>
              <w:top w:w="0" w:type="dxa"/>
              <w:left w:w="57" w:type="dxa"/>
              <w:bottom w:w="0" w:type="dxa"/>
              <w:right w:w="57" w:type="dxa"/>
            </w:tcMar>
            <w:vAlign w:val="center"/>
          </w:tcPr>
          <w:p w14:paraId="357A8AE0"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所占比例（</w:t>
            </w:r>
            <w:r w:rsidRPr="00F029FB">
              <w:rPr>
                <w:rFonts w:ascii="Times New Roman" w:hAnsi="Times New Roman"/>
                <w:b/>
                <w:color w:val="000000"/>
                <w:kern w:val="2"/>
                <w:sz w:val="15"/>
                <w:szCs w:val="15"/>
              </w:rPr>
              <w:t>%</w:t>
            </w:r>
            <w:r w:rsidRPr="00F029FB">
              <w:rPr>
                <w:rFonts w:ascii="Times New Roman" w:hAnsi="Times New Roman"/>
                <w:b/>
                <w:color w:val="000000"/>
                <w:kern w:val="2"/>
                <w:sz w:val="15"/>
                <w:szCs w:val="15"/>
              </w:rPr>
              <w:t>）</w:t>
            </w:r>
          </w:p>
        </w:tc>
        <w:tc>
          <w:tcPr>
            <w:tcW w:w="2345" w:type="dxa"/>
            <w:gridSpan w:val="5"/>
            <w:tcMar>
              <w:top w:w="0" w:type="dxa"/>
              <w:left w:w="57" w:type="dxa"/>
              <w:bottom w:w="0" w:type="dxa"/>
              <w:right w:w="57" w:type="dxa"/>
            </w:tcMar>
            <w:vAlign w:val="center"/>
          </w:tcPr>
          <w:p w14:paraId="392E765D" w14:textId="008E49E5" w:rsidR="00CD3864" w:rsidRPr="00F029FB" w:rsidRDefault="00993D4F" w:rsidP="007B42F8">
            <w:pPr>
              <w:tabs>
                <w:tab w:val="left" w:pos="690"/>
              </w:tabs>
              <w:spacing w:after="0"/>
              <w:jc w:val="center"/>
              <w:rPr>
                <w:rFonts w:ascii="Times New Roman" w:eastAsia="宋体" w:hAnsi="Times New Roman"/>
                <w:b/>
                <w:color w:val="000000"/>
                <w:kern w:val="2"/>
                <w:sz w:val="15"/>
                <w:szCs w:val="15"/>
              </w:rPr>
            </w:pPr>
            <w:r w:rsidRPr="00F029FB">
              <w:rPr>
                <w:rFonts w:ascii="Times New Roman" w:eastAsia="宋体" w:hAnsi="Times New Roman"/>
                <w:b/>
                <w:color w:val="000000"/>
                <w:kern w:val="2"/>
                <w:sz w:val="15"/>
                <w:szCs w:val="15"/>
              </w:rPr>
              <w:t>1.08</w:t>
            </w:r>
            <w:r w:rsidR="00CD3864" w:rsidRPr="00F029FB">
              <w:rPr>
                <w:rFonts w:ascii="Times New Roman" w:eastAsia="宋体" w:hAnsi="Times New Roman" w:hint="eastAsia"/>
                <w:b/>
                <w:color w:val="000000"/>
                <w:kern w:val="2"/>
                <w:sz w:val="15"/>
                <w:szCs w:val="15"/>
              </w:rPr>
              <w:t>%</w:t>
            </w:r>
          </w:p>
        </w:tc>
      </w:tr>
      <w:tr w:rsidR="00CD3864" w:rsidRPr="00F029FB" w14:paraId="23F87AAF" w14:textId="77777777" w:rsidTr="00993D4F">
        <w:trPr>
          <w:cantSplit/>
          <w:trHeight w:val="284"/>
          <w:jc w:val="center"/>
        </w:trPr>
        <w:tc>
          <w:tcPr>
            <w:tcW w:w="434" w:type="dxa"/>
            <w:vMerge/>
            <w:tcBorders>
              <w:top w:val="single" w:sz="8" w:space="0" w:color="auto"/>
            </w:tcBorders>
            <w:vAlign w:val="center"/>
          </w:tcPr>
          <w:p w14:paraId="26C7DF68" w14:textId="77777777" w:rsidR="00CD3864" w:rsidRPr="00F029FB" w:rsidRDefault="00CD3864" w:rsidP="007B42F8">
            <w:pPr>
              <w:spacing w:after="0"/>
              <w:rPr>
                <w:rFonts w:ascii="Times New Roman" w:hAnsi="Times New Roman"/>
                <w:b/>
                <w:color w:val="000000"/>
                <w:kern w:val="2"/>
                <w:sz w:val="15"/>
                <w:szCs w:val="15"/>
              </w:rPr>
            </w:pPr>
          </w:p>
        </w:tc>
        <w:tc>
          <w:tcPr>
            <w:tcW w:w="1553" w:type="dxa"/>
            <w:vAlign w:val="center"/>
          </w:tcPr>
          <w:p w14:paraId="5CD267D4"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废水治理（万元）</w:t>
            </w:r>
          </w:p>
        </w:tc>
        <w:tc>
          <w:tcPr>
            <w:tcW w:w="291" w:type="dxa"/>
            <w:vAlign w:val="center"/>
          </w:tcPr>
          <w:p w14:paraId="0EE6220F" w14:textId="077BA242" w:rsidR="00CD3864" w:rsidRPr="00F029FB" w:rsidRDefault="008C260B"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5</w:t>
            </w:r>
          </w:p>
        </w:tc>
        <w:tc>
          <w:tcPr>
            <w:tcW w:w="1256" w:type="dxa"/>
            <w:gridSpan w:val="2"/>
            <w:vAlign w:val="center"/>
          </w:tcPr>
          <w:p w14:paraId="2DB55E76"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废气治理（万元</w:t>
            </w:r>
            <w:r w:rsidRPr="00F029FB">
              <w:rPr>
                <w:rFonts w:ascii="Times New Roman" w:hAnsi="Times New Roman" w:hint="eastAsia"/>
                <w:b/>
                <w:color w:val="000000"/>
                <w:kern w:val="2"/>
                <w:sz w:val="15"/>
                <w:szCs w:val="15"/>
              </w:rPr>
              <w:t>）</w:t>
            </w:r>
          </w:p>
        </w:tc>
        <w:tc>
          <w:tcPr>
            <w:tcW w:w="425" w:type="dxa"/>
            <w:gridSpan w:val="2"/>
            <w:vAlign w:val="center"/>
          </w:tcPr>
          <w:p w14:paraId="21F59382" w14:textId="00D0CBE6" w:rsidR="00CD3864" w:rsidRPr="00F029FB" w:rsidRDefault="008C260B"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40</w:t>
            </w:r>
          </w:p>
        </w:tc>
        <w:tc>
          <w:tcPr>
            <w:tcW w:w="1276" w:type="dxa"/>
            <w:gridSpan w:val="2"/>
            <w:vAlign w:val="center"/>
          </w:tcPr>
          <w:p w14:paraId="6528B65E"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噪声治理（万元</w:t>
            </w:r>
            <w:r w:rsidRPr="00F029FB">
              <w:rPr>
                <w:rFonts w:ascii="Times New Roman" w:hAnsi="Times New Roman" w:hint="eastAsia"/>
                <w:b/>
                <w:color w:val="000000"/>
                <w:kern w:val="2"/>
                <w:sz w:val="15"/>
                <w:szCs w:val="15"/>
              </w:rPr>
              <w:t>）</w:t>
            </w:r>
          </w:p>
        </w:tc>
        <w:tc>
          <w:tcPr>
            <w:tcW w:w="304" w:type="dxa"/>
            <w:vAlign w:val="center"/>
          </w:tcPr>
          <w:p w14:paraId="65E933AD" w14:textId="3BA5D7F7" w:rsidR="00CD3864" w:rsidRPr="00F029FB" w:rsidRDefault="008C260B"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3</w:t>
            </w:r>
          </w:p>
        </w:tc>
        <w:tc>
          <w:tcPr>
            <w:tcW w:w="2389" w:type="dxa"/>
            <w:gridSpan w:val="2"/>
            <w:vAlign w:val="center"/>
          </w:tcPr>
          <w:p w14:paraId="3E705388"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固体废物治理</w:t>
            </w:r>
            <w:r w:rsidRPr="00F029FB">
              <w:rPr>
                <w:rFonts w:ascii="Times New Roman" w:hAnsi="Times New Roman" w:hint="eastAsia"/>
                <w:b/>
                <w:color w:val="000000"/>
                <w:kern w:val="2"/>
                <w:sz w:val="15"/>
                <w:szCs w:val="15"/>
              </w:rPr>
              <w:t>(</w:t>
            </w:r>
            <w:r w:rsidRPr="00F029FB">
              <w:rPr>
                <w:rFonts w:ascii="Times New Roman" w:hAnsi="Times New Roman"/>
                <w:b/>
                <w:color w:val="000000"/>
                <w:kern w:val="2"/>
                <w:sz w:val="15"/>
                <w:szCs w:val="15"/>
              </w:rPr>
              <w:t>万元</w:t>
            </w:r>
            <w:r w:rsidRPr="00F029FB">
              <w:rPr>
                <w:rFonts w:ascii="Times New Roman" w:hAnsi="Times New Roman" w:hint="eastAsia"/>
                <w:b/>
                <w:color w:val="000000"/>
                <w:kern w:val="2"/>
                <w:sz w:val="15"/>
                <w:szCs w:val="15"/>
              </w:rPr>
              <w:t>)</w:t>
            </w:r>
          </w:p>
        </w:tc>
        <w:tc>
          <w:tcPr>
            <w:tcW w:w="2694" w:type="dxa"/>
            <w:gridSpan w:val="2"/>
            <w:vAlign w:val="center"/>
          </w:tcPr>
          <w:p w14:paraId="76416085" w14:textId="11D940E3" w:rsidR="00CD3864" w:rsidRPr="00F029FB" w:rsidRDefault="008C260B"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bCs/>
                <w:color w:val="000000"/>
                <w:sz w:val="15"/>
                <w:szCs w:val="15"/>
              </w:rPr>
              <w:t>2</w:t>
            </w:r>
          </w:p>
        </w:tc>
        <w:tc>
          <w:tcPr>
            <w:tcW w:w="1842" w:type="dxa"/>
            <w:gridSpan w:val="2"/>
            <w:vAlign w:val="center"/>
          </w:tcPr>
          <w:p w14:paraId="4520BF88"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绿化及生态（万元）</w:t>
            </w:r>
          </w:p>
        </w:tc>
        <w:tc>
          <w:tcPr>
            <w:tcW w:w="567" w:type="dxa"/>
            <w:tcMar>
              <w:top w:w="0" w:type="dxa"/>
              <w:left w:w="57" w:type="dxa"/>
              <w:bottom w:w="0" w:type="dxa"/>
              <w:right w:w="57" w:type="dxa"/>
            </w:tcMar>
            <w:vAlign w:val="center"/>
          </w:tcPr>
          <w:p w14:paraId="1460AFEE"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w:t>
            </w:r>
          </w:p>
        </w:tc>
        <w:tc>
          <w:tcPr>
            <w:tcW w:w="1178" w:type="dxa"/>
            <w:gridSpan w:val="3"/>
            <w:tcMar>
              <w:top w:w="0" w:type="dxa"/>
              <w:left w:w="57" w:type="dxa"/>
              <w:bottom w:w="0" w:type="dxa"/>
              <w:right w:w="57" w:type="dxa"/>
            </w:tcMar>
            <w:vAlign w:val="center"/>
          </w:tcPr>
          <w:p w14:paraId="5C4A0A09"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其他（万元）</w:t>
            </w:r>
          </w:p>
        </w:tc>
        <w:tc>
          <w:tcPr>
            <w:tcW w:w="600" w:type="dxa"/>
            <w:tcMar>
              <w:top w:w="0" w:type="dxa"/>
              <w:left w:w="57" w:type="dxa"/>
              <w:bottom w:w="0" w:type="dxa"/>
              <w:right w:w="57" w:type="dxa"/>
            </w:tcMar>
            <w:vAlign w:val="center"/>
          </w:tcPr>
          <w:p w14:paraId="1F6FED8A" w14:textId="1123F5DD" w:rsidR="00CD3864" w:rsidRPr="00F029FB" w:rsidRDefault="008C260B"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4</w:t>
            </w:r>
          </w:p>
        </w:tc>
      </w:tr>
      <w:tr w:rsidR="00CD3864" w:rsidRPr="00F029FB" w14:paraId="57FD3DD9" w14:textId="77777777" w:rsidTr="00993D4F">
        <w:trPr>
          <w:cantSplit/>
          <w:trHeight w:val="284"/>
          <w:jc w:val="center"/>
        </w:trPr>
        <w:tc>
          <w:tcPr>
            <w:tcW w:w="434" w:type="dxa"/>
            <w:vMerge/>
            <w:tcBorders>
              <w:top w:val="single" w:sz="8" w:space="0" w:color="auto"/>
            </w:tcBorders>
            <w:vAlign w:val="center"/>
          </w:tcPr>
          <w:p w14:paraId="0E876438" w14:textId="77777777" w:rsidR="00CD3864" w:rsidRPr="00F029FB" w:rsidRDefault="00CD3864" w:rsidP="007B42F8">
            <w:pPr>
              <w:spacing w:after="0"/>
              <w:rPr>
                <w:rFonts w:ascii="Times New Roman" w:hAnsi="Times New Roman"/>
                <w:b/>
                <w:color w:val="000000"/>
                <w:kern w:val="2"/>
                <w:sz w:val="15"/>
                <w:szCs w:val="15"/>
              </w:rPr>
            </w:pPr>
          </w:p>
        </w:tc>
        <w:tc>
          <w:tcPr>
            <w:tcW w:w="1553" w:type="dxa"/>
            <w:vAlign w:val="center"/>
          </w:tcPr>
          <w:p w14:paraId="7B1C673F"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新增废水处理设施能力</w:t>
            </w:r>
          </w:p>
        </w:tc>
        <w:tc>
          <w:tcPr>
            <w:tcW w:w="3552" w:type="dxa"/>
            <w:gridSpan w:val="8"/>
            <w:vAlign w:val="center"/>
          </w:tcPr>
          <w:p w14:paraId="0BB1D0DA"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w:t>
            </w:r>
          </w:p>
        </w:tc>
        <w:tc>
          <w:tcPr>
            <w:tcW w:w="2389" w:type="dxa"/>
            <w:gridSpan w:val="2"/>
            <w:vAlign w:val="center"/>
          </w:tcPr>
          <w:p w14:paraId="3FA60380"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新增废气处理设施能力</w:t>
            </w:r>
          </w:p>
        </w:tc>
        <w:tc>
          <w:tcPr>
            <w:tcW w:w="2694" w:type="dxa"/>
            <w:gridSpan w:val="2"/>
            <w:tcMar>
              <w:top w:w="0" w:type="dxa"/>
              <w:left w:w="57" w:type="dxa"/>
              <w:bottom w:w="0" w:type="dxa"/>
              <w:right w:w="57" w:type="dxa"/>
            </w:tcMar>
            <w:vAlign w:val="center"/>
          </w:tcPr>
          <w:p w14:paraId="5EE12A34"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b/>
                <w:bCs/>
                <w:color w:val="000000"/>
                <w:sz w:val="15"/>
                <w:szCs w:val="15"/>
              </w:rPr>
              <w:t>/</w:t>
            </w:r>
          </w:p>
        </w:tc>
        <w:tc>
          <w:tcPr>
            <w:tcW w:w="1842" w:type="dxa"/>
            <w:gridSpan w:val="2"/>
            <w:tcMar>
              <w:top w:w="0" w:type="dxa"/>
              <w:left w:w="57" w:type="dxa"/>
              <w:bottom w:w="0" w:type="dxa"/>
              <w:right w:w="57" w:type="dxa"/>
            </w:tcMar>
            <w:vAlign w:val="center"/>
          </w:tcPr>
          <w:p w14:paraId="7F1CEB86"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年平均工作时</w:t>
            </w:r>
            <w:r w:rsidRPr="00F029FB">
              <w:rPr>
                <w:rFonts w:ascii="Times New Roman" w:hAnsi="Times New Roman" w:hint="eastAsia"/>
                <w:b/>
                <w:color w:val="000000"/>
                <w:kern w:val="2"/>
                <w:sz w:val="15"/>
                <w:szCs w:val="15"/>
              </w:rPr>
              <w:t>间</w:t>
            </w:r>
          </w:p>
        </w:tc>
        <w:tc>
          <w:tcPr>
            <w:tcW w:w="2345" w:type="dxa"/>
            <w:gridSpan w:val="5"/>
            <w:tcMar>
              <w:top w:w="0" w:type="dxa"/>
              <w:left w:w="57" w:type="dxa"/>
              <w:bottom w:w="0" w:type="dxa"/>
              <w:right w:w="57" w:type="dxa"/>
            </w:tcMar>
            <w:vAlign w:val="center"/>
          </w:tcPr>
          <w:p w14:paraId="13845D55"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300</w:t>
            </w:r>
            <w:r w:rsidRPr="00F029FB">
              <w:rPr>
                <w:rFonts w:ascii="Times New Roman" w:hAnsi="Times New Roman" w:hint="eastAsia"/>
                <w:b/>
                <w:color w:val="000000"/>
                <w:kern w:val="2"/>
                <w:sz w:val="15"/>
                <w:szCs w:val="15"/>
              </w:rPr>
              <w:t>天</w:t>
            </w:r>
          </w:p>
        </w:tc>
      </w:tr>
      <w:tr w:rsidR="00CD3864" w:rsidRPr="00F029FB" w14:paraId="0E957E43" w14:textId="77777777" w:rsidTr="00993D4F">
        <w:trPr>
          <w:cantSplit/>
          <w:trHeight w:val="284"/>
          <w:jc w:val="center"/>
        </w:trPr>
        <w:tc>
          <w:tcPr>
            <w:tcW w:w="1987" w:type="dxa"/>
            <w:gridSpan w:val="2"/>
            <w:vAlign w:val="center"/>
          </w:tcPr>
          <w:p w14:paraId="293AA1F9"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运营单位</w:t>
            </w:r>
          </w:p>
        </w:tc>
        <w:tc>
          <w:tcPr>
            <w:tcW w:w="2695" w:type="dxa"/>
            <w:gridSpan w:val="6"/>
            <w:vAlign w:val="center"/>
          </w:tcPr>
          <w:p w14:paraId="496495C3" w14:textId="7840CB02" w:rsidR="00CD3864" w:rsidRPr="00F029FB" w:rsidRDefault="00993D4F"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sz w:val="15"/>
                <w:szCs w:val="15"/>
              </w:rPr>
              <w:t>河南香美溢食品有限公司</w:t>
            </w:r>
          </w:p>
        </w:tc>
        <w:tc>
          <w:tcPr>
            <w:tcW w:w="3246" w:type="dxa"/>
            <w:gridSpan w:val="4"/>
            <w:vAlign w:val="center"/>
          </w:tcPr>
          <w:p w14:paraId="32D23E8B" w14:textId="77777777"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color w:val="000000"/>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46B63921" w14:textId="28B296BF" w:rsidR="00CD3864" w:rsidRPr="00F029FB" w:rsidRDefault="00993D4F" w:rsidP="007B42F8">
            <w:pPr>
              <w:spacing w:after="0"/>
              <w:jc w:val="center"/>
              <w:rPr>
                <w:rFonts w:ascii="Times New Roman" w:eastAsia="宋体" w:hAnsi="Times New Roman"/>
                <w:b/>
                <w:color w:val="000000"/>
                <w:kern w:val="2"/>
                <w:sz w:val="15"/>
                <w:szCs w:val="15"/>
              </w:rPr>
            </w:pPr>
            <w:r w:rsidRPr="00F029FB">
              <w:rPr>
                <w:rFonts w:ascii="Times New Roman" w:hAnsi="Times New Roman"/>
                <w:b/>
                <w:color w:val="000000"/>
                <w:kern w:val="2"/>
                <w:sz w:val="15"/>
                <w:szCs w:val="15"/>
              </w:rPr>
              <w:t>91410725MA9L3A2B9E</w:t>
            </w:r>
          </w:p>
        </w:tc>
        <w:tc>
          <w:tcPr>
            <w:tcW w:w="1842" w:type="dxa"/>
            <w:gridSpan w:val="2"/>
            <w:tcMar>
              <w:top w:w="0" w:type="dxa"/>
              <w:left w:w="57" w:type="dxa"/>
              <w:bottom w:w="0" w:type="dxa"/>
              <w:right w:w="57" w:type="dxa"/>
            </w:tcMar>
            <w:vAlign w:val="center"/>
          </w:tcPr>
          <w:p w14:paraId="57BA90A3" w14:textId="77777777" w:rsidR="00CD3864" w:rsidRPr="00F029FB" w:rsidRDefault="00CD3864"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验收时间</w:t>
            </w:r>
          </w:p>
        </w:tc>
        <w:tc>
          <w:tcPr>
            <w:tcW w:w="2345" w:type="dxa"/>
            <w:gridSpan w:val="5"/>
            <w:tcMar>
              <w:top w:w="0" w:type="dxa"/>
              <w:left w:w="57" w:type="dxa"/>
              <w:bottom w:w="0" w:type="dxa"/>
              <w:right w:w="57" w:type="dxa"/>
            </w:tcMar>
            <w:vAlign w:val="center"/>
          </w:tcPr>
          <w:p w14:paraId="2B4B9B67" w14:textId="3915B130" w:rsidR="00CD3864" w:rsidRPr="00F029FB" w:rsidRDefault="00CD3864" w:rsidP="007B42F8">
            <w:pPr>
              <w:spacing w:after="0"/>
              <w:jc w:val="center"/>
              <w:rPr>
                <w:rFonts w:ascii="Times New Roman" w:eastAsia="宋体" w:hAnsi="Times New Roman"/>
                <w:b/>
                <w:color w:val="000000"/>
                <w:kern w:val="2"/>
                <w:sz w:val="15"/>
                <w:szCs w:val="15"/>
              </w:rPr>
            </w:pPr>
            <w:r w:rsidRPr="00F029FB">
              <w:rPr>
                <w:rFonts w:ascii="Times New Roman" w:eastAsia="宋体" w:hAnsi="Times New Roman" w:hint="eastAsia"/>
                <w:b/>
                <w:kern w:val="2"/>
                <w:sz w:val="15"/>
                <w:szCs w:val="15"/>
              </w:rPr>
              <w:t>202</w:t>
            </w:r>
            <w:r w:rsidRPr="00F029FB">
              <w:rPr>
                <w:rFonts w:ascii="Times New Roman" w:eastAsia="宋体" w:hAnsi="Times New Roman"/>
                <w:b/>
                <w:kern w:val="2"/>
                <w:sz w:val="15"/>
                <w:szCs w:val="15"/>
              </w:rPr>
              <w:t>3</w:t>
            </w:r>
            <w:r w:rsidRPr="00F029FB">
              <w:rPr>
                <w:rFonts w:ascii="Times New Roman" w:eastAsia="宋体" w:hAnsi="Times New Roman" w:hint="eastAsia"/>
                <w:b/>
                <w:kern w:val="2"/>
                <w:sz w:val="15"/>
                <w:szCs w:val="15"/>
              </w:rPr>
              <w:t>年</w:t>
            </w:r>
            <w:r w:rsidR="00957AEA">
              <w:rPr>
                <w:rFonts w:ascii="Times New Roman" w:eastAsia="宋体" w:hAnsi="Times New Roman"/>
                <w:b/>
                <w:kern w:val="2"/>
                <w:sz w:val="15"/>
                <w:szCs w:val="15"/>
              </w:rPr>
              <w:t>5</w:t>
            </w:r>
            <w:r w:rsidRPr="00F029FB">
              <w:rPr>
                <w:rFonts w:ascii="Times New Roman" w:eastAsia="宋体" w:hAnsi="Times New Roman" w:hint="eastAsia"/>
                <w:b/>
                <w:kern w:val="2"/>
                <w:sz w:val="15"/>
                <w:szCs w:val="15"/>
              </w:rPr>
              <w:t>月</w:t>
            </w:r>
            <w:r w:rsidR="00957AEA">
              <w:rPr>
                <w:rFonts w:ascii="Times New Roman" w:eastAsia="宋体" w:hAnsi="Times New Roman"/>
                <w:b/>
                <w:kern w:val="2"/>
                <w:sz w:val="15"/>
                <w:szCs w:val="15"/>
              </w:rPr>
              <w:t>4</w:t>
            </w:r>
            <w:r w:rsidRPr="00F029FB">
              <w:rPr>
                <w:rFonts w:ascii="Times New Roman" w:eastAsia="宋体" w:hAnsi="Times New Roman" w:hint="eastAsia"/>
                <w:b/>
                <w:kern w:val="2"/>
                <w:sz w:val="15"/>
                <w:szCs w:val="15"/>
              </w:rPr>
              <w:t>日</w:t>
            </w:r>
          </w:p>
        </w:tc>
      </w:tr>
      <w:tr w:rsidR="00C56FDD" w:rsidRPr="00F029FB" w14:paraId="461828A6" w14:textId="77777777" w:rsidTr="00993D4F">
        <w:trPr>
          <w:cantSplit/>
          <w:trHeight w:val="284"/>
          <w:jc w:val="center"/>
        </w:trPr>
        <w:tc>
          <w:tcPr>
            <w:tcW w:w="434" w:type="dxa"/>
            <w:vMerge w:val="restart"/>
            <w:vAlign w:val="center"/>
          </w:tcPr>
          <w:p w14:paraId="18197A87" w14:textId="77777777" w:rsidR="00C56FDD" w:rsidRPr="00F029FB" w:rsidRDefault="00C56FDD" w:rsidP="007B42F8">
            <w:pPr>
              <w:spacing w:after="0"/>
              <w:jc w:val="center"/>
              <w:rPr>
                <w:rFonts w:ascii="Times New Roman" w:hAnsi="Times New Roman"/>
                <w:b/>
                <w:color w:val="000000"/>
                <w:spacing w:val="20"/>
                <w:kern w:val="2"/>
                <w:sz w:val="15"/>
                <w:szCs w:val="15"/>
              </w:rPr>
            </w:pPr>
            <w:r w:rsidRPr="00F029FB">
              <w:rPr>
                <w:rFonts w:ascii="Times New Roman" w:hAnsi="Times New Roman"/>
                <w:b/>
                <w:color w:val="000000"/>
                <w:spacing w:val="20"/>
                <w:kern w:val="2"/>
                <w:sz w:val="15"/>
                <w:szCs w:val="15"/>
              </w:rPr>
              <w:t>污染</w:t>
            </w:r>
          </w:p>
          <w:p w14:paraId="247E4AA3" w14:textId="77777777" w:rsidR="00C56FDD" w:rsidRPr="00F029FB" w:rsidRDefault="00C56FDD" w:rsidP="007B42F8">
            <w:pPr>
              <w:spacing w:after="0"/>
              <w:jc w:val="center"/>
              <w:rPr>
                <w:rFonts w:ascii="Times New Roman" w:hAnsi="Times New Roman"/>
                <w:b/>
                <w:color w:val="000000"/>
                <w:spacing w:val="20"/>
                <w:kern w:val="2"/>
                <w:sz w:val="15"/>
                <w:szCs w:val="15"/>
              </w:rPr>
            </w:pPr>
            <w:r w:rsidRPr="00F029FB">
              <w:rPr>
                <w:rFonts w:ascii="Times New Roman" w:hAnsi="Times New Roman"/>
                <w:b/>
                <w:color w:val="000000"/>
                <w:spacing w:val="20"/>
                <w:kern w:val="2"/>
                <w:sz w:val="15"/>
                <w:szCs w:val="15"/>
              </w:rPr>
              <w:t>物排</w:t>
            </w:r>
          </w:p>
          <w:p w14:paraId="1C020E88" w14:textId="77777777" w:rsidR="00C56FDD" w:rsidRPr="00F029FB" w:rsidRDefault="00C56FDD" w:rsidP="007B42F8">
            <w:pPr>
              <w:spacing w:after="0"/>
              <w:jc w:val="center"/>
              <w:rPr>
                <w:rFonts w:ascii="Times New Roman" w:hAnsi="Times New Roman"/>
                <w:b/>
                <w:color w:val="000000"/>
                <w:spacing w:val="20"/>
                <w:kern w:val="2"/>
                <w:sz w:val="15"/>
                <w:szCs w:val="15"/>
              </w:rPr>
            </w:pPr>
            <w:r w:rsidRPr="00F029FB">
              <w:rPr>
                <w:rFonts w:ascii="Times New Roman" w:hAnsi="Times New Roman"/>
                <w:b/>
                <w:color w:val="000000"/>
                <w:spacing w:val="20"/>
                <w:kern w:val="2"/>
                <w:sz w:val="15"/>
                <w:szCs w:val="15"/>
              </w:rPr>
              <w:t>放达</w:t>
            </w:r>
          </w:p>
          <w:p w14:paraId="15F43D8B" w14:textId="77777777" w:rsidR="00C56FDD" w:rsidRPr="00F029FB" w:rsidRDefault="00C56FDD" w:rsidP="007B42F8">
            <w:pPr>
              <w:spacing w:after="0"/>
              <w:jc w:val="center"/>
              <w:rPr>
                <w:rFonts w:ascii="Times New Roman" w:hAnsi="Times New Roman"/>
                <w:b/>
                <w:color w:val="000000"/>
                <w:spacing w:val="20"/>
                <w:kern w:val="2"/>
                <w:sz w:val="15"/>
                <w:szCs w:val="15"/>
              </w:rPr>
            </w:pPr>
            <w:r w:rsidRPr="00F029FB">
              <w:rPr>
                <w:rFonts w:ascii="Times New Roman" w:hAnsi="Times New Roman"/>
                <w:b/>
                <w:color w:val="000000"/>
                <w:spacing w:val="20"/>
                <w:kern w:val="2"/>
                <w:sz w:val="15"/>
                <w:szCs w:val="15"/>
              </w:rPr>
              <w:t>标与</w:t>
            </w:r>
          </w:p>
          <w:p w14:paraId="55E9B192" w14:textId="77777777" w:rsidR="00C56FDD" w:rsidRPr="00F029FB" w:rsidRDefault="00C56FDD" w:rsidP="007B42F8">
            <w:pPr>
              <w:spacing w:after="0"/>
              <w:jc w:val="center"/>
              <w:rPr>
                <w:rFonts w:ascii="Times New Roman" w:hAnsi="Times New Roman"/>
                <w:b/>
                <w:color w:val="000000"/>
                <w:spacing w:val="20"/>
                <w:kern w:val="2"/>
                <w:sz w:val="15"/>
                <w:szCs w:val="15"/>
              </w:rPr>
            </w:pPr>
            <w:r w:rsidRPr="00F029FB">
              <w:rPr>
                <w:rFonts w:ascii="Times New Roman" w:hAnsi="Times New Roman"/>
                <w:b/>
                <w:color w:val="000000"/>
                <w:spacing w:val="20"/>
                <w:kern w:val="2"/>
                <w:sz w:val="15"/>
                <w:szCs w:val="15"/>
              </w:rPr>
              <w:t>总量</w:t>
            </w:r>
          </w:p>
          <w:p w14:paraId="014E1119" w14:textId="77777777" w:rsidR="00C56FDD" w:rsidRPr="00F029FB" w:rsidRDefault="00C56FDD" w:rsidP="007B42F8">
            <w:pPr>
              <w:spacing w:after="0"/>
              <w:jc w:val="center"/>
              <w:rPr>
                <w:rFonts w:ascii="Times New Roman" w:hAnsi="Times New Roman"/>
                <w:b/>
                <w:color w:val="000000"/>
                <w:spacing w:val="20"/>
                <w:kern w:val="2"/>
                <w:sz w:val="15"/>
                <w:szCs w:val="15"/>
              </w:rPr>
            </w:pPr>
            <w:r w:rsidRPr="00F029FB">
              <w:rPr>
                <w:rFonts w:ascii="Times New Roman" w:hAnsi="Times New Roman"/>
                <w:b/>
                <w:color w:val="000000"/>
                <w:spacing w:val="20"/>
                <w:kern w:val="2"/>
                <w:sz w:val="15"/>
                <w:szCs w:val="15"/>
              </w:rPr>
              <w:t>控制（工</w:t>
            </w:r>
          </w:p>
          <w:p w14:paraId="2AF2A481" w14:textId="77777777" w:rsidR="00C56FDD" w:rsidRPr="00F029FB" w:rsidRDefault="00C56FDD" w:rsidP="007B42F8">
            <w:pPr>
              <w:spacing w:after="0"/>
              <w:jc w:val="center"/>
              <w:rPr>
                <w:rFonts w:ascii="Times New Roman" w:hAnsi="Times New Roman"/>
                <w:b/>
                <w:color w:val="000000"/>
                <w:spacing w:val="20"/>
                <w:kern w:val="2"/>
                <w:sz w:val="15"/>
                <w:szCs w:val="15"/>
              </w:rPr>
            </w:pPr>
            <w:r w:rsidRPr="00F029FB">
              <w:rPr>
                <w:rFonts w:ascii="Times New Roman" w:hAnsi="Times New Roman"/>
                <w:b/>
                <w:color w:val="000000"/>
                <w:spacing w:val="20"/>
                <w:kern w:val="2"/>
                <w:sz w:val="15"/>
                <w:szCs w:val="15"/>
              </w:rPr>
              <w:t>业建</w:t>
            </w:r>
          </w:p>
          <w:p w14:paraId="399DBA16" w14:textId="77777777" w:rsidR="00C56FDD" w:rsidRPr="00F029FB" w:rsidRDefault="00C56FDD" w:rsidP="007B42F8">
            <w:pPr>
              <w:spacing w:after="0"/>
              <w:jc w:val="center"/>
              <w:rPr>
                <w:rFonts w:ascii="Times New Roman" w:hAnsi="Times New Roman"/>
                <w:b/>
                <w:color w:val="000000"/>
                <w:spacing w:val="20"/>
                <w:kern w:val="2"/>
                <w:sz w:val="15"/>
                <w:szCs w:val="15"/>
              </w:rPr>
            </w:pPr>
            <w:r w:rsidRPr="00F029FB">
              <w:rPr>
                <w:rFonts w:ascii="Times New Roman" w:hAnsi="Times New Roman"/>
                <w:b/>
                <w:color w:val="000000"/>
                <w:spacing w:val="20"/>
                <w:kern w:val="2"/>
                <w:sz w:val="15"/>
                <w:szCs w:val="15"/>
              </w:rPr>
              <w:t>设项</w:t>
            </w:r>
          </w:p>
          <w:p w14:paraId="72F8BF6F" w14:textId="77777777" w:rsidR="00C56FDD" w:rsidRPr="00F029FB" w:rsidRDefault="00C56FDD" w:rsidP="007B42F8">
            <w:pPr>
              <w:spacing w:after="0"/>
              <w:jc w:val="center"/>
              <w:rPr>
                <w:rFonts w:ascii="Times New Roman" w:hAnsi="Times New Roman"/>
                <w:b/>
                <w:color w:val="000000"/>
                <w:spacing w:val="20"/>
                <w:kern w:val="2"/>
                <w:sz w:val="15"/>
                <w:szCs w:val="15"/>
              </w:rPr>
            </w:pPr>
            <w:r w:rsidRPr="00F029FB">
              <w:rPr>
                <w:rFonts w:ascii="Times New Roman" w:hAnsi="Times New Roman"/>
                <w:b/>
                <w:color w:val="000000"/>
                <w:spacing w:val="20"/>
                <w:kern w:val="2"/>
                <w:sz w:val="15"/>
                <w:szCs w:val="15"/>
              </w:rPr>
              <w:t>目详填）</w:t>
            </w:r>
          </w:p>
        </w:tc>
        <w:tc>
          <w:tcPr>
            <w:tcW w:w="1553" w:type="dxa"/>
            <w:vAlign w:val="center"/>
          </w:tcPr>
          <w:p w14:paraId="4BD4FAF6"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污染物</w:t>
            </w:r>
          </w:p>
        </w:tc>
        <w:tc>
          <w:tcPr>
            <w:tcW w:w="708" w:type="dxa"/>
            <w:gridSpan w:val="2"/>
            <w:vAlign w:val="center"/>
          </w:tcPr>
          <w:p w14:paraId="44AC901A"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原有排</w:t>
            </w:r>
          </w:p>
          <w:p w14:paraId="2B20FC08"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放量</w:t>
            </w:r>
            <w:r w:rsidRPr="00F029FB">
              <w:rPr>
                <w:rFonts w:ascii="Times New Roman" w:hAnsi="Times New Roman"/>
                <w:b/>
                <w:color w:val="000000"/>
                <w:kern w:val="2"/>
                <w:sz w:val="15"/>
                <w:szCs w:val="15"/>
              </w:rPr>
              <w:t>(1)</w:t>
            </w:r>
          </w:p>
        </w:tc>
        <w:tc>
          <w:tcPr>
            <w:tcW w:w="992" w:type="dxa"/>
            <w:gridSpan w:val="2"/>
            <w:vAlign w:val="center"/>
          </w:tcPr>
          <w:p w14:paraId="2B71766E"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本期工程实际排放浓度</w:t>
            </w:r>
            <w:r w:rsidRPr="00F029FB">
              <w:rPr>
                <w:rFonts w:ascii="Times New Roman" w:hAnsi="Times New Roman"/>
                <w:b/>
                <w:color w:val="000000"/>
                <w:kern w:val="2"/>
                <w:sz w:val="15"/>
                <w:szCs w:val="15"/>
              </w:rPr>
              <w:t>(2)</w:t>
            </w:r>
          </w:p>
        </w:tc>
        <w:tc>
          <w:tcPr>
            <w:tcW w:w="995" w:type="dxa"/>
            <w:gridSpan w:val="2"/>
            <w:vAlign w:val="center"/>
          </w:tcPr>
          <w:p w14:paraId="3AD9244A"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本期工程允许排放浓度</w:t>
            </w:r>
            <w:r w:rsidRPr="00F029FB">
              <w:rPr>
                <w:rFonts w:ascii="Times New Roman" w:hAnsi="Times New Roman"/>
                <w:b/>
                <w:color w:val="000000"/>
                <w:kern w:val="2"/>
                <w:sz w:val="15"/>
                <w:szCs w:val="15"/>
              </w:rPr>
              <w:t>(3)</w:t>
            </w:r>
          </w:p>
        </w:tc>
        <w:tc>
          <w:tcPr>
            <w:tcW w:w="857" w:type="dxa"/>
            <w:gridSpan w:val="2"/>
            <w:vAlign w:val="center"/>
          </w:tcPr>
          <w:p w14:paraId="37520BEA"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本期工程产生量</w:t>
            </w:r>
            <w:r w:rsidRPr="00F029FB">
              <w:rPr>
                <w:rFonts w:ascii="Times New Roman" w:hAnsi="Times New Roman"/>
                <w:b/>
                <w:color w:val="000000"/>
                <w:kern w:val="2"/>
                <w:sz w:val="15"/>
                <w:szCs w:val="15"/>
              </w:rPr>
              <w:t>(4)</w:t>
            </w:r>
          </w:p>
        </w:tc>
        <w:tc>
          <w:tcPr>
            <w:tcW w:w="850" w:type="dxa"/>
            <w:vAlign w:val="center"/>
          </w:tcPr>
          <w:p w14:paraId="619FF276"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本期工程自身削减量</w:t>
            </w:r>
            <w:r w:rsidRPr="00F029FB">
              <w:rPr>
                <w:rFonts w:ascii="Times New Roman" w:hAnsi="Times New Roman"/>
                <w:b/>
                <w:color w:val="000000"/>
                <w:kern w:val="2"/>
                <w:sz w:val="15"/>
                <w:szCs w:val="15"/>
              </w:rPr>
              <w:t>(5)</w:t>
            </w:r>
          </w:p>
        </w:tc>
        <w:tc>
          <w:tcPr>
            <w:tcW w:w="1539" w:type="dxa"/>
            <w:shd w:val="clear" w:color="auto" w:fill="auto"/>
            <w:vAlign w:val="center"/>
          </w:tcPr>
          <w:p w14:paraId="50258CA1" w14:textId="77777777" w:rsidR="00C56FDD" w:rsidRPr="00F029FB" w:rsidRDefault="00C56FDD" w:rsidP="007B42F8">
            <w:pPr>
              <w:spacing w:after="0"/>
              <w:jc w:val="center"/>
              <w:rPr>
                <w:rFonts w:ascii="Times New Roman" w:hAnsi="Times New Roman"/>
                <w:b/>
                <w:kern w:val="2"/>
                <w:sz w:val="15"/>
                <w:szCs w:val="15"/>
              </w:rPr>
            </w:pPr>
            <w:r w:rsidRPr="00F029FB">
              <w:rPr>
                <w:rFonts w:ascii="Times New Roman" w:hAnsi="Times New Roman"/>
                <w:b/>
                <w:kern w:val="2"/>
                <w:sz w:val="15"/>
                <w:szCs w:val="15"/>
              </w:rPr>
              <w:t>本期工程实际排放量</w:t>
            </w:r>
            <w:r w:rsidRPr="00F029FB">
              <w:rPr>
                <w:rFonts w:ascii="Times New Roman" w:hAnsi="Times New Roman"/>
                <w:b/>
                <w:kern w:val="2"/>
                <w:sz w:val="15"/>
                <w:szCs w:val="15"/>
              </w:rPr>
              <w:t>(6)</w:t>
            </w:r>
          </w:p>
        </w:tc>
        <w:tc>
          <w:tcPr>
            <w:tcW w:w="1438" w:type="dxa"/>
            <w:shd w:val="clear" w:color="auto" w:fill="auto"/>
            <w:vAlign w:val="center"/>
          </w:tcPr>
          <w:p w14:paraId="4B90EEAE" w14:textId="77777777" w:rsidR="00C56FDD" w:rsidRPr="00F029FB" w:rsidRDefault="00C56FDD" w:rsidP="007B42F8">
            <w:pPr>
              <w:spacing w:after="0"/>
              <w:jc w:val="center"/>
              <w:rPr>
                <w:rFonts w:ascii="Times New Roman" w:hAnsi="Times New Roman"/>
                <w:b/>
                <w:kern w:val="2"/>
                <w:sz w:val="15"/>
                <w:szCs w:val="15"/>
              </w:rPr>
            </w:pPr>
            <w:r w:rsidRPr="00F029FB">
              <w:rPr>
                <w:rFonts w:ascii="Times New Roman" w:hAnsi="Times New Roman"/>
                <w:b/>
                <w:kern w:val="2"/>
                <w:sz w:val="15"/>
                <w:szCs w:val="15"/>
              </w:rPr>
              <w:t>本期工程核定排放总量</w:t>
            </w:r>
            <w:r w:rsidRPr="00F029FB">
              <w:rPr>
                <w:rFonts w:ascii="Times New Roman" w:hAnsi="Times New Roman"/>
                <w:b/>
                <w:kern w:val="2"/>
                <w:sz w:val="15"/>
                <w:szCs w:val="15"/>
              </w:rPr>
              <w:t>(7)</w:t>
            </w:r>
          </w:p>
        </w:tc>
        <w:tc>
          <w:tcPr>
            <w:tcW w:w="1256" w:type="dxa"/>
            <w:vAlign w:val="center"/>
          </w:tcPr>
          <w:p w14:paraId="12215C29"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本期工程</w:t>
            </w:r>
            <w:r w:rsidRPr="00F029FB">
              <w:rPr>
                <w:rFonts w:ascii="Times New Roman" w:hAnsi="Times New Roman"/>
                <w:b/>
                <w:color w:val="000000"/>
                <w:kern w:val="2"/>
                <w:sz w:val="15"/>
                <w:szCs w:val="15"/>
              </w:rPr>
              <w:t>“</w:t>
            </w:r>
            <w:r w:rsidRPr="00F029FB">
              <w:rPr>
                <w:rFonts w:ascii="Times New Roman" w:hAnsi="Times New Roman"/>
                <w:b/>
                <w:color w:val="000000"/>
                <w:kern w:val="2"/>
                <w:sz w:val="15"/>
                <w:szCs w:val="15"/>
              </w:rPr>
              <w:t>以新带老</w:t>
            </w:r>
            <w:r w:rsidRPr="00F029FB">
              <w:rPr>
                <w:rFonts w:ascii="Times New Roman" w:hAnsi="Times New Roman"/>
                <w:b/>
                <w:color w:val="000000"/>
                <w:kern w:val="2"/>
                <w:sz w:val="15"/>
                <w:szCs w:val="15"/>
              </w:rPr>
              <w:t>”</w:t>
            </w:r>
            <w:r w:rsidRPr="00F029FB">
              <w:rPr>
                <w:rFonts w:ascii="Times New Roman" w:hAnsi="Times New Roman"/>
                <w:b/>
                <w:color w:val="000000"/>
                <w:kern w:val="2"/>
                <w:sz w:val="15"/>
                <w:szCs w:val="15"/>
              </w:rPr>
              <w:t>削减量</w:t>
            </w:r>
            <w:r w:rsidRPr="00F029FB">
              <w:rPr>
                <w:rFonts w:ascii="Times New Roman" w:hAnsi="Times New Roman"/>
                <w:b/>
                <w:color w:val="000000"/>
                <w:kern w:val="2"/>
                <w:sz w:val="15"/>
                <w:szCs w:val="15"/>
              </w:rPr>
              <w:t>(8)</w:t>
            </w:r>
          </w:p>
        </w:tc>
        <w:tc>
          <w:tcPr>
            <w:tcW w:w="992" w:type="dxa"/>
            <w:vAlign w:val="center"/>
          </w:tcPr>
          <w:p w14:paraId="24D9474B"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全厂实际排放总量</w:t>
            </w:r>
            <w:r w:rsidRPr="00F029FB">
              <w:rPr>
                <w:rFonts w:ascii="Times New Roman" w:hAnsi="Times New Roman"/>
                <w:b/>
                <w:color w:val="000000"/>
                <w:kern w:val="2"/>
                <w:sz w:val="15"/>
                <w:szCs w:val="15"/>
              </w:rPr>
              <w:t>(9)</w:t>
            </w:r>
          </w:p>
        </w:tc>
        <w:tc>
          <w:tcPr>
            <w:tcW w:w="850" w:type="dxa"/>
            <w:vAlign w:val="center"/>
          </w:tcPr>
          <w:p w14:paraId="3E90DD24" w14:textId="77777777" w:rsidR="00C56FDD" w:rsidRPr="00F029FB" w:rsidRDefault="00C56FDD" w:rsidP="007B42F8">
            <w:pPr>
              <w:spacing w:after="0"/>
              <w:jc w:val="center"/>
              <w:rPr>
                <w:rFonts w:ascii="Times New Roman" w:hAnsi="Times New Roman"/>
                <w:b/>
                <w:kern w:val="2"/>
                <w:sz w:val="15"/>
                <w:szCs w:val="15"/>
              </w:rPr>
            </w:pPr>
            <w:r w:rsidRPr="00F029FB">
              <w:rPr>
                <w:rFonts w:ascii="Times New Roman" w:hAnsi="Times New Roman"/>
                <w:b/>
                <w:kern w:val="2"/>
                <w:sz w:val="15"/>
                <w:szCs w:val="15"/>
              </w:rPr>
              <w:t>全厂核定排放总量</w:t>
            </w:r>
            <w:r w:rsidRPr="00F029FB">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56808033"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区域平衡替代削减量</w:t>
            </w:r>
            <w:r w:rsidRPr="00F029FB">
              <w:rPr>
                <w:rFonts w:ascii="Times New Roman"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1AC3015E" w14:textId="77777777" w:rsidR="00C56FDD" w:rsidRPr="00F029FB" w:rsidRDefault="00C56FDD" w:rsidP="007B42F8">
            <w:pPr>
              <w:spacing w:after="0"/>
              <w:jc w:val="center"/>
              <w:rPr>
                <w:rFonts w:ascii="Times New Roman" w:hAnsi="Times New Roman"/>
                <w:b/>
                <w:kern w:val="2"/>
                <w:sz w:val="15"/>
                <w:szCs w:val="15"/>
              </w:rPr>
            </w:pPr>
            <w:r w:rsidRPr="00F029FB">
              <w:rPr>
                <w:rFonts w:ascii="Times New Roman" w:hAnsi="Times New Roman"/>
                <w:b/>
                <w:kern w:val="2"/>
                <w:sz w:val="15"/>
                <w:szCs w:val="15"/>
              </w:rPr>
              <w:t>排放增减量</w:t>
            </w:r>
            <w:r w:rsidRPr="00F029FB">
              <w:rPr>
                <w:rFonts w:ascii="Times New Roman" w:hAnsi="Times New Roman"/>
                <w:b/>
                <w:kern w:val="2"/>
                <w:sz w:val="15"/>
                <w:szCs w:val="15"/>
              </w:rPr>
              <w:t>(12)</w:t>
            </w:r>
          </w:p>
        </w:tc>
      </w:tr>
      <w:tr w:rsidR="00C56FDD" w:rsidRPr="00F029FB" w14:paraId="74A92A9E" w14:textId="77777777" w:rsidTr="00993D4F">
        <w:trPr>
          <w:cantSplit/>
          <w:trHeight w:val="284"/>
          <w:jc w:val="center"/>
        </w:trPr>
        <w:tc>
          <w:tcPr>
            <w:tcW w:w="434" w:type="dxa"/>
            <w:vMerge/>
            <w:vAlign w:val="center"/>
          </w:tcPr>
          <w:p w14:paraId="27DC364F" w14:textId="77777777" w:rsidR="00C56FDD" w:rsidRPr="00F029FB" w:rsidRDefault="00C56FDD" w:rsidP="007833F9">
            <w:pPr>
              <w:spacing w:after="0"/>
              <w:rPr>
                <w:rFonts w:ascii="Times New Roman" w:hAnsi="Times New Roman"/>
                <w:b/>
                <w:color w:val="000000"/>
                <w:spacing w:val="20"/>
                <w:kern w:val="2"/>
                <w:sz w:val="15"/>
                <w:szCs w:val="15"/>
              </w:rPr>
            </w:pPr>
          </w:p>
        </w:tc>
        <w:tc>
          <w:tcPr>
            <w:tcW w:w="1553" w:type="dxa"/>
            <w:vAlign w:val="center"/>
          </w:tcPr>
          <w:p w14:paraId="461C2B8C" w14:textId="7777777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废水</w:t>
            </w:r>
            <w:r w:rsidRPr="00F029FB">
              <w:rPr>
                <w:rFonts w:ascii="Times New Roman" w:hAnsi="Times New Roman" w:hint="eastAsia"/>
                <w:b/>
                <w:color w:val="000000"/>
                <w:kern w:val="2"/>
                <w:sz w:val="15"/>
                <w:szCs w:val="15"/>
              </w:rPr>
              <w:t>（万吨）</w:t>
            </w:r>
          </w:p>
        </w:tc>
        <w:tc>
          <w:tcPr>
            <w:tcW w:w="708" w:type="dxa"/>
            <w:gridSpan w:val="2"/>
            <w:vAlign w:val="center"/>
          </w:tcPr>
          <w:p w14:paraId="41BF7233" w14:textId="7777777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688CEE49" w14:textId="7777777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019E459C" w14:textId="7777777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2FE1120B" w14:textId="77777777"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0" w:type="dxa"/>
            <w:vAlign w:val="center"/>
          </w:tcPr>
          <w:p w14:paraId="687DF574" w14:textId="77777777"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433E5718" w14:textId="12A4DB18"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0.4968</w:t>
            </w:r>
          </w:p>
        </w:tc>
        <w:tc>
          <w:tcPr>
            <w:tcW w:w="1438" w:type="dxa"/>
            <w:shd w:val="clear" w:color="auto" w:fill="auto"/>
            <w:vAlign w:val="center"/>
          </w:tcPr>
          <w:p w14:paraId="499FFDBF" w14:textId="5AC03C9C"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0.4974</w:t>
            </w:r>
          </w:p>
        </w:tc>
        <w:tc>
          <w:tcPr>
            <w:tcW w:w="1256" w:type="dxa"/>
            <w:vAlign w:val="center"/>
          </w:tcPr>
          <w:p w14:paraId="19D673E9" w14:textId="77777777" w:rsidR="00C56FDD" w:rsidRPr="00F029FB" w:rsidRDefault="00C56FDD" w:rsidP="007833F9">
            <w:pPr>
              <w:spacing w:after="0"/>
              <w:jc w:val="center"/>
              <w:rPr>
                <w:rFonts w:ascii="Times New Roman" w:hAnsi="Times New Roman"/>
                <w:b/>
                <w:kern w:val="2"/>
                <w:sz w:val="15"/>
                <w:szCs w:val="15"/>
              </w:rPr>
            </w:pPr>
            <w:r w:rsidRPr="00F029FB">
              <w:rPr>
                <w:rFonts w:ascii="Times New Roman" w:eastAsia="宋体" w:hAnsi="Times New Roman"/>
                <w:b/>
                <w:bCs/>
                <w:sz w:val="15"/>
                <w:szCs w:val="15"/>
              </w:rPr>
              <w:t>/</w:t>
            </w:r>
          </w:p>
        </w:tc>
        <w:tc>
          <w:tcPr>
            <w:tcW w:w="992" w:type="dxa"/>
            <w:vAlign w:val="center"/>
          </w:tcPr>
          <w:p w14:paraId="53297E38" w14:textId="6CF0FBF3"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0.4968</w:t>
            </w:r>
          </w:p>
        </w:tc>
        <w:tc>
          <w:tcPr>
            <w:tcW w:w="850" w:type="dxa"/>
            <w:vAlign w:val="center"/>
          </w:tcPr>
          <w:p w14:paraId="79DC1C9B" w14:textId="311B9722"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0.4974</w:t>
            </w:r>
          </w:p>
        </w:tc>
        <w:tc>
          <w:tcPr>
            <w:tcW w:w="1296" w:type="dxa"/>
            <w:gridSpan w:val="3"/>
            <w:tcMar>
              <w:top w:w="0" w:type="dxa"/>
              <w:left w:w="57" w:type="dxa"/>
              <w:bottom w:w="0" w:type="dxa"/>
              <w:right w:w="57" w:type="dxa"/>
            </w:tcMar>
            <w:vAlign w:val="center"/>
          </w:tcPr>
          <w:p w14:paraId="0C426697" w14:textId="1B660379" w:rsidR="00C56FDD" w:rsidRPr="00F029FB" w:rsidRDefault="00C56FDD" w:rsidP="007833F9">
            <w:pPr>
              <w:spacing w:after="0"/>
              <w:jc w:val="center"/>
              <w:rPr>
                <w:rFonts w:ascii="Times New Roman" w:hAnsi="Times New Roman"/>
                <w:b/>
                <w:kern w:val="2"/>
                <w:sz w:val="15"/>
                <w:szCs w:val="15"/>
              </w:rPr>
            </w:pPr>
            <w:r w:rsidRPr="00F029FB">
              <w:rPr>
                <w:rFonts w:ascii="Times New Roman" w:eastAsia="宋体" w:hAnsi="Times New Roman"/>
                <w:b/>
                <w:bCs/>
                <w:sz w:val="15"/>
                <w:szCs w:val="15"/>
              </w:rPr>
              <w:t>0.4974</w:t>
            </w:r>
          </w:p>
        </w:tc>
        <w:tc>
          <w:tcPr>
            <w:tcW w:w="1049" w:type="dxa"/>
            <w:gridSpan w:val="2"/>
            <w:tcMar>
              <w:top w:w="0" w:type="dxa"/>
              <w:left w:w="57" w:type="dxa"/>
              <w:bottom w:w="0" w:type="dxa"/>
              <w:right w:w="57" w:type="dxa"/>
            </w:tcMar>
            <w:vAlign w:val="center"/>
          </w:tcPr>
          <w:p w14:paraId="6A666121" w14:textId="7777777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w:t>
            </w:r>
          </w:p>
        </w:tc>
      </w:tr>
      <w:tr w:rsidR="00C56FDD" w:rsidRPr="00F029FB" w14:paraId="31CEF082" w14:textId="77777777" w:rsidTr="00993D4F">
        <w:trPr>
          <w:cantSplit/>
          <w:trHeight w:val="284"/>
          <w:jc w:val="center"/>
        </w:trPr>
        <w:tc>
          <w:tcPr>
            <w:tcW w:w="434" w:type="dxa"/>
            <w:vMerge/>
            <w:vAlign w:val="center"/>
          </w:tcPr>
          <w:p w14:paraId="18D4E45D" w14:textId="77777777" w:rsidR="00C56FDD" w:rsidRPr="00F029FB" w:rsidRDefault="00C56FDD" w:rsidP="007833F9">
            <w:pPr>
              <w:spacing w:after="0"/>
              <w:rPr>
                <w:rFonts w:ascii="Times New Roman" w:hAnsi="Times New Roman"/>
                <w:b/>
                <w:color w:val="000000"/>
                <w:spacing w:val="20"/>
                <w:kern w:val="2"/>
                <w:sz w:val="15"/>
                <w:szCs w:val="15"/>
              </w:rPr>
            </w:pPr>
          </w:p>
        </w:tc>
        <w:tc>
          <w:tcPr>
            <w:tcW w:w="1553" w:type="dxa"/>
            <w:vAlign w:val="center"/>
          </w:tcPr>
          <w:p w14:paraId="3A498C17" w14:textId="77777777" w:rsidR="00C56FDD" w:rsidRPr="00F029FB" w:rsidRDefault="00C56FDD" w:rsidP="007833F9">
            <w:pPr>
              <w:spacing w:after="0"/>
              <w:jc w:val="center"/>
              <w:rPr>
                <w:rFonts w:ascii="Times New Roman" w:hAnsi="Times New Roman"/>
                <w:bCs/>
                <w:color w:val="000000"/>
                <w:kern w:val="2"/>
                <w:sz w:val="15"/>
                <w:szCs w:val="15"/>
              </w:rPr>
            </w:pPr>
            <w:r w:rsidRPr="00F029FB">
              <w:rPr>
                <w:rFonts w:ascii="Times New Roman" w:hAnsi="Times New Roman"/>
                <w:bCs/>
                <w:color w:val="000000"/>
                <w:kern w:val="2"/>
                <w:sz w:val="15"/>
                <w:szCs w:val="15"/>
              </w:rPr>
              <w:t>化学需氧量</w:t>
            </w:r>
          </w:p>
        </w:tc>
        <w:tc>
          <w:tcPr>
            <w:tcW w:w="708" w:type="dxa"/>
            <w:gridSpan w:val="2"/>
            <w:vAlign w:val="center"/>
          </w:tcPr>
          <w:p w14:paraId="3290330F" w14:textId="7777777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6103A515" w14:textId="7777777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63E10047" w14:textId="7777777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49D481FA" w14:textId="77777777"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0" w:type="dxa"/>
            <w:vAlign w:val="center"/>
          </w:tcPr>
          <w:p w14:paraId="788B3A05" w14:textId="77777777"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103DC8BB" w14:textId="045BFCA8"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.1987</w:t>
            </w:r>
          </w:p>
        </w:tc>
        <w:tc>
          <w:tcPr>
            <w:tcW w:w="1438" w:type="dxa"/>
            <w:shd w:val="clear" w:color="auto" w:fill="auto"/>
            <w:vAlign w:val="center"/>
          </w:tcPr>
          <w:p w14:paraId="2D4A6B9A" w14:textId="7E02D7A2"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.199</w:t>
            </w:r>
          </w:p>
        </w:tc>
        <w:tc>
          <w:tcPr>
            <w:tcW w:w="1256" w:type="dxa"/>
            <w:vAlign w:val="center"/>
          </w:tcPr>
          <w:p w14:paraId="1B0EB93B" w14:textId="77777777" w:rsidR="00C56FDD" w:rsidRPr="00F029FB" w:rsidRDefault="00C56FDD" w:rsidP="007833F9">
            <w:pPr>
              <w:spacing w:after="0"/>
              <w:jc w:val="center"/>
              <w:rPr>
                <w:rFonts w:ascii="Times New Roman" w:hAnsi="Times New Roman"/>
                <w:b/>
                <w:kern w:val="2"/>
                <w:sz w:val="15"/>
                <w:szCs w:val="15"/>
              </w:rPr>
            </w:pPr>
            <w:r w:rsidRPr="00F029FB">
              <w:rPr>
                <w:rFonts w:ascii="Times New Roman" w:eastAsia="宋体" w:hAnsi="Times New Roman"/>
                <w:b/>
                <w:bCs/>
                <w:sz w:val="15"/>
                <w:szCs w:val="15"/>
              </w:rPr>
              <w:t>/</w:t>
            </w:r>
          </w:p>
        </w:tc>
        <w:tc>
          <w:tcPr>
            <w:tcW w:w="992" w:type="dxa"/>
            <w:vAlign w:val="center"/>
          </w:tcPr>
          <w:p w14:paraId="1EE4CE73" w14:textId="094755F4"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.1987</w:t>
            </w:r>
          </w:p>
        </w:tc>
        <w:tc>
          <w:tcPr>
            <w:tcW w:w="850" w:type="dxa"/>
            <w:vAlign w:val="center"/>
          </w:tcPr>
          <w:p w14:paraId="4AD0C63A" w14:textId="2E1D1FD5"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.199</w:t>
            </w:r>
          </w:p>
        </w:tc>
        <w:tc>
          <w:tcPr>
            <w:tcW w:w="1296" w:type="dxa"/>
            <w:gridSpan w:val="3"/>
            <w:tcMar>
              <w:top w:w="0" w:type="dxa"/>
              <w:left w:w="57" w:type="dxa"/>
              <w:bottom w:w="0" w:type="dxa"/>
              <w:right w:w="57" w:type="dxa"/>
            </w:tcMar>
            <w:vAlign w:val="center"/>
          </w:tcPr>
          <w:p w14:paraId="46517E9B" w14:textId="1BA83432" w:rsidR="00C56FDD" w:rsidRPr="00F029FB" w:rsidRDefault="00C56FDD" w:rsidP="007833F9">
            <w:pPr>
              <w:spacing w:after="0"/>
              <w:jc w:val="center"/>
              <w:rPr>
                <w:rFonts w:ascii="Times New Roman" w:hAnsi="Times New Roman"/>
                <w:b/>
                <w:kern w:val="2"/>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.199</w:t>
            </w:r>
          </w:p>
        </w:tc>
        <w:tc>
          <w:tcPr>
            <w:tcW w:w="1049" w:type="dxa"/>
            <w:gridSpan w:val="2"/>
            <w:tcMar>
              <w:top w:w="0" w:type="dxa"/>
              <w:left w:w="57" w:type="dxa"/>
              <w:bottom w:w="0" w:type="dxa"/>
              <w:right w:w="57" w:type="dxa"/>
            </w:tcMar>
            <w:vAlign w:val="center"/>
          </w:tcPr>
          <w:p w14:paraId="3F72CA7D" w14:textId="7777777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w:t>
            </w:r>
          </w:p>
        </w:tc>
      </w:tr>
      <w:tr w:rsidR="00C56FDD" w:rsidRPr="00F029FB" w14:paraId="7C501F17" w14:textId="77777777" w:rsidTr="00993D4F">
        <w:trPr>
          <w:cantSplit/>
          <w:trHeight w:val="284"/>
          <w:jc w:val="center"/>
        </w:trPr>
        <w:tc>
          <w:tcPr>
            <w:tcW w:w="434" w:type="dxa"/>
            <w:vMerge/>
            <w:vAlign w:val="center"/>
          </w:tcPr>
          <w:p w14:paraId="6AED6F8F" w14:textId="77777777" w:rsidR="00C56FDD" w:rsidRPr="00F029FB" w:rsidRDefault="00C56FDD" w:rsidP="007833F9">
            <w:pPr>
              <w:spacing w:after="0"/>
              <w:rPr>
                <w:rFonts w:ascii="Times New Roman" w:hAnsi="Times New Roman"/>
                <w:b/>
                <w:color w:val="000000"/>
                <w:spacing w:val="20"/>
                <w:kern w:val="2"/>
                <w:sz w:val="15"/>
                <w:szCs w:val="15"/>
              </w:rPr>
            </w:pPr>
          </w:p>
        </w:tc>
        <w:tc>
          <w:tcPr>
            <w:tcW w:w="1553" w:type="dxa"/>
            <w:vAlign w:val="center"/>
          </w:tcPr>
          <w:p w14:paraId="31DDB3F7" w14:textId="77777777" w:rsidR="00C56FDD" w:rsidRPr="00F029FB" w:rsidRDefault="00C56FDD" w:rsidP="007833F9">
            <w:pPr>
              <w:spacing w:after="0"/>
              <w:jc w:val="center"/>
              <w:rPr>
                <w:rFonts w:ascii="Times New Roman" w:hAnsi="Times New Roman"/>
                <w:bCs/>
                <w:color w:val="000000"/>
                <w:kern w:val="2"/>
                <w:sz w:val="15"/>
                <w:szCs w:val="15"/>
              </w:rPr>
            </w:pPr>
            <w:r w:rsidRPr="00F029FB">
              <w:rPr>
                <w:rFonts w:ascii="Times New Roman" w:hAnsi="Times New Roman"/>
                <w:bCs/>
                <w:color w:val="000000"/>
                <w:kern w:val="2"/>
                <w:sz w:val="15"/>
                <w:szCs w:val="15"/>
              </w:rPr>
              <w:t>氨</w:t>
            </w:r>
            <w:r w:rsidRPr="00F029FB">
              <w:rPr>
                <w:rFonts w:ascii="Times New Roman" w:hAnsi="Times New Roman" w:hint="eastAsia"/>
                <w:bCs/>
                <w:color w:val="000000"/>
                <w:kern w:val="2"/>
                <w:sz w:val="15"/>
                <w:szCs w:val="15"/>
              </w:rPr>
              <w:t xml:space="preserve"> </w:t>
            </w:r>
            <w:r w:rsidRPr="00F029FB">
              <w:rPr>
                <w:rFonts w:ascii="Times New Roman" w:hAnsi="Times New Roman"/>
                <w:bCs/>
                <w:color w:val="000000"/>
                <w:kern w:val="2"/>
                <w:sz w:val="15"/>
                <w:szCs w:val="15"/>
              </w:rPr>
              <w:t xml:space="preserve"> </w:t>
            </w:r>
            <w:r w:rsidRPr="00F029FB">
              <w:rPr>
                <w:rFonts w:ascii="Times New Roman" w:hAnsi="Times New Roman"/>
                <w:bCs/>
                <w:color w:val="000000"/>
                <w:kern w:val="2"/>
                <w:sz w:val="15"/>
                <w:szCs w:val="15"/>
              </w:rPr>
              <w:t>氮</w:t>
            </w:r>
          </w:p>
        </w:tc>
        <w:tc>
          <w:tcPr>
            <w:tcW w:w="708" w:type="dxa"/>
            <w:gridSpan w:val="2"/>
            <w:vAlign w:val="center"/>
          </w:tcPr>
          <w:p w14:paraId="214DDDAE" w14:textId="18131A90"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433E129C" w14:textId="76D86F5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3F5CBF91" w14:textId="3CA839A3"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642DEFCC" w14:textId="560EBC22"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0" w:type="dxa"/>
            <w:vAlign w:val="center"/>
          </w:tcPr>
          <w:p w14:paraId="515541F2" w14:textId="51138D46"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4ECFBCC7" w14:textId="11755FDF"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.0099</w:t>
            </w:r>
          </w:p>
        </w:tc>
        <w:tc>
          <w:tcPr>
            <w:tcW w:w="1438" w:type="dxa"/>
            <w:shd w:val="clear" w:color="auto" w:fill="auto"/>
            <w:vAlign w:val="center"/>
          </w:tcPr>
          <w:p w14:paraId="1289EC4C" w14:textId="7369D5A0"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.0099</w:t>
            </w:r>
          </w:p>
        </w:tc>
        <w:tc>
          <w:tcPr>
            <w:tcW w:w="1256" w:type="dxa"/>
            <w:vAlign w:val="center"/>
          </w:tcPr>
          <w:p w14:paraId="503AD675" w14:textId="77777777" w:rsidR="00C56FDD" w:rsidRPr="00F029FB" w:rsidRDefault="00C56FDD" w:rsidP="007833F9">
            <w:pPr>
              <w:spacing w:after="0"/>
              <w:jc w:val="center"/>
              <w:rPr>
                <w:rFonts w:ascii="Times New Roman" w:hAnsi="Times New Roman"/>
                <w:b/>
                <w:kern w:val="2"/>
                <w:sz w:val="15"/>
                <w:szCs w:val="15"/>
              </w:rPr>
            </w:pPr>
            <w:r w:rsidRPr="00F029FB">
              <w:rPr>
                <w:rFonts w:ascii="Times New Roman" w:eastAsia="宋体" w:hAnsi="Times New Roman"/>
                <w:b/>
                <w:bCs/>
                <w:sz w:val="15"/>
                <w:szCs w:val="15"/>
              </w:rPr>
              <w:t>/</w:t>
            </w:r>
          </w:p>
        </w:tc>
        <w:tc>
          <w:tcPr>
            <w:tcW w:w="992" w:type="dxa"/>
            <w:vAlign w:val="center"/>
          </w:tcPr>
          <w:p w14:paraId="7C421ED7" w14:textId="27875BF4"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.0099</w:t>
            </w:r>
          </w:p>
        </w:tc>
        <w:tc>
          <w:tcPr>
            <w:tcW w:w="850" w:type="dxa"/>
            <w:vAlign w:val="center"/>
          </w:tcPr>
          <w:p w14:paraId="0FA6243B" w14:textId="71BC678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.0099</w:t>
            </w:r>
          </w:p>
        </w:tc>
        <w:tc>
          <w:tcPr>
            <w:tcW w:w="1296" w:type="dxa"/>
            <w:gridSpan w:val="3"/>
            <w:tcMar>
              <w:top w:w="0" w:type="dxa"/>
              <w:left w:w="57" w:type="dxa"/>
              <w:bottom w:w="0" w:type="dxa"/>
              <w:right w:w="57" w:type="dxa"/>
            </w:tcMar>
            <w:vAlign w:val="center"/>
          </w:tcPr>
          <w:p w14:paraId="73C8A44D" w14:textId="2197ED5D" w:rsidR="00C56FDD" w:rsidRPr="00F029FB" w:rsidRDefault="00C56FDD" w:rsidP="007833F9">
            <w:pPr>
              <w:spacing w:after="0"/>
              <w:jc w:val="center"/>
              <w:rPr>
                <w:rFonts w:ascii="Times New Roman" w:hAnsi="Times New Roman"/>
                <w:b/>
                <w:kern w:val="2"/>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.0099</w:t>
            </w:r>
          </w:p>
        </w:tc>
        <w:tc>
          <w:tcPr>
            <w:tcW w:w="1049" w:type="dxa"/>
            <w:gridSpan w:val="2"/>
            <w:tcMar>
              <w:top w:w="0" w:type="dxa"/>
              <w:left w:w="57" w:type="dxa"/>
              <w:bottom w:w="0" w:type="dxa"/>
              <w:right w:w="57" w:type="dxa"/>
            </w:tcMar>
            <w:vAlign w:val="center"/>
          </w:tcPr>
          <w:p w14:paraId="73541901" w14:textId="7777777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w:t>
            </w:r>
          </w:p>
        </w:tc>
      </w:tr>
      <w:tr w:rsidR="00C56FDD" w:rsidRPr="00F029FB" w14:paraId="2BFF7036" w14:textId="77777777" w:rsidTr="00993D4F">
        <w:trPr>
          <w:cantSplit/>
          <w:trHeight w:val="284"/>
          <w:jc w:val="center"/>
        </w:trPr>
        <w:tc>
          <w:tcPr>
            <w:tcW w:w="434" w:type="dxa"/>
            <w:vMerge/>
            <w:vAlign w:val="center"/>
          </w:tcPr>
          <w:p w14:paraId="28C5AC91" w14:textId="77777777" w:rsidR="00C56FDD" w:rsidRPr="00F029FB" w:rsidRDefault="00C56FDD" w:rsidP="007833F9">
            <w:pPr>
              <w:spacing w:after="0"/>
              <w:rPr>
                <w:rFonts w:ascii="Times New Roman" w:hAnsi="Times New Roman"/>
                <w:b/>
                <w:color w:val="000000"/>
                <w:spacing w:val="20"/>
                <w:kern w:val="2"/>
                <w:sz w:val="15"/>
                <w:szCs w:val="15"/>
              </w:rPr>
            </w:pPr>
          </w:p>
        </w:tc>
        <w:tc>
          <w:tcPr>
            <w:tcW w:w="1553" w:type="dxa"/>
            <w:vAlign w:val="center"/>
          </w:tcPr>
          <w:p w14:paraId="427A1037" w14:textId="77777777" w:rsidR="00C56FDD" w:rsidRPr="00F029FB" w:rsidRDefault="00C56FDD" w:rsidP="007833F9">
            <w:pPr>
              <w:spacing w:after="0"/>
              <w:jc w:val="center"/>
              <w:rPr>
                <w:rFonts w:ascii="Times New Roman" w:hAnsi="Times New Roman"/>
                <w:bCs/>
                <w:color w:val="000000"/>
                <w:kern w:val="2"/>
                <w:sz w:val="15"/>
                <w:szCs w:val="15"/>
              </w:rPr>
            </w:pPr>
            <w:r w:rsidRPr="00F029FB">
              <w:rPr>
                <w:rFonts w:ascii="Times New Roman" w:hAnsi="Times New Roman"/>
                <w:bCs/>
                <w:color w:val="000000"/>
                <w:kern w:val="2"/>
                <w:sz w:val="15"/>
                <w:szCs w:val="15"/>
              </w:rPr>
              <w:t>TP</w:t>
            </w:r>
          </w:p>
        </w:tc>
        <w:tc>
          <w:tcPr>
            <w:tcW w:w="708" w:type="dxa"/>
            <w:gridSpan w:val="2"/>
            <w:vAlign w:val="center"/>
          </w:tcPr>
          <w:p w14:paraId="5FCCEA24" w14:textId="761F967C"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533F50F3" w14:textId="34DD0E01"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3F116D5E" w14:textId="1F6F190D"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1A9D88FD" w14:textId="0420D5A7"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0" w:type="dxa"/>
            <w:vAlign w:val="center"/>
          </w:tcPr>
          <w:p w14:paraId="289D2395" w14:textId="7AB1178B"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2F6AE485" w14:textId="12E3AFF6"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.002</w:t>
            </w:r>
          </w:p>
        </w:tc>
        <w:tc>
          <w:tcPr>
            <w:tcW w:w="1438" w:type="dxa"/>
            <w:shd w:val="clear" w:color="auto" w:fill="auto"/>
            <w:vAlign w:val="center"/>
          </w:tcPr>
          <w:p w14:paraId="32CD908B" w14:textId="1CA7BDC0"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.002</w:t>
            </w:r>
          </w:p>
        </w:tc>
        <w:tc>
          <w:tcPr>
            <w:tcW w:w="1256" w:type="dxa"/>
            <w:vAlign w:val="center"/>
          </w:tcPr>
          <w:p w14:paraId="132EF040" w14:textId="23994005"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color w:val="000000"/>
                <w:sz w:val="15"/>
                <w:szCs w:val="15"/>
              </w:rPr>
              <w:t>/</w:t>
            </w:r>
          </w:p>
        </w:tc>
        <w:tc>
          <w:tcPr>
            <w:tcW w:w="992" w:type="dxa"/>
            <w:vAlign w:val="center"/>
          </w:tcPr>
          <w:p w14:paraId="0AC3933B" w14:textId="2DB47BD3"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.002</w:t>
            </w:r>
          </w:p>
        </w:tc>
        <w:tc>
          <w:tcPr>
            <w:tcW w:w="850" w:type="dxa"/>
            <w:vAlign w:val="center"/>
          </w:tcPr>
          <w:p w14:paraId="0BF3F8F5" w14:textId="1FD7939C"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.002</w:t>
            </w:r>
          </w:p>
        </w:tc>
        <w:tc>
          <w:tcPr>
            <w:tcW w:w="1296" w:type="dxa"/>
            <w:gridSpan w:val="3"/>
            <w:tcMar>
              <w:top w:w="0" w:type="dxa"/>
              <w:left w:w="57" w:type="dxa"/>
              <w:bottom w:w="0" w:type="dxa"/>
              <w:right w:w="57" w:type="dxa"/>
            </w:tcMar>
            <w:vAlign w:val="center"/>
          </w:tcPr>
          <w:p w14:paraId="29A27D29" w14:textId="4A5F8CA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.002</w:t>
            </w:r>
          </w:p>
        </w:tc>
        <w:tc>
          <w:tcPr>
            <w:tcW w:w="1049" w:type="dxa"/>
            <w:gridSpan w:val="2"/>
            <w:tcMar>
              <w:top w:w="0" w:type="dxa"/>
              <w:left w:w="57" w:type="dxa"/>
              <w:bottom w:w="0" w:type="dxa"/>
              <w:right w:w="57" w:type="dxa"/>
            </w:tcMar>
            <w:vAlign w:val="center"/>
          </w:tcPr>
          <w:p w14:paraId="59A86389" w14:textId="7777777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w:t>
            </w:r>
          </w:p>
        </w:tc>
      </w:tr>
      <w:tr w:rsidR="00C56FDD" w:rsidRPr="00F029FB" w14:paraId="4D09829F" w14:textId="77777777" w:rsidTr="00993D4F">
        <w:trPr>
          <w:cantSplit/>
          <w:trHeight w:val="284"/>
          <w:jc w:val="center"/>
        </w:trPr>
        <w:tc>
          <w:tcPr>
            <w:tcW w:w="434" w:type="dxa"/>
            <w:vMerge/>
            <w:vAlign w:val="center"/>
          </w:tcPr>
          <w:p w14:paraId="0180A19C" w14:textId="77777777" w:rsidR="00C56FDD" w:rsidRPr="00F029FB" w:rsidRDefault="00C56FDD" w:rsidP="007833F9">
            <w:pPr>
              <w:spacing w:after="0"/>
              <w:rPr>
                <w:rFonts w:ascii="Times New Roman" w:hAnsi="Times New Roman"/>
                <w:b/>
                <w:color w:val="000000"/>
                <w:spacing w:val="20"/>
                <w:kern w:val="2"/>
                <w:sz w:val="15"/>
                <w:szCs w:val="15"/>
              </w:rPr>
            </w:pPr>
          </w:p>
        </w:tc>
        <w:tc>
          <w:tcPr>
            <w:tcW w:w="1553" w:type="dxa"/>
            <w:vAlign w:val="center"/>
          </w:tcPr>
          <w:p w14:paraId="3EC496EB" w14:textId="77777777" w:rsidR="00C56FDD" w:rsidRPr="00F029FB" w:rsidRDefault="00C56FDD" w:rsidP="007833F9">
            <w:pPr>
              <w:spacing w:after="0"/>
              <w:jc w:val="center"/>
              <w:rPr>
                <w:rFonts w:ascii="Times New Roman" w:hAnsi="Times New Roman"/>
                <w:bCs/>
                <w:color w:val="000000"/>
                <w:kern w:val="2"/>
                <w:sz w:val="15"/>
                <w:szCs w:val="15"/>
              </w:rPr>
            </w:pPr>
            <w:r w:rsidRPr="00F029FB">
              <w:rPr>
                <w:rFonts w:ascii="Times New Roman" w:hAnsi="Times New Roman"/>
                <w:bCs/>
                <w:color w:val="000000"/>
                <w:kern w:val="2"/>
                <w:sz w:val="15"/>
                <w:szCs w:val="15"/>
              </w:rPr>
              <w:t>TN</w:t>
            </w:r>
          </w:p>
        </w:tc>
        <w:tc>
          <w:tcPr>
            <w:tcW w:w="708" w:type="dxa"/>
            <w:gridSpan w:val="2"/>
            <w:vAlign w:val="center"/>
          </w:tcPr>
          <w:p w14:paraId="16DE8686" w14:textId="76E13251"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71DB76C1" w14:textId="38545353"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0B67AD2C" w14:textId="160D6169"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236B298F" w14:textId="1A5EACD9"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0" w:type="dxa"/>
            <w:vAlign w:val="center"/>
          </w:tcPr>
          <w:p w14:paraId="61260BBE" w14:textId="3D19C10C"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0B9D6C17" w14:textId="572F5400"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.0099</w:t>
            </w:r>
          </w:p>
        </w:tc>
        <w:tc>
          <w:tcPr>
            <w:tcW w:w="1438" w:type="dxa"/>
            <w:shd w:val="clear" w:color="auto" w:fill="auto"/>
            <w:vAlign w:val="center"/>
          </w:tcPr>
          <w:p w14:paraId="31486FB2" w14:textId="7BD16BCC"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.0099</w:t>
            </w:r>
          </w:p>
        </w:tc>
        <w:tc>
          <w:tcPr>
            <w:tcW w:w="1256" w:type="dxa"/>
            <w:vAlign w:val="center"/>
          </w:tcPr>
          <w:p w14:paraId="42F1C220" w14:textId="4939B910"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color w:val="000000"/>
                <w:sz w:val="15"/>
                <w:szCs w:val="15"/>
              </w:rPr>
              <w:t>/</w:t>
            </w:r>
          </w:p>
        </w:tc>
        <w:tc>
          <w:tcPr>
            <w:tcW w:w="992" w:type="dxa"/>
            <w:vAlign w:val="center"/>
          </w:tcPr>
          <w:p w14:paraId="4FB123E2" w14:textId="76EC08DC"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.0099</w:t>
            </w:r>
          </w:p>
        </w:tc>
        <w:tc>
          <w:tcPr>
            <w:tcW w:w="850" w:type="dxa"/>
            <w:vAlign w:val="center"/>
          </w:tcPr>
          <w:p w14:paraId="59BA8245" w14:textId="2781CBE2"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.0099</w:t>
            </w:r>
          </w:p>
        </w:tc>
        <w:tc>
          <w:tcPr>
            <w:tcW w:w="1296" w:type="dxa"/>
            <w:gridSpan w:val="3"/>
            <w:tcMar>
              <w:top w:w="0" w:type="dxa"/>
              <w:left w:w="57" w:type="dxa"/>
              <w:bottom w:w="0" w:type="dxa"/>
              <w:right w:w="57" w:type="dxa"/>
            </w:tcMar>
            <w:vAlign w:val="center"/>
          </w:tcPr>
          <w:p w14:paraId="632483DB" w14:textId="78AF0DFA"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.0099</w:t>
            </w:r>
          </w:p>
        </w:tc>
        <w:tc>
          <w:tcPr>
            <w:tcW w:w="1049" w:type="dxa"/>
            <w:gridSpan w:val="2"/>
            <w:tcMar>
              <w:top w:w="0" w:type="dxa"/>
              <w:left w:w="57" w:type="dxa"/>
              <w:bottom w:w="0" w:type="dxa"/>
              <w:right w:w="57" w:type="dxa"/>
            </w:tcMar>
            <w:vAlign w:val="center"/>
          </w:tcPr>
          <w:p w14:paraId="0AE34CE4" w14:textId="7777777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w:t>
            </w:r>
          </w:p>
        </w:tc>
      </w:tr>
      <w:tr w:rsidR="00C56FDD" w:rsidRPr="00F029FB" w14:paraId="05080602" w14:textId="77777777" w:rsidTr="00993D4F">
        <w:trPr>
          <w:cantSplit/>
          <w:trHeight w:val="284"/>
          <w:jc w:val="center"/>
        </w:trPr>
        <w:tc>
          <w:tcPr>
            <w:tcW w:w="434" w:type="dxa"/>
            <w:vMerge/>
            <w:vAlign w:val="center"/>
          </w:tcPr>
          <w:p w14:paraId="00E4E5A8" w14:textId="77777777" w:rsidR="00C56FDD" w:rsidRPr="00F029FB" w:rsidRDefault="00C56FDD" w:rsidP="007833F9">
            <w:pPr>
              <w:spacing w:after="0"/>
              <w:rPr>
                <w:rFonts w:ascii="Times New Roman" w:hAnsi="Times New Roman"/>
                <w:b/>
                <w:color w:val="000000"/>
                <w:spacing w:val="20"/>
                <w:kern w:val="2"/>
                <w:sz w:val="15"/>
                <w:szCs w:val="15"/>
              </w:rPr>
            </w:pPr>
          </w:p>
        </w:tc>
        <w:tc>
          <w:tcPr>
            <w:tcW w:w="1553" w:type="dxa"/>
            <w:vAlign w:val="center"/>
          </w:tcPr>
          <w:p w14:paraId="684B13FA" w14:textId="77777777" w:rsidR="00C56FDD" w:rsidRPr="00F029FB" w:rsidRDefault="00C56FDD" w:rsidP="007833F9">
            <w:pPr>
              <w:spacing w:after="0"/>
              <w:jc w:val="center"/>
              <w:rPr>
                <w:rFonts w:ascii="Times New Roman" w:hAnsi="Times New Roman"/>
                <w:bCs/>
                <w:color w:val="000000"/>
                <w:kern w:val="2"/>
                <w:sz w:val="15"/>
                <w:szCs w:val="15"/>
              </w:rPr>
            </w:pPr>
            <w:r w:rsidRPr="00F029FB">
              <w:rPr>
                <w:rFonts w:ascii="Times New Roman" w:hAnsi="Times New Roman"/>
                <w:bCs/>
                <w:color w:val="000000"/>
                <w:kern w:val="2"/>
                <w:sz w:val="15"/>
                <w:szCs w:val="15"/>
              </w:rPr>
              <w:t>石油类</w:t>
            </w:r>
          </w:p>
        </w:tc>
        <w:tc>
          <w:tcPr>
            <w:tcW w:w="708" w:type="dxa"/>
            <w:gridSpan w:val="2"/>
            <w:vAlign w:val="center"/>
          </w:tcPr>
          <w:p w14:paraId="234A55A2" w14:textId="15D4C351"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75C3F7CC" w14:textId="5A0B50EC"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7A06460A" w14:textId="62A86E3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5DB9F46D" w14:textId="79824B9B"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0" w:type="dxa"/>
            <w:vAlign w:val="center"/>
          </w:tcPr>
          <w:p w14:paraId="41E2F11C" w14:textId="65A8674D" w:rsidR="00C56FDD" w:rsidRPr="00F029FB" w:rsidRDefault="00C56FDD" w:rsidP="007833F9">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3A488E26" w14:textId="7777777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p>
        </w:tc>
        <w:tc>
          <w:tcPr>
            <w:tcW w:w="1438" w:type="dxa"/>
            <w:shd w:val="clear" w:color="auto" w:fill="auto"/>
            <w:vAlign w:val="center"/>
          </w:tcPr>
          <w:p w14:paraId="0C820C84" w14:textId="7777777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p>
        </w:tc>
        <w:tc>
          <w:tcPr>
            <w:tcW w:w="1256" w:type="dxa"/>
            <w:vAlign w:val="center"/>
          </w:tcPr>
          <w:p w14:paraId="7426ED15" w14:textId="54A38B5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vAlign w:val="center"/>
          </w:tcPr>
          <w:p w14:paraId="14622343" w14:textId="7777777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b/>
                <w:bCs/>
                <w:sz w:val="15"/>
                <w:szCs w:val="15"/>
              </w:rPr>
              <w:t>/</w:t>
            </w:r>
          </w:p>
        </w:tc>
        <w:tc>
          <w:tcPr>
            <w:tcW w:w="850" w:type="dxa"/>
            <w:vAlign w:val="center"/>
          </w:tcPr>
          <w:p w14:paraId="13EF72B8" w14:textId="7777777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6410CB38" w14:textId="77777777" w:rsidR="00C56FDD" w:rsidRPr="00F029FB" w:rsidRDefault="00C56FDD" w:rsidP="007833F9">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350FD08" w14:textId="77777777" w:rsidR="00C56FDD" w:rsidRPr="00F029FB" w:rsidRDefault="00C56FDD" w:rsidP="007833F9">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p>
        </w:tc>
      </w:tr>
      <w:tr w:rsidR="00C56FDD" w:rsidRPr="00F029FB" w14:paraId="532B469A" w14:textId="77777777" w:rsidTr="00993D4F">
        <w:trPr>
          <w:cantSplit/>
          <w:trHeight w:val="284"/>
          <w:jc w:val="center"/>
        </w:trPr>
        <w:tc>
          <w:tcPr>
            <w:tcW w:w="434" w:type="dxa"/>
            <w:vMerge/>
            <w:vAlign w:val="center"/>
          </w:tcPr>
          <w:p w14:paraId="1FDB35FF" w14:textId="77777777" w:rsidR="00C56FDD" w:rsidRPr="00F029FB" w:rsidRDefault="00C56FDD" w:rsidP="007B42F8">
            <w:pPr>
              <w:spacing w:after="0"/>
              <w:rPr>
                <w:rFonts w:ascii="Times New Roman" w:hAnsi="Times New Roman"/>
                <w:b/>
                <w:color w:val="000000"/>
                <w:spacing w:val="20"/>
                <w:kern w:val="2"/>
                <w:sz w:val="15"/>
                <w:szCs w:val="15"/>
              </w:rPr>
            </w:pPr>
          </w:p>
        </w:tc>
        <w:tc>
          <w:tcPr>
            <w:tcW w:w="1553" w:type="dxa"/>
            <w:vAlign w:val="center"/>
          </w:tcPr>
          <w:p w14:paraId="37B3451D" w14:textId="77777777" w:rsidR="00C56FDD" w:rsidRPr="00F029FB" w:rsidRDefault="00C56FDD" w:rsidP="007B42F8">
            <w:pPr>
              <w:spacing w:after="0"/>
              <w:jc w:val="center"/>
              <w:rPr>
                <w:rFonts w:ascii="Times New Roman" w:hAnsi="Times New Roman"/>
                <w:bCs/>
                <w:color w:val="000000"/>
                <w:kern w:val="2"/>
                <w:sz w:val="15"/>
                <w:szCs w:val="15"/>
              </w:rPr>
            </w:pPr>
            <w:r w:rsidRPr="00F029FB">
              <w:rPr>
                <w:rFonts w:ascii="Times New Roman" w:hAnsi="Times New Roman"/>
                <w:bCs/>
                <w:color w:val="000000"/>
                <w:kern w:val="2"/>
                <w:sz w:val="15"/>
                <w:szCs w:val="15"/>
              </w:rPr>
              <w:t>废</w:t>
            </w:r>
            <w:r w:rsidRPr="00F029FB">
              <w:rPr>
                <w:rFonts w:ascii="Times New Roman" w:hAnsi="Times New Roman" w:hint="eastAsia"/>
                <w:bCs/>
                <w:color w:val="000000"/>
                <w:kern w:val="2"/>
                <w:sz w:val="15"/>
                <w:szCs w:val="15"/>
              </w:rPr>
              <w:t xml:space="preserve"> </w:t>
            </w:r>
            <w:r w:rsidRPr="00F029FB">
              <w:rPr>
                <w:rFonts w:ascii="Times New Roman" w:hAnsi="Times New Roman"/>
                <w:bCs/>
                <w:color w:val="000000"/>
                <w:kern w:val="2"/>
                <w:sz w:val="15"/>
                <w:szCs w:val="15"/>
              </w:rPr>
              <w:t xml:space="preserve"> </w:t>
            </w:r>
            <w:r w:rsidRPr="00F029FB">
              <w:rPr>
                <w:rFonts w:ascii="Times New Roman" w:hAnsi="Times New Roman"/>
                <w:bCs/>
                <w:color w:val="000000"/>
                <w:kern w:val="2"/>
                <w:sz w:val="15"/>
                <w:szCs w:val="15"/>
              </w:rPr>
              <w:t>气</w:t>
            </w:r>
          </w:p>
        </w:tc>
        <w:tc>
          <w:tcPr>
            <w:tcW w:w="708" w:type="dxa"/>
            <w:gridSpan w:val="2"/>
            <w:vAlign w:val="center"/>
          </w:tcPr>
          <w:p w14:paraId="736F3C54"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0D6A57B5"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43B37187"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5617196A"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0" w:type="dxa"/>
            <w:vAlign w:val="center"/>
          </w:tcPr>
          <w:p w14:paraId="4F36DB63"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068B43AE" w14:textId="77777777" w:rsidR="00C56FDD" w:rsidRPr="00F029FB" w:rsidRDefault="00C56FDD" w:rsidP="007B42F8">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p>
        </w:tc>
        <w:tc>
          <w:tcPr>
            <w:tcW w:w="1438" w:type="dxa"/>
            <w:shd w:val="clear" w:color="auto" w:fill="auto"/>
            <w:vAlign w:val="center"/>
          </w:tcPr>
          <w:p w14:paraId="27B00E1A" w14:textId="77777777" w:rsidR="00C56FDD" w:rsidRPr="00F029FB" w:rsidRDefault="00C56FDD" w:rsidP="007B42F8">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p>
        </w:tc>
        <w:tc>
          <w:tcPr>
            <w:tcW w:w="1256" w:type="dxa"/>
            <w:vAlign w:val="center"/>
          </w:tcPr>
          <w:p w14:paraId="2819D583"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vAlign w:val="center"/>
          </w:tcPr>
          <w:p w14:paraId="0220C2CF"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hAnsi="Times New Roman"/>
                <w:b/>
                <w:color w:val="000000"/>
                <w:kern w:val="2"/>
                <w:sz w:val="15"/>
                <w:szCs w:val="15"/>
              </w:rPr>
              <w:t>/</w:t>
            </w:r>
          </w:p>
        </w:tc>
        <w:tc>
          <w:tcPr>
            <w:tcW w:w="850" w:type="dxa"/>
            <w:vAlign w:val="center"/>
          </w:tcPr>
          <w:p w14:paraId="3DDE25DD" w14:textId="77777777" w:rsidR="00C56FDD" w:rsidRPr="00F029FB" w:rsidRDefault="00C56FDD" w:rsidP="007B42F8">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0E5F5EA4"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BBE6B67" w14:textId="77777777" w:rsidR="00C56FDD" w:rsidRPr="00F029FB" w:rsidRDefault="00C56FDD" w:rsidP="007B42F8">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p>
        </w:tc>
      </w:tr>
      <w:tr w:rsidR="00C56FDD" w:rsidRPr="00F029FB" w14:paraId="12148924" w14:textId="77777777" w:rsidTr="00993D4F">
        <w:trPr>
          <w:cantSplit/>
          <w:trHeight w:val="284"/>
          <w:jc w:val="center"/>
        </w:trPr>
        <w:tc>
          <w:tcPr>
            <w:tcW w:w="434" w:type="dxa"/>
            <w:vMerge/>
            <w:vAlign w:val="center"/>
          </w:tcPr>
          <w:p w14:paraId="17ECEF33" w14:textId="77777777" w:rsidR="00C56FDD" w:rsidRPr="00F029FB" w:rsidRDefault="00C56FDD" w:rsidP="00917DBB">
            <w:pPr>
              <w:spacing w:after="0"/>
              <w:rPr>
                <w:rFonts w:ascii="Times New Roman" w:hAnsi="Times New Roman"/>
                <w:b/>
                <w:color w:val="000000"/>
                <w:spacing w:val="20"/>
                <w:kern w:val="2"/>
                <w:sz w:val="15"/>
                <w:szCs w:val="15"/>
              </w:rPr>
            </w:pPr>
          </w:p>
        </w:tc>
        <w:tc>
          <w:tcPr>
            <w:tcW w:w="1553" w:type="dxa"/>
            <w:vAlign w:val="center"/>
          </w:tcPr>
          <w:p w14:paraId="77A14766" w14:textId="38DDE652" w:rsidR="00C56FDD" w:rsidRPr="00F029FB" w:rsidRDefault="00C56FDD" w:rsidP="00917DBB">
            <w:pPr>
              <w:spacing w:after="0"/>
              <w:jc w:val="center"/>
              <w:rPr>
                <w:rFonts w:ascii="Times New Roman" w:hAnsi="Times New Roman"/>
                <w:bCs/>
                <w:color w:val="000000"/>
                <w:kern w:val="2"/>
                <w:sz w:val="15"/>
                <w:szCs w:val="15"/>
              </w:rPr>
            </w:pPr>
            <w:r w:rsidRPr="00F029FB">
              <w:rPr>
                <w:rFonts w:ascii="Times New Roman" w:hAnsi="Times New Roman" w:hint="eastAsia"/>
                <w:bCs/>
                <w:color w:val="000000"/>
                <w:kern w:val="2"/>
                <w:sz w:val="15"/>
                <w:szCs w:val="15"/>
              </w:rPr>
              <w:t>油烟</w:t>
            </w:r>
          </w:p>
        </w:tc>
        <w:tc>
          <w:tcPr>
            <w:tcW w:w="708" w:type="dxa"/>
            <w:gridSpan w:val="2"/>
            <w:vAlign w:val="center"/>
          </w:tcPr>
          <w:p w14:paraId="013D0606" w14:textId="1591CFA5"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1D1CD24C" w14:textId="15D79974"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75BC7756" w14:textId="0B26A693"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5A3B1FC1" w14:textId="64D1080D"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0" w:type="dxa"/>
            <w:vAlign w:val="center"/>
          </w:tcPr>
          <w:p w14:paraId="293E1AF0" w14:textId="422ED2D5"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4E9C2B46" w14:textId="777A13B1"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0.01</w:t>
            </w:r>
          </w:p>
        </w:tc>
        <w:tc>
          <w:tcPr>
            <w:tcW w:w="1438" w:type="dxa"/>
            <w:shd w:val="clear" w:color="auto" w:fill="auto"/>
            <w:vAlign w:val="center"/>
          </w:tcPr>
          <w:p w14:paraId="5834FE36" w14:textId="38FB4D25"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.0435</w:t>
            </w:r>
          </w:p>
        </w:tc>
        <w:tc>
          <w:tcPr>
            <w:tcW w:w="1256" w:type="dxa"/>
            <w:vAlign w:val="center"/>
          </w:tcPr>
          <w:p w14:paraId="04093909" w14:textId="6545D454"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2" w:type="dxa"/>
            <w:vAlign w:val="center"/>
          </w:tcPr>
          <w:p w14:paraId="70DDB275" w14:textId="019BEB33"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b/>
                <w:bCs/>
                <w:sz w:val="15"/>
                <w:szCs w:val="15"/>
              </w:rPr>
              <w:t>0.01</w:t>
            </w:r>
          </w:p>
        </w:tc>
        <w:tc>
          <w:tcPr>
            <w:tcW w:w="850" w:type="dxa"/>
            <w:vAlign w:val="center"/>
          </w:tcPr>
          <w:p w14:paraId="04142872" w14:textId="759A4C42"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.0435</w:t>
            </w:r>
          </w:p>
        </w:tc>
        <w:tc>
          <w:tcPr>
            <w:tcW w:w="1296" w:type="dxa"/>
            <w:gridSpan w:val="3"/>
            <w:tcMar>
              <w:top w:w="0" w:type="dxa"/>
              <w:left w:w="57" w:type="dxa"/>
              <w:bottom w:w="0" w:type="dxa"/>
              <w:right w:w="57" w:type="dxa"/>
            </w:tcMar>
            <w:vAlign w:val="center"/>
          </w:tcPr>
          <w:p w14:paraId="14604D4C" w14:textId="60A6E8B5" w:rsidR="00C56FDD" w:rsidRPr="00F029FB" w:rsidRDefault="00C56FDD" w:rsidP="00917DBB">
            <w:pPr>
              <w:spacing w:after="0"/>
              <w:jc w:val="center"/>
              <w:textAlignment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4D8212B5" w14:textId="3293F714"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+0.01</w:t>
            </w:r>
          </w:p>
        </w:tc>
      </w:tr>
      <w:tr w:rsidR="00C56FDD" w:rsidRPr="00F029FB" w14:paraId="565EC31A" w14:textId="77777777" w:rsidTr="00993D4F">
        <w:trPr>
          <w:cantSplit/>
          <w:trHeight w:val="284"/>
          <w:jc w:val="center"/>
        </w:trPr>
        <w:tc>
          <w:tcPr>
            <w:tcW w:w="434" w:type="dxa"/>
            <w:vMerge/>
            <w:vAlign w:val="center"/>
          </w:tcPr>
          <w:p w14:paraId="3E406946" w14:textId="77777777" w:rsidR="00C56FDD" w:rsidRPr="00F029FB" w:rsidRDefault="00C56FDD" w:rsidP="00917DBB">
            <w:pPr>
              <w:spacing w:after="0"/>
              <w:rPr>
                <w:rFonts w:ascii="Times New Roman" w:hAnsi="Times New Roman"/>
                <w:b/>
                <w:color w:val="000000"/>
                <w:spacing w:val="20"/>
                <w:kern w:val="2"/>
                <w:sz w:val="15"/>
                <w:szCs w:val="15"/>
              </w:rPr>
            </w:pPr>
          </w:p>
        </w:tc>
        <w:tc>
          <w:tcPr>
            <w:tcW w:w="1553" w:type="dxa"/>
            <w:vAlign w:val="center"/>
          </w:tcPr>
          <w:p w14:paraId="4813686A" w14:textId="77777777" w:rsidR="00C56FDD" w:rsidRPr="00F029FB" w:rsidRDefault="00C56FDD" w:rsidP="00917DBB">
            <w:pPr>
              <w:spacing w:after="0"/>
              <w:jc w:val="center"/>
              <w:rPr>
                <w:rFonts w:ascii="Times New Roman" w:hAnsi="Times New Roman"/>
                <w:bCs/>
                <w:color w:val="000000"/>
                <w:kern w:val="2"/>
                <w:sz w:val="15"/>
                <w:szCs w:val="15"/>
              </w:rPr>
            </w:pPr>
            <w:r w:rsidRPr="00F029FB">
              <w:rPr>
                <w:rFonts w:ascii="Times New Roman" w:hAnsi="Times New Roman"/>
                <w:bCs/>
                <w:color w:val="000000"/>
                <w:kern w:val="2"/>
                <w:sz w:val="15"/>
                <w:szCs w:val="15"/>
              </w:rPr>
              <w:t>二氧化硫</w:t>
            </w:r>
          </w:p>
        </w:tc>
        <w:tc>
          <w:tcPr>
            <w:tcW w:w="708" w:type="dxa"/>
            <w:gridSpan w:val="2"/>
            <w:vAlign w:val="center"/>
          </w:tcPr>
          <w:p w14:paraId="2B997703"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39777306"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36848B37"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15DD9540"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0" w:type="dxa"/>
            <w:vAlign w:val="center"/>
          </w:tcPr>
          <w:p w14:paraId="70B36AAD"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2E10520E" w14:textId="6A4ABD60"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p>
        </w:tc>
        <w:tc>
          <w:tcPr>
            <w:tcW w:w="1438" w:type="dxa"/>
            <w:shd w:val="clear" w:color="auto" w:fill="auto"/>
            <w:vAlign w:val="center"/>
          </w:tcPr>
          <w:p w14:paraId="4328A972" w14:textId="1AF22253"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.034</w:t>
            </w:r>
          </w:p>
        </w:tc>
        <w:tc>
          <w:tcPr>
            <w:tcW w:w="1256" w:type="dxa"/>
            <w:vAlign w:val="center"/>
          </w:tcPr>
          <w:p w14:paraId="09F94366"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vAlign w:val="center"/>
          </w:tcPr>
          <w:p w14:paraId="3A9B5062" w14:textId="46678481"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b/>
                <w:bCs/>
                <w:sz w:val="15"/>
                <w:szCs w:val="15"/>
              </w:rPr>
              <w:t>/</w:t>
            </w:r>
          </w:p>
        </w:tc>
        <w:tc>
          <w:tcPr>
            <w:tcW w:w="850" w:type="dxa"/>
            <w:vAlign w:val="center"/>
          </w:tcPr>
          <w:p w14:paraId="73679F82" w14:textId="4B70029D"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.034</w:t>
            </w:r>
          </w:p>
        </w:tc>
        <w:tc>
          <w:tcPr>
            <w:tcW w:w="1296" w:type="dxa"/>
            <w:gridSpan w:val="3"/>
            <w:tcMar>
              <w:top w:w="0" w:type="dxa"/>
              <w:left w:w="57" w:type="dxa"/>
              <w:bottom w:w="0" w:type="dxa"/>
              <w:right w:w="57" w:type="dxa"/>
            </w:tcMar>
            <w:vAlign w:val="center"/>
          </w:tcPr>
          <w:p w14:paraId="695F2B3F" w14:textId="77777777" w:rsidR="00C56FDD" w:rsidRPr="00F029FB" w:rsidRDefault="00C56FDD" w:rsidP="00917DBB">
            <w:pPr>
              <w:spacing w:after="0"/>
              <w:jc w:val="center"/>
              <w:textAlignment w:val="center"/>
              <w:rPr>
                <w:rFonts w:ascii="Times New Roman" w:hAnsi="Times New Roman"/>
                <w:b/>
                <w:color w:val="000000"/>
                <w:kern w:val="2"/>
                <w:sz w:val="15"/>
                <w:szCs w:val="15"/>
              </w:rPr>
            </w:pPr>
            <w:r w:rsidRPr="00F029FB">
              <w:rPr>
                <w:rFonts w:ascii="Times New Roman" w:eastAsia="宋体" w:hAnsi="Times New Roman"/>
                <w:b/>
                <w:bCs/>
                <w:color w:val="000000"/>
                <w:sz w:val="15"/>
                <w:szCs w:val="15"/>
              </w:rPr>
              <w:t>/</w:t>
            </w:r>
          </w:p>
        </w:tc>
        <w:tc>
          <w:tcPr>
            <w:tcW w:w="1049" w:type="dxa"/>
            <w:gridSpan w:val="2"/>
            <w:tcMar>
              <w:top w:w="0" w:type="dxa"/>
              <w:left w:w="57" w:type="dxa"/>
              <w:bottom w:w="0" w:type="dxa"/>
              <w:right w:w="57" w:type="dxa"/>
            </w:tcMar>
            <w:vAlign w:val="center"/>
          </w:tcPr>
          <w:p w14:paraId="030AF4D2" w14:textId="5A443ADB"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p>
        </w:tc>
      </w:tr>
      <w:tr w:rsidR="00C56FDD" w:rsidRPr="00F029FB" w14:paraId="0A38ECF2" w14:textId="77777777" w:rsidTr="00993D4F">
        <w:trPr>
          <w:cantSplit/>
          <w:trHeight w:val="284"/>
          <w:jc w:val="center"/>
        </w:trPr>
        <w:tc>
          <w:tcPr>
            <w:tcW w:w="434" w:type="dxa"/>
            <w:vMerge/>
            <w:vAlign w:val="center"/>
          </w:tcPr>
          <w:p w14:paraId="0C6F99BD" w14:textId="77777777" w:rsidR="00C56FDD" w:rsidRPr="00F029FB" w:rsidRDefault="00C56FDD" w:rsidP="00917DBB">
            <w:pPr>
              <w:spacing w:after="0"/>
              <w:rPr>
                <w:rFonts w:ascii="Times New Roman" w:hAnsi="Times New Roman"/>
                <w:b/>
                <w:color w:val="000000"/>
                <w:spacing w:val="20"/>
                <w:kern w:val="2"/>
                <w:sz w:val="15"/>
                <w:szCs w:val="15"/>
              </w:rPr>
            </w:pPr>
          </w:p>
        </w:tc>
        <w:tc>
          <w:tcPr>
            <w:tcW w:w="1553" w:type="dxa"/>
            <w:vAlign w:val="center"/>
          </w:tcPr>
          <w:p w14:paraId="3069913F" w14:textId="77777777" w:rsidR="00C56FDD" w:rsidRPr="00F029FB" w:rsidRDefault="00C56FDD" w:rsidP="00917DBB">
            <w:pPr>
              <w:spacing w:after="0"/>
              <w:jc w:val="center"/>
              <w:rPr>
                <w:rFonts w:ascii="Times New Roman" w:hAnsi="Times New Roman"/>
                <w:bCs/>
                <w:color w:val="000000"/>
                <w:kern w:val="2"/>
                <w:sz w:val="15"/>
                <w:szCs w:val="15"/>
              </w:rPr>
            </w:pPr>
            <w:r w:rsidRPr="00F029FB">
              <w:rPr>
                <w:rFonts w:ascii="Times New Roman" w:hAnsi="Times New Roman"/>
                <w:bCs/>
                <w:color w:val="000000"/>
                <w:kern w:val="2"/>
                <w:sz w:val="15"/>
                <w:szCs w:val="15"/>
              </w:rPr>
              <w:t>工业粉尘</w:t>
            </w:r>
          </w:p>
        </w:tc>
        <w:tc>
          <w:tcPr>
            <w:tcW w:w="708" w:type="dxa"/>
            <w:gridSpan w:val="2"/>
            <w:vAlign w:val="center"/>
          </w:tcPr>
          <w:p w14:paraId="5CF5F075"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621698C9"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17F04085"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76E7FE90" w14:textId="77777777"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0" w:type="dxa"/>
            <w:vAlign w:val="center"/>
          </w:tcPr>
          <w:p w14:paraId="3D1DC8C2" w14:textId="77777777"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3AAB8A6D" w14:textId="572ADB0F"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0.0851</w:t>
            </w:r>
          </w:p>
        </w:tc>
        <w:tc>
          <w:tcPr>
            <w:tcW w:w="1438" w:type="dxa"/>
            <w:shd w:val="clear" w:color="auto" w:fill="auto"/>
            <w:vAlign w:val="center"/>
          </w:tcPr>
          <w:p w14:paraId="61EA4A2B" w14:textId="1876B40D"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.0877</w:t>
            </w:r>
          </w:p>
        </w:tc>
        <w:tc>
          <w:tcPr>
            <w:tcW w:w="1256" w:type="dxa"/>
            <w:vAlign w:val="center"/>
          </w:tcPr>
          <w:p w14:paraId="742C33E7" w14:textId="77777777"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2" w:type="dxa"/>
            <w:vAlign w:val="center"/>
          </w:tcPr>
          <w:p w14:paraId="5ED00E6A" w14:textId="4EC68C1B"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b/>
                <w:bCs/>
                <w:sz w:val="15"/>
                <w:szCs w:val="15"/>
              </w:rPr>
              <w:t>0.0851</w:t>
            </w:r>
          </w:p>
        </w:tc>
        <w:tc>
          <w:tcPr>
            <w:tcW w:w="850" w:type="dxa"/>
            <w:vAlign w:val="center"/>
          </w:tcPr>
          <w:p w14:paraId="6EC5EF1E" w14:textId="499AA354"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.0877</w:t>
            </w:r>
          </w:p>
        </w:tc>
        <w:tc>
          <w:tcPr>
            <w:tcW w:w="1296" w:type="dxa"/>
            <w:gridSpan w:val="3"/>
            <w:tcMar>
              <w:top w:w="0" w:type="dxa"/>
              <w:left w:w="57" w:type="dxa"/>
              <w:bottom w:w="0" w:type="dxa"/>
              <w:right w:w="57" w:type="dxa"/>
            </w:tcMar>
            <w:vAlign w:val="center"/>
          </w:tcPr>
          <w:p w14:paraId="3A734058" w14:textId="77777777" w:rsidR="00C56FDD" w:rsidRPr="00F029FB" w:rsidRDefault="00C56FDD" w:rsidP="00917DBB">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72783FEA" w14:textId="717A9B12"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+0.0851</w:t>
            </w:r>
          </w:p>
        </w:tc>
      </w:tr>
      <w:tr w:rsidR="00C56FDD" w:rsidRPr="00F029FB" w14:paraId="5D8965F5" w14:textId="77777777" w:rsidTr="00993D4F">
        <w:trPr>
          <w:cantSplit/>
          <w:trHeight w:val="284"/>
          <w:jc w:val="center"/>
        </w:trPr>
        <w:tc>
          <w:tcPr>
            <w:tcW w:w="434" w:type="dxa"/>
            <w:vMerge/>
            <w:vAlign w:val="center"/>
          </w:tcPr>
          <w:p w14:paraId="44E6B9FC" w14:textId="77777777" w:rsidR="00C56FDD" w:rsidRPr="00F029FB" w:rsidRDefault="00C56FDD" w:rsidP="00917DBB">
            <w:pPr>
              <w:spacing w:after="0"/>
              <w:rPr>
                <w:rFonts w:ascii="Times New Roman" w:hAnsi="Times New Roman"/>
                <w:b/>
                <w:color w:val="000000"/>
                <w:spacing w:val="20"/>
                <w:kern w:val="2"/>
                <w:sz w:val="15"/>
                <w:szCs w:val="15"/>
              </w:rPr>
            </w:pPr>
          </w:p>
        </w:tc>
        <w:tc>
          <w:tcPr>
            <w:tcW w:w="1553" w:type="dxa"/>
            <w:vAlign w:val="center"/>
          </w:tcPr>
          <w:p w14:paraId="6279C99E" w14:textId="77777777" w:rsidR="00C56FDD" w:rsidRPr="00F029FB" w:rsidRDefault="00C56FDD" w:rsidP="00917DBB">
            <w:pPr>
              <w:spacing w:after="0"/>
              <w:jc w:val="center"/>
              <w:rPr>
                <w:rFonts w:ascii="Times New Roman" w:hAnsi="Times New Roman"/>
                <w:bCs/>
                <w:color w:val="000000"/>
                <w:kern w:val="2"/>
                <w:sz w:val="15"/>
                <w:szCs w:val="15"/>
              </w:rPr>
            </w:pPr>
            <w:r w:rsidRPr="00F029FB">
              <w:rPr>
                <w:rFonts w:ascii="Times New Roman" w:hAnsi="Times New Roman"/>
                <w:bCs/>
                <w:color w:val="000000"/>
                <w:kern w:val="2"/>
                <w:sz w:val="15"/>
                <w:szCs w:val="15"/>
              </w:rPr>
              <w:t>氮氧化物</w:t>
            </w:r>
          </w:p>
        </w:tc>
        <w:tc>
          <w:tcPr>
            <w:tcW w:w="708" w:type="dxa"/>
            <w:gridSpan w:val="2"/>
            <w:vAlign w:val="center"/>
          </w:tcPr>
          <w:p w14:paraId="7538A0C4"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187C6E66"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78A407CF"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47CC7859"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0" w:type="dxa"/>
            <w:vAlign w:val="center"/>
          </w:tcPr>
          <w:p w14:paraId="0A31DAC2"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35A1F196" w14:textId="4BA19DA6"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0.1414</w:t>
            </w:r>
          </w:p>
        </w:tc>
        <w:tc>
          <w:tcPr>
            <w:tcW w:w="1438" w:type="dxa"/>
            <w:shd w:val="clear" w:color="auto" w:fill="auto"/>
            <w:vAlign w:val="center"/>
          </w:tcPr>
          <w:p w14:paraId="20BDC84F" w14:textId="2E558D1D"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.161</w:t>
            </w:r>
          </w:p>
        </w:tc>
        <w:tc>
          <w:tcPr>
            <w:tcW w:w="1256" w:type="dxa"/>
            <w:vAlign w:val="center"/>
          </w:tcPr>
          <w:p w14:paraId="2BBA36BF" w14:textId="77777777"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vAlign w:val="center"/>
          </w:tcPr>
          <w:p w14:paraId="21D31222" w14:textId="53FA20D3" w:rsidR="00C56FDD" w:rsidRPr="00F029FB" w:rsidRDefault="00C56FDD" w:rsidP="00917DBB">
            <w:pPr>
              <w:spacing w:after="0"/>
              <w:jc w:val="center"/>
              <w:rPr>
                <w:rFonts w:ascii="Times New Roman" w:hAnsi="Times New Roman"/>
                <w:b/>
                <w:color w:val="000000"/>
                <w:kern w:val="2"/>
                <w:sz w:val="15"/>
                <w:szCs w:val="15"/>
              </w:rPr>
            </w:pPr>
            <w:r w:rsidRPr="00F029FB">
              <w:rPr>
                <w:rFonts w:ascii="Times New Roman" w:eastAsia="宋体" w:hAnsi="Times New Roman"/>
                <w:b/>
                <w:bCs/>
                <w:sz w:val="15"/>
                <w:szCs w:val="15"/>
              </w:rPr>
              <w:t>0.1414</w:t>
            </w:r>
          </w:p>
        </w:tc>
        <w:tc>
          <w:tcPr>
            <w:tcW w:w="850" w:type="dxa"/>
            <w:vAlign w:val="center"/>
          </w:tcPr>
          <w:p w14:paraId="396B6689" w14:textId="4D48ADC1"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0</w:t>
            </w:r>
            <w:r w:rsidRPr="00F029FB">
              <w:rPr>
                <w:rFonts w:ascii="Times New Roman" w:eastAsia="宋体" w:hAnsi="Times New Roman"/>
                <w:b/>
                <w:bCs/>
                <w:sz w:val="15"/>
                <w:szCs w:val="15"/>
              </w:rPr>
              <w:t>.161</w:t>
            </w:r>
          </w:p>
        </w:tc>
        <w:tc>
          <w:tcPr>
            <w:tcW w:w="1296" w:type="dxa"/>
            <w:gridSpan w:val="3"/>
            <w:tcMar>
              <w:top w:w="0" w:type="dxa"/>
              <w:left w:w="57" w:type="dxa"/>
              <w:bottom w:w="0" w:type="dxa"/>
              <w:right w:w="57" w:type="dxa"/>
            </w:tcMar>
            <w:vAlign w:val="center"/>
          </w:tcPr>
          <w:p w14:paraId="68497AD8" w14:textId="77777777" w:rsidR="00C56FDD" w:rsidRPr="00F029FB" w:rsidRDefault="00C56FDD" w:rsidP="00917DBB">
            <w:pPr>
              <w:spacing w:after="0"/>
              <w:jc w:val="center"/>
              <w:textAlignment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65FAB1F1" w14:textId="079BF575" w:rsidR="00C56FDD" w:rsidRPr="00F029FB" w:rsidRDefault="00C56FDD" w:rsidP="00917DBB">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+0.1414</w:t>
            </w:r>
          </w:p>
        </w:tc>
      </w:tr>
      <w:tr w:rsidR="00C56FDD" w:rsidRPr="00F029FB" w14:paraId="7BCFEA92" w14:textId="77777777" w:rsidTr="00993D4F">
        <w:trPr>
          <w:cantSplit/>
          <w:trHeight w:val="284"/>
          <w:jc w:val="center"/>
        </w:trPr>
        <w:tc>
          <w:tcPr>
            <w:tcW w:w="434" w:type="dxa"/>
            <w:vMerge/>
            <w:vAlign w:val="center"/>
          </w:tcPr>
          <w:p w14:paraId="7B19480F" w14:textId="77777777" w:rsidR="00C56FDD" w:rsidRPr="00F029FB" w:rsidRDefault="00C56FDD" w:rsidP="007B42F8">
            <w:pPr>
              <w:spacing w:after="0"/>
              <w:rPr>
                <w:rFonts w:ascii="Times New Roman" w:hAnsi="Times New Roman"/>
                <w:b/>
                <w:color w:val="000000"/>
                <w:spacing w:val="20"/>
                <w:kern w:val="2"/>
                <w:sz w:val="15"/>
                <w:szCs w:val="15"/>
              </w:rPr>
            </w:pPr>
          </w:p>
        </w:tc>
        <w:tc>
          <w:tcPr>
            <w:tcW w:w="1553" w:type="dxa"/>
            <w:vAlign w:val="center"/>
          </w:tcPr>
          <w:p w14:paraId="13EE6269" w14:textId="77777777" w:rsidR="00C56FDD" w:rsidRPr="00F029FB" w:rsidRDefault="00C56FDD" w:rsidP="007B42F8">
            <w:pPr>
              <w:spacing w:after="0"/>
              <w:jc w:val="center"/>
              <w:rPr>
                <w:rFonts w:ascii="Times New Roman" w:hAnsi="Times New Roman"/>
                <w:bCs/>
                <w:color w:val="000000"/>
                <w:kern w:val="2"/>
                <w:sz w:val="15"/>
                <w:szCs w:val="15"/>
              </w:rPr>
            </w:pPr>
            <w:r w:rsidRPr="00F029FB">
              <w:rPr>
                <w:rFonts w:ascii="Times New Roman" w:hAnsi="Times New Roman" w:hint="eastAsia"/>
                <w:b/>
                <w:color w:val="000000"/>
                <w:kern w:val="2"/>
                <w:sz w:val="15"/>
                <w:szCs w:val="15"/>
              </w:rPr>
              <w:t>工业固体废物</w:t>
            </w:r>
          </w:p>
        </w:tc>
        <w:tc>
          <w:tcPr>
            <w:tcW w:w="708" w:type="dxa"/>
            <w:gridSpan w:val="2"/>
            <w:vAlign w:val="center"/>
          </w:tcPr>
          <w:p w14:paraId="3B420C78"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6FE52584"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44DD358F"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755C8B7C"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0" w:type="dxa"/>
            <w:vAlign w:val="center"/>
          </w:tcPr>
          <w:p w14:paraId="7A5FFA65"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4F15F9B0" w14:textId="77777777" w:rsidR="00C56FDD" w:rsidRPr="00F029FB" w:rsidRDefault="00C56FDD" w:rsidP="007B42F8">
            <w:pPr>
              <w:spacing w:after="0"/>
              <w:jc w:val="center"/>
              <w:rPr>
                <w:rFonts w:ascii="Times New Roman" w:eastAsia="宋体" w:hAnsi="Times New Roman"/>
                <w:b/>
                <w:bCs/>
                <w:sz w:val="15"/>
                <w:szCs w:val="15"/>
              </w:rPr>
            </w:pPr>
            <w:r w:rsidRPr="00F029FB">
              <w:rPr>
                <w:rFonts w:ascii="Times New Roman" w:eastAsia="宋体" w:hAnsi="Times New Roman"/>
                <w:b/>
                <w:bCs/>
                <w:color w:val="000000"/>
                <w:sz w:val="15"/>
                <w:szCs w:val="15"/>
              </w:rPr>
              <w:t>/</w:t>
            </w:r>
          </w:p>
        </w:tc>
        <w:tc>
          <w:tcPr>
            <w:tcW w:w="1438" w:type="dxa"/>
            <w:shd w:val="clear" w:color="auto" w:fill="auto"/>
            <w:vAlign w:val="center"/>
          </w:tcPr>
          <w:p w14:paraId="1918BEAA" w14:textId="77777777" w:rsidR="00C56FDD" w:rsidRPr="00F029FB" w:rsidRDefault="00C56FDD" w:rsidP="007B42F8">
            <w:pPr>
              <w:spacing w:after="0"/>
              <w:jc w:val="center"/>
              <w:rPr>
                <w:rFonts w:ascii="Times New Roman" w:eastAsia="宋体" w:hAnsi="Times New Roman"/>
                <w:b/>
                <w:bCs/>
                <w:sz w:val="15"/>
                <w:szCs w:val="15"/>
              </w:rPr>
            </w:pPr>
            <w:r w:rsidRPr="00F029FB">
              <w:rPr>
                <w:rFonts w:ascii="Times New Roman" w:eastAsia="宋体" w:hAnsi="Times New Roman" w:hint="eastAsia"/>
                <w:b/>
                <w:bCs/>
                <w:color w:val="000000"/>
                <w:sz w:val="15"/>
                <w:szCs w:val="15"/>
              </w:rPr>
              <w:t>/</w:t>
            </w:r>
          </w:p>
        </w:tc>
        <w:tc>
          <w:tcPr>
            <w:tcW w:w="1256" w:type="dxa"/>
            <w:vAlign w:val="center"/>
          </w:tcPr>
          <w:p w14:paraId="65573E8C"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vAlign w:val="center"/>
          </w:tcPr>
          <w:p w14:paraId="5F0762F0" w14:textId="77777777" w:rsidR="00C56FDD" w:rsidRPr="00F029FB" w:rsidRDefault="00C56FDD" w:rsidP="007B42F8">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0" w:type="dxa"/>
            <w:vAlign w:val="center"/>
          </w:tcPr>
          <w:p w14:paraId="396B8879" w14:textId="77777777" w:rsidR="00C56FDD" w:rsidRPr="00F029FB" w:rsidRDefault="00C56FDD" w:rsidP="007B42F8">
            <w:pPr>
              <w:spacing w:after="0"/>
              <w:jc w:val="center"/>
              <w:rPr>
                <w:rFonts w:ascii="Times New Roman" w:eastAsia="宋体" w:hAnsi="Times New Roman"/>
                <w:b/>
                <w:bCs/>
                <w:sz w:val="15"/>
                <w:szCs w:val="15"/>
              </w:rPr>
            </w:pPr>
            <w:r w:rsidRPr="00F029FB">
              <w:rPr>
                <w:rFonts w:ascii="Times New Roman" w:eastAsia="宋体" w:hAnsi="Times New Roman" w:hint="eastAsia"/>
                <w:b/>
                <w:bCs/>
                <w:color w:val="000000"/>
                <w:sz w:val="15"/>
                <w:szCs w:val="15"/>
              </w:rPr>
              <w:t>/</w:t>
            </w:r>
          </w:p>
        </w:tc>
        <w:tc>
          <w:tcPr>
            <w:tcW w:w="1296" w:type="dxa"/>
            <w:gridSpan w:val="3"/>
            <w:tcMar>
              <w:top w:w="0" w:type="dxa"/>
              <w:left w:w="57" w:type="dxa"/>
              <w:bottom w:w="0" w:type="dxa"/>
              <w:right w:w="57" w:type="dxa"/>
            </w:tcMar>
            <w:vAlign w:val="center"/>
          </w:tcPr>
          <w:p w14:paraId="6D5F6A63" w14:textId="77777777" w:rsidR="00C56FDD" w:rsidRPr="00F029FB" w:rsidRDefault="00C56FDD" w:rsidP="007B42F8">
            <w:pPr>
              <w:spacing w:after="0"/>
              <w:jc w:val="center"/>
              <w:textAlignment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00814F68" w14:textId="77777777" w:rsidR="00C56FDD" w:rsidRPr="00F029FB" w:rsidRDefault="00C56FDD" w:rsidP="007B42F8">
            <w:pPr>
              <w:spacing w:after="0"/>
              <w:jc w:val="center"/>
              <w:rPr>
                <w:rFonts w:ascii="Times New Roman" w:eastAsia="宋体" w:hAnsi="Times New Roman"/>
                <w:b/>
                <w:bCs/>
                <w:sz w:val="15"/>
                <w:szCs w:val="15"/>
              </w:rPr>
            </w:pPr>
            <w:r w:rsidRPr="00F029FB">
              <w:rPr>
                <w:rFonts w:ascii="Times New Roman" w:eastAsia="宋体" w:hAnsi="Times New Roman" w:hint="eastAsia"/>
                <w:b/>
                <w:bCs/>
                <w:color w:val="000000"/>
                <w:sz w:val="15"/>
                <w:szCs w:val="15"/>
              </w:rPr>
              <w:t>/</w:t>
            </w:r>
          </w:p>
        </w:tc>
      </w:tr>
      <w:tr w:rsidR="00C56FDD" w:rsidRPr="00F029FB" w14:paraId="7BD60C2E" w14:textId="77777777" w:rsidTr="00993D4F">
        <w:trPr>
          <w:cantSplit/>
          <w:trHeight w:val="284"/>
          <w:jc w:val="center"/>
        </w:trPr>
        <w:tc>
          <w:tcPr>
            <w:tcW w:w="434" w:type="dxa"/>
            <w:vMerge/>
            <w:vAlign w:val="center"/>
          </w:tcPr>
          <w:p w14:paraId="7266E02B" w14:textId="77777777" w:rsidR="00C56FDD" w:rsidRPr="00F029FB" w:rsidRDefault="00C56FDD" w:rsidP="00C56FDD">
            <w:pPr>
              <w:spacing w:after="0"/>
              <w:rPr>
                <w:rFonts w:ascii="Times New Roman" w:hAnsi="Times New Roman"/>
                <w:b/>
                <w:color w:val="000000"/>
                <w:spacing w:val="20"/>
                <w:kern w:val="2"/>
                <w:sz w:val="15"/>
                <w:szCs w:val="15"/>
              </w:rPr>
            </w:pPr>
          </w:p>
        </w:tc>
        <w:tc>
          <w:tcPr>
            <w:tcW w:w="1553" w:type="dxa"/>
            <w:vAlign w:val="center"/>
          </w:tcPr>
          <w:p w14:paraId="6FB2C409" w14:textId="2DE80C12" w:rsidR="00C56FDD" w:rsidRPr="00F029FB" w:rsidRDefault="00C56FDD" w:rsidP="00C56FDD">
            <w:pPr>
              <w:spacing w:after="0"/>
              <w:jc w:val="center"/>
              <w:rPr>
                <w:rFonts w:ascii="Times New Roman" w:hAnsi="Times New Roman"/>
                <w:bCs/>
                <w:color w:val="000000"/>
                <w:spacing w:val="-6"/>
                <w:kern w:val="2"/>
                <w:sz w:val="15"/>
                <w:szCs w:val="15"/>
              </w:rPr>
            </w:pPr>
            <w:r w:rsidRPr="00F029FB">
              <w:rPr>
                <w:rFonts w:ascii="Times New Roman" w:hAnsi="Times New Roman" w:hint="eastAsia"/>
                <w:bCs/>
                <w:color w:val="000000"/>
                <w:spacing w:val="-6"/>
                <w:kern w:val="2"/>
                <w:sz w:val="15"/>
                <w:szCs w:val="15"/>
              </w:rPr>
              <w:t>废包装材料</w:t>
            </w:r>
          </w:p>
        </w:tc>
        <w:tc>
          <w:tcPr>
            <w:tcW w:w="708" w:type="dxa"/>
            <w:gridSpan w:val="2"/>
            <w:vAlign w:val="center"/>
          </w:tcPr>
          <w:p w14:paraId="38177532" w14:textId="77777777" w:rsidR="00C56FDD" w:rsidRPr="00F029FB" w:rsidRDefault="00C56FDD" w:rsidP="00C56FDD">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76F7D69A" w14:textId="77777777" w:rsidR="00C56FDD" w:rsidRPr="00F029FB" w:rsidRDefault="00C56FDD" w:rsidP="00C56FDD">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1CF0D12D" w14:textId="77777777" w:rsidR="00C56FDD" w:rsidRPr="00F029FB" w:rsidRDefault="00C56FDD" w:rsidP="00C56FDD">
            <w:pPr>
              <w:spacing w:after="0"/>
              <w:jc w:val="center"/>
              <w:rPr>
                <w:rFonts w:ascii="Times New Roman" w:hAnsi="Times New Roman"/>
                <w:b/>
                <w:color w:val="000000"/>
                <w:kern w:val="2"/>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5D956F4E"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0" w:type="dxa"/>
            <w:vAlign w:val="center"/>
          </w:tcPr>
          <w:p w14:paraId="48DBF9DF"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3A0DC77D" w14:textId="7B9A9625" w:rsidR="00C56FDD" w:rsidRPr="00F029FB" w:rsidRDefault="00C56FDD" w:rsidP="00C56FDD">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8</w:t>
            </w:r>
          </w:p>
        </w:tc>
        <w:tc>
          <w:tcPr>
            <w:tcW w:w="1438" w:type="dxa"/>
            <w:shd w:val="clear" w:color="auto" w:fill="auto"/>
            <w:vAlign w:val="center"/>
          </w:tcPr>
          <w:p w14:paraId="3DAADA55" w14:textId="073E2376" w:rsidR="00C56FDD" w:rsidRPr="00F029FB" w:rsidRDefault="00C56FDD" w:rsidP="00C56FDD">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8</w:t>
            </w:r>
          </w:p>
        </w:tc>
        <w:tc>
          <w:tcPr>
            <w:tcW w:w="1256" w:type="dxa"/>
            <w:vAlign w:val="center"/>
          </w:tcPr>
          <w:p w14:paraId="5E86B323"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2" w:type="dxa"/>
            <w:vAlign w:val="center"/>
          </w:tcPr>
          <w:p w14:paraId="709331C2" w14:textId="7DCF3B26"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sz w:val="15"/>
                <w:szCs w:val="15"/>
              </w:rPr>
              <w:t>8</w:t>
            </w:r>
          </w:p>
        </w:tc>
        <w:tc>
          <w:tcPr>
            <w:tcW w:w="850" w:type="dxa"/>
            <w:vAlign w:val="center"/>
          </w:tcPr>
          <w:p w14:paraId="59E8DCD5" w14:textId="3C370211" w:rsidR="00C56FDD" w:rsidRPr="00F029FB" w:rsidRDefault="00C56FDD" w:rsidP="00C56FDD">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8</w:t>
            </w:r>
          </w:p>
        </w:tc>
        <w:tc>
          <w:tcPr>
            <w:tcW w:w="1296" w:type="dxa"/>
            <w:gridSpan w:val="3"/>
            <w:tcMar>
              <w:top w:w="0" w:type="dxa"/>
              <w:left w:w="57" w:type="dxa"/>
              <w:bottom w:w="0" w:type="dxa"/>
              <w:right w:w="57" w:type="dxa"/>
            </w:tcMar>
            <w:vAlign w:val="center"/>
          </w:tcPr>
          <w:p w14:paraId="556CACDF"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4530CA84" w14:textId="08E99619" w:rsidR="00C56FDD" w:rsidRPr="00F029FB" w:rsidRDefault="00C56FDD" w:rsidP="00C56FDD">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r w:rsidRPr="00F029FB">
              <w:rPr>
                <w:rFonts w:ascii="Times New Roman" w:eastAsia="宋体" w:hAnsi="Times New Roman" w:hint="eastAsia"/>
                <w:b/>
                <w:bCs/>
                <w:sz w:val="15"/>
                <w:szCs w:val="15"/>
              </w:rPr>
              <w:t>8</w:t>
            </w:r>
          </w:p>
        </w:tc>
      </w:tr>
      <w:tr w:rsidR="00C56FDD" w:rsidRPr="00F029FB" w14:paraId="10A76D33" w14:textId="77777777" w:rsidTr="00993D4F">
        <w:trPr>
          <w:cantSplit/>
          <w:trHeight w:val="284"/>
          <w:jc w:val="center"/>
        </w:trPr>
        <w:tc>
          <w:tcPr>
            <w:tcW w:w="434" w:type="dxa"/>
            <w:vMerge/>
            <w:vAlign w:val="center"/>
          </w:tcPr>
          <w:p w14:paraId="5D9E45EF" w14:textId="77777777" w:rsidR="00C56FDD" w:rsidRPr="00F029FB" w:rsidRDefault="00C56FDD" w:rsidP="00C56FDD">
            <w:pPr>
              <w:spacing w:after="0"/>
              <w:rPr>
                <w:rFonts w:ascii="Times New Roman" w:hAnsi="Times New Roman"/>
                <w:b/>
                <w:color w:val="000000"/>
                <w:spacing w:val="20"/>
                <w:kern w:val="2"/>
                <w:sz w:val="15"/>
                <w:szCs w:val="15"/>
              </w:rPr>
            </w:pPr>
          </w:p>
        </w:tc>
        <w:tc>
          <w:tcPr>
            <w:tcW w:w="1553" w:type="dxa"/>
            <w:vAlign w:val="center"/>
          </w:tcPr>
          <w:p w14:paraId="1BEDBA2B" w14:textId="66EE45E3" w:rsidR="00C56FDD" w:rsidRPr="00F029FB" w:rsidRDefault="00C56FDD" w:rsidP="00C56FDD">
            <w:pPr>
              <w:spacing w:after="0"/>
              <w:jc w:val="center"/>
              <w:rPr>
                <w:rFonts w:ascii="Times New Roman" w:hAnsi="Times New Roman"/>
                <w:bCs/>
                <w:color w:val="000000"/>
                <w:spacing w:val="-6"/>
                <w:kern w:val="2"/>
                <w:sz w:val="15"/>
                <w:szCs w:val="15"/>
              </w:rPr>
            </w:pPr>
            <w:r w:rsidRPr="00F029FB">
              <w:rPr>
                <w:rFonts w:ascii="Times New Roman" w:hAnsi="Times New Roman" w:hint="eastAsia"/>
                <w:bCs/>
                <w:color w:val="000000"/>
                <w:spacing w:val="-6"/>
                <w:kern w:val="2"/>
                <w:sz w:val="15"/>
                <w:szCs w:val="15"/>
              </w:rPr>
              <w:t>袋式除尘器回收粉尘</w:t>
            </w:r>
          </w:p>
        </w:tc>
        <w:tc>
          <w:tcPr>
            <w:tcW w:w="708" w:type="dxa"/>
            <w:gridSpan w:val="2"/>
            <w:vAlign w:val="center"/>
          </w:tcPr>
          <w:p w14:paraId="0A0BBD05"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2" w:type="dxa"/>
            <w:gridSpan w:val="2"/>
            <w:vAlign w:val="center"/>
          </w:tcPr>
          <w:p w14:paraId="7F5F2189"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5" w:type="dxa"/>
            <w:gridSpan w:val="2"/>
            <w:vAlign w:val="center"/>
          </w:tcPr>
          <w:p w14:paraId="7F9671DD"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7" w:type="dxa"/>
            <w:gridSpan w:val="2"/>
            <w:vAlign w:val="center"/>
          </w:tcPr>
          <w:p w14:paraId="499B171B"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850" w:type="dxa"/>
            <w:vAlign w:val="center"/>
          </w:tcPr>
          <w:p w14:paraId="5DD24F55"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539" w:type="dxa"/>
            <w:shd w:val="clear" w:color="auto" w:fill="auto"/>
            <w:vAlign w:val="center"/>
          </w:tcPr>
          <w:p w14:paraId="683A58A0" w14:textId="300E0299" w:rsidR="00C56FDD" w:rsidRPr="00F029FB" w:rsidRDefault="00C56FDD" w:rsidP="00C56FDD">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4</w:t>
            </w:r>
            <w:r w:rsidRPr="00F029FB">
              <w:rPr>
                <w:rFonts w:ascii="Times New Roman" w:eastAsia="宋体" w:hAnsi="Times New Roman"/>
                <w:b/>
                <w:bCs/>
                <w:sz w:val="15"/>
                <w:szCs w:val="15"/>
              </w:rPr>
              <w:t>.3263</w:t>
            </w:r>
          </w:p>
        </w:tc>
        <w:tc>
          <w:tcPr>
            <w:tcW w:w="1438" w:type="dxa"/>
            <w:shd w:val="clear" w:color="auto" w:fill="auto"/>
            <w:vAlign w:val="center"/>
          </w:tcPr>
          <w:p w14:paraId="2166EFC8" w14:textId="2230CF16" w:rsidR="00C56FDD" w:rsidRPr="00F029FB" w:rsidRDefault="00C56FDD" w:rsidP="00C56FDD">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4</w:t>
            </w:r>
            <w:r w:rsidRPr="00F029FB">
              <w:rPr>
                <w:rFonts w:ascii="Times New Roman" w:eastAsia="宋体" w:hAnsi="Times New Roman"/>
                <w:b/>
                <w:bCs/>
                <w:sz w:val="15"/>
                <w:szCs w:val="15"/>
              </w:rPr>
              <w:t>.3263</w:t>
            </w:r>
          </w:p>
        </w:tc>
        <w:tc>
          <w:tcPr>
            <w:tcW w:w="1256" w:type="dxa"/>
            <w:vAlign w:val="center"/>
          </w:tcPr>
          <w:p w14:paraId="05099697"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992" w:type="dxa"/>
            <w:vAlign w:val="center"/>
          </w:tcPr>
          <w:p w14:paraId="5BE2C48B" w14:textId="02A7BA21" w:rsidR="00C56FDD" w:rsidRPr="00F029FB" w:rsidRDefault="00C56FDD" w:rsidP="00C56FDD">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4</w:t>
            </w:r>
            <w:r w:rsidRPr="00F029FB">
              <w:rPr>
                <w:rFonts w:ascii="Times New Roman" w:eastAsia="宋体" w:hAnsi="Times New Roman"/>
                <w:b/>
                <w:bCs/>
                <w:sz w:val="15"/>
                <w:szCs w:val="15"/>
              </w:rPr>
              <w:t>.3263</w:t>
            </w:r>
          </w:p>
        </w:tc>
        <w:tc>
          <w:tcPr>
            <w:tcW w:w="850" w:type="dxa"/>
            <w:vAlign w:val="center"/>
          </w:tcPr>
          <w:p w14:paraId="259AF059" w14:textId="179FABB8" w:rsidR="00C56FDD" w:rsidRPr="00F029FB" w:rsidRDefault="00C56FDD" w:rsidP="00C56FDD">
            <w:pPr>
              <w:spacing w:after="0"/>
              <w:jc w:val="center"/>
              <w:rPr>
                <w:rFonts w:ascii="Times New Roman" w:eastAsia="宋体" w:hAnsi="Times New Roman"/>
                <w:b/>
                <w:bCs/>
                <w:sz w:val="15"/>
                <w:szCs w:val="15"/>
              </w:rPr>
            </w:pPr>
            <w:r w:rsidRPr="00F029FB">
              <w:rPr>
                <w:rFonts w:ascii="Times New Roman" w:eastAsia="宋体" w:hAnsi="Times New Roman" w:hint="eastAsia"/>
                <w:b/>
                <w:bCs/>
                <w:sz w:val="15"/>
                <w:szCs w:val="15"/>
              </w:rPr>
              <w:t>4</w:t>
            </w:r>
            <w:r w:rsidRPr="00F029FB">
              <w:rPr>
                <w:rFonts w:ascii="Times New Roman" w:eastAsia="宋体" w:hAnsi="Times New Roman"/>
                <w:b/>
                <w:bCs/>
                <w:sz w:val="15"/>
                <w:szCs w:val="15"/>
              </w:rPr>
              <w:t>.3263</w:t>
            </w:r>
          </w:p>
        </w:tc>
        <w:tc>
          <w:tcPr>
            <w:tcW w:w="1296" w:type="dxa"/>
            <w:gridSpan w:val="3"/>
            <w:tcMar>
              <w:top w:w="0" w:type="dxa"/>
              <w:left w:w="57" w:type="dxa"/>
              <w:bottom w:w="0" w:type="dxa"/>
              <w:right w:w="57" w:type="dxa"/>
            </w:tcMar>
            <w:vAlign w:val="center"/>
          </w:tcPr>
          <w:p w14:paraId="440356BB" w14:textId="77777777" w:rsidR="00C56FDD" w:rsidRPr="00F029FB" w:rsidRDefault="00C56FDD" w:rsidP="00C56FDD">
            <w:pPr>
              <w:spacing w:after="0"/>
              <w:jc w:val="center"/>
              <w:rPr>
                <w:rFonts w:ascii="Times New Roman" w:eastAsia="宋体" w:hAnsi="Times New Roman"/>
                <w:b/>
                <w:bCs/>
                <w:color w:val="000000"/>
                <w:sz w:val="15"/>
                <w:szCs w:val="15"/>
              </w:rPr>
            </w:pPr>
            <w:r w:rsidRPr="00F029FB">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4F2319F3" w14:textId="042FEE9D" w:rsidR="00C56FDD" w:rsidRPr="00F029FB" w:rsidRDefault="00C56FDD" w:rsidP="00C56FDD">
            <w:pPr>
              <w:spacing w:after="0"/>
              <w:jc w:val="center"/>
              <w:rPr>
                <w:rFonts w:ascii="Times New Roman" w:eastAsia="宋体" w:hAnsi="Times New Roman"/>
                <w:b/>
                <w:bCs/>
                <w:sz w:val="15"/>
                <w:szCs w:val="15"/>
              </w:rPr>
            </w:pPr>
            <w:r w:rsidRPr="00F029FB">
              <w:rPr>
                <w:rFonts w:ascii="Times New Roman" w:eastAsia="宋体" w:hAnsi="Times New Roman"/>
                <w:b/>
                <w:bCs/>
                <w:sz w:val="15"/>
                <w:szCs w:val="15"/>
              </w:rPr>
              <w:t>+</w:t>
            </w:r>
            <w:r w:rsidRPr="00F029FB">
              <w:rPr>
                <w:rFonts w:ascii="Times New Roman" w:eastAsia="宋体" w:hAnsi="Times New Roman" w:hint="eastAsia"/>
                <w:b/>
                <w:bCs/>
                <w:sz w:val="15"/>
                <w:szCs w:val="15"/>
              </w:rPr>
              <w:t>4</w:t>
            </w:r>
            <w:r w:rsidRPr="00F029FB">
              <w:rPr>
                <w:rFonts w:ascii="Times New Roman" w:eastAsia="宋体" w:hAnsi="Times New Roman"/>
                <w:b/>
                <w:bCs/>
                <w:sz w:val="15"/>
                <w:szCs w:val="15"/>
              </w:rPr>
              <w:t>.3263</w:t>
            </w:r>
          </w:p>
        </w:tc>
      </w:tr>
    </w:tbl>
    <w:p w14:paraId="021502EA" w14:textId="4BF13E68" w:rsidR="00CD3864" w:rsidRDefault="00CD3864" w:rsidP="00CD3864">
      <w:pPr>
        <w:spacing w:after="0" w:line="280" w:lineRule="exact"/>
        <w:rPr>
          <w:rFonts w:ascii="宋体" w:eastAsia="宋体" w:hAnsi="宋体"/>
          <w:color w:val="000000"/>
          <w:sz w:val="21"/>
          <w:szCs w:val="21"/>
        </w:rPr>
      </w:pPr>
      <w:r>
        <w:rPr>
          <w:rFonts w:ascii="宋体" w:eastAsia="宋体" w:hAnsi="宋体" w:hint="eastAsia"/>
          <w:color w:val="000000"/>
          <w:sz w:val="21"/>
          <w:szCs w:val="21"/>
        </w:rPr>
        <w:t>填表单位（盖章）：</w:t>
      </w:r>
      <w:r w:rsidR="007411A0">
        <w:rPr>
          <w:rFonts w:ascii="Times New Roman" w:eastAsia="宋体" w:hAnsi="Times New Roman" w:hint="eastAsia"/>
          <w:color w:val="000000"/>
          <w:sz w:val="21"/>
          <w:szCs w:val="21"/>
        </w:rPr>
        <w:t>河南香美溢食品有限公司</w:t>
      </w:r>
      <w:r>
        <w:rPr>
          <w:rFonts w:ascii="宋体" w:eastAsia="宋体" w:hAnsi="宋体"/>
          <w:color w:val="000000"/>
          <w:sz w:val="21"/>
          <w:szCs w:val="21"/>
        </w:rPr>
        <w:t xml:space="preserve">           </w:t>
      </w:r>
      <w:r>
        <w:rPr>
          <w:rFonts w:ascii="宋体" w:eastAsia="宋体" w:hAnsi="宋体" w:hint="eastAsia"/>
          <w:color w:val="000000"/>
          <w:sz w:val="21"/>
          <w:szCs w:val="21"/>
        </w:rPr>
        <w:t>填表人（签字）：</w:t>
      </w:r>
      <w:r>
        <w:rPr>
          <w:rFonts w:ascii="宋体" w:eastAsia="宋体" w:hAnsi="宋体"/>
          <w:color w:val="000000"/>
          <w:sz w:val="21"/>
          <w:szCs w:val="21"/>
        </w:rPr>
        <w:t xml:space="preserve">              </w:t>
      </w:r>
      <w:r>
        <w:rPr>
          <w:rFonts w:ascii="宋体" w:eastAsia="宋体" w:hAnsi="宋体" w:hint="eastAsia"/>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p w14:paraId="0546FD15" w14:textId="60A0D0F7" w:rsidR="006825DE" w:rsidRPr="00CD3864" w:rsidRDefault="006825DE" w:rsidP="00C223D9">
      <w:pPr>
        <w:spacing w:after="0"/>
        <w:jc w:val="center"/>
        <w:rPr>
          <w:b/>
          <w:bCs/>
          <w:color w:val="000000"/>
          <w:sz w:val="21"/>
          <w:szCs w:val="21"/>
        </w:rPr>
      </w:pPr>
    </w:p>
    <w:sectPr w:rsidR="006825DE" w:rsidRPr="00CD3864">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2EB31" w14:textId="77777777" w:rsidR="00F53D94" w:rsidRDefault="00F53D94">
      <w:pPr>
        <w:spacing w:after="0"/>
      </w:pPr>
      <w:r>
        <w:separator/>
      </w:r>
    </w:p>
  </w:endnote>
  <w:endnote w:type="continuationSeparator" w:id="0">
    <w:p w14:paraId="4721D553" w14:textId="77777777" w:rsidR="00F53D94" w:rsidRDefault="00F53D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A777" w14:textId="77777777" w:rsidR="006825DE" w:rsidRDefault="006825DE">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C308" w14:textId="77777777" w:rsidR="006825DE" w:rsidRDefault="00000000">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42230DC4" wp14:editId="55D3FF4E">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0D0B1" w14:textId="77777777" w:rsidR="006825DE" w:rsidRDefault="00000000">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2230DC4" id="_x0000_t202" coordsize="21600,21600" o:spt="202" path="m,l,21600r21600,l21600,xe">
              <v:stroke joinstyle="miter"/>
              <v:path gradientshapeok="t" o:connecttype="rect"/>
            </v:shapetype>
            <v:shape id="文本框 4" o:spid="_x0000_s1026"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4130D0B1" w14:textId="77777777" w:rsidR="006825DE" w:rsidRDefault="00000000">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9E9A1" w14:textId="77777777" w:rsidR="00F53D94" w:rsidRDefault="00F53D94">
      <w:pPr>
        <w:spacing w:after="0"/>
      </w:pPr>
      <w:r>
        <w:separator/>
      </w:r>
    </w:p>
  </w:footnote>
  <w:footnote w:type="continuationSeparator" w:id="0">
    <w:p w14:paraId="0A4CDC56" w14:textId="77777777" w:rsidR="00F53D94" w:rsidRDefault="00F53D9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4BA5F98"/>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2134057652">
    <w:abstractNumId w:val="1"/>
  </w:num>
  <w:num w:numId="2" w16cid:durableId="32660469">
    <w:abstractNumId w:val="0"/>
  </w:num>
  <w:num w:numId="3" w16cid:durableId="1194734819">
    <w:abstractNumId w:val="0"/>
  </w:num>
  <w:num w:numId="4" w16cid:durableId="2018194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I1ODMzYzJjMTk5MzU5NDlhMjA1NjA5Y2RmNDE1ZDMifQ=="/>
    <w:docVar w:name="KSO_WPS_MARK_KEY" w:val="1ba227bf-e400-479f-9904-0b89ae38af8c"/>
  </w:docVars>
  <w:rsids>
    <w:rsidRoot w:val="09797375"/>
    <w:rsid w:val="00002C2B"/>
    <w:rsid w:val="0000363D"/>
    <w:rsid w:val="00003E02"/>
    <w:rsid w:val="00007F2D"/>
    <w:rsid w:val="00010E8F"/>
    <w:rsid w:val="00016E0B"/>
    <w:rsid w:val="0001783E"/>
    <w:rsid w:val="0002044C"/>
    <w:rsid w:val="000216D6"/>
    <w:rsid w:val="000220FD"/>
    <w:rsid w:val="00023166"/>
    <w:rsid w:val="00025D71"/>
    <w:rsid w:val="00025E06"/>
    <w:rsid w:val="00025E38"/>
    <w:rsid w:val="000268CF"/>
    <w:rsid w:val="00027710"/>
    <w:rsid w:val="000368A7"/>
    <w:rsid w:val="00040DB3"/>
    <w:rsid w:val="00045DD8"/>
    <w:rsid w:val="000465C4"/>
    <w:rsid w:val="00051381"/>
    <w:rsid w:val="0005166B"/>
    <w:rsid w:val="00054A79"/>
    <w:rsid w:val="00054E84"/>
    <w:rsid w:val="0005551B"/>
    <w:rsid w:val="00057A23"/>
    <w:rsid w:val="000610A8"/>
    <w:rsid w:val="00065FD0"/>
    <w:rsid w:val="0007186E"/>
    <w:rsid w:val="000762D9"/>
    <w:rsid w:val="00081072"/>
    <w:rsid w:val="000831A5"/>
    <w:rsid w:val="00084599"/>
    <w:rsid w:val="00086F9E"/>
    <w:rsid w:val="00090916"/>
    <w:rsid w:val="00090D8D"/>
    <w:rsid w:val="00091B44"/>
    <w:rsid w:val="0009321E"/>
    <w:rsid w:val="000946BF"/>
    <w:rsid w:val="00096F10"/>
    <w:rsid w:val="00097571"/>
    <w:rsid w:val="000A1DA0"/>
    <w:rsid w:val="000A3F5F"/>
    <w:rsid w:val="000B4882"/>
    <w:rsid w:val="000B52DE"/>
    <w:rsid w:val="000B64B7"/>
    <w:rsid w:val="000B6D38"/>
    <w:rsid w:val="000C04F5"/>
    <w:rsid w:val="000C39E3"/>
    <w:rsid w:val="000C3BB9"/>
    <w:rsid w:val="000C4665"/>
    <w:rsid w:val="000C4746"/>
    <w:rsid w:val="000C553F"/>
    <w:rsid w:val="000D0845"/>
    <w:rsid w:val="000D5B55"/>
    <w:rsid w:val="000E09FD"/>
    <w:rsid w:val="000E0DE9"/>
    <w:rsid w:val="000E21BF"/>
    <w:rsid w:val="000E3991"/>
    <w:rsid w:val="000E615E"/>
    <w:rsid w:val="000E6E6F"/>
    <w:rsid w:val="000E7E19"/>
    <w:rsid w:val="000F048C"/>
    <w:rsid w:val="000F06B5"/>
    <w:rsid w:val="000F382F"/>
    <w:rsid w:val="000F4E03"/>
    <w:rsid w:val="000F4FDF"/>
    <w:rsid w:val="00101003"/>
    <w:rsid w:val="0010530D"/>
    <w:rsid w:val="00111200"/>
    <w:rsid w:val="00112F19"/>
    <w:rsid w:val="001144FA"/>
    <w:rsid w:val="00115FCF"/>
    <w:rsid w:val="001163BF"/>
    <w:rsid w:val="00117185"/>
    <w:rsid w:val="001241BC"/>
    <w:rsid w:val="0012461B"/>
    <w:rsid w:val="00124B5C"/>
    <w:rsid w:val="00125F05"/>
    <w:rsid w:val="0013092B"/>
    <w:rsid w:val="0013321D"/>
    <w:rsid w:val="00134D8C"/>
    <w:rsid w:val="0014060F"/>
    <w:rsid w:val="00141589"/>
    <w:rsid w:val="001474C0"/>
    <w:rsid w:val="00152758"/>
    <w:rsid w:val="0015290D"/>
    <w:rsid w:val="0015516E"/>
    <w:rsid w:val="00155F01"/>
    <w:rsid w:val="001560B6"/>
    <w:rsid w:val="00156E91"/>
    <w:rsid w:val="00157DC7"/>
    <w:rsid w:val="00160906"/>
    <w:rsid w:val="001638FD"/>
    <w:rsid w:val="0016663A"/>
    <w:rsid w:val="00170318"/>
    <w:rsid w:val="0017043C"/>
    <w:rsid w:val="0017401F"/>
    <w:rsid w:val="001742D0"/>
    <w:rsid w:val="00174D58"/>
    <w:rsid w:val="001766CC"/>
    <w:rsid w:val="00180B89"/>
    <w:rsid w:val="00180F58"/>
    <w:rsid w:val="00181E8F"/>
    <w:rsid w:val="00182A28"/>
    <w:rsid w:val="001846C2"/>
    <w:rsid w:val="001861F8"/>
    <w:rsid w:val="001939F3"/>
    <w:rsid w:val="00195EF7"/>
    <w:rsid w:val="001965DC"/>
    <w:rsid w:val="00196863"/>
    <w:rsid w:val="001969B5"/>
    <w:rsid w:val="00196ACD"/>
    <w:rsid w:val="00197760"/>
    <w:rsid w:val="001A111E"/>
    <w:rsid w:val="001A2A4E"/>
    <w:rsid w:val="001A2FF3"/>
    <w:rsid w:val="001A3A7B"/>
    <w:rsid w:val="001A5817"/>
    <w:rsid w:val="001A647A"/>
    <w:rsid w:val="001A6DB5"/>
    <w:rsid w:val="001B1089"/>
    <w:rsid w:val="001B59C7"/>
    <w:rsid w:val="001B5B2E"/>
    <w:rsid w:val="001C006B"/>
    <w:rsid w:val="001C12BD"/>
    <w:rsid w:val="001C2595"/>
    <w:rsid w:val="001C5745"/>
    <w:rsid w:val="001D0B89"/>
    <w:rsid w:val="001D34AB"/>
    <w:rsid w:val="001D399C"/>
    <w:rsid w:val="001D3BBC"/>
    <w:rsid w:val="001D543B"/>
    <w:rsid w:val="001E08DF"/>
    <w:rsid w:val="001E2C2D"/>
    <w:rsid w:val="001E4CF8"/>
    <w:rsid w:val="001E4FE3"/>
    <w:rsid w:val="001E50E8"/>
    <w:rsid w:val="001E6C21"/>
    <w:rsid w:val="001E74A4"/>
    <w:rsid w:val="001F0F8F"/>
    <w:rsid w:val="001F1044"/>
    <w:rsid w:val="001F1A33"/>
    <w:rsid w:val="001F2910"/>
    <w:rsid w:val="00201EDC"/>
    <w:rsid w:val="00202438"/>
    <w:rsid w:val="00206BB2"/>
    <w:rsid w:val="002075BB"/>
    <w:rsid w:val="00210878"/>
    <w:rsid w:val="00210A5C"/>
    <w:rsid w:val="00211861"/>
    <w:rsid w:val="00213673"/>
    <w:rsid w:val="00214112"/>
    <w:rsid w:val="002147E5"/>
    <w:rsid w:val="0021596E"/>
    <w:rsid w:val="0021617D"/>
    <w:rsid w:val="00216FB1"/>
    <w:rsid w:val="002175A0"/>
    <w:rsid w:val="00217BC0"/>
    <w:rsid w:val="00220469"/>
    <w:rsid w:val="002235CA"/>
    <w:rsid w:val="00224D4C"/>
    <w:rsid w:val="00224E1A"/>
    <w:rsid w:val="00225270"/>
    <w:rsid w:val="00225FC2"/>
    <w:rsid w:val="00226D5E"/>
    <w:rsid w:val="00226DB2"/>
    <w:rsid w:val="00227A97"/>
    <w:rsid w:val="00232B51"/>
    <w:rsid w:val="00232E63"/>
    <w:rsid w:val="00233293"/>
    <w:rsid w:val="00233D0F"/>
    <w:rsid w:val="0023421D"/>
    <w:rsid w:val="00236260"/>
    <w:rsid w:val="002366A6"/>
    <w:rsid w:val="00237219"/>
    <w:rsid w:val="002409F1"/>
    <w:rsid w:val="00244B80"/>
    <w:rsid w:val="002451DA"/>
    <w:rsid w:val="00246908"/>
    <w:rsid w:val="00246985"/>
    <w:rsid w:val="002475E8"/>
    <w:rsid w:val="00251B58"/>
    <w:rsid w:val="00251C47"/>
    <w:rsid w:val="00254A22"/>
    <w:rsid w:val="002565D1"/>
    <w:rsid w:val="00257967"/>
    <w:rsid w:val="002579E6"/>
    <w:rsid w:val="00257BAF"/>
    <w:rsid w:val="00260345"/>
    <w:rsid w:val="00263B09"/>
    <w:rsid w:val="00263F6D"/>
    <w:rsid w:val="002651DF"/>
    <w:rsid w:val="0027365D"/>
    <w:rsid w:val="00275068"/>
    <w:rsid w:val="00275778"/>
    <w:rsid w:val="00276748"/>
    <w:rsid w:val="00277A37"/>
    <w:rsid w:val="00280384"/>
    <w:rsid w:val="002805AF"/>
    <w:rsid w:val="00280BD0"/>
    <w:rsid w:val="00284313"/>
    <w:rsid w:val="002857E9"/>
    <w:rsid w:val="002860C6"/>
    <w:rsid w:val="0029343D"/>
    <w:rsid w:val="00293E3A"/>
    <w:rsid w:val="00294A66"/>
    <w:rsid w:val="0029653D"/>
    <w:rsid w:val="002A1829"/>
    <w:rsid w:val="002A1A89"/>
    <w:rsid w:val="002A3EEB"/>
    <w:rsid w:val="002B2E01"/>
    <w:rsid w:val="002B3560"/>
    <w:rsid w:val="002B762E"/>
    <w:rsid w:val="002C1DBC"/>
    <w:rsid w:val="002C4A5A"/>
    <w:rsid w:val="002C4AA3"/>
    <w:rsid w:val="002C5E1E"/>
    <w:rsid w:val="002D10A3"/>
    <w:rsid w:val="002D17AF"/>
    <w:rsid w:val="002D26FD"/>
    <w:rsid w:val="002D31C1"/>
    <w:rsid w:val="002D5F7B"/>
    <w:rsid w:val="002D727A"/>
    <w:rsid w:val="002D7439"/>
    <w:rsid w:val="002E2D44"/>
    <w:rsid w:val="002E339D"/>
    <w:rsid w:val="002E7D21"/>
    <w:rsid w:val="002F06EA"/>
    <w:rsid w:val="002F3A7E"/>
    <w:rsid w:val="002F42C6"/>
    <w:rsid w:val="002F469B"/>
    <w:rsid w:val="003015E1"/>
    <w:rsid w:val="00302D2F"/>
    <w:rsid w:val="00304A6B"/>
    <w:rsid w:val="0030588A"/>
    <w:rsid w:val="0030639C"/>
    <w:rsid w:val="003073B6"/>
    <w:rsid w:val="00311BC2"/>
    <w:rsid w:val="00312980"/>
    <w:rsid w:val="00312C56"/>
    <w:rsid w:val="00313456"/>
    <w:rsid w:val="0031367B"/>
    <w:rsid w:val="00313F85"/>
    <w:rsid w:val="0031518B"/>
    <w:rsid w:val="00315568"/>
    <w:rsid w:val="003169E2"/>
    <w:rsid w:val="003205B2"/>
    <w:rsid w:val="00321528"/>
    <w:rsid w:val="003217BD"/>
    <w:rsid w:val="00321AB3"/>
    <w:rsid w:val="00323FC1"/>
    <w:rsid w:val="003326D3"/>
    <w:rsid w:val="003327F7"/>
    <w:rsid w:val="00334A69"/>
    <w:rsid w:val="003356F6"/>
    <w:rsid w:val="0034231A"/>
    <w:rsid w:val="00342D24"/>
    <w:rsid w:val="0034409C"/>
    <w:rsid w:val="0034426D"/>
    <w:rsid w:val="0035082D"/>
    <w:rsid w:val="0035178B"/>
    <w:rsid w:val="00352B41"/>
    <w:rsid w:val="00355082"/>
    <w:rsid w:val="003602E9"/>
    <w:rsid w:val="00370805"/>
    <w:rsid w:val="00374275"/>
    <w:rsid w:val="003750DA"/>
    <w:rsid w:val="00375F10"/>
    <w:rsid w:val="00376098"/>
    <w:rsid w:val="003769A9"/>
    <w:rsid w:val="00377157"/>
    <w:rsid w:val="00377434"/>
    <w:rsid w:val="003779E9"/>
    <w:rsid w:val="00383F1D"/>
    <w:rsid w:val="00390E5A"/>
    <w:rsid w:val="00390FFB"/>
    <w:rsid w:val="00394DBC"/>
    <w:rsid w:val="003A235C"/>
    <w:rsid w:val="003A3FCA"/>
    <w:rsid w:val="003A5FE2"/>
    <w:rsid w:val="003B0215"/>
    <w:rsid w:val="003B3CEC"/>
    <w:rsid w:val="003B4A89"/>
    <w:rsid w:val="003B5558"/>
    <w:rsid w:val="003B5CD1"/>
    <w:rsid w:val="003B67F0"/>
    <w:rsid w:val="003B6C91"/>
    <w:rsid w:val="003B74F4"/>
    <w:rsid w:val="003C1330"/>
    <w:rsid w:val="003C2BBA"/>
    <w:rsid w:val="003C3647"/>
    <w:rsid w:val="003C5D1B"/>
    <w:rsid w:val="003C7343"/>
    <w:rsid w:val="003D2E79"/>
    <w:rsid w:val="003D63DD"/>
    <w:rsid w:val="003E24FD"/>
    <w:rsid w:val="003E2F55"/>
    <w:rsid w:val="003E39C7"/>
    <w:rsid w:val="003E51AB"/>
    <w:rsid w:val="003E6B51"/>
    <w:rsid w:val="003F28B4"/>
    <w:rsid w:val="003F386A"/>
    <w:rsid w:val="003F5F29"/>
    <w:rsid w:val="003F60FC"/>
    <w:rsid w:val="00400474"/>
    <w:rsid w:val="004044E2"/>
    <w:rsid w:val="004059CA"/>
    <w:rsid w:val="00407813"/>
    <w:rsid w:val="00407A7D"/>
    <w:rsid w:val="00411F9C"/>
    <w:rsid w:val="0041350B"/>
    <w:rsid w:val="0041402D"/>
    <w:rsid w:val="00416A05"/>
    <w:rsid w:val="0041726C"/>
    <w:rsid w:val="004173CB"/>
    <w:rsid w:val="004213C4"/>
    <w:rsid w:val="004222BF"/>
    <w:rsid w:val="00423BB3"/>
    <w:rsid w:val="004264E1"/>
    <w:rsid w:val="00430F1A"/>
    <w:rsid w:val="00433665"/>
    <w:rsid w:val="004360ED"/>
    <w:rsid w:val="0043744E"/>
    <w:rsid w:val="00440DF4"/>
    <w:rsid w:val="0044287C"/>
    <w:rsid w:val="00445AEC"/>
    <w:rsid w:val="00445BF9"/>
    <w:rsid w:val="00447757"/>
    <w:rsid w:val="004508B2"/>
    <w:rsid w:val="004509AA"/>
    <w:rsid w:val="00451150"/>
    <w:rsid w:val="00453633"/>
    <w:rsid w:val="00454BB8"/>
    <w:rsid w:val="00457720"/>
    <w:rsid w:val="00463C69"/>
    <w:rsid w:val="00463FDB"/>
    <w:rsid w:val="004664F5"/>
    <w:rsid w:val="004673E1"/>
    <w:rsid w:val="00470919"/>
    <w:rsid w:val="004709DC"/>
    <w:rsid w:val="004720F9"/>
    <w:rsid w:val="00472FF6"/>
    <w:rsid w:val="00475812"/>
    <w:rsid w:val="00475FA9"/>
    <w:rsid w:val="00476E80"/>
    <w:rsid w:val="00481F60"/>
    <w:rsid w:val="00483656"/>
    <w:rsid w:val="0048430C"/>
    <w:rsid w:val="00487383"/>
    <w:rsid w:val="004900DA"/>
    <w:rsid w:val="004901D5"/>
    <w:rsid w:val="004914C1"/>
    <w:rsid w:val="00491B31"/>
    <w:rsid w:val="00491C5E"/>
    <w:rsid w:val="00495D60"/>
    <w:rsid w:val="00496C22"/>
    <w:rsid w:val="00497E15"/>
    <w:rsid w:val="004A09B9"/>
    <w:rsid w:val="004A1DFB"/>
    <w:rsid w:val="004A32F5"/>
    <w:rsid w:val="004A411F"/>
    <w:rsid w:val="004A6342"/>
    <w:rsid w:val="004A66E2"/>
    <w:rsid w:val="004B11C6"/>
    <w:rsid w:val="004B2124"/>
    <w:rsid w:val="004B24B2"/>
    <w:rsid w:val="004B46E9"/>
    <w:rsid w:val="004B5B86"/>
    <w:rsid w:val="004C267E"/>
    <w:rsid w:val="004C6697"/>
    <w:rsid w:val="004C6E73"/>
    <w:rsid w:val="004C7580"/>
    <w:rsid w:val="004D196D"/>
    <w:rsid w:val="004D3B02"/>
    <w:rsid w:val="004D5505"/>
    <w:rsid w:val="004E217C"/>
    <w:rsid w:val="004E5C62"/>
    <w:rsid w:val="004E61B4"/>
    <w:rsid w:val="004F1CDF"/>
    <w:rsid w:val="004F5CA3"/>
    <w:rsid w:val="005034C7"/>
    <w:rsid w:val="005067B5"/>
    <w:rsid w:val="00510C3D"/>
    <w:rsid w:val="0051126E"/>
    <w:rsid w:val="00512129"/>
    <w:rsid w:val="00512183"/>
    <w:rsid w:val="00512A03"/>
    <w:rsid w:val="00521183"/>
    <w:rsid w:val="0052427A"/>
    <w:rsid w:val="00525CBD"/>
    <w:rsid w:val="00525CE8"/>
    <w:rsid w:val="00530E5B"/>
    <w:rsid w:val="00531EAB"/>
    <w:rsid w:val="00532A1A"/>
    <w:rsid w:val="00532FB7"/>
    <w:rsid w:val="00532FC5"/>
    <w:rsid w:val="00542B8C"/>
    <w:rsid w:val="0054552F"/>
    <w:rsid w:val="00545B38"/>
    <w:rsid w:val="005463C9"/>
    <w:rsid w:val="0054646D"/>
    <w:rsid w:val="005502E6"/>
    <w:rsid w:val="00550E96"/>
    <w:rsid w:val="005513B9"/>
    <w:rsid w:val="00551D88"/>
    <w:rsid w:val="00552CAF"/>
    <w:rsid w:val="005540F9"/>
    <w:rsid w:val="0055732E"/>
    <w:rsid w:val="00557D66"/>
    <w:rsid w:val="0056188D"/>
    <w:rsid w:val="0056377A"/>
    <w:rsid w:val="005642F3"/>
    <w:rsid w:val="00565590"/>
    <w:rsid w:val="00565A74"/>
    <w:rsid w:val="00566C86"/>
    <w:rsid w:val="0056772C"/>
    <w:rsid w:val="00567E16"/>
    <w:rsid w:val="0057045A"/>
    <w:rsid w:val="00570559"/>
    <w:rsid w:val="00572867"/>
    <w:rsid w:val="00576DE6"/>
    <w:rsid w:val="00581A23"/>
    <w:rsid w:val="00583DEA"/>
    <w:rsid w:val="00584D55"/>
    <w:rsid w:val="00585C9D"/>
    <w:rsid w:val="0059466B"/>
    <w:rsid w:val="005949EE"/>
    <w:rsid w:val="005951AD"/>
    <w:rsid w:val="00595A81"/>
    <w:rsid w:val="00595FDC"/>
    <w:rsid w:val="00597692"/>
    <w:rsid w:val="005A1260"/>
    <w:rsid w:val="005A2432"/>
    <w:rsid w:val="005A3D35"/>
    <w:rsid w:val="005A4A94"/>
    <w:rsid w:val="005A6A76"/>
    <w:rsid w:val="005B3867"/>
    <w:rsid w:val="005B3C77"/>
    <w:rsid w:val="005B4A27"/>
    <w:rsid w:val="005C4414"/>
    <w:rsid w:val="005C444C"/>
    <w:rsid w:val="005C504D"/>
    <w:rsid w:val="005C7960"/>
    <w:rsid w:val="005D073F"/>
    <w:rsid w:val="005D2635"/>
    <w:rsid w:val="005D2C67"/>
    <w:rsid w:val="005D4289"/>
    <w:rsid w:val="005D5999"/>
    <w:rsid w:val="005D6B8E"/>
    <w:rsid w:val="005D7132"/>
    <w:rsid w:val="005E1E25"/>
    <w:rsid w:val="005E55AF"/>
    <w:rsid w:val="005E6101"/>
    <w:rsid w:val="005E62FA"/>
    <w:rsid w:val="005F0369"/>
    <w:rsid w:val="005F2512"/>
    <w:rsid w:val="005F2C79"/>
    <w:rsid w:val="005F4A36"/>
    <w:rsid w:val="005F560A"/>
    <w:rsid w:val="005F6ABD"/>
    <w:rsid w:val="005F6DE6"/>
    <w:rsid w:val="00600557"/>
    <w:rsid w:val="00600A7D"/>
    <w:rsid w:val="006013AB"/>
    <w:rsid w:val="006058B8"/>
    <w:rsid w:val="006102CF"/>
    <w:rsid w:val="0061106F"/>
    <w:rsid w:val="006122E2"/>
    <w:rsid w:val="00615442"/>
    <w:rsid w:val="006157A6"/>
    <w:rsid w:val="00615969"/>
    <w:rsid w:val="006179A9"/>
    <w:rsid w:val="00620875"/>
    <w:rsid w:val="006237ED"/>
    <w:rsid w:val="00623A0D"/>
    <w:rsid w:val="00630BC4"/>
    <w:rsid w:val="006325C4"/>
    <w:rsid w:val="00633744"/>
    <w:rsid w:val="00634102"/>
    <w:rsid w:val="00634399"/>
    <w:rsid w:val="00634433"/>
    <w:rsid w:val="00634D1A"/>
    <w:rsid w:val="00636B04"/>
    <w:rsid w:val="00637197"/>
    <w:rsid w:val="00641D17"/>
    <w:rsid w:val="00641DF7"/>
    <w:rsid w:val="00645738"/>
    <w:rsid w:val="00650722"/>
    <w:rsid w:val="00654794"/>
    <w:rsid w:val="006570E9"/>
    <w:rsid w:val="00657A6C"/>
    <w:rsid w:val="006606F7"/>
    <w:rsid w:val="00660EC0"/>
    <w:rsid w:val="0066257F"/>
    <w:rsid w:val="00663F04"/>
    <w:rsid w:val="00664145"/>
    <w:rsid w:val="006648FE"/>
    <w:rsid w:val="006673DD"/>
    <w:rsid w:val="006712F0"/>
    <w:rsid w:val="00672E1C"/>
    <w:rsid w:val="00673948"/>
    <w:rsid w:val="006739EA"/>
    <w:rsid w:val="0068037A"/>
    <w:rsid w:val="006825DE"/>
    <w:rsid w:val="00682E6A"/>
    <w:rsid w:val="00685C67"/>
    <w:rsid w:val="006863D0"/>
    <w:rsid w:val="00691633"/>
    <w:rsid w:val="00692ACB"/>
    <w:rsid w:val="00693160"/>
    <w:rsid w:val="00694233"/>
    <w:rsid w:val="006A2248"/>
    <w:rsid w:val="006A4513"/>
    <w:rsid w:val="006A5314"/>
    <w:rsid w:val="006A60F8"/>
    <w:rsid w:val="006B2E08"/>
    <w:rsid w:val="006B3823"/>
    <w:rsid w:val="006B432B"/>
    <w:rsid w:val="006B4C79"/>
    <w:rsid w:val="006B6113"/>
    <w:rsid w:val="006B6BCE"/>
    <w:rsid w:val="006B76A5"/>
    <w:rsid w:val="006C0736"/>
    <w:rsid w:val="006C08FD"/>
    <w:rsid w:val="006C18C8"/>
    <w:rsid w:val="006C2645"/>
    <w:rsid w:val="006C4829"/>
    <w:rsid w:val="006C5A7C"/>
    <w:rsid w:val="006C6FF2"/>
    <w:rsid w:val="006C7055"/>
    <w:rsid w:val="006C7AB0"/>
    <w:rsid w:val="006D2D47"/>
    <w:rsid w:val="006D34C7"/>
    <w:rsid w:val="006D544A"/>
    <w:rsid w:val="006D5DDE"/>
    <w:rsid w:val="006E0E50"/>
    <w:rsid w:val="006E21F8"/>
    <w:rsid w:val="006E42EC"/>
    <w:rsid w:val="006E463C"/>
    <w:rsid w:val="006E6724"/>
    <w:rsid w:val="006E75CF"/>
    <w:rsid w:val="006F0B6E"/>
    <w:rsid w:val="006F2974"/>
    <w:rsid w:val="006F5E35"/>
    <w:rsid w:val="006F6507"/>
    <w:rsid w:val="006F7F91"/>
    <w:rsid w:val="0070113A"/>
    <w:rsid w:val="00701B45"/>
    <w:rsid w:val="007026A7"/>
    <w:rsid w:val="00703BBD"/>
    <w:rsid w:val="007043F2"/>
    <w:rsid w:val="007104E3"/>
    <w:rsid w:val="00713C38"/>
    <w:rsid w:val="00721FF9"/>
    <w:rsid w:val="007220A0"/>
    <w:rsid w:val="00725596"/>
    <w:rsid w:val="00725882"/>
    <w:rsid w:val="007304CF"/>
    <w:rsid w:val="007321A1"/>
    <w:rsid w:val="00732525"/>
    <w:rsid w:val="00732A6B"/>
    <w:rsid w:val="00734C5F"/>
    <w:rsid w:val="00734D97"/>
    <w:rsid w:val="0073608D"/>
    <w:rsid w:val="0073653C"/>
    <w:rsid w:val="00740DFC"/>
    <w:rsid w:val="007411A0"/>
    <w:rsid w:val="007446E3"/>
    <w:rsid w:val="00750314"/>
    <w:rsid w:val="00751A41"/>
    <w:rsid w:val="00752BE1"/>
    <w:rsid w:val="0075387C"/>
    <w:rsid w:val="00755220"/>
    <w:rsid w:val="00756A81"/>
    <w:rsid w:val="00756A8E"/>
    <w:rsid w:val="00765BEE"/>
    <w:rsid w:val="00771325"/>
    <w:rsid w:val="007735B1"/>
    <w:rsid w:val="00775C59"/>
    <w:rsid w:val="00776EDC"/>
    <w:rsid w:val="007833F9"/>
    <w:rsid w:val="00784B3B"/>
    <w:rsid w:val="00786B13"/>
    <w:rsid w:val="00786E2F"/>
    <w:rsid w:val="00790B4A"/>
    <w:rsid w:val="00790D20"/>
    <w:rsid w:val="00793CF4"/>
    <w:rsid w:val="00796176"/>
    <w:rsid w:val="00796FF9"/>
    <w:rsid w:val="007A15CD"/>
    <w:rsid w:val="007A3AA7"/>
    <w:rsid w:val="007A6519"/>
    <w:rsid w:val="007A7AF7"/>
    <w:rsid w:val="007B0D16"/>
    <w:rsid w:val="007B74A5"/>
    <w:rsid w:val="007C0B22"/>
    <w:rsid w:val="007C0BBF"/>
    <w:rsid w:val="007C1895"/>
    <w:rsid w:val="007C2486"/>
    <w:rsid w:val="007C3A57"/>
    <w:rsid w:val="007D47E6"/>
    <w:rsid w:val="007D5831"/>
    <w:rsid w:val="007D6721"/>
    <w:rsid w:val="007D7F9C"/>
    <w:rsid w:val="007E1BE1"/>
    <w:rsid w:val="007E2ED7"/>
    <w:rsid w:val="007E42DE"/>
    <w:rsid w:val="007E43C7"/>
    <w:rsid w:val="007E480A"/>
    <w:rsid w:val="007E5EAE"/>
    <w:rsid w:val="007F0429"/>
    <w:rsid w:val="007F1F41"/>
    <w:rsid w:val="007F41C2"/>
    <w:rsid w:val="007F44A3"/>
    <w:rsid w:val="007F533F"/>
    <w:rsid w:val="00800EF7"/>
    <w:rsid w:val="008043F7"/>
    <w:rsid w:val="008129E9"/>
    <w:rsid w:val="00814010"/>
    <w:rsid w:val="0081434F"/>
    <w:rsid w:val="00816DD2"/>
    <w:rsid w:val="008201E1"/>
    <w:rsid w:val="00823561"/>
    <w:rsid w:val="00825B8F"/>
    <w:rsid w:val="00827D44"/>
    <w:rsid w:val="00832958"/>
    <w:rsid w:val="00833976"/>
    <w:rsid w:val="0083542A"/>
    <w:rsid w:val="008359C5"/>
    <w:rsid w:val="00835B20"/>
    <w:rsid w:val="00836F5B"/>
    <w:rsid w:val="00841383"/>
    <w:rsid w:val="00842CB6"/>
    <w:rsid w:val="008434D8"/>
    <w:rsid w:val="00847781"/>
    <w:rsid w:val="008479CB"/>
    <w:rsid w:val="008551B7"/>
    <w:rsid w:val="0085587F"/>
    <w:rsid w:val="00856450"/>
    <w:rsid w:val="0085645E"/>
    <w:rsid w:val="008666F7"/>
    <w:rsid w:val="00866F73"/>
    <w:rsid w:val="00871D7A"/>
    <w:rsid w:val="00873708"/>
    <w:rsid w:val="00874D90"/>
    <w:rsid w:val="00877B3B"/>
    <w:rsid w:val="00883DD1"/>
    <w:rsid w:val="00885BDC"/>
    <w:rsid w:val="008868FF"/>
    <w:rsid w:val="00886B7E"/>
    <w:rsid w:val="00890503"/>
    <w:rsid w:val="00891A35"/>
    <w:rsid w:val="00892336"/>
    <w:rsid w:val="00893814"/>
    <w:rsid w:val="008964D2"/>
    <w:rsid w:val="00896D1C"/>
    <w:rsid w:val="008A08AC"/>
    <w:rsid w:val="008A0C04"/>
    <w:rsid w:val="008A0EC4"/>
    <w:rsid w:val="008A7623"/>
    <w:rsid w:val="008B0CDE"/>
    <w:rsid w:val="008B2BC9"/>
    <w:rsid w:val="008B42E7"/>
    <w:rsid w:val="008B48F7"/>
    <w:rsid w:val="008B6920"/>
    <w:rsid w:val="008B710C"/>
    <w:rsid w:val="008C260B"/>
    <w:rsid w:val="008C2AB9"/>
    <w:rsid w:val="008C5B7A"/>
    <w:rsid w:val="008D272A"/>
    <w:rsid w:val="008D3626"/>
    <w:rsid w:val="008D65E9"/>
    <w:rsid w:val="008E247A"/>
    <w:rsid w:val="008E29C0"/>
    <w:rsid w:val="008E3DB1"/>
    <w:rsid w:val="008E5397"/>
    <w:rsid w:val="008E795B"/>
    <w:rsid w:val="008E7C6B"/>
    <w:rsid w:val="008F4945"/>
    <w:rsid w:val="008F738C"/>
    <w:rsid w:val="009004C5"/>
    <w:rsid w:val="009008EE"/>
    <w:rsid w:val="00900CF4"/>
    <w:rsid w:val="0090154F"/>
    <w:rsid w:val="0090178B"/>
    <w:rsid w:val="00902F93"/>
    <w:rsid w:val="00903D55"/>
    <w:rsid w:val="00904AAD"/>
    <w:rsid w:val="00907F48"/>
    <w:rsid w:val="00914E7B"/>
    <w:rsid w:val="00914EC3"/>
    <w:rsid w:val="009166B5"/>
    <w:rsid w:val="00916A5D"/>
    <w:rsid w:val="009174CC"/>
    <w:rsid w:val="00917DBB"/>
    <w:rsid w:val="00921366"/>
    <w:rsid w:val="009314DC"/>
    <w:rsid w:val="00934CEF"/>
    <w:rsid w:val="00940BC6"/>
    <w:rsid w:val="00942A30"/>
    <w:rsid w:val="00944217"/>
    <w:rsid w:val="0094495A"/>
    <w:rsid w:val="00953667"/>
    <w:rsid w:val="00953F1D"/>
    <w:rsid w:val="009542F5"/>
    <w:rsid w:val="00955120"/>
    <w:rsid w:val="00955A7B"/>
    <w:rsid w:val="00956F49"/>
    <w:rsid w:val="0095729A"/>
    <w:rsid w:val="00957AEA"/>
    <w:rsid w:val="0096108B"/>
    <w:rsid w:val="00962C00"/>
    <w:rsid w:val="00970300"/>
    <w:rsid w:val="00970567"/>
    <w:rsid w:val="009719FE"/>
    <w:rsid w:val="00972270"/>
    <w:rsid w:val="0097267A"/>
    <w:rsid w:val="00973A7D"/>
    <w:rsid w:val="00974B6D"/>
    <w:rsid w:val="00975129"/>
    <w:rsid w:val="00981082"/>
    <w:rsid w:val="00982E3B"/>
    <w:rsid w:val="0098593E"/>
    <w:rsid w:val="00987CBC"/>
    <w:rsid w:val="009902E7"/>
    <w:rsid w:val="0099067D"/>
    <w:rsid w:val="00993D4F"/>
    <w:rsid w:val="00993DEC"/>
    <w:rsid w:val="00996845"/>
    <w:rsid w:val="009A0EDE"/>
    <w:rsid w:val="009A0F7D"/>
    <w:rsid w:val="009A4FF8"/>
    <w:rsid w:val="009A631B"/>
    <w:rsid w:val="009A63A9"/>
    <w:rsid w:val="009A6409"/>
    <w:rsid w:val="009B444F"/>
    <w:rsid w:val="009B4AA3"/>
    <w:rsid w:val="009B5D16"/>
    <w:rsid w:val="009B5E1A"/>
    <w:rsid w:val="009B71E9"/>
    <w:rsid w:val="009C08C0"/>
    <w:rsid w:val="009C20B6"/>
    <w:rsid w:val="009C2912"/>
    <w:rsid w:val="009C5B0A"/>
    <w:rsid w:val="009C5E22"/>
    <w:rsid w:val="009D33C7"/>
    <w:rsid w:val="009D3559"/>
    <w:rsid w:val="009D35AB"/>
    <w:rsid w:val="009D63D3"/>
    <w:rsid w:val="009D799A"/>
    <w:rsid w:val="009E7AB8"/>
    <w:rsid w:val="009E7FBF"/>
    <w:rsid w:val="009F012F"/>
    <w:rsid w:val="009F0173"/>
    <w:rsid w:val="009F0D5E"/>
    <w:rsid w:val="009F11DF"/>
    <w:rsid w:val="009F15B2"/>
    <w:rsid w:val="009F1E00"/>
    <w:rsid w:val="009F23C6"/>
    <w:rsid w:val="009F23F8"/>
    <w:rsid w:val="009F471E"/>
    <w:rsid w:val="009F5BF2"/>
    <w:rsid w:val="00A00D55"/>
    <w:rsid w:val="00A033C1"/>
    <w:rsid w:val="00A05508"/>
    <w:rsid w:val="00A10A8F"/>
    <w:rsid w:val="00A1136F"/>
    <w:rsid w:val="00A1217D"/>
    <w:rsid w:val="00A13C43"/>
    <w:rsid w:val="00A13D9B"/>
    <w:rsid w:val="00A147CB"/>
    <w:rsid w:val="00A161E0"/>
    <w:rsid w:val="00A165D1"/>
    <w:rsid w:val="00A17C06"/>
    <w:rsid w:val="00A242A7"/>
    <w:rsid w:val="00A26923"/>
    <w:rsid w:val="00A3141B"/>
    <w:rsid w:val="00A31FE4"/>
    <w:rsid w:val="00A321DD"/>
    <w:rsid w:val="00A32DB7"/>
    <w:rsid w:val="00A34A23"/>
    <w:rsid w:val="00A37249"/>
    <w:rsid w:val="00A3797B"/>
    <w:rsid w:val="00A41988"/>
    <w:rsid w:val="00A42165"/>
    <w:rsid w:val="00A42ADD"/>
    <w:rsid w:val="00A43505"/>
    <w:rsid w:val="00A4622C"/>
    <w:rsid w:val="00A46C49"/>
    <w:rsid w:val="00A526A0"/>
    <w:rsid w:val="00A54853"/>
    <w:rsid w:val="00A54BCB"/>
    <w:rsid w:val="00A65E40"/>
    <w:rsid w:val="00A65EDA"/>
    <w:rsid w:val="00A72D8B"/>
    <w:rsid w:val="00A76AAA"/>
    <w:rsid w:val="00A77B8C"/>
    <w:rsid w:val="00A8086E"/>
    <w:rsid w:val="00A87AC4"/>
    <w:rsid w:val="00A90D09"/>
    <w:rsid w:val="00A938C6"/>
    <w:rsid w:val="00A947E8"/>
    <w:rsid w:val="00A95511"/>
    <w:rsid w:val="00A96380"/>
    <w:rsid w:val="00AA21A0"/>
    <w:rsid w:val="00AA22D0"/>
    <w:rsid w:val="00AA38B4"/>
    <w:rsid w:val="00AA4CF5"/>
    <w:rsid w:val="00AA667B"/>
    <w:rsid w:val="00AA71B7"/>
    <w:rsid w:val="00AA7DB1"/>
    <w:rsid w:val="00AB20AD"/>
    <w:rsid w:val="00AB3084"/>
    <w:rsid w:val="00AB3913"/>
    <w:rsid w:val="00AB4B02"/>
    <w:rsid w:val="00AB5972"/>
    <w:rsid w:val="00AC10BE"/>
    <w:rsid w:val="00AC12CF"/>
    <w:rsid w:val="00AC6ADB"/>
    <w:rsid w:val="00AD238F"/>
    <w:rsid w:val="00AD6C1E"/>
    <w:rsid w:val="00AE0CF9"/>
    <w:rsid w:val="00AE2998"/>
    <w:rsid w:val="00AE29E4"/>
    <w:rsid w:val="00AE2A87"/>
    <w:rsid w:val="00AE3887"/>
    <w:rsid w:val="00AE69A7"/>
    <w:rsid w:val="00AF0BFB"/>
    <w:rsid w:val="00AF41B9"/>
    <w:rsid w:val="00AF58E1"/>
    <w:rsid w:val="00B03051"/>
    <w:rsid w:val="00B04D60"/>
    <w:rsid w:val="00B05D07"/>
    <w:rsid w:val="00B112C0"/>
    <w:rsid w:val="00B179CA"/>
    <w:rsid w:val="00B17DE2"/>
    <w:rsid w:val="00B20B7D"/>
    <w:rsid w:val="00B22F86"/>
    <w:rsid w:val="00B23724"/>
    <w:rsid w:val="00B239A6"/>
    <w:rsid w:val="00B2403D"/>
    <w:rsid w:val="00B26BE0"/>
    <w:rsid w:val="00B27966"/>
    <w:rsid w:val="00B27C7A"/>
    <w:rsid w:val="00B3086D"/>
    <w:rsid w:val="00B308B4"/>
    <w:rsid w:val="00B31515"/>
    <w:rsid w:val="00B376C5"/>
    <w:rsid w:val="00B37FDE"/>
    <w:rsid w:val="00B426AC"/>
    <w:rsid w:val="00B43E51"/>
    <w:rsid w:val="00B47CFB"/>
    <w:rsid w:val="00B503EC"/>
    <w:rsid w:val="00B518EA"/>
    <w:rsid w:val="00B52A31"/>
    <w:rsid w:val="00B52F66"/>
    <w:rsid w:val="00B552D2"/>
    <w:rsid w:val="00B567C3"/>
    <w:rsid w:val="00B5692E"/>
    <w:rsid w:val="00B56EDE"/>
    <w:rsid w:val="00B5752C"/>
    <w:rsid w:val="00B57697"/>
    <w:rsid w:val="00B5796C"/>
    <w:rsid w:val="00B620ED"/>
    <w:rsid w:val="00B62EFF"/>
    <w:rsid w:val="00B63697"/>
    <w:rsid w:val="00B6519B"/>
    <w:rsid w:val="00B65A4D"/>
    <w:rsid w:val="00B66368"/>
    <w:rsid w:val="00B671C0"/>
    <w:rsid w:val="00B67B85"/>
    <w:rsid w:val="00B70E9B"/>
    <w:rsid w:val="00B70FB9"/>
    <w:rsid w:val="00B7543A"/>
    <w:rsid w:val="00B755C1"/>
    <w:rsid w:val="00B765D6"/>
    <w:rsid w:val="00B81075"/>
    <w:rsid w:val="00B816E1"/>
    <w:rsid w:val="00B81788"/>
    <w:rsid w:val="00B82BA3"/>
    <w:rsid w:val="00B90456"/>
    <w:rsid w:val="00B93F92"/>
    <w:rsid w:val="00B95A86"/>
    <w:rsid w:val="00BA051E"/>
    <w:rsid w:val="00BA1198"/>
    <w:rsid w:val="00BA2624"/>
    <w:rsid w:val="00BA6984"/>
    <w:rsid w:val="00BB0CAF"/>
    <w:rsid w:val="00BB4B80"/>
    <w:rsid w:val="00BB66D6"/>
    <w:rsid w:val="00BB72B4"/>
    <w:rsid w:val="00BC1B4F"/>
    <w:rsid w:val="00BC262D"/>
    <w:rsid w:val="00BC2D5D"/>
    <w:rsid w:val="00BD0A3A"/>
    <w:rsid w:val="00BD59FA"/>
    <w:rsid w:val="00BD690B"/>
    <w:rsid w:val="00BD758F"/>
    <w:rsid w:val="00BE05F2"/>
    <w:rsid w:val="00BE12E7"/>
    <w:rsid w:val="00BE1BB9"/>
    <w:rsid w:val="00BE1F4F"/>
    <w:rsid w:val="00BE217F"/>
    <w:rsid w:val="00BE3B94"/>
    <w:rsid w:val="00BE4CFF"/>
    <w:rsid w:val="00BF241E"/>
    <w:rsid w:val="00BF41A2"/>
    <w:rsid w:val="00BF4EDE"/>
    <w:rsid w:val="00BF5E1A"/>
    <w:rsid w:val="00BF5FC7"/>
    <w:rsid w:val="00BF76E3"/>
    <w:rsid w:val="00C042F3"/>
    <w:rsid w:val="00C06324"/>
    <w:rsid w:val="00C11FAF"/>
    <w:rsid w:val="00C1338E"/>
    <w:rsid w:val="00C13759"/>
    <w:rsid w:val="00C15899"/>
    <w:rsid w:val="00C16AF5"/>
    <w:rsid w:val="00C17274"/>
    <w:rsid w:val="00C207AF"/>
    <w:rsid w:val="00C20B54"/>
    <w:rsid w:val="00C223D9"/>
    <w:rsid w:val="00C2415C"/>
    <w:rsid w:val="00C24918"/>
    <w:rsid w:val="00C25E0A"/>
    <w:rsid w:val="00C26C95"/>
    <w:rsid w:val="00C27409"/>
    <w:rsid w:val="00C27F9B"/>
    <w:rsid w:val="00C30AFE"/>
    <w:rsid w:val="00C31038"/>
    <w:rsid w:val="00C31EFB"/>
    <w:rsid w:val="00C344D6"/>
    <w:rsid w:val="00C41960"/>
    <w:rsid w:val="00C4324B"/>
    <w:rsid w:val="00C440DE"/>
    <w:rsid w:val="00C46C7E"/>
    <w:rsid w:val="00C5047D"/>
    <w:rsid w:val="00C55329"/>
    <w:rsid w:val="00C56FDD"/>
    <w:rsid w:val="00C605EA"/>
    <w:rsid w:val="00C63642"/>
    <w:rsid w:val="00C63AA7"/>
    <w:rsid w:val="00C647EF"/>
    <w:rsid w:val="00C724AA"/>
    <w:rsid w:val="00C74ADC"/>
    <w:rsid w:val="00C76376"/>
    <w:rsid w:val="00C76E1A"/>
    <w:rsid w:val="00C76F7D"/>
    <w:rsid w:val="00C77D74"/>
    <w:rsid w:val="00C80AA3"/>
    <w:rsid w:val="00C80CDB"/>
    <w:rsid w:val="00C85293"/>
    <w:rsid w:val="00C875B9"/>
    <w:rsid w:val="00C90685"/>
    <w:rsid w:val="00C93BD0"/>
    <w:rsid w:val="00C94712"/>
    <w:rsid w:val="00C948EA"/>
    <w:rsid w:val="00CA099E"/>
    <w:rsid w:val="00CA0B4F"/>
    <w:rsid w:val="00CA0BC0"/>
    <w:rsid w:val="00CA227E"/>
    <w:rsid w:val="00CA2503"/>
    <w:rsid w:val="00CA36BB"/>
    <w:rsid w:val="00CB0451"/>
    <w:rsid w:val="00CB0D3C"/>
    <w:rsid w:val="00CB1F4A"/>
    <w:rsid w:val="00CB3C02"/>
    <w:rsid w:val="00CB7AA5"/>
    <w:rsid w:val="00CC052E"/>
    <w:rsid w:val="00CC1194"/>
    <w:rsid w:val="00CD0099"/>
    <w:rsid w:val="00CD0BFD"/>
    <w:rsid w:val="00CD1392"/>
    <w:rsid w:val="00CD3864"/>
    <w:rsid w:val="00CD3BEC"/>
    <w:rsid w:val="00CD506B"/>
    <w:rsid w:val="00CD5DC7"/>
    <w:rsid w:val="00CD6C7C"/>
    <w:rsid w:val="00CD6D4B"/>
    <w:rsid w:val="00CD7B91"/>
    <w:rsid w:val="00CD7DE8"/>
    <w:rsid w:val="00CE065B"/>
    <w:rsid w:val="00CE091F"/>
    <w:rsid w:val="00CE5C7F"/>
    <w:rsid w:val="00CE65C2"/>
    <w:rsid w:val="00CE6F05"/>
    <w:rsid w:val="00CF33A2"/>
    <w:rsid w:val="00D00D63"/>
    <w:rsid w:val="00D06C7C"/>
    <w:rsid w:val="00D07D88"/>
    <w:rsid w:val="00D07FD1"/>
    <w:rsid w:val="00D10FE7"/>
    <w:rsid w:val="00D13B34"/>
    <w:rsid w:val="00D14DA5"/>
    <w:rsid w:val="00D17727"/>
    <w:rsid w:val="00D205F8"/>
    <w:rsid w:val="00D20AB5"/>
    <w:rsid w:val="00D247F9"/>
    <w:rsid w:val="00D2712B"/>
    <w:rsid w:val="00D3080B"/>
    <w:rsid w:val="00D31DD0"/>
    <w:rsid w:val="00D31EF0"/>
    <w:rsid w:val="00D343DF"/>
    <w:rsid w:val="00D34B57"/>
    <w:rsid w:val="00D41FB6"/>
    <w:rsid w:val="00D4333A"/>
    <w:rsid w:val="00D45DD3"/>
    <w:rsid w:val="00D51828"/>
    <w:rsid w:val="00D6134B"/>
    <w:rsid w:val="00D6794B"/>
    <w:rsid w:val="00D71827"/>
    <w:rsid w:val="00D71E60"/>
    <w:rsid w:val="00D727FD"/>
    <w:rsid w:val="00D73FF6"/>
    <w:rsid w:val="00D75829"/>
    <w:rsid w:val="00D75F68"/>
    <w:rsid w:val="00D81AA0"/>
    <w:rsid w:val="00D8235C"/>
    <w:rsid w:val="00D8578C"/>
    <w:rsid w:val="00D93A5D"/>
    <w:rsid w:val="00DA0261"/>
    <w:rsid w:val="00DA1048"/>
    <w:rsid w:val="00DA3921"/>
    <w:rsid w:val="00DA5400"/>
    <w:rsid w:val="00DB00C1"/>
    <w:rsid w:val="00DB0295"/>
    <w:rsid w:val="00DB124B"/>
    <w:rsid w:val="00DB25B3"/>
    <w:rsid w:val="00DB2846"/>
    <w:rsid w:val="00DB2DD1"/>
    <w:rsid w:val="00DB5CE4"/>
    <w:rsid w:val="00DB6C20"/>
    <w:rsid w:val="00DB6E6C"/>
    <w:rsid w:val="00DC00E6"/>
    <w:rsid w:val="00DC046D"/>
    <w:rsid w:val="00DC42FA"/>
    <w:rsid w:val="00DC5218"/>
    <w:rsid w:val="00DC7516"/>
    <w:rsid w:val="00DD4780"/>
    <w:rsid w:val="00DD5D95"/>
    <w:rsid w:val="00DD7169"/>
    <w:rsid w:val="00DE19BE"/>
    <w:rsid w:val="00DE1A0B"/>
    <w:rsid w:val="00DE34D3"/>
    <w:rsid w:val="00DE3939"/>
    <w:rsid w:val="00DE4CAE"/>
    <w:rsid w:val="00DE52B9"/>
    <w:rsid w:val="00DF15C6"/>
    <w:rsid w:val="00DF1FEE"/>
    <w:rsid w:val="00DF66DE"/>
    <w:rsid w:val="00E003C4"/>
    <w:rsid w:val="00E00FB9"/>
    <w:rsid w:val="00E03F43"/>
    <w:rsid w:val="00E05065"/>
    <w:rsid w:val="00E0635A"/>
    <w:rsid w:val="00E07C9D"/>
    <w:rsid w:val="00E109E0"/>
    <w:rsid w:val="00E11CDD"/>
    <w:rsid w:val="00E13BB4"/>
    <w:rsid w:val="00E1559D"/>
    <w:rsid w:val="00E15FAC"/>
    <w:rsid w:val="00E17BC4"/>
    <w:rsid w:val="00E20991"/>
    <w:rsid w:val="00E21050"/>
    <w:rsid w:val="00E23FEE"/>
    <w:rsid w:val="00E2431A"/>
    <w:rsid w:val="00E26245"/>
    <w:rsid w:val="00E266D6"/>
    <w:rsid w:val="00E312C3"/>
    <w:rsid w:val="00E3314F"/>
    <w:rsid w:val="00E33AD4"/>
    <w:rsid w:val="00E34639"/>
    <w:rsid w:val="00E35E52"/>
    <w:rsid w:val="00E37239"/>
    <w:rsid w:val="00E40122"/>
    <w:rsid w:val="00E407AF"/>
    <w:rsid w:val="00E44DDF"/>
    <w:rsid w:val="00E45DD1"/>
    <w:rsid w:val="00E4624C"/>
    <w:rsid w:val="00E462B7"/>
    <w:rsid w:val="00E46EBD"/>
    <w:rsid w:val="00E50FE3"/>
    <w:rsid w:val="00E5778F"/>
    <w:rsid w:val="00E57A25"/>
    <w:rsid w:val="00E60DF4"/>
    <w:rsid w:val="00E64C41"/>
    <w:rsid w:val="00E66535"/>
    <w:rsid w:val="00E74E4D"/>
    <w:rsid w:val="00E76A54"/>
    <w:rsid w:val="00E76FE2"/>
    <w:rsid w:val="00E77B2B"/>
    <w:rsid w:val="00E81917"/>
    <w:rsid w:val="00E81EB9"/>
    <w:rsid w:val="00E8231F"/>
    <w:rsid w:val="00E82F9B"/>
    <w:rsid w:val="00E8590D"/>
    <w:rsid w:val="00E91FD4"/>
    <w:rsid w:val="00E93847"/>
    <w:rsid w:val="00E93FDD"/>
    <w:rsid w:val="00E951AC"/>
    <w:rsid w:val="00EA07FC"/>
    <w:rsid w:val="00EA4AB7"/>
    <w:rsid w:val="00EA5295"/>
    <w:rsid w:val="00EA5783"/>
    <w:rsid w:val="00EA5967"/>
    <w:rsid w:val="00EA5DB5"/>
    <w:rsid w:val="00EB26FC"/>
    <w:rsid w:val="00EB2C27"/>
    <w:rsid w:val="00EB4CEB"/>
    <w:rsid w:val="00EB5613"/>
    <w:rsid w:val="00EB6B89"/>
    <w:rsid w:val="00EB75EA"/>
    <w:rsid w:val="00EB7F2F"/>
    <w:rsid w:val="00EC0A1F"/>
    <w:rsid w:val="00EC34F2"/>
    <w:rsid w:val="00EC5184"/>
    <w:rsid w:val="00EC589C"/>
    <w:rsid w:val="00EC7593"/>
    <w:rsid w:val="00ED0C1F"/>
    <w:rsid w:val="00ED239C"/>
    <w:rsid w:val="00ED3ED7"/>
    <w:rsid w:val="00ED5003"/>
    <w:rsid w:val="00ED60C7"/>
    <w:rsid w:val="00ED7401"/>
    <w:rsid w:val="00ED7705"/>
    <w:rsid w:val="00EE1134"/>
    <w:rsid w:val="00EE2CBD"/>
    <w:rsid w:val="00EE3BAF"/>
    <w:rsid w:val="00EE4873"/>
    <w:rsid w:val="00EF0F5F"/>
    <w:rsid w:val="00EF1472"/>
    <w:rsid w:val="00EF358D"/>
    <w:rsid w:val="00EF3906"/>
    <w:rsid w:val="00EF3CC1"/>
    <w:rsid w:val="00EF51B2"/>
    <w:rsid w:val="00EF6C16"/>
    <w:rsid w:val="00F0090C"/>
    <w:rsid w:val="00F011AE"/>
    <w:rsid w:val="00F029FB"/>
    <w:rsid w:val="00F049B3"/>
    <w:rsid w:val="00F04CA9"/>
    <w:rsid w:val="00F055C7"/>
    <w:rsid w:val="00F05B4C"/>
    <w:rsid w:val="00F05C9E"/>
    <w:rsid w:val="00F10047"/>
    <w:rsid w:val="00F10B14"/>
    <w:rsid w:val="00F12B74"/>
    <w:rsid w:val="00F12FD2"/>
    <w:rsid w:val="00F15D3C"/>
    <w:rsid w:val="00F171D9"/>
    <w:rsid w:val="00F2097E"/>
    <w:rsid w:val="00F2757F"/>
    <w:rsid w:val="00F30876"/>
    <w:rsid w:val="00F319FC"/>
    <w:rsid w:val="00F32D62"/>
    <w:rsid w:val="00F33C9E"/>
    <w:rsid w:val="00F33E79"/>
    <w:rsid w:val="00F34A60"/>
    <w:rsid w:val="00F36826"/>
    <w:rsid w:val="00F37ED7"/>
    <w:rsid w:val="00F419B6"/>
    <w:rsid w:val="00F45600"/>
    <w:rsid w:val="00F50A6D"/>
    <w:rsid w:val="00F52D64"/>
    <w:rsid w:val="00F53D94"/>
    <w:rsid w:val="00F56868"/>
    <w:rsid w:val="00F5714E"/>
    <w:rsid w:val="00F57FCC"/>
    <w:rsid w:val="00F6004D"/>
    <w:rsid w:val="00F602B2"/>
    <w:rsid w:val="00F61D8F"/>
    <w:rsid w:val="00F61FC4"/>
    <w:rsid w:val="00F624A5"/>
    <w:rsid w:val="00F6370E"/>
    <w:rsid w:val="00F66E83"/>
    <w:rsid w:val="00F74F4B"/>
    <w:rsid w:val="00F814E2"/>
    <w:rsid w:val="00F81A9A"/>
    <w:rsid w:val="00F81E64"/>
    <w:rsid w:val="00F824C1"/>
    <w:rsid w:val="00F828E3"/>
    <w:rsid w:val="00F82BB0"/>
    <w:rsid w:val="00F83471"/>
    <w:rsid w:val="00F85049"/>
    <w:rsid w:val="00F87023"/>
    <w:rsid w:val="00F912F9"/>
    <w:rsid w:val="00F93C70"/>
    <w:rsid w:val="00F97FF3"/>
    <w:rsid w:val="00FA00CD"/>
    <w:rsid w:val="00FA4123"/>
    <w:rsid w:val="00FA51E3"/>
    <w:rsid w:val="00FA5BF7"/>
    <w:rsid w:val="00FB2B7A"/>
    <w:rsid w:val="00FB5E5E"/>
    <w:rsid w:val="00FB77E2"/>
    <w:rsid w:val="00FC196A"/>
    <w:rsid w:val="00FC1BE5"/>
    <w:rsid w:val="00FC1CD9"/>
    <w:rsid w:val="00FD1250"/>
    <w:rsid w:val="00FD1BAE"/>
    <w:rsid w:val="00FD1ED0"/>
    <w:rsid w:val="00FD2487"/>
    <w:rsid w:val="00FD40F5"/>
    <w:rsid w:val="00FD42FF"/>
    <w:rsid w:val="00FD580B"/>
    <w:rsid w:val="00FD62AA"/>
    <w:rsid w:val="00FE06B3"/>
    <w:rsid w:val="00FE4613"/>
    <w:rsid w:val="00FE4D5D"/>
    <w:rsid w:val="00FE4FE8"/>
    <w:rsid w:val="00FE6C7C"/>
    <w:rsid w:val="00FF0576"/>
    <w:rsid w:val="00FF19E0"/>
    <w:rsid w:val="00FF315E"/>
    <w:rsid w:val="00FF3609"/>
    <w:rsid w:val="00FF6CEF"/>
    <w:rsid w:val="0378247B"/>
    <w:rsid w:val="073428E7"/>
    <w:rsid w:val="082D6314"/>
    <w:rsid w:val="08FF3A82"/>
    <w:rsid w:val="09797375"/>
    <w:rsid w:val="09C240A3"/>
    <w:rsid w:val="0A5125C8"/>
    <w:rsid w:val="0A6254EC"/>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CFB1013"/>
    <w:rsid w:val="4EF92E83"/>
    <w:rsid w:val="518C1A93"/>
    <w:rsid w:val="57B06064"/>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29BF9D"/>
  <w15:docId w15:val="{08BF69D6-4D0C-4FE3-8C9F-5FC5314B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rsid w:val="006A5314"/>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paragraph" w:styleId="3">
    <w:name w:val="heading 3"/>
    <w:basedOn w:val="a"/>
    <w:next w:val="a"/>
    <w:link w:val="30"/>
    <w:semiHidden/>
    <w:unhideWhenUsed/>
    <w:qFormat/>
    <w:rsid w:val="009174C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semiHidden/>
    <w:unhideWhenUsed/>
    <w:qFormat/>
    <w:pPr>
      <w:ind w:leftChars="400" w:left="100" w:hangingChars="200" w:hanging="200"/>
      <w:contextualSpacing/>
    </w:pPr>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c">
    <w:name w:val="annotation subject"/>
    <w:basedOn w:val="a3"/>
    <w:next w:val="a3"/>
    <w:link w:val="ad"/>
    <w:qFormat/>
    <w:rPr>
      <w:b/>
      <w:bCs/>
    </w:rPr>
  </w:style>
  <w:style w:type="paragraph" w:styleId="21">
    <w:name w:val="Body Text First Indent 2"/>
    <w:basedOn w:val="a"/>
    <w:next w:val="a"/>
    <w:qFormat/>
    <w:pPr>
      <w:ind w:firstLineChars="200" w:firstLine="420"/>
    </w:p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semiHidden/>
    <w:unhideWhenUsed/>
    <w:qFormat/>
    <w:rPr>
      <w:color w:val="595758"/>
      <w:u w:val="none"/>
    </w:rPr>
  </w:style>
  <w:style w:type="character" w:styleId="af0">
    <w:name w:val="Hyperlink"/>
    <w:basedOn w:val="a0"/>
    <w:semiHidden/>
    <w:unhideWhenUsed/>
    <w:qFormat/>
    <w:rPr>
      <w:color w:val="595758"/>
      <w:u w:val="none"/>
    </w:rPr>
  </w:style>
  <w:style w:type="character" w:styleId="af1">
    <w:name w:val="annotation reference"/>
    <w:basedOn w:val="a0"/>
    <w:qFormat/>
    <w:rPr>
      <w:sz w:val="21"/>
      <w:szCs w:val="21"/>
    </w:rPr>
  </w:style>
  <w:style w:type="paragraph" w:customStyle="1" w:styleId="af2">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3">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4">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rPr>
      <w:rFonts w:ascii="宋体" w:eastAsia="宋体" w:hAnsi="宋体" w:cs="Verdana" w:hint="eastAsia"/>
      <w:b/>
      <w:kern w:val="0"/>
      <w:sz w:val="20"/>
      <w:lang w:eastAsia="en-US"/>
    </w:rPr>
  </w:style>
  <w:style w:type="character" w:customStyle="1" w:styleId="2Georgia">
    <w:name w:val="正文文本 (2) + Georgia"/>
    <w:rPr>
      <w:rFonts w:ascii="Georgia" w:eastAsia="Georgia" w:hAnsi="Georgia" w:cs="Verdana" w:hint="default"/>
      <w:b/>
      <w:kern w:val="0"/>
      <w:sz w:val="22"/>
      <w:lang w:val="en-US" w:eastAsia="en-US"/>
    </w:rPr>
  </w:style>
  <w:style w:type="character" w:customStyle="1" w:styleId="2Exact">
    <w:name w:val="正文文本 (2) Exac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5">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4"/>
    <w:qFormat/>
    <w:locked/>
    <w:rPr>
      <w:rFonts w:ascii="Tahoma" w:eastAsia="微软雅黑" w:hAnsi="Tahoma"/>
      <w:sz w:val="22"/>
      <w:szCs w:val="21"/>
    </w:rPr>
  </w:style>
  <w:style w:type="character" w:customStyle="1" w:styleId="Char">
    <w:name w:val="段落 Char"/>
    <w:link w:val="af2"/>
    <w:uiPriority w:val="99"/>
    <w:qFormat/>
    <w:locked/>
    <w:rPr>
      <w:rFonts w:ascii="宋体" w:hAnsi="Courier New" w:cs="宋体"/>
      <w:kern w:val="2"/>
      <w:sz w:val="28"/>
    </w:rPr>
  </w:style>
  <w:style w:type="paragraph" w:customStyle="1" w:styleId="10">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1"/>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6">
    <w:name w:val="表格"/>
    <w:next w:val="a"/>
    <w:qFormat/>
    <w:pPr>
      <w:spacing w:line="360" w:lineRule="exact"/>
      <w:jc w:val="center"/>
    </w:pPr>
    <w:rPr>
      <w:rFonts w:ascii="Calibri" w:hAnsi="Calibri" w:cs="宋体"/>
      <w:sz w:val="21"/>
      <w:szCs w:val="22"/>
    </w:rPr>
  </w:style>
  <w:style w:type="paragraph" w:customStyle="1" w:styleId="24">
    <w:name w:val="正文2"/>
    <w:pPr>
      <w:jc w:val="both"/>
    </w:pPr>
    <w:rPr>
      <w:kern w:val="2"/>
      <w:sz w:val="21"/>
      <w:szCs w:val="21"/>
    </w:rPr>
  </w:style>
  <w:style w:type="paragraph" w:styleId="af7">
    <w:name w:val="List Paragraph"/>
    <w:basedOn w:val="a"/>
    <w:uiPriority w:val="99"/>
    <w:qFormat/>
    <w:pPr>
      <w:ind w:firstLineChars="200" w:firstLine="420"/>
    </w:pPr>
  </w:style>
  <w:style w:type="paragraph" w:customStyle="1" w:styleId="pf0">
    <w:name w:val="pf0"/>
    <w:basedOn w:val="a"/>
    <w:rsid w:val="00C207AF"/>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rsid w:val="00C207AF"/>
    <w:rPr>
      <w:rFonts w:ascii="Microsoft YaHei UI" w:eastAsia="Microsoft YaHei UI" w:hAnsi="Microsoft YaHei UI" w:hint="eastAsia"/>
      <w:sz w:val="18"/>
      <w:szCs w:val="18"/>
    </w:rPr>
  </w:style>
  <w:style w:type="character" w:customStyle="1" w:styleId="cf11">
    <w:name w:val="cf11"/>
    <w:basedOn w:val="a0"/>
    <w:rsid w:val="00C207AF"/>
    <w:rPr>
      <w:rFonts w:ascii="Microsoft YaHei UI" w:eastAsia="Microsoft YaHei UI" w:hAnsi="Microsoft YaHei UI" w:hint="eastAsia"/>
      <w:sz w:val="18"/>
      <w:szCs w:val="18"/>
    </w:rPr>
  </w:style>
  <w:style w:type="character" w:customStyle="1" w:styleId="30">
    <w:name w:val="标题 3 字符"/>
    <w:basedOn w:val="a0"/>
    <w:link w:val="3"/>
    <w:semiHidden/>
    <w:rsid w:val="009174CC"/>
    <w:rPr>
      <w:rFonts w:ascii="Tahoma" w:eastAsia="微软雅黑" w:hAnsi="Tahoma"/>
      <w:b/>
      <w:bCs/>
      <w:sz w:val="32"/>
      <w:szCs w:val="32"/>
    </w:rPr>
  </w:style>
  <w:style w:type="table" w:customStyle="1" w:styleId="TableNormal">
    <w:name w:val="Table Normal"/>
    <w:basedOn w:val="a1"/>
    <w:rsid w:val="004673E1"/>
    <w:rPr>
      <w:rFonts w:eastAsia="Times New Roman"/>
    </w:rPr>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56">
      <w:bodyDiv w:val="1"/>
      <w:marLeft w:val="0"/>
      <w:marRight w:val="0"/>
      <w:marTop w:val="0"/>
      <w:marBottom w:val="0"/>
      <w:divBdr>
        <w:top w:val="none" w:sz="0" w:space="0" w:color="auto"/>
        <w:left w:val="none" w:sz="0" w:space="0" w:color="auto"/>
        <w:bottom w:val="none" w:sz="0" w:space="0" w:color="auto"/>
        <w:right w:val="none" w:sz="0" w:space="0" w:color="auto"/>
      </w:divBdr>
    </w:div>
    <w:div w:id="62333939">
      <w:bodyDiv w:val="1"/>
      <w:marLeft w:val="0"/>
      <w:marRight w:val="0"/>
      <w:marTop w:val="0"/>
      <w:marBottom w:val="0"/>
      <w:divBdr>
        <w:top w:val="none" w:sz="0" w:space="0" w:color="auto"/>
        <w:left w:val="none" w:sz="0" w:space="0" w:color="auto"/>
        <w:bottom w:val="none" w:sz="0" w:space="0" w:color="auto"/>
        <w:right w:val="none" w:sz="0" w:space="0" w:color="auto"/>
      </w:divBdr>
    </w:div>
    <w:div w:id="86580377">
      <w:bodyDiv w:val="1"/>
      <w:marLeft w:val="0"/>
      <w:marRight w:val="0"/>
      <w:marTop w:val="0"/>
      <w:marBottom w:val="0"/>
      <w:divBdr>
        <w:top w:val="none" w:sz="0" w:space="0" w:color="auto"/>
        <w:left w:val="none" w:sz="0" w:space="0" w:color="auto"/>
        <w:bottom w:val="none" w:sz="0" w:space="0" w:color="auto"/>
        <w:right w:val="none" w:sz="0" w:space="0" w:color="auto"/>
      </w:divBdr>
    </w:div>
    <w:div w:id="110247527">
      <w:bodyDiv w:val="1"/>
      <w:marLeft w:val="0"/>
      <w:marRight w:val="0"/>
      <w:marTop w:val="0"/>
      <w:marBottom w:val="0"/>
      <w:divBdr>
        <w:top w:val="none" w:sz="0" w:space="0" w:color="auto"/>
        <w:left w:val="none" w:sz="0" w:space="0" w:color="auto"/>
        <w:bottom w:val="none" w:sz="0" w:space="0" w:color="auto"/>
        <w:right w:val="none" w:sz="0" w:space="0" w:color="auto"/>
      </w:divBdr>
    </w:div>
    <w:div w:id="120340711">
      <w:bodyDiv w:val="1"/>
      <w:marLeft w:val="0"/>
      <w:marRight w:val="0"/>
      <w:marTop w:val="0"/>
      <w:marBottom w:val="0"/>
      <w:divBdr>
        <w:top w:val="none" w:sz="0" w:space="0" w:color="auto"/>
        <w:left w:val="none" w:sz="0" w:space="0" w:color="auto"/>
        <w:bottom w:val="none" w:sz="0" w:space="0" w:color="auto"/>
        <w:right w:val="none" w:sz="0" w:space="0" w:color="auto"/>
      </w:divBdr>
    </w:div>
    <w:div w:id="121971864">
      <w:bodyDiv w:val="1"/>
      <w:marLeft w:val="0"/>
      <w:marRight w:val="0"/>
      <w:marTop w:val="0"/>
      <w:marBottom w:val="0"/>
      <w:divBdr>
        <w:top w:val="none" w:sz="0" w:space="0" w:color="auto"/>
        <w:left w:val="none" w:sz="0" w:space="0" w:color="auto"/>
        <w:bottom w:val="none" w:sz="0" w:space="0" w:color="auto"/>
        <w:right w:val="none" w:sz="0" w:space="0" w:color="auto"/>
      </w:divBdr>
    </w:div>
    <w:div w:id="169372375">
      <w:bodyDiv w:val="1"/>
      <w:marLeft w:val="0"/>
      <w:marRight w:val="0"/>
      <w:marTop w:val="0"/>
      <w:marBottom w:val="0"/>
      <w:divBdr>
        <w:top w:val="none" w:sz="0" w:space="0" w:color="auto"/>
        <w:left w:val="none" w:sz="0" w:space="0" w:color="auto"/>
        <w:bottom w:val="none" w:sz="0" w:space="0" w:color="auto"/>
        <w:right w:val="none" w:sz="0" w:space="0" w:color="auto"/>
      </w:divBdr>
    </w:div>
    <w:div w:id="220949539">
      <w:bodyDiv w:val="1"/>
      <w:marLeft w:val="0"/>
      <w:marRight w:val="0"/>
      <w:marTop w:val="0"/>
      <w:marBottom w:val="0"/>
      <w:divBdr>
        <w:top w:val="none" w:sz="0" w:space="0" w:color="auto"/>
        <w:left w:val="none" w:sz="0" w:space="0" w:color="auto"/>
        <w:bottom w:val="none" w:sz="0" w:space="0" w:color="auto"/>
        <w:right w:val="none" w:sz="0" w:space="0" w:color="auto"/>
      </w:divBdr>
    </w:div>
    <w:div w:id="232739129">
      <w:bodyDiv w:val="1"/>
      <w:marLeft w:val="0"/>
      <w:marRight w:val="0"/>
      <w:marTop w:val="0"/>
      <w:marBottom w:val="0"/>
      <w:divBdr>
        <w:top w:val="none" w:sz="0" w:space="0" w:color="auto"/>
        <w:left w:val="none" w:sz="0" w:space="0" w:color="auto"/>
        <w:bottom w:val="none" w:sz="0" w:space="0" w:color="auto"/>
        <w:right w:val="none" w:sz="0" w:space="0" w:color="auto"/>
      </w:divBdr>
    </w:div>
    <w:div w:id="237711013">
      <w:bodyDiv w:val="1"/>
      <w:marLeft w:val="0"/>
      <w:marRight w:val="0"/>
      <w:marTop w:val="0"/>
      <w:marBottom w:val="0"/>
      <w:divBdr>
        <w:top w:val="none" w:sz="0" w:space="0" w:color="auto"/>
        <w:left w:val="none" w:sz="0" w:space="0" w:color="auto"/>
        <w:bottom w:val="none" w:sz="0" w:space="0" w:color="auto"/>
        <w:right w:val="none" w:sz="0" w:space="0" w:color="auto"/>
      </w:divBdr>
    </w:div>
    <w:div w:id="295528515">
      <w:bodyDiv w:val="1"/>
      <w:marLeft w:val="0"/>
      <w:marRight w:val="0"/>
      <w:marTop w:val="0"/>
      <w:marBottom w:val="0"/>
      <w:divBdr>
        <w:top w:val="none" w:sz="0" w:space="0" w:color="auto"/>
        <w:left w:val="none" w:sz="0" w:space="0" w:color="auto"/>
        <w:bottom w:val="none" w:sz="0" w:space="0" w:color="auto"/>
        <w:right w:val="none" w:sz="0" w:space="0" w:color="auto"/>
      </w:divBdr>
    </w:div>
    <w:div w:id="332688536">
      <w:bodyDiv w:val="1"/>
      <w:marLeft w:val="0"/>
      <w:marRight w:val="0"/>
      <w:marTop w:val="0"/>
      <w:marBottom w:val="0"/>
      <w:divBdr>
        <w:top w:val="none" w:sz="0" w:space="0" w:color="auto"/>
        <w:left w:val="none" w:sz="0" w:space="0" w:color="auto"/>
        <w:bottom w:val="none" w:sz="0" w:space="0" w:color="auto"/>
        <w:right w:val="none" w:sz="0" w:space="0" w:color="auto"/>
      </w:divBdr>
    </w:div>
    <w:div w:id="333917624">
      <w:bodyDiv w:val="1"/>
      <w:marLeft w:val="0"/>
      <w:marRight w:val="0"/>
      <w:marTop w:val="0"/>
      <w:marBottom w:val="0"/>
      <w:divBdr>
        <w:top w:val="none" w:sz="0" w:space="0" w:color="auto"/>
        <w:left w:val="none" w:sz="0" w:space="0" w:color="auto"/>
        <w:bottom w:val="none" w:sz="0" w:space="0" w:color="auto"/>
        <w:right w:val="none" w:sz="0" w:space="0" w:color="auto"/>
      </w:divBdr>
    </w:div>
    <w:div w:id="346249211">
      <w:bodyDiv w:val="1"/>
      <w:marLeft w:val="0"/>
      <w:marRight w:val="0"/>
      <w:marTop w:val="0"/>
      <w:marBottom w:val="0"/>
      <w:divBdr>
        <w:top w:val="none" w:sz="0" w:space="0" w:color="auto"/>
        <w:left w:val="none" w:sz="0" w:space="0" w:color="auto"/>
        <w:bottom w:val="none" w:sz="0" w:space="0" w:color="auto"/>
        <w:right w:val="none" w:sz="0" w:space="0" w:color="auto"/>
      </w:divBdr>
    </w:div>
    <w:div w:id="370959055">
      <w:bodyDiv w:val="1"/>
      <w:marLeft w:val="0"/>
      <w:marRight w:val="0"/>
      <w:marTop w:val="0"/>
      <w:marBottom w:val="0"/>
      <w:divBdr>
        <w:top w:val="none" w:sz="0" w:space="0" w:color="auto"/>
        <w:left w:val="none" w:sz="0" w:space="0" w:color="auto"/>
        <w:bottom w:val="none" w:sz="0" w:space="0" w:color="auto"/>
        <w:right w:val="none" w:sz="0" w:space="0" w:color="auto"/>
      </w:divBdr>
    </w:div>
    <w:div w:id="423065462">
      <w:bodyDiv w:val="1"/>
      <w:marLeft w:val="0"/>
      <w:marRight w:val="0"/>
      <w:marTop w:val="0"/>
      <w:marBottom w:val="0"/>
      <w:divBdr>
        <w:top w:val="none" w:sz="0" w:space="0" w:color="auto"/>
        <w:left w:val="none" w:sz="0" w:space="0" w:color="auto"/>
        <w:bottom w:val="none" w:sz="0" w:space="0" w:color="auto"/>
        <w:right w:val="none" w:sz="0" w:space="0" w:color="auto"/>
      </w:divBdr>
    </w:div>
    <w:div w:id="427890254">
      <w:bodyDiv w:val="1"/>
      <w:marLeft w:val="0"/>
      <w:marRight w:val="0"/>
      <w:marTop w:val="0"/>
      <w:marBottom w:val="0"/>
      <w:divBdr>
        <w:top w:val="none" w:sz="0" w:space="0" w:color="auto"/>
        <w:left w:val="none" w:sz="0" w:space="0" w:color="auto"/>
        <w:bottom w:val="none" w:sz="0" w:space="0" w:color="auto"/>
        <w:right w:val="none" w:sz="0" w:space="0" w:color="auto"/>
      </w:divBdr>
    </w:div>
    <w:div w:id="460805294">
      <w:bodyDiv w:val="1"/>
      <w:marLeft w:val="0"/>
      <w:marRight w:val="0"/>
      <w:marTop w:val="0"/>
      <w:marBottom w:val="0"/>
      <w:divBdr>
        <w:top w:val="none" w:sz="0" w:space="0" w:color="auto"/>
        <w:left w:val="none" w:sz="0" w:space="0" w:color="auto"/>
        <w:bottom w:val="none" w:sz="0" w:space="0" w:color="auto"/>
        <w:right w:val="none" w:sz="0" w:space="0" w:color="auto"/>
      </w:divBdr>
    </w:div>
    <w:div w:id="461311293">
      <w:bodyDiv w:val="1"/>
      <w:marLeft w:val="0"/>
      <w:marRight w:val="0"/>
      <w:marTop w:val="0"/>
      <w:marBottom w:val="0"/>
      <w:divBdr>
        <w:top w:val="none" w:sz="0" w:space="0" w:color="auto"/>
        <w:left w:val="none" w:sz="0" w:space="0" w:color="auto"/>
        <w:bottom w:val="none" w:sz="0" w:space="0" w:color="auto"/>
        <w:right w:val="none" w:sz="0" w:space="0" w:color="auto"/>
      </w:divBdr>
    </w:div>
    <w:div w:id="563300764">
      <w:bodyDiv w:val="1"/>
      <w:marLeft w:val="0"/>
      <w:marRight w:val="0"/>
      <w:marTop w:val="0"/>
      <w:marBottom w:val="0"/>
      <w:divBdr>
        <w:top w:val="none" w:sz="0" w:space="0" w:color="auto"/>
        <w:left w:val="none" w:sz="0" w:space="0" w:color="auto"/>
        <w:bottom w:val="none" w:sz="0" w:space="0" w:color="auto"/>
        <w:right w:val="none" w:sz="0" w:space="0" w:color="auto"/>
      </w:divBdr>
    </w:div>
    <w:div w:id="689375675">
      <w:bodyDiv w:val="1"/>
      <w:marLeft w:val="0"/>
      <w:marRight w:val="0"/>
      <w:marTop w:val="0"/>
      <w:marBottom w:val="0"/>
      <w:divBdr>
        <w:top w:val="none" w:sz="0" w:space="0" w:color="auto"/>
        <w:left w:val="none" w:sz="0" w:space="0" w:color="auto"/>
        <w:bottom w:val="none" w:sz="0" w:space="0" w:color="auto"/>
        <w:right w:val="none" w:sz="0" w:space="0" w:color="auto"/>
      </w:divBdr>
    </w:div>
    <w:div w:id="694114265">
      <w:bodyDiv w:val="1"/>
      <w:marLeft w:val="0"/>
      <w:marRight w:val="0"/>
      <w:marTop w:val="0"/>
      <w:marBottom w:val="0"/>
      <w:divBdr>
        <w:top w:val="none" w:sz="0" w:space="0" w:color="auto"/>
        <w:left w:val="none" w:sz="0" w:space="0" w:color="auto"/>
        <w:bottom w:val="none" w:sz="0" w:space="0" w:color="auto"/>
        <w:right w:val="none" w:sz="0" w:space="0" w:color="auto"/>
      </w:divBdr>
    </w:div>
    <w:div w:id="702364723">
      <w:bodyDiv w:val="1"/>
      <w:marLeft w:val="0"/>
      <w:marRight w:val="0"/>
      <w:marTop w:val="0"/>
      <w:marBottom w:val="0"/>
      <w:divBdr>
        <w:top w:val="none" w:sz="0" w:space="0" w:color="auto"/>
        <w:left w:val="none" w:sz="0" w:space="0" w:color="auto"/>
        <w:bottom w:val="none" w:sz="0" w:space="0" w:color="auto"/>
        <w:right w:val="none" w:sz="0" w:space="0" w:color="auto"/>
      </w:divBdr>
    </w:div>
    <w:div w:id="763384310">
      <w:bodyDiv w:val="1"/>
      <w:marLeft w:val="0"/>
      <w:marRight w:val="0"/>
      <w:marTop w:val="0"/>
      <w:marBottom w:val="0"/>
      <w:divBdr>
        <w:top w:val="none" w:sz="0" w:space="0" w:color="auto"/>
        <w:left w:val="none" w:sz="0" w:space="0" w:color="auto"/>
        <w:bottom w:val="none" w:sz="0" w:space="0" w:color="auto"/>
        <w:right w:val="none" w:sz="0" w:space="0" w:color="auto"/>
      </w:divBdr>
    </w:div>
    <w:div w:id="768622416">
      <w:bodyDiv w:val="1"/>
      <w:marLeft w:val="0"/>
      <w:marRight w:val="0"/>
      <w:marTop w:val="0"/>
      <w:marBottom w:val="0"/>
      <w:divBdr>
        <w:top w:val="none" w:sz="0" w:space="0" w:color="auto"/>
        <w:left w:val="none" w:sz="0" w:space="0" w:color="auto"/>
        <w:bottom w:val="none" w:sz="0" w:space="0" w:color="auto"/>
        <w:right w:val="none" w:sz="0" w:space="0" w:color="auto"/>
      </w:divBdr>
    </w:div>
    <w:div w:id="808059654">
      <w:bodyDiv w:val="1"/>
      <w:marLeft w:val="0"/>
      <w:marRight w:val="0"/>
      <w:marTop w:val="0"/>
      <w:marBottom w:val="0"/>
      <w:divBdr>
        <w:top w:val="none" w:sz="0" w:space="0" w:color="auto"/>
        <w:left w:val="none" w:sz="0" w:space="0" w:color="auto"/>
        <w:bottom w:val="none" w:sz="0" w:space="0" w:color="auto"/>
        <w:right w:val="none" w:sz="0" w:space="0" w:color="auto"/>
      </w:divBdr>
    </w:div>
    <w:div w:id="815679914">
      <w:bodyDiv w:val="1"/>
      <w:marLeft w:val="0"/>
      <w:marRight w:val="0"/>
      <w:marTop w:val="0"/>
      <w:marBottom w:val="0"/>
      <w:divBdr>
        <w:top w:val="none" w:sz="0" w:space="0" w:color="auto"/>
        <w:left w:val="none" w:sz="0" w:space="0" w:color="auto"/>
        <w:bottom w:val="none" w:sz="0" w:space="0" w:color="auto"/>
        <w:right w:val="none" w:sz="0" w:space="0" w:color="auto"/>
      </w:divBdr>
    </w:div>
    <w:div w:id="885024477">
      <w:bodyDiv w:val="1"/>
      <w:marLeft w:val="0"/>
      <w:marRight w:val="0"/>
      <w:marTop w:val="0"/>
      <w:marBottom w:val="0"/>
      <w:divBdr>
        <w:top w:val="none" w:sz="0" w:space="0" w:color="auto"/>
        <w:left w:val="none" w:sz="0" w:space="0" w:color="auto"/>
        <w:bottom w:val="none" w:sz="0" w:space="0" w:color="auto"/>
        <w:right w:val="none" w:sz="0" w:space="0" w:color="auto"/>
      </w:divBdr>
    </w:div>
    <w:div w:id="896665299">
      <w:bodyDiv w:val="1"/>
      <w:marLeft w:val="0"/>
      <w:marRight w:val="0"/>
      <w:marTop w:val="0"/>
      <w:marBottom w:val="0"/>
      <w:divBdr>
        <w:top w:val="none" w:sz="0" w:space="0" w:color="auto"/>
        <w:left w:val="none" w:sz="0" w:space="0" w:color="auto"/>
        <w:bottom w:val="none" w:sz="0" w:space="0" w:color="auto"/>
        <w:right w:val="none" w:sz="0" w:space="0" w:color="auto"/>
      </w:divBdr>
    </w:div>
    <w:div w:id="925192635">
      <w:bodyDiv w:val="1"/>
      <w:marLeft w:val="0"/>
      <w:marRight w:val="0"/>
      <w:marTop w:val="0"/>
      <w:marBottom w:val="0"/>
      <w:divBdr>
        <w:top w:val="none" w:sz="0" w:space="0" w:color="auto"/>
        <w:left w:val="none" w:sz="0" w:space="0" w:color="auto"/>
        <w:bottom w:val="none" w:sz="0" w:space="0" w:color="auto"/>
        <w:right w:val="none" w:sz="0" w:space="0" w:color="auto"/>
      </w:divBdr>
    </w:div>
    <w:div w:id="926691841">
      <w:bodyDiv w:val="1"/>
      <w:marLeft w:val="0"/>
      <w:marRight w:val="0"/>
      <w:marTop w:val="0"/>
      <w:marBottom w:val="0"/>
      <w:divBdr>
        <w:top w:val="none" w:sz="0" w:space="0" w:color="auto"/>
        <w:left w:val="none" w:sz="0" w:space="0" w:color="auto"/>
        <w:bottom w:val="none" w:sz="0" w:space="0" w:color="auto"/>
        <w:right w:val="none" w:sz="0" w:space="0" w:color="auto"/>
      </w:divBdr>
    </w:div>
    <w:div w:id="939921109">
      <w:bodyDiv w:val="1"/>
      <w:marLeft w:val="0"/>
      <w:marRight w:val="0"/>
      <w:marTop w:val="0"/>
      <w:marBottom w:val="0"/>
      <w:divBdr>
        <w:top w:val="none" w:sz="0" w:space="0" w:color="auto"/>
        <w:left w:val="none" w:sz="0" w:space="0" w:color="auto"/>
        <w:bottom w:val="none" w:sz="0" w:space="0" w:color="auto"/>
        <w:right w:val="none" w:sz="0" w:space="0" w:color="auto"/>
      </w:divBdr>
    </w:div>
    <w:div w:id="946616562">
      <w:bodyDiv w:val="1"/>
      <w:marLeft w:val="0"/>
      <w:marRight w:val="0"/>
      <w:marTop w:val="0"/>
      <w:marBottom w:val="0"/>
      <w:divBdr>
        <w:top w:val="none" w:sz="0" w:space="0" w:color="auto"/>
        <w:left w:val="none" w:sz="0" w:space="0" w:color="auto"/>
        <w:bottom w:val="none" w:sz="0" w:space="0" w:color="auto"/>
        <w:right w:val="none" w:sz="0" w:space="0" w:color="auto"/>
      </w:divBdr>
    </w:div>
    <w:div w:id="949242309">
      <w:bodyDiv w:val="1"/>
      <w:marLeft w:val="0"/>
      <w:marRight w:val="0"/>
      <w:marTop w:val="0"/>
      <w:marBottom w:val="0"/>
      <w:divBdr>
        <w:top w:val="none" w:sz="0" w:space="0" w:color="auto"/>
        <w:left w:val="none" w:sz="0" w:space="0" w:color="auto"/>
        <w:bottom w:val="none" w:sz="0" w:space="0" w:color="auto"/>
        <w:right w:val="none" w:sz="0" w:space="0" w:color="auto"/>
      </w:divBdr>
    </w:div>
    <w:div w:id="957299679">
      <w:bodyDiv w:val="1"/>
      <w:marLeft w:val="0"/>
      <w:marRight w:val="0"/>
      <w:marTop w:val="0"/>
      <w:marBottom w:val="0"/>
      <w:divBdr>
        <w:top w:val="none" w:sz="0" w:space="0" w:color="auto"/>
        <w:left w:val="none" w:sz="0" w:space="0" w:color="auto"/>
        <w:bottom w:val="none" w:sz="0" w:space="0" w:color="auto"/>
        <w:right w:val="none" w:sz="0" w:space="0" w:color="auto"/>
      </w:divBdr>
    </w:div>
    <w:div w:id="957642822">
      <w:bodyDiv w:val="1"/>
      <w:marLeft w:val="0"/>
      <w:marRight w:val="0"/>
      <w:marTop w:val="0"/>
      <w:marBottom w:val="0"/>
      <w:divBdr>
        <w:top w:val="none" w:sz="0" w:space="0" w:color="auto"/>
        <w:left w:val="none" w:sz="0" w:space="0" w:color="auto"/>
        <w:bottom w:val="none" w:sz="0" w:space="0" w:color="auto"/>
        <w:right w:val="none" w:sz="0" w:space="0" w:color="auto"/>
      </w:divBdr>
    </w:div>
    <w:div w:id="958335999">
      <w:bodyDiv w:val="1"/>
      <w:marLeft w:val="0"/>
      <w:marRight w:val="0"/>
      <w:marTop w:val="0"/>
      <w:marBottom w:val="0"/>
      <w:divBdr>
        <w:top w:val="none" w:sz="0" w:space="0" w:color="auto"/>
        <w:left w:val="none" w:sz="0" w:space="0" w:color="auto"/>
        <w:bottom w:val="none" w:sz="0" w:space="0" w:color="auto"/>
        <w:right w:val="none" w:sz="0" w:space="0" w:color="auto"/>
      </w:divBdr>
    </w:div>
    <w:div w:id="973020870">
      <w:bodyDiv w:val="1"/>
      <w:marLeft w:val="0"/>
      <w:marRight w:val="0"/>
      <w:marTop w:val="0"/>
      <w:marBottom w:val="0"/>
      <w:divBdr>
        <w:top w:val="none" w:sz="0" w:space="0" w:color="auto"/>
        <w:left w:val="none" w:sz="0" w:space="0" w:color="auto"/>
        <w:bottom w:val="none" w:sz="0" w:space="0" w:color="auto"/>
        <w:right w:val="none" w:sz="0" w:space="0" w:color="auto"/>
      </w:divBdr>
    </w:div>
    <w:div w:id="990212769">
      <w:bodyDiv w:val="1"/>
      <w:marLeft w:val="0"/>
      <w:marRight w:val="0"/>
      <w:marTop w:val="0"/>
      <w:marBottom w:val="0"/>
      <w:divBdr>
        <w:top w:val="none" w:sz="0" w:space="0" w:color="auto"/>
        <w:left w:val="none" w:sz="0" w:space="0" w:color="auto"/>
        <w:bottom w:val="none" w:sz="0" w:space="0" w:color="auto"/>
        <w:right w:val="none" w:sz="0" w:space="0" w:color="auto"/>
      </w:divBdr>
    </w:div>
    <w:div w:id="1022708804">
      <w:bodyDiv w:val="1"/>
      <w:marLeft w:val="0"/>
      <w:marRight w:val="0"/>
      <w:marTop w:val="0"/>
      <w:marBottom w:val="0"/>
      <w:divBdr>
        <w:top w:val="none" w:sz="0" w:space="0" w:color="auto"/>
        <w:left w:val="none" w:sz="0" w:space="0" w:color="auto"/>
        <w:bottom w:val="none" w:sz="0" w:space="0" w:color="auto"/>
        <w:right w:val="none" w:sz="0" w:space="0" w:color="auto"/>
      </w:divBdr>
    </w:div>
    <w:div w:id="1050760981">
      <w:bodyDiv w:val="1"/>
      <w:marLeft w:val="0"/>
      <w:marRight w:val="0"/>
      <w:marTop w:val="0"/>
      <w:marBottom w:val="0"/>
      <w:divBdr>
        <w:top w:val="none" w:sz="0" w:space="0" w:color="auto"/>
        <w:left w:val="none" w:sz="0" w:space="0" w:color="auto"/>
        <w:bottom w:val="none" w:sz="0" w:space="0" w:color="auto"/>
        <w:right w:val="none" w:sz="0" w:space="0" w:color="auto"/>
      </w:divBdr>
    </w:div>
    <w:div w:id="1065646172">
      <w:bodyDiv w:val="1"/>
      <w:marLeft w:val="0"/>
      <w:marRight w:val="0"/>
      <w:marTop w:val="0"/>
      <w:marBottom w:val="0"/>
      <w:divBdr>
        <w:top w:val="none" w:sz="0" w:space="0" w:color="auto"/>
        <w:left w:val="none" w:sz="0" w:space="0" w:color="auto"/>
        <w:bottom w:val="none" w:sz="0" w:space="0" w:color="auto"/>
        <w:right w:val="none" w:sz="0" w:space="0" w:color="auto"/>
      </w:divBdr>
    </w:div>
    <w:div w:id="1077286282">
      <w:bodyDiv w:val="1"/>
      <w:marLeft w:val="0"/>
      <w:marRight w:val="0"/>
      <w:marTop w:val="0"/>
      <w:marBottom w:val="0"/>
      <w:divBdr>
        <w:top w:val="none" w:sz="0" w:space="0" w:color="auto"/>
        <w:left w:val="none" w:sz="0" w:space="0" w:color="auto"/>
        <w:bottom w:val="none" w:sz="0" w:space="0" w:color="auto"/>
        <w:right w:val="none" w:sz="0" w:space="0" w:color="auto"/>
      </w:divBdr>
    </w:div>
    <w:div w:id="1143425402">
      <w:bodyDiv w:val="1"/>
      <w:marLeft w:val="0"/>
      <w:marRight w:val="0"/>
      <w:marTop w:val="0"/>
      <w:marBottom w:val="0"/>
      <w:divBdr>
        <w:top w:val="none" w:sz="0" w:space="0" w:color="auto"/>
        <w:left w:val="none" w:sz="0" w:space="0" w:color="auto"/>
        <w:bottom w:val="none" w:sz="0" w:space="0" w:color="auto"/>
        <w:right w:val="none" w:sz="0" w:space="0" w:color="auto"/>
      </w:divBdr>
    </w:div>
    <w:div w:id="1147358328">
      <w:bodyDiv w:val="1"/>
      <w:marLeft w:val="0"/>
      <w:marRight w:val="0"/>
      <w:marTop w:val="0"/>
      <w:marBottom w:val="0"/>
      <w:divBdr>
        <w:top w:val="none" w:sz="0" w:space="0" w:color="auto"/>
        <w:left w:val="none" w:sz="0" w:space="0" w:color="auto"/>
        <w:bottom w:val="none" w:sz="0" w:space="0" w:color="auto"/>
        <w:right w:val="none" w:sz="0" w:space="0" w:color="auto"/>
      </w:divBdr>
    </w:div>
    <w:div w:id="1157764872">
      <w:bodyDiv w:val="1"/>
      <w:marLeft w:val="0"/>
      <w:marRight w:val="0"/>
      <w:marTop w:val="0"/>
      <w:marBottom w:val="0"/>
      <w:divBdr>
        <w:top w:val="none" w:sz="0" w:space="0" w:color="auto"/>
        <w:left w:val="none" w:sz="0" w:space="0" w:color="auto"/>
        <w:bottom w:val="none" w:sz="0" w:space="0" w:color="auto"/>
        <w:right w:val="none" w:sz="0" w:space="0" w:color="auto"/>
      </w:divBdr>
    </w:div>
    <w:div w:id="1180662004">
      <w:bodyDiv w:val="1"/>
      <w:marLeft w:val="0"/>
      <w:marRight w:val="0"/>
      <w:marTop w:val="0"/>
      <w:marBottom w:val="0"/>
      <w:divBdr>
        <w:top w:val="none" w:sz="0" w:space="0" w:color="auto"/>
        <w:left w:val="none" w:sz="0" w:space="0" w:color="auto"/>
        <w:bottom w:val="none" w:sz="0" w:space="0" w:color="auto"/>
        <w:right w:val="none" w:sz="0" w:space="0" w:color="auto"/>
      </w:divBdr>
    </w:div>
    <w:div w:id="1181050606">
      <w:bodyDiv w:val="1"/>
      <w:marLeft w:val="0"/>
      <w:marRight w:val="0"/>
      <w:marTop w:val="0"/>
      <w:marBottom w:val="0"/>
      <w:divBdr>
        <w:top w:val="none" w:sz="0" w:space="0" w:color="auto"/>
        <w:left w:val="none" w:sz="0" w:space="0" w:color="auto"/>
        <w:bottom w:val="none" w:sz="0" w:space="0" w:color="auto"/>
        <w:right w:val="none" w:sz="0" w:space="0" w:color="auto"/>
      </w:divBdr>
    </w:div>
    <w:div w:id="1187015915">
      <w:bodyDiv w:val="1"/>
      <w:marLeft w:val="0"/>
      <w:marRight w:val="0"/>
      <w:marTop w:val="0"/>
      <w:marBottom w:val="0"/>
      <w:divBdr>
        <w:top w:val="none" w:sz="0" w:space="0" w:color="auto"/>
        <w:left w:val="none" w:sz="0" w:space="0" w:color="auto"/>
        <w:bottom w:val="none" w:sz="0" w:space="0" w:color="auto"/>
        <w:right w:val="none" w:sz="0" w:space="0" w:color="auto"/>
      </w:divBdr>
    </w:div>
    <w:div w:id="1209804768">
      <w:bodyDiv w:val="1"/>
      <w:marLeft w:val="0"/>
      <w:marRight w:val="0"/>
      <w:marTop w:val="0"/>
      <w:marBottom w:val="0"/>
      <w:divBdr>
        <w:top w:val="none" w:sz="0" w:space="0" w:color="auto"/>
        <w:left w:val="none" w:sz="0" w:space="0" w:color="auto"/>
        <w:bottom w:val="none" w:sz="0" w:space="0" w:color="auto"/>
        <w:right w:val="none" w:sz="0" w:space="0" w:color="auto"/>
      </w:divBdr>
    </w:div>
    <w:div w:id="1216048544">
      <w:bodyDiv w:val="1"/>
      <w:marLeft w:val="0"/>
      <w:marRight w:val="0"/>
      <w:marTop w:val="0"/>
      <w:marBottom w:val="0"/>
      <w:divBdr>
        <w:top w:val="none" w:sz="0" w:space="0" w:color="auto"/>
        <w:left w:val="none" w:sz="0" w:space="0" w:color="auto"/>
        <w:bottom w:val="none" w:sz="0" w:space="0" w:color="auto"/>
        <w:right w:val="none" w:sz="0" w:space="0" w:color="auto"/>
      </w:divBdr>
    </w:div>
    <w:div w:id="1296133658">
      <w:bodyDiv w:val="1"/>
      <w:marLeft w:val="0"/>
      <w:marRight w:val="0"/>
      <w:marTop w:val="0"/>
      <w:marBottom w:val="0"/>
      <w:divBdr>
        <w:top w:val="none" w:sz="0" w:space="0" w:color="auto"/>
        <w:left w:val="none" w:sz="0" w:space="0" w:color="auto"/>
        <w:bottom w:val="none" w:sz="0" w:space="0" w:color="auto"/>
        <w:right w:val="none" w:sz="0" w:space="0" w:color="auto"/>
      </w:divBdr>
    </w:div>
    <w:div w:id="1325280522">
      <w:bodyDiv w:val="1"/>
      <w:marLeft w:val="0"/>
      <w:marRight w:val="0"/>
      <w:marTop w:val="0"/>
      <w:marBottom w:val="0"/>
      <w:divBdr>
        <w:top w:val="none" w:sz="0" w:space="0" w:color="auto"/>
        <w:left w:val="none" w:sz="0" w:space="0" w:color="auto"/>
        <w:bottom w:val="none" w:sz="0" w:space="0" w:color="auto"/>
        <w:right w:val="none" w:sz="0" w:space="0" w:color="auto"/>
      </w:divBdr>
    </w:div>
    <w:div w:id="1340044955">
      <w:bodyDiv w:val="1"/>
      <w:marLeft w:val="0"/>
      <w:marRight w:val="0"/>
      <w:marTop w:val="0"/>
      <w:marBottom w:val="0"/>
      <w:divBdr>
        <w:top w:val="none" w:sz="0" w:space="0" w:color="auto"/>
        <w:left w:val="none" w:sz="0" w:space="0" w:color="auto"/>
        <w:bottom w:val="none" w:sz="0" w:space="0" w:color="auto"/>
        <w:right w:val="none" w:sz="0" w:space="0" w:color="auto"/>
      </w:divBdr>
    </w:div>
    <w:div w:id="1357849044">
      <w:bodyDiv w:val="1"/>
      <w:marLeft w:val="0"/>
      <w:marRight w:val="0"/>
      <w:marTop w:val="0"/>
      <w:marBottom w:val="0"/>
      <w:divBdr>
        <w:top w:val="none" w:sz="0" w:space="0" w:color="auto"/>
        <w:left w:val="none" w:sz="0" w:space="0" w:color="auto"/>
        <w:bottom w:val="none" w:sz="0" w:space="0" w:color="auto"/>
        <w:right w:val="none" w:sz="0" w:space="0" w:color="auto"/>
      </w:divBdr>
    </w:div>
    <w:div w:id="1362170169">
      <w:bodyDiv w:val="1"/>
      <w:marLeft w:val="0"/>
      <w:marRight w:val="0"/>
      <w:marTop w:val="0"/>
      <w:marBottom w:val="0"/>
      <w:divBdr>
        <w:top w:val="none" w:sz="0" w:space="0" w:color="auto"/>
        <w:left w:val="none" w:sz="0" w:space="0" w:color="auto"/>
        <w:bottom w:val="none" w:sz="0" w:space="0" w:color="auto"/>
        <w:right w:val="none" w:sz="0" w:space="0" w:color="auto"/>
      </w:divBdr>
    </w:div>
    <w:div w:id="1363555927">
      <w:bodyDiv w:val="1"/>
      <w:marLeft w:val="0"/>
      <w:marRight w:val="0"/>
      <w:marTop w:val="0"/>
      <w:marBottom w:val="0"/>
      <w:divBdr>
        <w:top w:val="none" w:sz="0" w:space="0" w:color="auto"/>
        <w:left w:val="none" w:sz="0" w:space="0" w:color="auto"/>
        <w:bottom w:val="none" w:sz="0" w:space="0" w:color="auto"/>
        <w:right w:val="none" w:sz="0" w:space="0" w:color="auto"/>
      </w:divBdr>
    </w:div>
    <w:div w:id="1365788663">
      <w:bodyDiv w:val="1"/>
      <w:marLeft w:val="0"/>
      <w:marRight w:val="0"/>
      <w:marTop w:val="0"/>
      <w:marBottom w:val="0"/>
      <w:divBdr>
        <w:top w:val="none" w:sz="0" w:space="0" w:color="auto"/>
        <w:left w:val="none" w:sz="0" w:space="0" w:color="auto"/>
        <w:bottom w:val="none" w:sz="0" w:space="0" w:color="auto"/>
        <w:right w:val="none" w:sz="0" w:space="0" w:color="auto"/>
      </w:divBdr>
    </w:div>
    <w:div w:id="1384714374">
      <w:bodyDiv w:val="1"/>
      <w:marLeft w:val="0"/>
      <w:marRight w:val="0"/>
      <w:marTop w:val="0"/>
      <w:marBottom w:val="0"/>
      <w:divBdr>
        <w:top w:val="none" w:sz="0" w:space="0" w:color="auto"/>
        <w:left w:val="none" w:sz="0" w:space="0" w:color="auto"/>
        <w:bottom w:val="none" w:sz="0" w:space="0" w:color="auto"/>
        <w:right w:val="none" w:sz="0" w:space="0" w:color="auto"/>
      </w:divBdr>
    </w:div>
    <w:div w:id="1392971153">
      <w:bodyDiv w:val="1"/>
      <w:marLeft w:val="0"/>
      <w:marRight w:val="0"/>
      <w:marTop w:val="0"/>
      <w:marBottom w:val="0"/>
      <w:divBdr>
        <w:top w:val="none" w:sz="0" w:space="0" w:color="auto"/>
        <w:left w:val="none" w:sz="0" w:space="0" w:color="auto"/>
        <w:bottom w:val="none" w:sz="0" w:space="0" w:color="auto"/>
        <w:right w:val="none" w:sz="0" w:space="0" w:color="auto"/>
      </w:divBdr>
    </w:div>
    <w:div w:id="1399131289">
      <w:bodyDiv w:val="1"/>
      <w:marLeft w:val="0"/>
      <w:marRight w:val="0"/>
      <w:marTop w:val="0"/>
      <w:marBottom w:val="0"/>
      <w:divBdr>
        <w:top w:val="none" w:sz="0" w:space="0" w:color="auto"/>
        <w:left w:val="none" w:sz="0" w:space="0" w:color="auto"/>
        <w:bottom w:val="none" w:sz="0" w:space="0" w:color="auto"/>
        <w:right w:val="none" w:sz="0" w:space="0" w:color="auto"/>
      </w:divBdr>
    </w:div>
    <w:div w:id="1402943746">
      <w:bodyDiv w:val="1"/>
      <w:marLeft w:val="0"/>
      <w:marRight w:val="0"/>
      <w:marTop w:val="0"/>
      <w:marBottom w:val="0"/>
      <w:divBdr>
        <w:top w:val="none" w:sz="0" w:space="0" w:color="auto"/>
        <w:left w:val="none" w:sz="0" w:space="0" w:color="auto"/>
        <w:bottom w:val="none" w:sz="0" w:space="0" w:color="auto"/>
        <w:right w:val="none" w:sz="0" w:space="0" w:color="auto"/>
      </w:divBdr>
    </w:div>
    <w:div w:id="1450196765">
      <w:bodyDiv w:val="1"/>
      <w:marLeft w:val="0"/>
      <w:marRight w:val="0"/>
      <w:marTop w:val="0"/>
      <w:marBottom w:val="0"/>
      <w:divBdr>
        <w:top w:val="none" w:sz="0" w:space="0" w:color="auto"/>
        <w:left w:val="none" w:sz="0" w:space="0" w:color="auto"/>
        <w:bottom w:val="none" w:sz="0" w:space="0" w:color="auto"/>
        <w:right w:val="none" w:sz="0" w:space="0" w:color="auto"/>
      </w:divBdr>
    </w:div>
    <w:div w:id="1455446208">
      <w:bodyDiv w:val="1"/>
      <w:marLeft w:val="0"/>
      <w:marRight w:val="0"/>
      <w:marTop w:val="0"/>
      <w:marBottom w:val="0"/>
      <w:divBdr>
        <w:top w:val="none" w:sz="0" w:space="0" w:color="auto"/>
        <w:left w:val="none" w:sz="0" w:space="0" w:color="auto"/>
        <w:bottom w:val="none" w:sz="0" w:space="0" w:color="auto"/>
        <w:right w:val="none" w:sz="0" w:space="0" w:color="auto"/>
      </w:divBdr>
    </w:div>
    <w:div w:id="1463885934">
      <w:bodyDiv w:val="1"/>
      <w:marLeft w:val="0"/>
      <w:marRight w:val="0"/>
      <w:marTop w:val="0"/>
      <w:marBottom w:val="0"/>
      <w:divBdr>
        <w:top w:val="none" w:sz="0" w:space="0" w:color="auto"/>
        <w:left w:val="none" w:sz="0" w:space="0" w:color="auto"/>
        <w:bottom w:val="none" w:sz="0" w:space="0" w:color="auto"/>
        <w:right w:val="none" w:sz="0" w:space="0" w:color="auto"/>
      </w:divBdr>
    </w:div>
    <w:div w:id="1466309285">
      <w:bodyDiv w:val="1"/>
      <w:marLeft w:val="0"/>
      <w:marRight w:val="0"/>
      <w:marTop w:val="0"/>
      <w:marBottom w:val="0"/>
      <w:divBdr>
        <w:top w:val="none" w:sz="0" w:space="0" w:color="auto"/>
        <w:left w:val="none" w:sz="0" w:space="0" w:color="auto"/>
        <w:bottom w:val="none" w:sz="0" w:space="0" w:color="auto"/>
        <w:right w:val="none" w:sz="0" w:space="0" w:color="auto"/>
      </w:divBdr>
    </w:div>
    <w:div w:id="1486240828">
      <w:bodyDiv w:val="1"/>
      <w:marLeft w:val="0"/>
      <w:marRight w:val="0"/>
      <w:marTop w:val="0"/>
      <w:marBottom w:val="0"/>
      <w:divBdr>
        <w:top w:val="none" w:sz="0" w:space="0" w:color="auto"/>
        <w:left w:val="none" w:sz="0" w:space="0" w:color="auto"/>
        <w:bottom w:val="none" w:sz="0" w:space="0" w:color="auto"/>
        <w:right w:val="none" w:sz="0" w:space="0" w:color="auto"/>
      </w:divBdr>
    </w:div>
    <w:div w:id="1506555240">
      <w:bodyDiv w:val="1"/>
      <w:marLeft w:val="0"/>
      <w:marRight w:val="0"/>
      <w:marTop w:val="0"/>
      <w:marBottom w:val="0"/>
      <w:divBdr>
        <w:top w:val="none" w:sz="0" w:space="0" w:color="auto"/>
        <w:left w:val="none" w:sz="0" w:space="0" w:color="auto"/>
        <w:bottom w:val="none" w:sz="0" w:space="0" w:color="auto"/>
        <w:right w:val="none" w:sz="0" w:space="0" w:color="auto"/>
      </w:divBdr>
    </w:div>
    <w:div w:id="1508404094">
      <w:bodyDiv w:val="1"/>
      <w:marLeft w:val="0"/>
      <w:marRight w:val="0"/>
      <w:marTop w:val="0"/>
      <w:marBottom w:val="0"/>
      <w:divBdr>
        <w:top w:val="none" w:sz="0" w:space="0" w:color="auto"/>
        <w:left w:val="none" w:sz="0" w:space="0" w:color="auto"/>
        <w:bottom w:val="none" w:sz="0" w:space="0" w:color="auto"/>
        <w:right w:val="none" w:sz="0" w:space="0" w:color="auto"/>
      </w:divBdr>
    </w:div>
    <w:div w:id="1513295400">
      <w:bodyDiv w:val="1"/>
      <w:marLeft w:val="0"/>
      <w:marRight w:val="0"/>
      <w:marTop w:val="0"/>
      <w:marBottom w:val="0"/>
      <w:divBdr>
        <w:top w:val="none" w:sz="0" w:space="0" w:color="auto"/>
        <w:left w:val="none" w:sz="0" w:space="0" w:color="auto"/>
        <w:bottom w:val="none" w:sz="0" w:space="0" w:color="auto"/>
        <w:right w:val="none" w:sz="0" w:space="0" w:color="auto"/>
      </w:divBdr>
    </w:div>
    <w:div w:id="1523393092">
      <w:bodyDiv w:val="1"/>
      <w:marLeft w:val="0"/>
      <w:marRight w:val="0"/>
      <w:marTop w:val="0"/>
      <w:marBottom w:val="0"/>
      <w:divBdr>
        <w:top w:val="none" w:sz="0" w:space="0" w:color="auto"/>
        <w:left w:val="none" w:sz="0" w:space="0" w:color="auto"/>
        <w:bottom w:val="none" w:sz="0" w:space="0" w:color="auto"/>
        <w:right w:val="none" w:sz="0" w:space="0" w:color="auto"/>
      </w:divBdr>
    </w:div>
    <w:div w:id="1524055513">
      <w:bodyDiv w:val="1"/>
      <w:marLeft w:val="0"/>
      <w:marRight w:val="0"/>
      <w:marTop w:val="0"/>
      <w:marBottom w:val="0"/>
      <w:divBdr>
        <w:top w:val="none" w:sz="0" w:space="0" w:color="auto"/>
        <w:left w:val="none" w:sz="0" w:space="0" w:color="auto"/>
        <w:bottom w:val="none" w:sz="0" w:space="0" w:color="auto"/>
        <w:right w:val="none" w:sz="0" w:space="0" w:color="auto"/>
      </w:divBdr>
    </w:div>
    <w:div w:id="1536114613">
      <w:bodyDiv w:val="1"/>
      <w:marLeft w:val="0"/>
      <w:marRight w:val="0"/>
      <w:marTop w:val="0"/>
      <w:marBottom w:val="0"/>
      <w:divBdr>
        <w:top w:val="none" w:sz="0" w:space="0" w:color="auto"/>
        <w:left w:val="none" w:sz="0" w:space="0" w:color="auto"/>
        <w:bottom w:val="none" w:sz="0" w:space="0" w:color="auto"/>
        <w:right w:val="none" w:sz="0" w:space="0" w:color="auto"/>
      </w:divBdr>
    </w:div>
    <w:div w:id="1541701606">
      <w:bodyDiv w:val="1"/>
      <w:marLeft w:val="0"/>
      <w:marRight w:val="0"/>
      <w:marTop w:val="0"/>
      <w:marBottom w:val="0"/>
      <w:divBdr>
        <w:top w:val="none" w:sz="0" w:space="0" w:color="auto"/>
        <w:left w:val="none" w:sz="0" w:space="0" w:color="auto"/>
        <w:bottom w:val="none" w:sz="0" w:space="0" w:color="auto"/>
        <w:right w:val="none" w:sz="0" w:space="0" w:color="auto"/>
      </w:divBdr>
    </w:div>
    <w:div w:id="1542550953">
      <w:bodyDiv w:val="1"/>
      <w:marLeft w:val="0"/>
      <w:marRight w:val="0"/>
      <w:marTop w:val="0"/>
      <w:marBottom w:val="0"/>
      <w:divBdr>
        <w:top w:val="none" w:sz="0" w:space="0" w:color="auto"/>
        <w:left w:val="none" w:sz="0" w:space="0" w:color="auto"/>
        <w:bottom w:val="none" w:sz="0" w:space="0" w:color="auto"/>
        <w:right w:val="none" w:sz="0" w:space="0" w:color="auto"/>
      </w:divBdr>
    </w:div>
    <w:div w:id="1559122914">
      <w:bodyDiv w:val="1"/>
      <w:marLeft w:val="0"/>
      <w:marRight w:val="0"/>
      <w:marTop w:val="0"/>
      <w:marBottom w:val="0"/>
      <w:divBdr>
        <w:top w:val="none" w:sz="0" w:space="0" w:color="auto"/>
        <w:left w:val="none" w:sz="0" w:space="0" w:color="auto"/>
        <w:bottom w:val="none" w:sz="0" w:space="0" w:color="auto"/>
        <w:right w:val="none" w:sz="0" w:space="0" w:color="auto"/>
      </w:divBdr>
    </w:div>
    <w:div w:id="1594389834">
      <w:bodyDiv w:val="1"/>
      <w:marLeft w:val="0"/>
      <w:marRight w:val="0"/>
      <w:marTop w:val="0"/>
      <w:marBottom w:val="0"/>
      <w:divBdr>
        <w:top w:val="none" w:sz="0" w:space="0" w:color="auto"/>
        <w:left w:val="none" w:sz="0" w:space="0" w:color="auto"/>
        <w:bottom w:val="none" w:sz="0" w:space="0" w:color="auto"/>
        <w:right w:val="none" w:sz="0" w:space="0" w:color="auto"/>
      </w:divBdr>
    </w:div>
    <w:div w:id="1639414444">
      <w:bodyDiv w:val="1"/>
      <w:marLeft w:val="0"/>
      <w:marRight w:val="0"/>
      <w:marTop w:val="0"/>
      <w:marBottom w:val="0"/>
      <w:divBdr>
        <w:top w:val="none" w:sz="0" w:space="0" w:color="auto"/>
        <w:left w:val="none" w:sz="0" w:space="0" w:color="auto"/>
        <w:bottom w:val="none" w:sz="0" w:space="0" w:color="auto"/>
        <w:right w:val="none" w:sz="0" w:space="0" w:color="auto"/>
      </w:divBdr>
    </w:div>
    <w:div w:id="1713337991">
      <w:bodyDiv w:val="1"/>
      <w:marLeft w:val="0"/>
      <w:marRight w:val="0"/>
      <w:marTop w:val="0"/>
      <w:marBottom w:val="0"/>
      <w:divBdr>
        <w:top w:val="none" w:sz="0" w:space="0" w:color="auto"/>
        <w:left w:val="none" w:sz="0" w:space="0" w:color="auto"/>
        <w:bottom w:val="none" w:sz="0" w:space="0" w:color="auto"/>
        <w:right w:val="none" w:sz="0" w:space="0" w:color="auto"/>
      </w:divBdr>
    </w:div>
    <w:div w:id="1714422433">
      <w:bodyDiv w:val="1"/>
      <w:marLeft w:val="0"/>
      <w:marRight w:val="0"/>
      <w:marTop w:val="0"/>
      <w:marBottom w:val="0"/>
      <w:divBdr>
        <w:top w:val="none" w:sz="0" w:space="0" w:color="auto"/>
        <w:left w:val="none" w:sz="0" w:space="0" w:color="auto"/>
        <w:bottom w:val="none" w:sz="0" w:space="0" w:color="auto"/>
        <w:right w:val="none" w:sz="0" w:space="0" w:color="auto"/>
      </w:divBdr>
    </w:div>
    <w:div w:id="1716201000">
      <w:bodyDiv w:val="1"/>
      <w:marLeft w:val="0"/>
      <w:marRight w:val="0"/>
      <w:marTop w:val="0"/>
      <w:marBottom w:val="0"/>
      <w:divBdr>
        <w:top w:val="none" w:sz="0" w:space="0" w:color="auto"/>
        <w:left w:val="none" w:sz="0" w:space="0" w:color="auto"/>
        <w:bottom w:val="none" w:sz="0" w:space="0" w:color="auto"/>
        <w:right w:val="none" w:sz="0" w:space="0" w:color="auto"/>
      </w:divBdr>
    </w:div>
    <w:div w:id="1717660790">
      <w:bodyDiv w:val="1"/>
      <w:marLeft w:val="0"/>
      <w:marRight w:val="0"/>
      <w:marTop w:val="0"/>
      <w:marBottom w:val="0"/>
      <w:divBdr>
        <w:top w:val="none" w:sz="0" w:space="0" w:color="auto"/>
        <w:left w:val="none" w:sz="0" w:space="0" w:color="auto"/>
        <w:bottom w:val="none" w:sz="0" w:space="0" w:color="auto"/>
        <w:right w:val="none" w:sz="0" w:space="0" w:color="auto"/>
      </w:divBdr>
    </w:div>
    <w:div w:id="1727145651">
      <w:bodyDiv w:val="1"/>
      <w:marLeft w:val="0"/>
      <w:marRight w:val="0"/>
      <w:marTop w:val="0"/>
      <w:marBottom w:val="0"/>
      <w:divBdr>
        <w:top w:val="none" w:sz="0" w:space="0" w:color="auto"/>
        <w:left w:val="none" w:sz="0" w:space="0" w:color="auto"/>
        <w:bottom w:val="none" w:sz="0" w:space="0" w:color="auto"/>
        <w:right w:val="none" w:sz="0" w:space="0" w:color="auto"/>
      </w:divBdr>
    </w:div>
    <w:div w:id="1772361452">
      <w:bodyDiv w:val="1"/>
      <w:marLeft w:val="0"/>
      <w:marRight w:val="0"/>
      <w:marTop w:val="0"/>
      <w:marBottom w:val="0"/>
      <w:divBdr>
        <w:top w:val="none" w:sz="0" w:space="0" w:color="auto"/>
        <w:left w:val="none" w:sz="0" w:space="0" w:color="auto"/>
        <w:bottom w:val="none" w:sz="0" w:space="0" w:color="auto"/>
        <w:right w:val="none" w:sz="0" w:space="0" w:color="auto"/>
      </w:divBdr>
    </w:div>
    <w:div w:id="1817993708">
      <w:bodyDiv w:val="1"/>
      <w:marLeft w:val="0"/>
      <w:marRight w:val="0"/>
      <w:marTop w:val="0"/>
      <w:marBottom w:val="0"/>
      <w:divBdr>
        <w:top w:val="none" w:sz="0" w:space="0" w:color="auto"/>
        <w:left w:val="none" w:sz="0" w:space="0" w:color="auto"/>
        <w:bottom w:val="none" w:sz="0" w:space="0" w:color="auto"/>
        <w:right w:val="none" w:sz="0" w:space="0" w:color="auto"/>
      </w:divBdr>
    </w:div>
    <w:div w:id="1834908040">
      <w:bodyDiv w:val="1"/>
      <w:marLeft w:val="0"/>
      <w:marRight w:val="0"/>
      <w:marTop w:val="0"/>
      <w:marBottom w:val="0"/>
      <w:divBdr>
        <w:top w:val="none" w:sz="0" w:space="0" w:color="auto"/>
        <w:left w:val="none" w:sz="0" w:space="0" w:color="auto"/>
        <w:bottom w:val="none" w:sz="0" w:space="0" w:color="auto"/>
        <w:right w:val="none" w:sz="0" w:space="0" w:color="auto"/>
      </w:divBdr>
    </w:div>
    <w:div w:id="1863519124">
      <w:bodyDiv w:val="1"/>
      <w:marLeft w:val="0"/>
      <w:marRight w:val="0"/>
      <w:marTop w:val="0"/>
      <w:marBottom w:val="0"/>
      <w:divBdr>
        <w:top w:val="none" w:sz="0" w:space="0" w:color="auto"/>
        <w:left w:val="none" w:sz="0" w:space="0" w:color="auto"/>
        <w:bottom w:val="none" w:sz="0" w:space="0" w:color="auto"/>
        <w:right w:val="none" w:sz="0" w:space="0" w:color="auto"/>
      </w:divBdr>
    </w:div>
    <w:div w:id="1919556396">
      <w:bodyDiv w:val="1"/>
      <w:marLeft w:val="0"/>
      <w:marRight w:val="0"/>
      <w:marTop w:val="0"/>
      <w:marBottom w:val="0"/>
      <w:divBdr>
        <w:top w:val="none" w:sz="0" w:space="0" w:color="auto"/>
        <w:left w:val="none" w:sz="0" w:space="0" w:color="auto"/>
        <w:bottom w:val="none" w:sz="0" w:space="0" w:color="auto"/>
        <w:right w:val="none" w:sz="0" w:space="0" w:color="auto"/>
      </w:divBdr>
    </w:div>
    <w:div w:id="1943341834">
      <w:bodyDiv w:val="1"/>
      <w:marLeft w:val="0"/>
      <w:marRight w:val="0"/>
      <w:marTop w:val="0"/>
      <w:marBottom w:val="0"/>
      <w:divBdr>
        <w:top w:val="none" w:sz="0" w:space="0" w:color="auto"/>
        <w:left w:val="none" w:sz="0" w:space="0" w:color="auto"/>
        <w:bottom w:val="none" w:sz="0" w:space="0" w:color="auto"/>
        <w:right w:val="none" w:sz="0" w:space="0" w:color="auto"/>
      </w:divBdr>
    </w:div>
    <w:div w:id="1954897268">
      <w:bodyDiv w:val="1"/>
      <w:marLeft w:val="0"/>
      <w:marRight w:val="0"/>
      <w:marTop w:val="0"/>
      <w:marBottom w:val="0"/>
      <w:divBdr>
        <w:top w:val="none" w:sz="0" w:space="0" w:color="auto"/>
        <w:left w:val="none" w:sz="0" w:space="0" w:color="auto"/>
        <w:bottom w:val="none" w:sz="0" w:space="0" w:color="auto"/>
        <w:right w:val="none" w:sz="0" w:space="0" w:color="auto"/>
      </w:divBdr>
    </w:div>
    <w:div w:id="1970351821">
      <w:bodyDiv w:val="1"/>
      <w:marLeft w:val="0"/>
      <w:marRight w:val="0"/>
      <w:marTop w:val="0"/>
      <w:marBottom w:val="0"/>
      <w:divBdr>
        <w:top w:val="none" w:sz="0" w:space="0" w:color="auto"/>
        <w:left w:val="none" w:sz="0" w:space="0" w:color="auto"/>
        <w:bottom w:val="none" w:sz="0" w:space="0" w:color="auto"/>
        <w:right w:val="none" w:sz="0" w:space="0" w:color="auto"/>
      </w:divBdr>
    </w:div>
    <w:div w:id="1975941230">
      <w:bodyDiv w:val="1"/>
      <w:marLeft w:val="0"/>
      <w:marRight w:val="0"/>
      <w:marTop w:val="0"/>
      <w:marBottom w:val="0"/>
      <w:divBdr>
        <w:top w:val="none" w:sz="0" w:space="0" w:color="auto"/>
        <w:left w:val="none" w:sz="0" w:space="0" w:color="auto"/>
        <w:bottom w:val="none" w:sz="0" w:space="0" w:color="auto"/>
        <w:right w:val="none" w:sz="0" w:space="0" w:color="auto"/>
      </w:divBdr>
    </w:div>
    <w:div w:id="1998075098">
      <w:bodyDiv w:val="1"/>
      <w:marLeft w:val="0"/>
      <w:marRight w:val="0"/>
      <w:marTop w:val="0"/>
      <w:marBottom w:val="0"/>
      <w:divBdr>
        <w:top w:val="none" w:sz="0" w:space="0" w:color="auto"/>
        <w:left w:val="none" w:sz="0" w:space="0" w:color="auto"/>
        <w:bottom w:val="none" w:sz="0" w:space="0" w:color="auto"/>
        <w:right w:val="none" w:sz="0" w:space="0" w:color="auto"/>
      </w:divBdr>
    </w:div>
    <w:div w:id="2003392929">
      <w:bodyDiv w:val="1"/>
      <w:marLeft w:val="0"/>
      <w:marRight w:val="0"/>
      <w:marTop w:val="0"/>
      <w:marBottom w:val="0"/>
      <w:divBdr>
        <w:top w:val="none" w:sz="0" w:space="0" w:color="auto"/>
        <w:left w:val="none" w:sz="0" w:space="0" w:color="auto"/>
        <w:bottom w:val="none" w:sz="0" w:space="0" w:color="auto"/>
        <w:right w:val="none" w:sz="0" w:space="0" w:color="auto"/>
      </w:divBdr>
    </w:div>
    <w:div w:id="2029939052">
      <w:bodyDiv w:val="1"/>
      <w:marLeft w:val="0"/>
      <w:marRight w:val="0"/>
      <w:marTop w:val="0"/>
      <w:marBottom w:val="0"/>
      <w:divBdr>
        <w:top w:val="none" w:sz="0" w:space="0" w:color="auto"/>
        <w:left w:val="none" w:sz="0" w:space="0" w:color="auto"/>
        <w:bottom w:val="none" w:sz="0" w:space="0" w:color="auto"/>
        <w:right w:val="none" w:sz="0" w:space="0" w:color="auto"/>
      </w:divBdr>
    </w:div>
    <w:div w:id="2034500857">
      <w:bodyDiv w:val="1"/>
      <w:marLeft w:val="0"/>
      <w:marRight w:val="0"/>
      <w:marTop w:val="0"/>
      <w:marBottom w:val="0"/>
      <w:divBdr>
        <w:top w:val="none" w:sz="0" w:space="0" w:color="auto"/>
        <w:left w:val="none" w:sz="0" w:space="0" w:color="auto"/>
        <w:bottom w:val="none" w:sz="0" w:space="0" w:color="auto"/>
        <w:right w:val="none" w:sz="0" w:space="0" w:color="auto"/>
      </w:divBdr>
    </w:div>
    <w:div w:id="2076932905">
      <w:bodyDiv w:val="1"/>
      <w:marLeft w:val="0"/>
      <w:marRight w:val="0"/>
      <w:marTop w:val="0"/>
      <w:marBottom w:val="0"/>
      <w:divBdr>
        <w:top w:val="none" w:sz="0" w:space="0" w:color="auto"/>
        <w:left w:val="none" w:sz="0" w:space="0" w:color="auto"/>
        <w:bottom w:val="none" w:sz="0" w:space="0" w:color="auto"/>
        <w:right w:val="none" w:sz="0" w:space="0" w:color="auto"/>
      </w:divBdr>
    </w:div>
    <w:div w:id="2102332276">
      <w:bodyDiv w:val="1"/>
      <w:marLeft w:val="0"/>
      <w:marRight w:val="0"/>
      <w:marTop w:val="0"/>
      <w:marBottom w:val="0"/>
      <w:divBdr>
        <w:top w:val="none" w:sz="0" w:space="0" w:color="auto"/>
        <w:left w:val="none" w:sz="0" w:space="0" w:color="auto"/>
        <w:bottom w:val="none" w:sz="0" w:space="0" w:color="auto"/>
        <w:right w:val="none" w:sz="0" w:space="0" w:color="auto"/>
      </w:divBdr>
    </w:div>
    <w:div w:id="2106413103">
      <w:bodyDiv w:val="1"/>
      <w:marLeft w:val="0"/>
      <w:marRight w:val="0"/>
      <w:marTop w:val="0"/>
      <w:marBottom w:val="0"/>
      <w:divBdr>
        <w:top w:val="none" w:sz="0" w:space="0" w:color="auto"/>
        <w:left w:val="none" w:sz="0" w:space="0" w:color="auto"/>
        <w:bottom w:val="none" w:sz="0" w:space="0" w:color="auto"/>
        <w:right w:val="none" w:sz="0" w:space="0" w:color="auto"/>
      </w:divBdr>
    </w:div>
    <w:div w:id="2128768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982</TotalTime>
  <Pages>35</Pages>
  <Words>3877</Words>
  <Characters>22103</Characters>
  <Application>Microsoft Office Word</Application>
  <DocSecurity>0</DocSecurity>
  <Lines>184</Lines>
  <Paragraphs>51</Paragraphs>
  <ScaleCrop>false</ScaleCrop>
  <Company>P R C</Company>
  <LinksUpToDate>false</LinksUpToDate>
  <CharactersWithSpaces>25929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zhang fei</cp:lastModifiedBy>
  <cp:revision>181</cp:revision>
  <dcterms:created xsi:type="dcterms:W3CDTF">2023-02-14T03:14:00Z</dcterms:created>
  <dcterms:modified xsi:type="dcterms:W3CDTF">2023-05-31T09:25:00Z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EF9BB0E03E4B4BD8A4DA6F991F6B46C5</vt:lpwstr>
  </property>
</Properties>
</file>