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873" w:rsidRDefault="002E4873" w:rsidP="002E4873">
      <w:pPr>
        <w:jc w:val="center"/>
        <w:rPr>
          <w:rFonts w:ascii="华文新魏" w:eastAsia="华文新魏"/>
          <w:b/>
          <w:sz w:val="36"/>
          <w:szCs w:val="36"/>
        </w:rPr>
      </w:pPr>
    </w:p>
    <w:p w:rsidR="002E4873" w:rsidRDefault="002E4873" w:rsidP="002E4873">
      <w:pPr>
        <w:jc w:val="center"/>
        <w:rPr>
          <w:rFonts w:ascii="华文新魏" w:eastAsia="华文新魏"/>
          <w:b/>
          <w:sz w:val="36"/>
          <w:szCs w:val="36"/>
        </w:rPr>
      </w:pPr>
    </w:p>
    <w:p w:rsidR="002E4873" w:rsidRPr="002E4873" w:rsidRDefault="002E4873" w:rsidP="0029774B">
      <w:pPr>
        <w:spacing w:line="360" w:lineRule="auto"/>
        <w:jc w:val="center"/>
        <w:rPr>
          <w:rFonts w:ascii="华文新魏" w:eastAsia="华文新魏"/>
          <w:b/>
          <w:sz w:val="44"/>
          <w:szCs w:val="44"/>
        </w:rPr>
      </w:pPr>
      <w:r w:rsidRPr="002E4873">
        <w:rPr>
          <w:rFonts w:ascii="华文新魏" w:eastAsia="华文新魏" w:hint="eastAsia"/>
          <w:b/>
          <w:sz w:val="44"/>
          <w:szCs w:val="44"/>
        </w:rPr>
        <w:t>新乡市馨声金属制品有限公司</w:t>
      </w:r>
    </w:p>
    <w:p w:rsidR="004E2FC9" w:rsidRPr="002E4873" w:rsidRDefault="002E4873" w:rsidP="0029774B">
      <w:pPr>
        <w:spacing w:line="360" w:lineRule="auto"/>
        <w:jc w:val="center"/>
        <w:rPr>
          <w:rFonts w:ascii="华文新魏" w:eastAsia="华文新魏"/>
          <w:b/>
          <w:sz w:val="44"/>
          <w:szCs w:val="44"/>
        </w:rPr>
      </w:pPr>
      <w:r w:rsidRPr="002E4873">
        <w:rPr>
          <w:rFonts w:ascii="华文新魏" w:eastAsia="华文新魏" w:hint="eastAsia"/>
          <w:b/>
          <w:sz w:val="44"/>
          <w:szCs w:val="44"/>
        </w:rPr>
        <w:t>年产</w:t>
      </w:r>
      <w:r w:rsidRPr="00655D62">
        <w:rPr>
          <w:rFonts w:ascii="Times New Roman" w:eastAsia="华文新魏" w:hAnsi="Times New Roman" w:cs="Times New Roman"/>
          <w:b/>
          <w:sz w:val="44"/>
          <w:szCs w:val="44"/>
        </w:rPr>
        <w:t>2.5</w:t>
      </w:r>
      <w:r w:rsidRPr="002E4873">
        <w:rPr>
          <w:rFonts w:ascii="华文新魏" w:eastAsia="华文新魏" w:hint="eastAsia"/>
          <w:b/>
          <w:sz w:val="44"/>
          <w:szCs w:val="44"/>
        </w:rPr>
        <w:t>万吨镀锌电池外壳材料退城入园及技改项目（一期）</w:t>
      </w:r>
    </w:p>
    <w:p w:rsidR="002E4873" w:rsidRDefault="002E4873" w:rsidP="0029774B">
      <w:pPr>
        <w:spacing w:line="360" w:lineRule="auto"/>
        <w:jc w:val="center"/>
        <w:rPr>
          <w:rFonts w:ascii="华文新魏" w:eastAsia="华文新魏"/>
          <w:b/>
          <w:sz w:val="44"/>
          <w:szCs w:val="44"/>
        </w:rPr>
      </w:pPr>
      <w:r w:rsidRPr="002E4873">
        <w:rPr>
          <w:rFonts w:ascii="华文新魏" w:eastAsia="华文新魏" w:hint="eastAsia"/>
          <w:b/>
          <w:sz w:val="44"/>
          <w:szCs w:val="44"/>
        </w:rPr>
        <w:t>竣工环境保护验收监测报告</w:t>
      </w:r>
    </w:p>
    <w:p w:rsidR="002E4873" w:rsidRDefault="002E4873" w:rsidP="002E4873">
      <w:pPr>
        <w:jc w:val="center"/>
        <w:rPr>
          <w:rFonts w:ascii="华文新魏" w:eastAsia="华文新魏"/>
          <w:b/>
          <w:sz w:val="44"/>
          <w:szCs w:val="44"/>
        </w:rPr>
      </w:pPr>
    </w:p>
    <w:p w:rsidR="002E4873" w:rsidRDefault="002E4873" w:rsidP="002E4873">
      <w:pPr>
        <w:jc w:val="center"/>
        <w:rPr>
          <w:rFonts w:ascii="华文新魏" w:eastAsia="华文新魏"/>
          <w:b/>
          <w:sz w:val="44"/>
          <w:szCs w:val="44"/>
        </w:rPr>
      </w:pPr>
    </w:p>
    <w:p w:rsidR="002E4873" w:rsidRDefault="002E4873" w:rsidP="002E4873">
      <w:pPr>
        <w:jc w:val="center"/>
        <w:rPr>
          <w:rFonts w:ascii="华文新魏" w:eastAsia="华文新魏"/>
          <w:b/>
          <w:sz w:val="44"/>
          <w:szCs w:val="44"/>
        </w:rPr>
      </w:pPr>
    </w:p>
    <w:p w:rsidR="002E4873" w:rsidRDefault="002E4873" w:rsidP="002E4873">
      <w:pPr>
        <w:jc w:val="center"/>
        <w:rPr>
          <w:rFonts w:ascii="华文新魏" w:eastAsia="华文新魏"/>
          <w:b/>
          <w:sz w:val="44"/>
          <w:szCs w:val="44"/>
        </w:rPr>
      </w:pPr>
    </w:p>
    <w:p w:rsidR="002E4873" w:rsidRDefault="002E4873" w:rsidP="002E4873">
      <w:pPr>
        <w:jc w:val="center"/>
        <w:rPr>
          <w:rFonts w:ascii="华文新魏" w:eastAsia="华文新魏"/>
          <w:b/>
          <w:sz w:val="44"/>
          <w:szCs w:val="44"/>
        </w:rPr>
      </w:pPr>
    </w:p>
    <w:p w:rsidR="002E4873" w:rsidRDefault="002E4873" w:rsidP="002E4873">
      <w:pPr>
        <w:jc w:val="center"/>
        <w:rPr>
          <w:rFonts w:ascii="华文新魏" w:eastAsia="华文新魏"/>
          <w:b/>
          <w:sz w:val="44"/>
          <w:szCs w:val="44"/>
        </w:rPr>
      </w:pPr>
    </w:p>
    <w:p w:rsidR="002E4873" w:rsidRDefault="002E4873" w:rsidP="002E4873">
      <w:pPr>
        <w:jc w:val="center"/>
        <w:rPr>
          <w:rFonts w:ascii="华文新魏" w:eastAsia="华文新魏"/>
          <w:b/>
          <w:sz w:val="44"/>
          <w:szCs w:val="44"/>
        </w:rPr>
      </w:pPr>
    </w:p>
    <w:p w:rsidR="002E4873" w:rsidRDefault="002E4873" w:rsidP="002E4873">
      <w:pPr>
        <w:jc w:val="center"/>
        <w:rPr>
          <w:rFonts w:ascii="华文新魏" w:eastAsia="华文新魏"/>
          <w:b/>
          <w:sz w:val="44"/>
          <w:szCs w:val="44"/>
        </w:rPr>
      </w:pPr>
    </w:p>
    <w:p w:rsidR="002E4873" w:rsidRDefault="002E4873" w:rsidP="002E4873">
      <w:pPr>
        <w:jc w:val="center"/>
        <w:rPr>
          <w:rFonts w:ascii="华文新魏" w:eastAsia="华文新魏"/>
          <w:b/>
          <w:sz w:val="44"/>
          <w:szCs w:val="44"/>
        </w:rPr>
      </w:pPr>
    </w:p>
    <w:p w:rsidR="002E4873" w:rsidRDefault="002E4873" w:rsidP="002E4873">
      <w:pPr>
        <w:jc w:val="center"/>
        <w:rPr>
          <w:rFonts w:ascii="华文新魏" w:eastAsia="华文新魏"/>
          <w:b/>
          <w:sz w:val="44"/>
          <w:szCs w:val="44"/>
        </w:rPr>
      </w:pPr>
    </w:p>
    <w:p w:rsidR="002E4873" w:rsidRDefault="002E4873" w:rsidP="002E4873">
      <w:pPr>
        <w:jc w:val="center"/>
        <w:rPr>
          <w:rFonts w:ascii="华文新魏" w:eastAsia="华文新魏"/>
          <w:b/>
          <w:sz w:val="44"/>
          <w:szCs w:val="44"/>
        </w:rPr>
      </w:pPr>
    </w:p>
    <w:p w:rsidR="002E4873" w:rsidRPr="002E4873" w:rsidRDefault="002E4873" w:rsidP="0029774B">
      <w:pPr>
        <w:spacing w:line="360" w:lineRule="auto"/>
        <w:jc w:val="center"/>
        <w:rPr>
          <w:rFonts w:ascii="华文新魏" w:eastAsia="华文新魏"/>
          <w:sz w:val="28"/>
          <w:szCs w:val="28"/>
        </w:rPr>
      </w:pPr>
      <w:r w:rsidRPr="002E4873">
        <w:rPr>
          <w:rFonts w:ascii="华文新魏" w:eastAsia="华文新魏" w:hint="eastAsia"/>
          <w:sz w:val="28"/>
          <w:szCs w:val="28"/>
        </w:rPr>
        <w:t>建设单位：新乡市馨声金属制品有限公司</w:t>
      </w:r>
    </w:p>
    <w:p w:rsidR="002E4873" w:rsidRPr="002E4873" w:rsidRDefault="002E4873" w:rsidP="0029774B">
      <w:pPr>
        <w:spacing w:line="360" w:lineRule="auto"/>
        <w:jc w:val="center"/>
        <w:rPr>
          <w:rFonts w:ascii="华文新魏" w:eastAsia="华文新魏"/>
          <w:sz w:val="28"/>
          <w:szCs w:val="28"/>
        </w:rPr>
      </w:pPr>
      <w:r w:rsidRPr="002E4873">
        <w:rPr>
          <w:rFonts w:ascii="华文新魏" w:eastAsia="华文新魏" w:hint="eastAsia"/>
          <w:sz w:val="28"/>
          <w:szCs w:val="28"/>
        </w:rPr>
        <w:t>编制单位：新乡市馨声金属制品有限公司</w:t>
      </w:r>
    </w:p>
    <w:p w:rsidR="002E4873" w:rsidRPr="002E4873" w:rsidRDefault="002E4873" w:rsidP="0029774B">
      <w:pPr>
        <w:spacing w:line="360" w:lineRule="auto"/>
        <w:jc w:val="center"/>
        <w:rPr>
          <w:rFonts w:ascii="华文新魏" w:eastAsia="华文新魏"/>
          <w:sz w:val="28"/>
          <w:szCs w:val="28"/>
        </w:rPr>
      </w:pPr>
    </w:p>
    <w:p w:rsidR="002E4873" w:rsidRDefault="002E4873" w:rsidP="0029774B">
      <w:pPr>
        <w:spacing w:line="360" w:lineRule="auto"/>
        <w:jc w:val="center"/>
        <w:rPr>
          <w:rFonts w:ascii="Times New Roman" w:eastAsia="华文新魏" w:hAnsi="Times New Roman" w:cs="Times New Roman"/>
          <w:sz w:val="28"/>
          <w:szCs w:val="28"/>
        </w:rPr>
      </w:pPr>
      <w:r w:rsidRPr="002E4873">
        <w:rPr>
          <w:rFonts w:ascii="Times New Roman" w:eastAsia="华文新魏" w:hAnsi="Times New Roman" w:cs="Times New Roman"/>
          <w:sz w:val="28"/>
          <w:szCs w:val="28"/>
        </w:rPr>
        <w:t>2023</w:t>
      </w:r>
      <w:r w:rsidRPr="002E4873">
        <w:rPr>
          <w:rFonts w:ascii="Times New Roman" w:eastAsia="华文新魏" w:hAnsi="Times New Roman" w:cs="Times New Roman"/>
          <w:sz w:val="28"/>
          <w:szCs w:val="28"/>
        </w:rPr>
        <w:t>年</w:t>
      </w:r>
      <w:r w:rsidR="008461FC">
        <w:rPr>
          <w:rFonts w:ascii="Times New Roman" w:eastAsia="华文新魏" w:hAnsi="Times New Roman" w:cs="Times New Roman" w:hint="eastAsia"/>
          <w:sz w:val="28"/>
          <w:szCs w:val="28"/>
        </w:rPr>
        <w:t>10</w:t>
      </w:r>
      <w:r w:rsidRPr="002E4873">
        <w:rPr>
          <w:rFonts w:ascii="Times New Roman" w:eastAsia="华文新魏" w:hAnsi="Times New Roman" w:cs="Times New Roman"/>
          <w:sz w:val="28"/>
          <w:szCs w:val="28"/>
        </w:rPr>
        <w:t>月</w:t>
      </w:r>
    </w:p>
    <w:p w:rsidR="002E4873" w:rsidRDefault="002E4873">
      <w:pPr>
        <w:widowControl/>
        <w:jc w:val="left"/>
        <w:rPr>
          <w:rFonts w:ascii="Times New Roman" w:eastAsia="华文新魏" w:hAnsi="Times New Roman" w:cs="Times New Roman"/>
          <w:sz w:val="28"/>
          <w:szCs w:val="28"/>
        </w:rPr>
      </w:pPr>
      <w:r>
        <w:rPr>
          <w:rFonts w:ascii="Times New Roman" w:eastAsia="华文新魏" w:hAnsi="Times New Roman" w:cs="Times New Roman"/>
          <w:sz w:val="28"/>
          <w:szCs w:val="28"/>
        </w:rPr>
        <w:br w:type="page"/>
      </w:r>
    </w:p>
    <w:p w:rsidR="0029774B" w:rsidRPr="002235AE" w:rsidRDefault="0029774B" w:rsidP="002E4873">
      <w:pPr>
        <w:jc w:val="left"/>
        <w:rPr>
          <w:rFonts w:ascii="仿宋" w:eastAsia="仿宋" w:hAnsi="仿宋" w:cs="Times New Roman"/>
          <w:b/>
          <w:sz w:val="28"/>
          <w:szCs w:val="28"/>
        </w:rPr>
      </w:pPr>
    </w:p>
    <w:p w:rsidR="002E4873" w:rsidRDefault="002E4873" w:rsidP="0029774B">
      <w:pPr>
        <w:spacing w:line="360" w:lineRule="auto"/>
        <w:jc w:val="left"/>
        <w:rPr>
          <w:rFonts w:ascii="仿宋" w:eastAsia="仿宋" w:hAnsi="仿宋" w:cs="Times New Roman"/>
          <w:b/>
          <w:sz w:val="28"/>
          <w:szCs w:val="28"/>
        </w:rPr>
      </w:pPr>
      <w:r w:rsidRPr="002E4873">
        <w:rPr>
          <w:rFonts w:ascii="仿宋" w:eastAsia="仿宋" w:hAnsi="仿宋" w:cs="Times New Roman"/>
          <w:b/>
          <w:sz w:val="28"/>
          <w:szCs w:val="28"/>
        </w:rPr>
        <w:t>建设单位法人代表：</w:t>
      </w:r>
      <w:r>
        <w:rPr>
          <w:rFonts w:ascii="仿宋" w:eastAsia="仿宋" w:hAnsi="仿宋" w:cs="Times New Roman" w:hint="eastAsia"/>
          <w:b/>
          <w:sz w:val="28"/>
          <w:szCs w:val="28"/>
        </w:rPr>
        <w:t xml:space="preserve">      （签字）</w:t>
      </w:r>
    </w:p>
    <w:p w:rsidR="002E4873" w:rsidRDefault="002E4873" w:rsidP="0029774B">
      <w:pPr>
        <w:spacing w:line="360" w:lineRule="auto"/>
        <w:jc w:val="left"/>
        <w:rPr>
          <w:rFonts w:ascii="仿宋" w:eastAsia="仿宋" w:hAnsi="仿宋" w:cs="Times New Roman"/>
          <w:b/>
          <w:sz w:val="28"/>
          <w:szCs w:val="28"/>
        </w:rPr>
      </w:pPr>
    </w:p>
    <w:p w:rsidR="002E4873" w:rsidRDefault="002E4873" w:rsidP="0029774B">
      <w:pPr>
        <w:spacing w:line="360" w:lineRule="auto"/>
        <w:jc w:val="left"/>
        <w:rPr>
          <w:rFonts w:ascii="仿宋" w:eastAsia="仿宋" w:hAnsi="仿宋" w:cs="Times New Roman"/>
          <w:b/>
          <w:sz w:val="28"/>
          <w:szCs w:val="28"/>
        </w:rPr>
      </w:pPr>
      <w:r>
        <w:rPr>
          <w:rFonts w:ascii="仿宋" w:eastAsia="仿宋" w:hAnsi="仿宋" w:cs="Times New Roman" w:hint="eastAsia"/>
          <w:b/>
          <w:sz w:val="28"/>
          <w:szCs w:val="28"/>
        </w:rPr>
        <w:t>编制单位法人代表：      （签字）</w:t>
      </w:r>
    </w:p>
    <w:p w:rsidR="002E4873" w:rsidRDefault="002E4873" w:rsidP="0029774B">
      <w:pPr>
        <w:spacing w:line="360" w:lineRule="auto"/>
        <w:jc w:val="left"/>
        <w:rPr>
          <w:rFonts w:ascii="仿宋" w:eastAsia="仿宋" w:hAnsi="仿宋" w:cs="Times New Roman"/>
          <w:b/>
          <w:sz w:val="28"/>
          <w:szCs w:val="28"/>
        </w:rPr>
      </w:pPr>
    </w:p>
    <w:p w:rsidR="002E4873" w:rsidRDefault="002E4873" w:rsidP="0029774B">
      <w:pPr>
        <w:spacing w:line="360" w:lineRule="auto"/>
        <w:jc w:val="left"/>
        <w:rPr>
          <w:rFonts w:ascii="仿宋" w:eastAsia="仿宋" w:hAnsi="仿宋" w:cs="Times New Roman"/>
          <w:b/>
          <w:sz w:val="28"/>
          <w:szCs w:val="28"/>
        </w:rPr>
      </w:pPr>
      <w:r>
        <w:rPr>
          <w:rFonts w:ascii="仿宋" w:eastAsia="仿宋" w:hAnsi="仿宋" w:cs="Times New Roman" w:hint="eastAsia"/>
          <w:b/>
          <w:sz w:val="28"/>
          <w:szCs w:val="28"/>
        </w:rPr>
        <w:t>项目负责人：</w:t>
      </w:r>
      <w:r w:rsidR="0029774B" w:rsidRPr="0029774B">
        <w:rPr>
          <w:rFonts w:ascii="仿宋" w:eastAsia="仿宋" w:hAnsi="仿宋" w:cs="Times New Roman" w:hint="eastAsia"/>
          <w:b/>
          <w:sz w:val="28"/>
          <w:szCs w:val="28"/>
        </w:rPr>
        <w:t>耿壮先</w:t>
      </w:r>
    </w:p>
    <w:p w:rsidR="002E4873" w:rsidRDefault="002E4873" w:rsidP="0029774B">
      <w:pPr>
        <w:spacing w:line="360" w:lineRule="auto"/>
        <w:jc w:val="left"/>
        <w:rPr>
          <w:rFonts w:ascii="仿宋" w:eastAsia="仿宋" w:hAnsi="仿宋" w:cs="Times New Roman"/>
          <w:b/>
          <w:sz w:val="28"/>
          <w:szCs w:val="28"/>
        </w:rPr>
      </w:pPr>
    </w:p>
    <w:p w:rsidR="002E4873" w:rsidRDefault="002E4873" w:rsidP="0029774B">
      <w:pPr>
        <w:spacing w:line="360" w:lineRule="auto"/>
        <w:jc w:val="left"/>
        <w:rPr>
          <w:rFonts w:ascii="仿宋" w:eastAsia="仿宋" w:hAnsi="仿宋" w:cs="Times New Roman"/>
          <w:b/>
          <w:sz w:val="28"/>
          <w:szCs w:val="28"/>
        </w:rPr>
      </w:pPr>
      <w:r>
        <w:rPr>
          <w:rFonts w:ascii="仿宋" w:eastAsia="仿宋" w:hAnsi="仿宋" w:cs="Times New Roman" w:hint="eastAsia"/>
          <w:b/>
          <w:sz w:val="28"/>
          <w:szCs w:val="28"/>
        </w:rPr>
        <w:t>报告编写人：</w:t>
      </w:r>
      <w:r w:rsidR="0029774B" w:rsidRPr="0029774B">
        <w:rPr>
          <w:rFonts w:ascii="仿宋" w:eastAsia="仿宋" w:hAnsi="仿宋" w:cs="Times New Roman" w:hint="eastAsia"/>
          <w:b/>
          <w:sz w:val="28"/>
          <w:szCs w:val="28"/>
        </w:rPr>
        <w:t>耿壮先</w:t>
      </w:r>
    </w:p>
    <w:p w:rsidR="0029774B" w:rsidRDefault="0029774B" w:rsidP="0029774B">
      <w:pPr>
        <w:spacing w:line="360" w:lineRule="auto"/>
        <w:jc w:val="left"/>
        <w:rPr>
          <w:rFonts w:ascii="仿宋" w:eastAsia="仿宋" w:hAnsi="仿宋" w:cs="Times New Roman"/>
          <w:b/>
          <w:sz w:val="28"/>
          <w:szCs w:val="28"/>
        </w:rPr>
      </w:pPr>
    </w:p>
    <w:p w:rsidR="0029774B" w:rsidRDefault="0029774B" w:rsidP="0029774B">
      <w:pPr>
        <w:spacing w:line="360" w:lineRule="auto"/>
        <w:jc w:val="left"/>
        <w:rPr>
          <w:rFonts w:ascii="仿宋" w:eastAsia="仿宋" w:hAnsi="仿宋" w:cs="Times New Roman"/>
          <w:b/>
          <w:sz w:val="28"/>
          <w:szCs w:val="28"/>
        </w:rPr>
      </w:pPr>
    </w:p>
    <w:p w:rsidR="0029774B" w:rsidRDefault="0029774B" w:rsidP="0029774B">
      <w:pPr>
        <w:spacing w:line="360" w:lineRule="auto"/>
        <w:jc w:val="left"/>
        <w:rPr>
          <w:rFonts w:ascii="仿宋" w:eastAsia="仿宋" w:hAnsi="仿宋" w:cs="Times New Roman"/>
          <w:b/>
          <w:sz w:val="28"/>
          <w:szCs w:val="28"/>
        </w:rPr>
      </w:pPr>
    </w:p>
    <w:p w:rsidR="0029774B" w:rsidRDefault="0029774B" w:rsidP="0029774B">
      <w:pPr>
        <w:spacing w:line="360" w:lineRule="auto"/>
        <w:jc w:val="left"/>
        <w:rPr>
          <w:rFonts w:ascii="仿宋" w:eastAsia="仿宋" w:hAnsi="仿宋" w:cs="Times New Roman"/>
          <w:sz w:val="28"/>
          <w:szCs w:val="28"/>
        </w:rPr>
      </w:pPr>
      <w:r w:rsidRPr="0029774B">
        <w:rPr>
          <w:rFonts w:ascii="仿宋" w:eastAsia="仿宋" w:hAnsi="仿宋" w:cs="Times New Roman" w:hint="eastAsia"/>
          <w:sz w:val="28"/>
          <w:szCs w:val="28"/>
        </w:rPr>
        <w:t>建设单位：新乡市馨声金属制品有限公司</w:t>
      </w:r>
      <w:r w:rsidR="00655D62">
        <w:rPr>
          <w:rFonts w:ascii="仿宋" w:eastAsia="仿宋" w:hAnsi="仿宋" w:cs="Times New Roman" w:hint="eastAsia"/>
          <w:sz w:val="28"/>
          <w:szCs w:val="28"/>
        </w:rPr>
        <w:t>（盖章）</w:t>
      </w:r>
    </w:p>
    <w:p w:rsidR="0029774B" w:rsidRDefault="0029774B" w:rsidP="0029774B">
      <w:pPr>
        <w:spacing w:line="360" w:lineRule="auto"/>
        <w:jc w:val="left"/>
        <w:rPr>
          <w:rFonts w:ascii="仿宋" w:eastAsia="仿宋" w:hAnsi="仿宋" w:cs="Times New Roman"/>
          <w:sz w:val="28"/>
          <w:szCs w:val="28"/>
        </w:rPr>
      </w:pPr>
      <w:r>
        <w:rPr>
          <w:rFonts w:ascii="仿宋" w:eastAsia="仿宋" w:hAnsi="仿宋" w:cs="Times New Roman" w:hint="eastAsia"/>
          <w:sz w:val="28"/>
          <w:szCs w:val="28"/>
        </w:rPr>
        <w:t>电话：</w:t>
      </w:r>
      <w:r w:rsidR="008461FC" w:rsidRPr="008461FC">
        <w:rPr>
          <w:rFonts w:ascii="Times New Roman" w:eastAsia="仿宋" w:hAnsi="Times New Roman" w:cs="Times New Roman"/>
          <w:sz w:val="28"/>
          <w:szCs w:val="28"/>
        </w:rPr>
        <w:t>18338939700</w:t>
      </w:r>
    </w:p>
    <w:p w:rsidR="0029774B" w:rsidRDefault="0029774B" w:rsidP="0029774B">
      <w:pPr>
        <w:spacing w:line="360" w:lineRule="auto"/>
        <w:jc w:val="left"/>
        <w:rPr>
          <w:rFonts w:ascii="仿宋" w:eastAsia="仿宋" w:hAnsi="仿宋" w:cs="Times New Roman"/>
          <w:sz w:val="28"/>
          <w:szCs w:val="28"/>
        </w:rPr>
      </w:pPr>
      <w:r>
        <w:rPr>
          <w:rFonts w:ascii="仿宋" w:eastAsia="仿宋" w:hAnsi="仿宋" w:cs="Times New Roman" w:hint="eastAsia"/>
          <w:sz w:val="28"/>
          <w:szCs w:val="28"/>
        </w:rPr>
        <w:t>传真：</w:t>
      </w:r>
      <w:r w:rsidR="00655D62" w:rsidRPr="00655D62">
        <w:rPr>
          <w:rFonts w:ascii="Times New Roman" w:eastAsia="仿宋" w:hAnsi="Times New Roman" w:cs="Times New Roman"/>
          <w:sz w:val="28"/>
          <w:szCs w:val="28"/>
        </w:rPr>
        <w:t>/</w:t>
      </w:r>
    </w:p>
    <w:p w:rsidR="0029774B" w:rsidRDefault="0029774B" w:rsidP="0029774B">
      <w:pPr>
        <w:spacing w:line="360" w:lineRule="auto"/>
        <w:jc w:val="left"/>
        <w:rPr>
          <w:rFonts w:ascii="仿宋" w:eastAsia="仿宋" w:hAnsi="仿宋" w:cs="Times New Roman"/>
          <w:sz w:val="28"/>
          <w:szCs w:val="28"/>
        </w:rPr>
      </w:pPr>
      <w:r>
        <w:rPr>
          <w:rFonts w:ascii="仿宋" w:eastAsia="仿宋" w:hAnsi="仿宋" w:cs="Times New Roman" w:hint="eastAsia"/>
          <w:sz w:val="28"/>
          <w:szCs w:val="28"/>
        </w:rPr>
        <w:t>邮编：</w:t>
      </w:r>
      <w:r w:rsidRPr="00655D62">
        <w:rPr>
          <w:rFonts w:ascii="Times New Roman" w:eastAsia="仿宋" w:hAnsi="Times New Roman" w:cs="Times New Roman"/>
          <w:sz w:val="28"/>
          <w:szCs w:val="28"/>
        </w:rPr>
        <w:t>453011</w:t>
      </w:r>
    </w:p>
    <w:p w:rsidR="0029774B" w:rsidRDefault="0029774B" w:rsidP="0029774B">
      <w:pPr>
        <w:spacing w:line="360" w:lineRule="auto"/>
        <w:jc w:val="left"/>
        <w:rPr>
          <w:rFonts w:ascii="仿宋" w:eastAsia="仿宋" w:hAnsi="仿宋" w:cs="Times New Roman"/>
          <w:sz w:val="28"/>
          <w:szCs w:val="28"/>
        </w:rPr>
      </w:pPr>
      <w:r>
        <w:rPr>
          <w:rFonts w:ascii="仿宋" w:eastAsia="仿宋" w:hAnsi="仿宋" w:cs="Times New Roman" w:hint="eastAsia"/>
          <w:sz w:val="28"/>
          <w:szCs w:val="28"/>
        </w:rPr>
        <w:t>地址：</w:t>
      </w:r>
      <w:r w:rsidR="00655D62">
        <w:rPr>
          <w:rFonts w:ascii="仿宋" w:eastAsia="仿宋" w:hAnsi="仿宋" w:cs="Times New Roman" w:hint="eastAsia"/>
          <w:sz w:val="28"/>
          <w:szCs w:val="28"/>
        </w:rPr>
        <w:t>新乡市凤泉区陈堡村西南</w:t>
      </w:r>
      <w:r w:rsidR="00655D62" w:rsidRPr="00655D62">
        <w:rPr>
          <w:rFonts w:ascii="Times New Roman" w:eastAsia="仿宋" w:hAnsi="Times New Roman" w:cs="Times New Roman"/>
          <w:sz w:val="28"/>
          <w:szCs w:val="28"/>
        </w:rPr>
        <w:t>537</w:t>
      </w:r>
      <w:r w:rsidR="00655D62">
        <w:rPr>
          <w:rFonts w:ascii="仿宋" w:eastAsia="仿宋" w:hAnsi="仿宋" w:cs="Times New Roman" w:hint="eastAsia"/>
          <w:sz w:val="28"/>
          <w:szCs w:val="28"/>
        </w:rPr>
        <w:t>米处</w:t>
      </w:r>
    </w:p>
    <w:p w:rsidR="00655D62" w:rsidRDefault="00655D62" w:rsidP="0029774B">
      <w:pPr>
        <w:spacing w:line="360" w:lineRule="auto"/>
        <w:jc w:val="left"/>
        <w:rPr>
          <w:rFonts w:ascii="仿宋" w:eastAsia="仿宋" w:hAnsi="仿宋" w:cs="Times New Roman"/>
          <w:sz w:val="28"/>
          <w:szCs w:val="28"/>
        </w:rPr>
      </w:pPr>
    </w:p>
    <w:p w:rsidR="00655D62" w:rsidRDefault="00655D62" w:rsidP="0029774B">
      <w:pPr>
        <w:spacing w:line="360" w:lineRule="auto"/>
        <w:jc w:val="left"/>
        <w:rPr>
          <w:rFonts w:ascii="仿宋" w:eastAsia="仿宋" w:hAnsi="仿宋" w:cs="Times New Roman"/>
          <w:sz w:val="28"/>
          <w:szCs w:val="28"/>
        </w:rPr>
      </w:pPr>
      <w:r>
        <w:rPr>
          <w:rFonts w:ascii="仿宋" w:eastAsia="仿宋" w:hAnsi="仿宋" w:cs="Times New Roman" w:hint="eastAsia"/>
          <w:sz w:val="28"/>
          <w:szCs w:val="28"/>
        </w:rPr>
        <w:t>编制单位：</w:t>
      </w:r>
      <w:r w:rsidRPr="00655D62">
        <w:rPr>
          <w:rFonts w:ascii="仿宋" w:eastAsia="仿宋" w:hAnsi="仿宋" w:cs="Times New Roman" w:hint="eastAsia"/>
          <w:sz w:val="28"/>
          <w:szCs w:val="28"/>
        </w:rPr>
        <w:t>新乡市馨声金属制品有限公司</w:t>
      </w:r>
      <w:r>
        <w:rPr>
          <w:rFonts w:ascii="仿宋" w:eastAsia="仿宋" w:hAnsi="仿宋" w:cs="Times New Roman" w:hint="eastAsia"/>
          <w:sz w:val="28"/>
          <w:szCs w:val="28"/>
        </w:rPr>
        <w:t>（盖章）</w:t>
      </w:r>
    </w:p>
    <w:p w:rsidR="00655D62" w:rsidRDefault="00655D62" w:rsidP="00655D62">
      <w:pPr>
        <w:spacing w:line="360" w:lineRule="auto"/>
        <w:jc w:val="left"/>
        <w:rPr>
          <w:rFonts w:ascii="仿宋" w:eastAsia="仿宋" w:hAnsi="仿宋" w:cs="Times New Roman"/>
          <w:sz w:val="28"/>
          <w:szCs w:val="28"/>
        </w:rPr>
      </w:pPr>
      <w:r>
        <w:rPr>
          <w:rFonts w:ascii="仿宋" w:eastAsia="仿宋" w:hAnsi="仿宋" w:cs="Times New Roman" w:hint="eastAsia"/>
          <w:sz w:val="28"/>
          <w:szCs w:val="28"/>
        </w:rPr>
        <w:t>电话：</w:t>
      </w:r>
      <w:r w:rsidR="008461FC" w:rsidRPr="008461FC">
        <w:rPr>
          <w:rFonts w:ascii="Times New Roman" w:eastAsia="仿宋" w:hAnsi="Times New Roman" w:cs="Times New Roman"/>
          <w:sz w:val="28"/>
          <w:szCs w:val="28"/>
        </w:rPr>
        <w:t>18338939700</w:t>
      </w:r>
    </w:p>
    <w:p w:rsidR="00655D62" w:rsidRDefault="00655D62" w:rsidP="00655D62">
      <w:pPr>
        <w:spacing w:line="360" w:lineRule="auto"/>
        <w:jc w:val="left"/>
        <w:rPr>
          <w:rFonts w:ascii="仿宋" w:eastAsia="仿宋" w:hAnsi="仿宋" w:cs="Times New Roman"/>
          <w:sz w:val="28"/>
          <w:szCs w:val="28"/>
        </w:rPr>
      </w:pPr>
      <w:r>
        <w:rPr>
          <w:rFonts w:ascii="仿宋" w:eastAsia="仿宋" w:hAnsi="仿宋" w:cs="Times New Roman" w:hint="eastAsia"/>
          <w:sz w:val="28"/>
          <w:szCs w:val="28"/>
        </w:rPr>
        <w:t>传真：</w:t>
      </w:r>
      <w:r w:rsidRPr="00655D62">
        <w:rPr>
          <w:rFonts w:ascii="Times New Roman" w:eastAsia="仿宋" w:hAnsi="Times New Roman" w:cs="Times New Roman"/>
          <w:sz w:val="28"/>
          <w:szCs w:val="28"/>
        </w:rPr>
        <w:t>/</w:t>
      </w:r>
    </w:p>
    <w:p w:rsidR="00655D62" w:rsidRDefault="00655D62" w:rsidP="00655D62">
      <w:pPr>
        <w:spacing w:line="360" w:lineRule="auto"/>
        <w:jc w:val="left"/>
        <w:rPr>
          <w:rFonts w:ascii="仿宋" w:eastAsia="仿宋" w:hAnsi="仿宋" w:cs="Times New Roman"/>
          <w:sz w:val="28"/>
          <w:szCs w:val="28"/>
        </w:rPr>
      </w:pPr>
      <w:r>
        <w:rPr>
          <w:rFonts w:ascii="仿宋" w:eastAsia="仿宋" w:hAnsi="仿宋" w:cs="Times New Roman" w:hint="eastAsia"/>
          <w:sz w:val="28"/>
          <w:szCs w:val="28"/>
        </w:rPr>
        <w:t>邮编：</w:t>
      </w:r>
      <w:r w:rsidRPr="00655D62">
        <w:rPr>
          <w:rFonts w:ascii="Times New Roman" w:eastAsia="仿宋" w:hAnsi="Times New Roman" w:cs="Times New Roman"/>
          <w:sz w:val="28"/>
          <w:szCs w:val="28"/>
        </w:rPr>
        <w:t>453011</w:t>
      </w:r>
    </w:p>
    <w:p w:rsidR="00655D62" w:rsidRDefault="00655D62" w:rsidP="00655D62">
      <w:pPr>
        <w:spacing w:line="360" w:lineRule="auto"/>
        <w:jc w:val="left"/>
        <w:rPr>
          <w:rFonts w:ascii="仿宋" w:eastAsia="仿宋" w:hAnsi="仿宋" w:cs="Times New Roman"/>
          <w:sz w:val="28"/>
          <w:szCs w:val="28"/>
        </w:rPr>
      </w:pPr>
      <w:r>
        <w:rPr>
          <w:rFonts w:ascii="仿宋" w:eastAsia="仿宋" w:hAnsi="仿宋" w:cs="Times New Roman" w:hint="eastAsia"/>
          <w:sz w:val="28"/>
          <w:szCs w:val="28"/>
        </w:rPr>
        <w:t>地址：新乡市凤泉区陈堡村西南</w:t>
      </w:r>
      <w:r w:rsidRPr="00655D62">
        <w:rPr>
          <w:rFonts w:ascii="Times New Roman" w:eastAsia="仿宋" w:hAnsi="Times New Roman" w:cs="Times New Roman"/>
          <w:sz w:val="28"/>
          <w:szCs w:val="28"/>
        </w:rPr>
        <w:t>537</w:t>
      </w:r>
      <w:r>
        <w:rPr>
          <w:rFonts w:ascii="仿宋" w:eastAsia="仿宋" w:hAnsi="仿宋" w:cs="Times New Roman" w:hint="eastAsia"/>
          <w:sz w:val="28"/>
          <w:szCs w:val="28"/>
        </w:rPr>
        <w:t>米处</w:t>
      </w:r>
    </w:p>
    <w:p w:rsidR="007508EC" w:rsidRDefault="007508EC">
      <w:pPr>
        <w:widowControl/>
        <w:jc w:val="left"/>
        <w:rPr>
          <w:rFonts w:ascii="仿宋" w:eastAsia="仿宋" w:hAnsi="仿宋" w:cs="Times New Roman"/>
          <w:sz w:val="28"/>
          <w:szCs w:val="28"/>
        </w:rPr>
        <w:sectPr w:rsidR="007508EC" w:rsidSect="004E2FC9">
          <w:footerReference w:type="default" r:id="rId7"/>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b w:val="0"/>
          <w:bCs w:val="0"/>
          <w:color w:val="auto"/>
          <w:kern w:val="2"/>
          <w:sz w:val="21"/>
          <w:szCs w:val="22"/>
          <w:lang w:val="zh-CN"/>
        </w:rPr>
        <w:id w:val="8347345"/>
        <w:docPartObj>
          <w:docPartGallery w:val="Table of Contents"/>
          <w:docPartUnique/>
        </w:docPartObj>
      </w:sdtPr>
      <w:sdtEndPr>
        <w:rPr>
          <w:lang w:val="en-US"/>
        </w:rPr>
      </w:sdtEndPr>
      <w:sdtContent>
        <w:p w:rsidR="00946673" w:rsidRDefault="00946673" w:rsidP="0098114C">
          <w:pPr>
            <w:pStyle w:val="TOC"/>
            <w:spacing w:before="0" w:line="400" w:lineRule="exact"/>
            <w:jc w:val="center"/>
          </w:pPr>
          <w:r w:rsidRPr="000C44CE">
            <w:rPr>
              <w:color w:val="auto"/>
              <w:sz w:val="36"/>
              <w:szCs w:val="36"/>
              <w:lang w:val="zh-CN"/>
            </w:rPr>
            <w:t>目录</w:t>
          </w:r>
        </w:p>
        <w:p w:rsidR="000F37E0" w:rsidRPr="000F37E0" w:rsidRDefault="00697A18" w:rsidP="000F37E0">
          <w:pPr>
            <w:pStyle w:val="10"/>
            <w:spacing w:line="240" w:lineRule="auto"/>
            <w:rPr>
              <w:rFonts w:ascii="Times New Roman" w:hAnsi="Times New Roman" w:cs="Times New Roman"/>
              <w:noProof/>
              <w:sz w:val="24"/>
              <w:szCs w:val="24"/>
            </w:rPr>
          </w:pPr>
          <w:r w:rsidRPr="00946673">
            <w:rPr>
              <w:rFonts w:ascii="Times New Roman" w:hAnsi="Times New Roman" w:cs="Times New Roman"/>
              <w:sz w:val="24"/>
              <w:szCs w:val="24"/>
            </w:rPr>
            <w:fldChar w:fldCharType="begin"/>
          </w:r>
          <w:r w:rsidR="00946673" w:rsidRPr="00946673">
            <w:rPr>
              <w:rFonts w:ascii="Times New Roman" w:hAnsi="Times New Roman" w:cs="Times New Roman"/>
              <w:sz w:val="24"/>
              <w:szCs w:val="24"/>
            </w:rPr>
            <w:instrText xml:space="preserve"> TOC \o "1-3" \h \z \u </w:instrText>
          </w:r>
          <w:r w:rsidRPr="00946673">
            <w:rPr>
              <w:rFonts w:ascii="Times New Roman" w:hAnsi="Times New Roman" w:cs="Times New Roman"/>
              <w:sz w:val="24"/>
              <w:szCs w:val="24"/>
            </w:rPr>
            <w:fldChar w:fldCharType="separate"/>
          </w:r>
          <w:hyperlink w:anchor="_Toc147820434" w:history="1">
            <w:r w:rsidR="000F37E0" w:rsidRPr="000F37E0">
              <w:rPr>
                <w:rStyle w:val="a8"/>
                <w:rFonts w:ascii="Times New Roman" w:hAnsi="Times New Roman" w:cs="Times New Roman"/>
                <w:noProof/>
                <w:sz w:val="24"/>
                <w:szCs w:val="24"/>
              </w:rPr>
              <w:t>1</w:t>
            </w:r>
            <w:r w:rsidR="000F37E0" w:rsidRPr="000F37E0">
              <w:rPr>
                <w:rStyle w:val="a8"/>
                <w:rFonts w:ascii="Times New Roman" w:hAnsiTheme="minorEastAsia" w:cs="Times New Roman"/>
                <w:noProof/>
                <w:sz w:val="24"/>
                <w:szCs w:val="24"/>
              </w:rPr>
              <w:t>项目概况</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_Toc147820434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10"/>
            <w:spacing w:line="240" w:lineRule="auto"/>
            <w:rPr>
              <w:rFonts w:ascii="Times New Roman" w:hAnsi="Times New Roman" w:cs="Times New Roman"/>
              <w:noProof/>
              <w:sz w:val="24"/>
              <w:szCs w:val="24"/>
            </w:rPr>
          </w:pPr>
          <w:hyperlink w:anchor="_Toc147820435" w:history="1">
            <w:r w:rsidR="000F37E0" w:rsidRPr="000F37E0">
              <w:rPr>
                <w:rStyle w:val="a8"/>
                <w:rFonts w:ascii="Times New Roman" w:hAnsi="Times New Roman" w:cs="Times New Roman"/>
                <w:noProof/>
                <w:sz w:val="24"/>
                <w:szCs w:val="24"/>
              </w:rPr>
              <w:t>2</w:t>
            </w:r>
            <w:r w:rsidR="000F37E0" w:rsidRPr="000F37E0">
              <w:rPr>
                <w:rStyle w:val="a8"/>
                <w:rFonts w:ascii="Times New Roman" w:hAnsiTheme="minorEastAsia" w:cs="Times New Roman"/>
                <w:noProof/>
                <w:sz w:val="24"/>
                <w:szCs w:val="24"/>
              </w:rPr>
              <w:t>验收依据</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_Toc147820435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10"/>
            <w:spacing w:line="240" w:lineRule="auto"/>
            <w:rPr>
              <w:rFonts w:ascii="Times New Roman" w:hAnsi="Times New Roman" w:cs="Times New Roman"/>
              <w:noProof/>
              <w:sz w:val="24"/>
              <w:szCs w:val="24"/>
            </w:rPr>
          </w:pPr>
          <w:hyperlink w:anchor="_Toc147820436" w:history="1">
            <w:r w:rsidR="000F37E0" w:rsidRPr="000F37E0">
              <w:rPr>
                <w:rStyle w:val="a8"/>
                <w:rFonts w:ascii="Times New Roman" w:hAnsi="Times New Roman" w:cs="Times New Roman"/>
                <w:noProof/>
                <w:sz w:val="24"/>
                <w:szCs w:val="24"/>
              </w:rPr>
              <w:t>3</w:t>
            </w:r>
            <w:r w:rsidR="000F37E0" w:rsidRPr="000F37E0">
              <w:rPr>
                <w:rStyle w:val="a8"/>
                <w:rFonts w:ascii="Times New Roman" w:hAnsiTheme="minorEastAsia" w:cs="Times New Roman"/>
                <w:noProof/>
                <w:sz w:val="24"/>
                <w:szCs w:val="24"/>
              </w:rPr>
              <w:t>项目建设情况</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_Toc147820436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4</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37" w:history="1">
            <w:r w:rsidR="000F37E0" w:rsidRPr="000F37E0">
              <w:rPr>
                <w:rStyle w:val="a8"/>
                <w:rFonts w:ascii="Times New Roman" w:hAnsi="Times New Roman" w:cs="Times New Roman"/>
                <w:noProof/>
                <w:sz w:val="24"/>
                <w:szCs w:val="24"/>
              </w:rPr>
              <w:t>3.1</w:t>
            </w:r>
            <w:r w:rsidR="000F37E0" w:rsidRPr="000F37E0">
              <w:rPr>
                <w:rStyle w:val="a8"/>
                <w:rFonts w:ascii="Times New Roman" w:hAnsiTheme="minorEastAsia" w:cs="Times New Roman"/>
                <w:noProof/>
                <w:sz w:val="24"/>
                <w:szCs w:val="24"/>
              </w:rPr>
              <w:t>地理位置</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_Toc147820437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4</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38" w:history="1">
            <w:r w:rsidR="000F37E0" w:rsidRPr="000F37E0">
              <w:rPr>
                <w:rStyle w:val="a8"/>
                <w:rFonts w:ascii="Times New Roman" w:hAnsi="Times New Roman" w:cs="Times New Roman"/>
                <w:noProof/>
                <w:sz w:val="24"/>
                <w:szCs w:val="24"/>
              </w:rPr>
              <w:t>3.2</w:t>
            </w:r>
            <w:r w:rsidR="000F37E0" w:rsidRPr="000F37E0">
              <w:rPr>
                <w:rStyle w:val="a8"/>
                <w:rFonts w:ascii="Times New Roman" w:hAnsiTheme="minorEastAsia" w:cs="Times New Roman"/>
                <w:noProof/>
                <w:sz w:val="24"/>
                <w:szCs w:val="24"/>
              </w:rPr>
              <w:t>建设内容</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_Toc147820438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4</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39" w:history="1">
            <w:r w:rsidR="000F37E0" w:rsidRPr="000F37E0">
              <w:rPr>
                <w:rStyle w:val="a8"/>
                <w:rFonts w:ascii="Times New Roman" w:hAnsi="Times New Roman" w:cs="Times New Roman"/>
                <w:noProof/>
                <w:sz w:val="24"/>
                <w:szCs w:val="24"/>
              </w:rPr>
              <w:t>3.3</w:t>
            </w:r>
            <w:r w:rsidR="000F37E0" w:rsidRPr="000F37E0">
              <w:rPr>
                <w:rStyle w:val="a8"/>
                <w:rFonts w:ascii="Times New Roman" w:hAnsiTheme="minorEastAsia" w:cs="Times New Roman"/>
                <w:noProof/>
                <w:sz w:val="24"/>
                <w:szCs w:val="24"/>
              </w:rPr>
              <w:t>产品方案</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_Toc147820439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7</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40" w:history="1">
            <w:r w:rsidR="000F37E0" w:rsidRPr="000F37E0">
              <w:rPr>
                <w:rStyle w:val="a8"/>
                <w:rFonts w:ascii="Times New Roman" w:hAnsi="Times New Roman" w:cs="Times New Roman"/>
                <w:noProof/>
                <w:sz w:val="24"/>
                <w:szCs w:val="24"/>
              </w:rPr>
              <w:t>3.4</w:t>
            </w:r>
            <w:r w:rsidR="000F37E0" w:rsidRPr="000F37E0">
              <w:rPr>
                <w:rStyle w:val="a8"/>
                <w:rFonts w:ascii="Times New Roman" w:hAnsiTheme="minorEastAsia" w:cs="Times New Roman"/>
                <w:noProof/>
                <w:sz w:val="24"/>
                <w:szCs w:val="24"/>
              </w:rPr>
              <w:t>主要原辅材料</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_Toc147820440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7</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41" w:history="1">
            <w:r w:rsidR="000F37E0" w:rsidRPr="000F37E0">
              <w:rPr>
                <w:rStyle w:val="a8"/>
                <w:rFonts w:ascii="Times New Roman" w:hAnsi="Times New Roman" w:cs="Times New Roman"/>
                <w:noProof/>
                <w:sz w:val="24"/>
                <w:szCs w:val="24"/>
              </w:rPr>
              <w:t>3.5</w:t>
            </w:r>
            <w:r w:rsidR="000F37E0" w:rsidRPr="000F37E0">
              <w:rPr>
                <w:rStyle w:val="a8"/>
                <w:rFonts w:ascii="Times New Roman" w:hAnsiTheme="minorEastAsia" w:cs="Times New Roman"/>
                <w:noProof/>
                <w:sz w:val="24"/>
                <w:szCs w:val="24"/>
              </w:rPr>
              <w:t>主要设备</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_Toc147820441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8</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42" w:history="1">
            <w:r w:rsidR="000F37E0" w:rsidRPr="000F37E0">
              <w:rPr>
                <w:rStyle w:val="a8"/>
                <w:rFonts w:ascii="Times New Roman" w:hAnsi="Times New Roman" w:cs="Times New Roman"/>
                <w:noProof/>
                <w:sz w:val="24"/>
                <w:szCs w:val="24"/>
              </w:rPr>
              <w:t>3.6</w:t>
            </w:r>
            <w:r w:rsidR="000F37E0" w:rsidRPr="000F37E0">
              <w:rPr>
                <w:rStyle w:val="a8"/>
                <w:rFonts w:ascii="Times New Roman" w:hAnsiTheme="minorEastAsia" w:cs="Times New Roman"/>
                <w:noProof/>
                <w:sz w:val="24"/>
                <w:szCs w:val="24"/>
              </w:rPr>
              <w:t>水源及水平衡</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_Toc147820442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9</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43" w:history="1">
            <w:r w:rsidR="000F37E0" w:rsidRPr="000F37E0">
              <w:rPr>
                <w:rStyle w:val="a8"/>
                <w:rFonts w:ascii="Times New Roman" w:hAnsi="Times New Roman" w:cs="Times New Roman"/>
                <w:noProof/>
                <w:sz w:val="24"/>
                <w:szCs w:val="24"/>
              </w:rPr>
              <w:t>3.7</w:t>
            </w:r>
            <w:r w:rsidR="000F37E0" w:rsidRPr="000F37E0">
              <w:rPr>
                <w:rStyle w:val="a8"/>
                <w:rFonts w:ascii="Times New Roman" w:hAnsiTheme="minorEastAsia" w:cs="Times New Roman"/>
                <w:noProof/>
                <w:sz w:val="24"/>
                <w:szCs w:val="24"/>
              </w:rPr>
              <w:t>生产工艺</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_Toc147820443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10</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44" w:history="1">
            <w:r w:rsidR="000F37E0" w:rsidRPr="000F37E0">
              <w:rPr>
                <w:rStyle w:val="a8"/>
                <w:rFonts w:ascii="Times New Roman" w:hAnsi="Times New Roman" w:cs="Times New Roman"/>
                <w:noProof/>
                <w:sz w:val="24"/>
                <w:szCs w:val="24"/>
              </w:rPr>
              <w:t>3.8</w:t>
            </w:r>
            <w:r w:rsidR="000F37E0" w:rsidRPr="000F37E0">
              <w:rPr>
                <w:rStyle w:val="a8"/>
                <w:rFonts w:ascii="Times New Roman" w:hAnsiTheme="minorEastAsia" w:cs="Times New Roman"/>
                <w:noProof/>
                <w:sz w:val="24"/>
                <w:szCs w:val="24"/>
              </w:rPr>
              <w:t>产污环节及治理措施</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_Toc147820444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12</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45" w:history="1">
            <w:r w:rsidR="000F37E0" w:rsidRPr="000F37E0">
              <w:rPr>
                <w:rStyle w:val="a8"/>
                <w:rFonts w:ascii="Times New Roman" w:hAnsi="Times New Roman" w:cs="Times New Roman"/>
                <w:noProof/>
                <w:sz w:val="24"/>
                <w:szCs w:val="24"/>
              </w:rPr>
              <w:t>3.9</w:t>
            </w:r>
            <w:r w:rsidR="000F37E0" w:rsidRPr="000F37E0">
              <w:rPr>
                <w:rStyle w:val="a8"/>
                <w:rFonts w:ascii="Times New Roman" w:hAnsiTheme="minorEastAsia" w:cs="Times New Roman"/>
                <w:noProof/>
                <w:sz w:val="24"/>
                <w:szCs w:val="24"/>
              </w:rPr>
              <w:t>项目变动情况</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_Toc147820445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14</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46" w:history="1">
            <w:r w:rsidR="000F37E0" w:rsidRPr="000F37E0">
              <w:rPr>
                <w:rStyle w:val="a8"/>
                <w:rFonts w:ascii="Times New Roman" w:hAnsi="Times New Roman" w:cs="Times New Roman"/>
                <w:noProof/>
                <w:sz w:val="24"/>
                <w:szCs w:val="24"/>
              </w:rPr>
              <w:t>3.9.1</w:t>
            </w:r>
            <w:r w:rsidR="000F37E0" w:rsidRPr="000F37E0">
              <w:rPr>
                <w:rStyle w:val="a8"/>
                <w:rFonts w:ascii="Times New Roman" w:hAnsiTheme="minorEastAsia" w:cs="Times New Roman"/>
                <w:noProof/>
                <w:sz w:val="24"/>
                <w:szCs w:val="24"/>
              </w:rPr>
              <w:t>变动情况分析</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_Toc147820446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14</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47" w:history="1">
            <w:r w:rsidR="000F37E0" w:rsidRPr="000F37E0">
              <w:rPr>
                <w:rStyle w:val="a8"/>
                <w:rFonts w:ascii="Times New Roman" w:hAnsi="Times New Roman" w:cs="Times New Roman"/>
                <w:noProof/>
                <w:sz w:val="24"/>
                <w:szCs w:val="24"/>
              </w:rPr>
              <w:t>3.9.2</w:t>
            </w:r>
            <w:r w:rsidR="000F37E0" w:rsidRPr="000F37E0">
              <w:rPr>
                <w:rStyle w:val="a8"/>
                <w:rFonts w:ascii="Times New Roman" w:hAnsiTheme="minorEastAsia" w:cs="Times New Roman"/>
                <w:noProof/>
                <w:sz w:val="24"/>
                <w:szCs w:val="24"/>
              </w:rPr>
              <w:t>与《关于印发制浆造纸等十四个行业建设项目重大变动清单的通知》（环办环评〔</w:t>
            </w:r>
            <w:r w:rsidR="000F37E0" w:rsidRPr="000F37E0">
              <w:rPr>
                <w:rStyle w:val="a8"/>
                <w:rFonts w:ascii="Times New Roman" w:hAnsi="Times New Roman" w:cs="Times New Roman"/>
                <w:noProof/>
                <w:sz w:val="24"/>
                <w:szCs w:val="24"/>
              </w:rPr>
              <w:t>2018</w:t>
            </w:r>
            <w:r w:rsidR="000F37E0" w:rsidRPr="000F37E0">
              <w:rPr>
                <w:rStyle w:val="a8"/>
                <w:rFonts w:ascii="Times New Roman" w:hAnsiTheme="minorEastAsia" w:cs="Times New Roman"/>
                <w:noProof/>
                <w:sz w:val="24"/>
                <w:szCs w:val="24"/>
              </w:rPr>
              <w:t>〕</w:t>
            </w:r>
            <w:r w:rsidR="000F37E0" w:rsidRPr="000F37E0">
              <w:rPr>
                <w:rStyle w:val="a8"/>
                <w:rFonts w:ascii="Times New Roman" w:hAnsi="Times New Roman" w:cs="Times New Roman"/>
                <w:noProof/>
                <w:sz w:val="24"/>
                <w:szCs w:val="24"/>
              </w:rPr>
              <w:t>6</w:t>
            </w:r>
            <w:r w:rsidR="000F37E0" w:rsidRPr="000F37E0">
              <w:rPr>
                <w:rStyle w:val="a8"/>
                <w:rFonts w:ascii="Times New Roman" w:hAnsiTheme="minorEastAsia" w:cs="Times New Roman"/>
                <w:noProof/>
                <w:sz w:val="24"/>
                <w:szCs w:val="24"/>
              </w:rPr>
              <w:t>号）中《电镀建设项目重大变动清单》（试行）对比分析</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_Toc147820447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15</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10"/>
            <w:spacing w:line="240" w:lineRule="auto"/>
            <w:rPr>
              <w:rFonts w:ascii="Times New Roman" w:hAnsi="Times New Roman" w:cs="Times New Roman"/>
              <w:noProof/>
              <w:sz w:val="24"/>
              <w:szCs w:val="24"/>
            </w:rPr>
          </w:pPr>
          <w:hyperlink w:anchor="_Toc147820448" w:history="1">
            <w:r w:rsidR="000F37E0" w:rsidRPr="000F37E0">
              <w:rPr>
                <w:rStyle w:val="a8"/>
                <w:rFonts w:ascii="Times New Roman" w:hAnsi="Times New Roman" w:cs="Times New Roman"/>
                <w:noProof/>
                <w:sz w:val="24"/>
                <w:szCs w:val="24"/>
              </w:rPr>
              <w:t>4</w:t>
            </w:r>
            <w:r w:rsidR="000F37E0" w:rsidRPr="000F37E0">
              <w:rPr>
                <w:rStyle w:val="a8"/>
                <w:rFonts w:ascii="Times New Roman" w:hAnsiTheme="minorEastAsia" w:cs="Times New Roman"/>
                <w:noProof/>
                <w:sz w:val="24"/>
                <w:szCs w:val="24"/>
              </w:rPr>
              <w:t>环境保护设施</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_Toc147820448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16</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49" w:history="1">
            <w:r w:rsidR="000F37E0" w:rsidRPr="000F37E0">
              <w:rPr>
                <w:rStyle w:val="a8"/>
                <w:rFonts w:ascii="Times New Roman" w:hAnsi="Times New Roman" w:cs="Times New Roman"/>
                <w:noProof/>
                <w:sz w:val="24"/>
                <w:szCs w:val="24"/>
              </w:rPr>
              <w:t>4.1</w:t>
            </w:r>
            <w:r w:rsidR="000F37E0" w:rsidRPr="000F37E0">
              <w:rPr>
                <w:rStyle w:val="a8"/>
                <w:rFonts w:ascii="Times New Roman" w:hAnsiTheme="minorEastAsia" w:cs="Times New Roman"/>
                <w:noProof/>
                <w:sz w:val="24"/>
                <w:szCs w:val="24"/>
              </w:rPr>
              <w:t>污染物治理</w:t>
            </w:r>
            <w:r w:rsidR="000F37E0" w:rsidRPr="000F37E0">
              <w:rPr>
                <w:rStyle w:val="a8"/>
                <w:rFonts w:ascii="Times New Roman" w:hAnsi="Times New Roman" w:cs="Times New Roman"/>
                <w:noProof/>
                <w:sz w:val="24"/>
                <w:szCs w:val="24"/>
              </w:rPr>
              <w:t>/</w:t>
            </w:r>
            <w:r w:rsidR="000F37E0" w:rsidRPr="000F37E0">
              <w:rPr>
                <w:rStyle w:val="a8"/>
                <w:rFonts w:ascii="Times New Roman" w:hAnsiTheme="minorEastAsia" w:cs="Times New Roman"/>
                <w:noProof/>
                <w:sz w:val="24"/>
                <w:szCs w:val="24"/>
              </w:rPr>
              <w:t>处置设施</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_Toc147820449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16</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50" w:history="1">
            <w:r w:rsidR="000F37E0" w:rsidRPr="000F37E0">
              <w:rPr>
                <w:rStyle w:val="a8"/>
                <w:rFonts w:ascii="Times New Roman" w:hAnsi="Times New Roman" w:cs="Times New Roman"/>
                <w:noProof/>
                <w:sz w:val="24"/>
                <w:szCs w:val="24"/>
              </w:rPr>
              <w:t>4.1.1</w:t>
            </w:r>
            <w:r w:rsidR="000F37E0" w:rsidRPr="000F37E0">
              <w:rPr>
                <w:rStyle w:val="a8"/>
                <w:rFonts w:ascii="Times New Roman" w:hAnsiTheme="minorEastAsia" w:cs="Times New Roman"/>
                <w:noProof/>
                <w:sz w:val="24"/>
                <w:szCs w:val="24"/>
              </w:rPr>
              <w:t>废水</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_Toc147820450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16</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51" w:history="1">
            <w:r w:rsidR="000F37E0" w:rsidRPr="000F37E0">
              <w:rPr>
                <w:rStyle w:val="a8"/>
                <w:rFonts w:ascii="Times New Roman" w:hAnsi="Times New Roman" w:cs="Times New Roman"/>
                <w:noProof/>
                <w:sz w:val="24"/>
                <w:szCs w:val="24"/>
              </w:rPr>
              <w:t>4.1.2</w:t>
            </w:r>
            <w:r w:rsidR="000F37E0" w:rsidRPr="000F37E0">
              <w:rPr>
                <w:rStyle w:val="a8"/>
                <w:rFonts w:ascii="Times New Roman" w:hAnsiTheme="minorEastAsia" w:cs="Times New Roman"/>
                <w:noProof/>
                <w:sz w:val="24"/>
                <w:szCs w:val="24"/>
              </w:rPr>
              <w:t>废气</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_Toc147820451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17</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52" w:history="1">
            <w:r w:rsidR="000F37E0" w:rsidRPr="000F37E0">
              <w:rPr>
                <w:rStyle w:val="a8"/>
                <w:rFonts w:ascii="Times New Roman" w:hAnsi="Times New Roman" w:cs="Times New Roman"/>
                <w:noProof/>
                <w:sz w:val="24"/>
                <w:szCs w:val="24"/>
              </w:rPr>
              <w:t>4.1.3</w:t>
            </w:r>
            <w:r w:rsidR="000F37E0" w:rsidRPr="000F37E0">
              <w:rPr>
                <w:rStyle w:val="a8"/>
                <w:rFonts w:ascii="Times New Roman" w:hAnsiTheme="minorEastAsia" w:cs="Times New Roman"/>
                <w:noProof/>
                <w:sz w:val="24"/>
                <w:szCs w:val="24"/>
              </w:rPr>
              <w:t>噪声</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_Toc147820452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18</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53" w:history="1">
            <w:r w:rsidR="000F37E0" w:rsidRPr="000F37E0">
              <w:rPr>
                <w:rStyle w:val="a8"/>
                <w:rFonts w:ascii="Times New Roman" w:hAnsi="Times New Roman" w:cs="Times New Roman"/>
                <w:noProof/>
                <w:sz w:val="24"/>
                <w:szCs w:val="24"/>
              </w:rPr>
              <w:t>4.1.4</w:t>
            </w:r>
            <w:r w:rsidR="000F37E0" w:rsidRPr="000F37E0">
              <w:rPr>
                <w:rStyle w:val="a8"/>
                <w:rFonts w:ascii="Times New Roman" w:hAnsiTheme="minorEastAsia" w:cs="Times New Roman"/>
                <w:noProof/>
                <w:sz w:val="24"/>
                <w:szCs w:val="24"/>
              </w:rPr>
              <w:t>固体废物</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_Toc147820453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18</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54" w:history="1">
            <w:r w:rsidR="000F37E0" w:rsidRPr="000F37E0">
              <w:rPr>
                <w:rStyle w:val="a8"/>
                <w:rFonts w:ascii="Times New Roman" w:hAnsi="Times New Roman" w:cs="Times New Roman"/>
                <w:noProof/>
                <w:sz w:val="24"/>
                <w:szCs w:val="24"/>
              </w:rPr>
              <w:t>4.2</w:t>
            </w:r>
            <w:r w:rsidR="000F37E0" w:rsidRPr="000F37E0">
              <w:rPr>
                <w:rStyle w:val="a8"/>
                <w:rFonts w:ascii="Times New Roman" w:hAnsiTheme="minorEastAsia" w:cs="Times New Roman"/>
                <w:noProof/>
                <w:sz w:val="24"/>
                <w:szCs w:val="24"/>
              </w:rPr>
              <w:t>其他环境保护设施</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_Toc147820454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19</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55" w:history="1">
            <w:r w:rsidR="000F37E0" w:rsidRPr="000F37E0">
              <w:rPr>
                <w:rStyle w:val="a8"/>
                <w:rFonts w:ascii="Times New Roman" w:hAnsi="Times New Roman" w:cs="Times New Roman"/>
                <w:noProof/>
                <w:sz w:val="24"/>
                <w:szCs w:val="24"/>
              </w:rPr>
              <w:t>4.2.1</w:t>
            </w:r>
            <w:r w:rsidR="000F37E0" w:rsidRPr="000F37E0">
              <w:rPr>
                <w:rStyle w:val="a8"/>
                <w:rFonts w:ascii="Times New Roman" w:hAnsiTheme="minorEastAsia" w:cs="Times New Roman"/>
                <w:noProof/>
                <w:sz w:val="24"/>
                <w:szCs w:val="24"/>
              </w:rPr>
              <w:t>大气环境防护距离和卫生防护距离</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_Toc147820455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19</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56" w:history="1">
            <w:r w:rsidR="000F37E0" w:rsidRPr="000F37E0">
              <w:rPr>
                <w:rStyle w:val="a8"/>
                <w:rFonts w:ascii="Times New Roman" w:hAnsi="Times New Roman" w:cs="Times New Roman"/>
                <w:noProof/>
                <w:sz w:val="24"/>
                <w:szCs w:val="24"/>
              </w:rPr>
              <w:t>4.2.2</w:t>
            </w:r>
            <w:r w:rsidR="000F37E0" w:rsidRPr="000F37E0">
              <w:rPr>
                <w:rStyle w:val="a8"/>
                <w:rFonts w:ascii="Times New Roman" w:hAnsiTheme="minorEastAsia" w:cs="Times New Roman"/>
                <w:noProof/>
                <w:sz w:val="24"/>
                <w:szCs w:val="24"/>
              </w:rPr>
              <w:t>环境风险防范设施</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_Toc147820456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19</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57" w:history="1">
            <w:r w:rsidR="000F37E0" w:rsidRPr="000F37E0">
              <w:rPr>
                <w:rStyle w:val="a8"/>
                <w:rFonts w:ascii="Times New Roman" w:hAnsi="Times New Roman" w:cs="Times New Roman"/>
                <w:noProof/>
                <w:sz w:val="24"/>
                <w:szCs w:val="24"/>
              </w:rPr>
              <w:t>4.2.3</w:t>
            </w:r>
            <w:r w:rsidR="000F37E0" w:rsidRPr="000F37E0">
              <w:rPr>
                <w:rStyle w:val="a8"/>
                <w:rFonts w:ascii="Times New Roman" w:hAnsiTheme="minorEastAsia" w:cs="Times New Roman"/>
                <w:noProof/>
                <w:sz w:val="24"/>
                <w:szCs w:val="24"/>
              </w:rPr>
              <w:t>规范化排污口、监测设施</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_Toc147820457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19</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58" w:history="1">
            <w:r w:rsidR="000F37E0" w:rsidRPr="000F37E0">
              <w:rPr>
                <w:rStyle w:val="a8"/>
                <w:rFonts w:ascii="Times New Roman" w:hAnsi="Times New Roman" w:cs="Times New Roman"/>
                <w:noProof/>
                <w:sz w:val="24"/>
                <w:szCs w:val="24"/>
              </w:rPr>
              <w:t>4.3</w:t>
            </w:r>
            <w:r w:rsidR="000F37E0" w:rsidRPr="000F37E0">
              <w:rPr>
                <w:rStyle w:val="a8"/>
                <w:rFonts w:ascii="Times New Roman" w:hAnsiTheme="minorEastAsia" w:cs="Times New Roman"/>
                <w:noProof/>
                <w:sz w:val="24"/>
                <w:szCs w:val="24"/>
              </w:rPr>
              <w:t>环保设施投资及</w:t>
            </w:r>
            <w:r w:rsidR="000F37E0" w:rsidRPr="000F37E0">
              <w:rPr>
                <w:rStyle w:val="a8"/>
                <w:rFonts w:ascii="宋体" w:eastAsia="宋体" w:hAnsi="宋体" w:cs="Times New Roman"/>
                <w:noProof/>
                <w:sz w:val="24"/>
                <w:szCs w:val="24"/>
              </w:rPr>
              <w:t>“三同时”</w:t>
            </w:r>
            <w:r w:rsidR="000F37E0" w:rsidRPr="000F37E0">
              <w:rPr>
                <w:rStyle w:val="a8"/>
                <w:rFonts w:ascii="Times New Roman" w:hAnsiTheme="minorEastAsia" w:cs="Times New Roman"/>
                <w:noProof/>
                <w:sz w:val="24"/>
                <w:szCs w:val="24"/>
              </w:rPr>
              <w:t>落实情况</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_Toc147820458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19</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10"/>
            <w:spacing w:line="240" w:lineRule="auto"/>
            <w:rPr>
              <w:rFonts w:ascii="Times New Roman" w:hAnsi="Times New Roman" w:cs="Times New Roman"/>
              <w:noProof/>
              <w:sz w:val="24"/>
              <w:szCs w:val="24"/>
            </w:rPr>
          </w:pPr>
          <w:hyperlink w:anchor="_Toc147820459" w:history="1">
            <w:r w:rsidR="000F37E0" w:rsidRPr="000F37E0">
              <w:rPr>
                <w:rStyle w:val="a8"/>
                <w:rFonts w:ascii="Times New Roman" w:hAnsi="Times New Roman" w:cs="Times New Roman"/>
                <w:noProof/>
                <w:sz w:val="24"/>
                <w:szCs w:val="24"/>
              </w:rPr>
              <w:t>5</w:t>
            </w:r>
            <w:r w:rsidR="000F37E0" w:rsidRPr="000F37E0">
              <w:rPr>
                <w:rStyle w:val="a8"/>
                <w:rFonts w:ascii="Times New Roman" w:hAnsiTheme="minorEastAsia" w:cs="Times New Roman"/>
                <w:noProof/>
                <w:sz w:val="24"/>
                <w:szCs w:val="24"/>
              </w:rPr>
              <w:t>环境影响报告书主要结论与建议及其审批部门审批决定</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_Toc147820459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21</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60" w:history="1">
            <w:r w:rsidR="000F37E0" w:rsidRPr="000F37E0">
              <w:rPr>
                <w:rStyle w:val="a8"/>
                <w:rFonts w:ascii="Times New Roman" w:hAnsi="Times New Roman" w:cs="Times New Roman"/>
                <w:noProof/>
                <w:sz w:val="24"/>
                <w:szCs w:val="24"/>
              </w:rPr>
              <w:t>5.1</w:t>
            </w:r>
            <w:r w:rsidR="000F37E0" w:rsidRPr="000F37E0">
              <w:rPr>
                <w:rStyle w:val="a8"/>
                <w:rFonts w:ascii="Times New Roman" w:hAnsiTheme="minorEastAsia" w:cs="Times New Roman"/>
                <w:noProof/>
                <w:sz w:val="24"/>
                <w:szCs w:val="24"/>
              </w:rPr>
              <w:t>环境影响报告书主要结论与建议</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_Toc147820460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21</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61" w:history="1">
            <w:r w:rsidR="000F37E0" w:rsidRPr="000F37E0">
              <w:rPr>
                <w:rStyle w:val="a8"/>
                <w:rFonts w:ascii="Times New Roman" w:hAnsi="Times New Roman" w:cs="Times New Roman"/>
                <w:noProof/>
                <w:sz w:val="24"/>
                <w:szCs w:val="24"/>
              </w:rPr>
              <w:t>5.2</w:t>
            </w:r>
            <w:r w:rsidR="000F37E0" w:rsidRPr="000F37E0">
              <w:rPr>
                <w:rStyle w:val="a8"/>
                <w:rFonts w:ascii="Times New Roman" w:hAnsiTheme="minorEastAsia" w:cs="Times New Roman"/>
                <w:noProof/>
                <w:sz w:val="24"/>
                <w:szCs w:val="24"/>
              </w:rPr>
              <w:t>审批部门审批决定</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_Toc147820461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24</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10"/>
            <w:spacing w:line="240" w:lineRule="auto"/>
            <w:rPr>
              <w:rFonts w:ascii="Times New Roman" w:hAnsi="Times New Roman" w:cs="Times New Roman"/>
              <w:noProof/>
              <w:sz w:val="24"/>
              <w:szCs w:val="24"/>
            </w:rPr>
          </w:pPr>
          <w:hyperlink w:anchor="_Toc147820462" w:history="1">
            <w:r w:rsidR="000F37E0" w:rsidRPr="000F37E0">
              <w:rPr>
                <w:rStyle w:val="a8"/>
                <w:rFonts w:ascii="Times New Roman" w:hAnsi="Times New Roman" w:cs="Times New Roman"/>
                <w:noProof/>
                <w:sz w:val="24"/>
                <w:szCs w:val="24"/>
              </w:rPr>
              <w:t>6</w:t>
            </w:r>
            <w:r w:rsidR="000F37E0" w:rsidRPr="000F37E0">
              <w:rPr>
                <w:rStyle w:val="a8"/>
                <w:rFonts w:ascii="Times New Roman" w:hAnsiTheme="minorEastAsia" w:cs="Times New Roman"/>
                <w:noProof/>
                <w:sz w:val="24"/>
                <w:szCs w:val="24"/>
              </w:rPr>
              <w:t>验收执行标准</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_Toc147820462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27</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10"/>
            <w:spacing w:line="240" w:lineRule="auto"/>
            <w:rPr>
              <w:rFonts w:ascii="Times New Roman" w:hAnsi="Times New Roman" w:cs="Times New Roman"/>
              <w:noProof/>
              <w:sz w:val="24"/>
              <w:szCs w:val="24"/>
            </w:rPr>
          </w:pPr>
          <w:hyperlink w:anchor="_Toc147820463" w:history="1">
            <w:r w:rsidR="000F37E0" w:rsidRPr="000F37E0">
              <w:rPr>
                <w:rStyle w:val="a8"/>
                <w:rFonts w:ascii="Times New Roman" w:hAnsi="Times New Roman" w:cs="Times New Roman"/>
                <w:noProof/>
                <w:sz w:val="24"/>
                <w:szCs w:val="24"/>
              </w:rPr>
              <w:t>7</w:t>
            </w:r>
            <w:r w:rsidR="000F37E0" w:rsidRPr="000F37E0">
              <w:rPr>
                <w:rStyle w:val="a8"/>
                <w:rFonts w:ascii="Times New Roman" w:hAnsiTheme="minorEastAsia" w:cs="Times New Roman"/>
                <w:noProof/>
                <w:sz w:val="24"/>
                <w:szCs w:val="24"/>
              </w:rPr>
              <w:t>验收监测内容</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_Toc147820463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28</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64" w:history="1">
            <w:r w:rsidR="000F37E0" w:rsidRPr="000F37E0">
              <w:rPr>
                <w:rStyle w:val="a8"/>
                <w:rFonts w:ascii="Times New Roman" w:hAnsi="Times New Roman" w:cs="Times New Roman"/>
                <w:noProof/>
                <w:sz w:val="24"/>
                <w:szCs w:val="24"/>
              </w:rPr>
              <w:t>7.1</w:t>
            </w:r>
            <w:r w:rsidR="000F37E0" w:rsidRPr="000F37E0">
              <w:rPr>
                <w:rStyle w:val="a8"/>
                <w:rFonts w:ascii="Times New Roman" w:hAnsiTheme="minorEastAsia" w:cs="Times New Roman"/>
                <w:noProof/>
                <w:sz w:val="24"/>
                <w:szCs w:val="24"/>
              </w:rPr>
              <w:t>废水</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_Toc147820464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28</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65" w:history="1">
            <w:r w:rsidR="000F37E0" w:rsidRPr="000F37E0">
              <w:rPr>
                <w:rStyle w:val="a8"/>
                <w:rFonts w:ascii="Times New Roman" w:hAnsi="Times New Roman" w:cs="Times New Roman"/>
                <w:noProof/>
                <w:sz w:val="24"/>
                <w:szCs w:val="24"/>
              </w:rPr>
              <w:t>7.2</w:t>
            </w:r>
            <w:r w:rsidR="000F37E0" w:rsidRPr="000F37E0">
              <w:rPr>
                <w:rStyle w:val="a8"/>
                <w:rFonts w:ascii="Times New Roman" w:hAnsiTheme="minorEastAsia" w:cs="Times New Roman"/>
                <w:noProof/>
                <w:sz w:val="24"/>
                <w:szCs w:val="24"/>
              </w:rPr>
              <w:t>废气</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_Toc147820465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28</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66" w:history="1">
            <w:r w:rsidR="000F37E0" w:rsidRPr="000F37E0">
              <w:rPr>
                <w:rStyle w:val="a8"/>
                <w:rFonts w:ascii="Times New Roman" w:hAnsi="Times New Roman" w:cs="Times New Roman"/>
                <w:noProof/>
                <w:sz w:val="24"/>
                <w:szCs w:val="24"/>
              </w:rPr>
              <w:t>7.3</w:t>
            </w:r>
            <w:r w:rsidR="000F37E0" w:rsidRPr="000F37E0">
              <w:rPr>
                <w:rStyle w:val="a8"/>
                <w:rFonts w:ascii="Times New Roman" w:hAnsiTheme="minorEastAsia" w:cs="Times New Roman"/>
                <w:noProof/>
                <w:sz w:val="24"/>
                <w:szCs w:val="24"/>
              </w:rPr>
              <w:t>噪声</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_Toc147820466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28</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67" w:history="1">
            <w:r w:rsidR="000F37E0" w:rsidRPr="000F37E0">
              <w:rPr>
                <w:rStyle w:val="a8"/>
                <w:rFonts w:ascii="Times New Roman" w:hAnsi="Times New Roman" w:cs="Times New Roman"/>
                <w:noProof/>
                <w:sz w:val="24"/>
                <w:szCs w:val="24"/>
              </w:rPr>
              <w:t>7.4</w:t>
            </w:r>
            <w:r w:rsidR="000F37E0" w:rsidRPr="000F37E0">
              <w:rPr>
                <w:rStyle w:val="a8"/>
                <w:rFonts w:ascii="Times New Roman" w:hAnsiTheme="minorEastAsia" w:cs="Times New Roman"/>
                <w:noProof/>
                <w:sz w:val="24"/>
                <w:szCs w:val="24"/>
              </w:rPr>
              <w:t>地下水</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_Toc147820467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29</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10"/>
            <w:spacing w:line="240" w:lineRule="auto"/>
            <w:rPr>
              <w:rFonts w:ascii="Times New Roman" w:hAnsi="Times New Roman" w:cs="Times New Roman"/>
              <w:noProof/>
              <w:sz w:val="24"/>
              <w:szCs w:val="24"/>
            </w:rPr>
          </w:pPr>
          <w:hyperlink w:anchor="_Toc147820468" w:history="1">
            <w:r w:rsidR="000F37E0" w:rsidRPr="000F37E0">
              <w:rPr>
                <w:rStyle w:val="a8"/>
                <w:rFonts w:ascii="Times New Roman" w:hAnsi="Times New Roman" w:cs="Times New Roman"/>
                <w:noProof/>
                <w:sz w:val="24"/>
                <w:szCs w:val="24"/>
              </w:rPr>
              <w:t>8</w:t>
            </w:r>
            <w:r w:rsidR="000F37E0" w:rsidRPr="000F37E0">
              <w:rPr>
                <w:rStyle w:val="a8"/>
                <w:rFonts w:ascii="Times New Roman" w:hAnsiTheme="minorEastAsia" w:cs="Times New Roman"/>
                <w:noProof/>
                <w:sz w:val="24"/>
                <w:szCs w:val="24"/>
              </w:rPr>
              <w:t>监测分析方法及质量保证措施</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_Toc147820468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30</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69" w:history="1">
            <w:r w:rsidR="000F37E0" w:rsidRPr="000F37E0">
              <w:rPr>
                <w:rStyle w:val="a8"/>
                <w:rFonts w:ascii="Times New Roman" w:hAnsi="Times New Roman" w:cs="Times New Roman"/>
                <w:noProof/>
                <w:sz w:val="24"/>
                <w:szCs w:val="24"/>
              </w:rPr>
              <w:t>8.1</w:t>
            </w:r>
            <w:r w:rsidR="000F37E0" w:rsidRPr="000F37E0">
              <w:rPr>
                <w:rStyle w:val="a8"/>
                <w:rFonts w:ascii="Times New Roman" w:hAnsiTheme="minorEastAsia" w:cs="Times New Roman"/>
                <w:noProof/>
                <w:sz w:val="24"/>
                <w:szCs w:val="24"/>
              </w:rPr>
              <w:t>监测分析方法及监测仪器</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_Toc147820469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30</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70" w:history="1">
            <w:r w:rsidR="000F37E0" w:rsidRPr="000F37E0">
              <w:rPr>
                <w:rStyle w:val="a8"/>
                <w:rFonts w:ascii="Times New Roman" w:hAnsi="Times New Roman" w:cs="Times New Roman"/>
                <w:noProof/>
                <w:sz w:val="24"/>
                <w:szCs w:val="24"/>
              </w:rPr>
              <w:t>8.2</w:t>
            </w:r>
            <w:r w:rsidR="000F37E0" w:rsidRPr="000F37E0">
              <w:rPr>
                <w:rStyle w:val="a8"/>
                <w:rFonts w:ascii="Times New Roman" w:hAnsiTheme="minorEastAsia" w:cs="Times New Roman"/>
                <w:noProof/>
                <w:sz w:val="24"/>
                <w:szCs w:val="24"/>
              </w:rPr>
              <w:t>质量控制措施</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_Toc147820470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31</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10"/>
            <w:spacing w:line="240" w:lineRule="auto"/>
            <w:rPr>
              <w:rFonts w:ascii="Times New Roman" w:hAnsi="Times New Roman" w:cs="Times New Roman"/>
              <w:noProof/>
              <w:sz w:val="24"/>
              <w:szCs w:val="24"/>
            </w:rPr>
          </w:pPr>
          <w:hyperlink w:anchor="_Toc147820471" w:history="1">
            <w:r w:rsidR="000F37E0" w:rsidRPr="000F37E0">
              <w:rPr>
                <w:rStyle w:val="a8"/>
                <w:rFonts w:ascii="Times New Roman" w:hAnsi="Times New Roman" w:cs="Times New Roman"/>
                <w:noProof/>
                <w:sz w:val="24"/>
                <w:szCs w:val="24"/>
              </w:rPr>
              <w:t>9</w:t>
            </w:r>
            <w:r w:rsidR="000F37E0" w:rsidRPr="000F37E0">
              <w:rPr>
                <w:rStyle w:val="a8"/>
                <w:rFonts w:ascii="Times New Roman" w:hAnsiTheme="minorEastAsia" w:cs="Times New Roman"/>
                <w:noProof/>
                <w:sz w:val="24"/>
                <w:szCs w:val="24"/>
              </w:rPr>
              <w:t>监测结果及评价</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_Toc147820471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31</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72" w:history="1">
            <w:r w:rsidR="000F37E0" w:rsidRPr="000F37E0">
              <w:rPr>
                <w:rStyle w:val="a8"/>
                <w:rFonts w:ascii="Times New Roman" w:hAnsi="Times New Roman" w:cs="Times New Roman"/>
                <w:noProof/>
                <w:sz w:val="24"/>
                <w:szCs w:val="24"/>
              </w:rPr>
              <w:t>9.1</w:t>
            </w:r>
            <w:r w:rsidR="000F37E0" w:rsidRPr="000F37E0">
              <w:rPr>
                <w:rStyle w:val="a8"/>
                <w:rFonts w:ascii="Times New Roman" w:hAnsiTheme="minorEastAsia" w:cs="Times New Roman"/>
                <w:noProof/>
                <w:sz w:val="24"/>
                <w:szCs w:val="24"/>
              </w:rPr>
              <w:t>生产工况</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_Toc147820472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31</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73" w:history="1">
            <w:r w:rsidR="000F37E0" w:rsidRPr="000F37E0">
              <w:rPr>
                <w:rStyle w:val="a8"/>
                <w:rFonts w:ascii="Times New Roman" w:hAnsi="Times New Roman" w:cs="Times New Roman"/>
                <w:noProof/>
                <w:sz w:val="24"/>
                <w:szCs w:val="24"/>
              </w:rPr>
              <w:t>9.2</w:t>
            </w:r>
            <w:r w:rsidR="000F37E0" w:rsidRPr="000F37E0">
              <w:rPr>
                <w:rStyle w:val="a8"/>
                <w:rFonts w:ascii="Times New Roman" w:hAnsiTheme="minorEastAsia" w:cs="Times New Roman"/>
                <w:noProof/>
                <w:sz w:val="24"/>
                <w:szCs w:val="24"/>
              </w:rPr>
              <w:t>污染物排放监测结果</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_Toc147820473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31</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74" w:history="1">
            <w:r w:rsidR="000F37E0" w:rsidRPr="000F37E0">
              <w:rPr>
                <w:rStyle w:val="a8"/>
                <w:rFonts w:ascii="Times New Roman" w:hAnsi="Times New Roman" w:cs="Times New Roman"/>
                <w:noProof/>
                <w:sz w:val="24"/>
                <w:szCs w:val="24"/>
              </w:rPr>
              <w:t>9.2.1</w:t>
            </w:r>
            <w:r w:rsidR="000F37E0" w:rsidRPr="000F37E0">
              <w:rPr>
                <w:rStyle w:val="a8"/>
                <w:rFonts w:ascii="Times New Roman" w:hAnsiTheme="minorEastAsia" w:cs="Times New Roman"/>
                <w:noProof/>
                <w:sz w:val="24"/>
                <w:szCs w:val="24"/>
              </w:rPr>
              <w:t>废水</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_Toc147820474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31</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75" w:history="1">
            <w:r w:rsidR="000F37E0" w:rsidRPr="000F37E0">
              <w:rPr>
                <w:rStyle w:val="a8"/>
                <w:rFonts w:ascii="Times New Roman" w:hAnsi="Times New Roman" w:cs="Times New Roman"/>
                <w:noProof/>
                <w:sz w:val="24"/>
                <w:szCs w:val="24"/>
              </w:rPr>
              <w:t>9.2.2</w:t>
            </w:r>
            <w:r w:rsidR="000F37E0" w:rsidRPr="000F37E0">
              <w:rPr>
                <w:rStyle w:val="a8"/>
                <w:rFonts w:ascii="Times New Roman" w:hAnsiTheme="minorEastAsia" w:cs="Times New Roman"/>
                <w:noProof/>
                <w:sz w:val="24"/>
                <w:szCs w:val="24"/>
              </w:rPr>
              <w:t>废气</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_Toc147820475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33</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76" w:history="1">
            <w:r w:rsidR="000F37E0" w:rsidRPr="000F37E0">
              <w:rPr>
                <w:rStyle w:val="a8"/>
                <w:rFonts w:ascii="Times New Roman" w:hAnsi="Times New Roman" w:cs="Times New Roman"/>
                <w:noProof/>
                <w:sz w:val="24"/>
                <w:szCs w:val="24"/>
              </w:rPr>
              <w:t>9.2.3</w:t>
            </w:r>
            <w:r w:rsidR="000F37E0" w:rsidRPr="000F37E0">
              <w:rPr>
                <w:rStyle w:val="a8"/>
                <w:rFonts w:ascii="Times New Roman" w:hAnsiTheme="minorEastAsia" w:cs="Times New Roman"/>
                <w:noProof/>
                <w:sz w:val="24"/>
                <w:szCs w:val="24"/>
              </w:rPr>
              <w:t>噪声</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_Toc147820476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35</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77" w:history="1">
            <w:r w:rsidR="000F37E0" w:rsidRPr="000F37E0">
              <w:rPr>
                <w:rStyle w:val="a8"/>
                <w:rFonts w:ascii="Times New Roman" w:hAnsi="Times New Roman" w:cs="Times New Roman"/>
                <w:noProof/>
                <w:sz w:val="24"/>
                <w:szCs w:val="24"/>
              </w:rPr>
              <w:t>9.2.4</w:t>
            </w:r>
            <w:r w:rsidR="000F37E0" w:rsidRPr="000F37E0">
              <w:rPr>
                <w:rStyle w:val="a8"/>
                <w:rFonts w:ascii="Times New Roman" w:hAnsiTheme="minorEastAsia" w:cs="Times New Roman"/>
                <w:noProof/>
                <w:sz w:val="24"/>
                <w:szCs w:val="24"/>
              </w:rPr>
              <w:t>地下水环境</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_Toc147820477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36</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78" w:history="1">
            <w:r w:rsidR="000F37E0" w:rsidRPr="000F37E0">
              <w:rPr>
                <w:rStyle w:val="a8"/>
                <w:rFonts w:ascii="Times New Roman" w:hAnsi="Times New Roman" w:cs="Times New Roman"/>
                <w:noProof/>
                <w:sz w:val="24"/>
                <w:szCs w:val="24"/>
              </w:rPr>
              <w:t>9.2.5</w:t>
            </w:r>
            <w:r w:rsidR="000F37E0" w:rsidRPr="000F37E0">
              <w:rPr>
                <w:rStyle w:val="a8"/>
                <w:rFonts w:ascii="Times New Roman" w:hAnsiTheme="minorEastAsia" w:cs="Times New Roman"/>
                <w:noProof/>
                <w:sz w:val="24"/>
                <w:szCs w:val="24"/>
              </w:rPr>
              <w:t>固体废物</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_Toc147820478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36</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79" w:history="1">
            <w:r w:rsidR="000F37E0" w:rsidRPr="000F37E0">
              <w:rPr>
                <w:rStyle w:val="a8"/>
                <w:rFonts w:ascii="Times New Roman" w:hAnsi="Times New Roman" w:cs="Times New Roman"/>
                <w:noProof/>
                <w:sz w:val="24"/>
                <w:szCs w:val="24"/>
              </w:rPr>
              <w:t>9.2.6</w:t>
            </w:r>
            <w:r w:rsidR="000F37E0" w:rsidRPr="000F37E0">
              <w:rPr>
                <w:rStyle w:val="a8"/>
                <w:rFonts w:ascii="Times New Roman" w:hAnsiTheme="minorEastAsia" w:cs="Times New Roman"/>
                <w:noProof/>
                <w:sz w:val="24"/>
                <w:szCs w:val="24"/>
              </w:rPr>
              <w:t>污染物排放总量核算</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_Toc147820479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37</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80" w:history="1">
            <w:r w:rsidR="000F37E0" w:rsidRPr="000F37E0">
              <w:rPr>
                <w:rStyle w:val="a8"/>
                <w:rFonts w:ascii="Times New Roman" w:hAnsi="Times New Roman" w:cs="Times New Roman"/>
                <w:noProof/>
                <w:sz w:val="24"/>
                <w:szCs w:val="24"/>
              </w:rPr>
              <w:t>9.3</w:t>
            </w:r>
            <w:r w:rsidR="000F37E0" w:rsidRPr="000F37E0">
              <w:rPr>
                <w:rStyle w:val="a8"/>
                <w:rFonts w:ascii="Times New Roman" w:hAnsiTheme="minorEastAsia" w:cs="Times New Roman"/>
                <w:noProof/>
                <w:sz w:val="24"/>
                <w:szCs w:val="24"/>
              </w:rPr>
              <w:t>环保设施调试运行效果</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_Toc147820480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37</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81" w:history="1">
            <w:r w:rsidR="000F37E0" w:rsidRPr="000F37E0">
              <w:rPr>
                <w:rStyle w:val="a8"/>
                <w:rFonts w:ascii="Times New Roman" w:hAnsi="Times New Roman" w:cs="Times New Roman"/>
                <w:noProof/>
                <w:sz w:val="24"/>
                <w:szCs w:val="24"/>
              </w:rPr>
              <w:t>9.3.1</w:t>
            </w:r>
            <w:r w:rsidR="000F37E0" w:rsidRPr="000F37E0">
              <w:rPr>
                <w:rStyle w:val="a8"/>
                <w:rFonts w:ascii="Times New Roman" w:hAnsiTheme="minorEastAsia" w:cs="Times New Roman"/>
                <w:noProof/>
                <w:sz w:val="24"/>
                <w:szCs w:val="24"/>
              </w:rPr>
              <w:t>废水治理设施</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_Toc147820481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37</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82" w:history="1">
            <w:r w:rsidR="000F37E0" w:rsidRPr="000F37E0">
              <w:rPr>
                <w:rStyle w:val="a8"/>
                <w:rFonts w:ascii="Times New Roman" w:hAnsi="Times New Roman" w:cs="Times New Roman"/>
                <w:noProof/>
                <w:sz w:val="24"/>
                <w:szCs w:val="24"/>
              </w:rPr>
              <w:t>9.3.2</w:t>
            </w:r>
            <w:r w:rsidR="000F37E0" w:rsidRPr="000F37E0">
              <w:rPr>
                <w:rStyle w:val="a8"/>
                <w:rFonts w:ascii="Times New Roman" w:hAnsiTheme="minorEastAsia" w:cs="Times New Roman"/>
                <w:noProof/>
                <w:sz w:val="24"/>
                <w:szCs w:val="24"/>
              </w:rPr>
              <w:t>废气治理设施</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_Toc147820482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37</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83" w:history="1">
            <w:r w:rsidR="000F37E0" w:rsidRPr="000F37E0">
              <w:rPr>
                <w:rStyle w:val="a8"/>
                <w:rFonts w:ascii="Times New Roman" w:hAnsi="Times New Roman" w:cs="Times New Roman"/>
                <w:noProof/>
                <w:sz w:val="24"/>
                <w:szCs w:val="24"/>
              </w:rPr>
              <w:t>9.3.3</w:t>
            </w:r>
            <w:r w:rsidR="000F37E0" w:rsidRPr="000F37E0">
              <w:rPr>
                <w:rStyle w:val="a8"/>
                <w:rFonts w:ascii="Times New Roman" w:hAnsiTheme="minorEastAsia" w:cs="Times New Roman"/>
                <w:noProof/>
                <w:sz w:val="24"/>
                <w:szCs w:val="24"/>
              </w:rPr>
              <w:t>噪声治理设施</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_Toc147820483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37</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84" w:history="1">
            <w:r w:rsidR="000F37E0" w:rsidRPr="000F37E0">
              <w:rPr>
                <w:rStyle w:val="a8"/>
                <w:rFonts w:ascii="Times New Roman" w:hAnsi="Times New Roman" w:cs="Times New Roman"/>
                <w:noProof/>
                <w:sz w:val="24"/>
                <w:szCs w:val="24"/>
              </w:rPr>
              <w:t xml:space="preserve">9.3.4 </w:t>
            </w:r>
            <w:r w:rsidR="000F37E0" w:rsidRPr="000F37E0">
              <w:rPr>
                <w:rStyle w:val="a8"/>
                <w:rFonts w:ascii="Times New Roman" w:hAnsiTheme="minorEastAsia" w:cs="Times New Roman"/>
                <w:noProof/>
                <w:sz w:val="24"/>
                <w:szCs w:val="24"/>
              </w:rPr>
              <w:t>固体废物治理设施</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_Toc147820484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37</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10"/>
            <w:spacing w:line="240" w:lineRule="auto"/>
            <w:rPr>
              <w:rFonts w:ascii="Times New Roman" w:hAnsi="Times New Roman" w:cs="Times New Roman"/>
              <w:noProof/>
              <w:sz w:val="24"/>
              <w:szCs w:val="24"/>
            </w:rPr>
          </w:pPr>
          <w:hyperlink w:anchor="_Toc147820485" w:history="1">
            <w:r w:rsidR="000F37E0" w:rsidRPr="000F37E0">
              <w:rPr>
                <w:rStyle w:val="a8"/>
                <w:rFonts w:ascii="Times New Roman" w:hAnsi="Times New Roman" w:cs="Times New Roman"/>
                <w:noProof/>
                <w:sz w:val="24"/>
                <w:szCs w:val="24"/>
              </w:rPr>
              <w:t>10</w:t>
            </w:r>
            <w:r w:rsidR="000F37E0" w:rsidRPr="000F37E0">
              <w:rPr>
                <w:rStyle w:val="a8"/>
                <w:rFonts w:ascii="Times New Roman" w:hAnsiTheme="minorEastAsia" w:cs="Times New Roman"/>
                <w:noProof/>
                <w:sz w:val="24"/>
                <w:szCs w:val="24"/>
              </w:rPr>
              <w:t>验收监测结论</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_Toc147820485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38</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86" w:history="1">
            <w:r w:rsidR="000F37E0" w:rsidRPr="000F37E0">
              <w:rPr>
                <w:rStyle w:val="a8"/>
                <w:rFonts w:ascii="Times New Roman" w:hAnsi="Times New Roman" w:cs="Times New Roman"/>
                <w:noProof/>
                <w:sz w:val="24"/>
                <w:szCs w:val="24"/>
              </w:rPr>
              <w:t>10.1</w:t>
            </w:r>
            <w:r w:rsidR="000F37E0" w:rsidRPr="000F37E0">
              <w:rPr>
                <w:rStyle w:val="a8"/>
                <w:rFonts w:ascii="Times New Roman" w:hAnsiTheme="minorEastAsia" w:cs="Times New Roman"/>
                <w:noProof/>
                <w:sz w:val="24"/>
                <w:szCs w:val="24"/>
              </w:rPr>
              <w:t>污染物排放监测结果</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_Toc147820486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38</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87" w:history="1">
            <w:r w:rsidR="000F37E0" w:rsidRPr="000F37E0">
              <w:rPr>
                <w:rStyle w:val="a8"/>
                <w:rFonts w:ascii="Times New Roman" w:hAnsi="Times New Roman" w:cs="Times New Roman"/>
                <w:noProof/>
                <w:sz w:val="24"/>
                <w:szCs w:val="24"/>
              </w:rPr>
              <w:t>10.1.1</w:t>
            </w:r>
            <w:r w:rsidR="000F37E0" w:rsidRPr="000F37E0">
              <w:rPr>
                <w:rStyle w:val="a8"/>
                <w:rFonts w:ascii="Times New Roman" w:hAnsiTheme="minorEastAsia" w:cs="Times New Roman"/>
                <w:noProof/>
                <w:sz w:val="24"/>
                <w:szCs w:val="24"/>
              </w:rPr>
              <w:t>废水</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_Toc147820487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38</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88" w:history="1">
            <w:r w:rsidR="000F37E0" w:rsidRPr="000F37E0">
              <w:rPr>
                <w:rStyle w:val="a8"/>
                <w:rFonts w:ascii="Times New Roman" w:hAnsi="Times New Roman" w:cs="Times New Roman"/>
                <w:noProof/>
                <w:sz w:val="24"/>
                <w:szCs w:val="24"/>
              </w:rPr>
              <w:t>10.1.2</w:t>
            </w:r>
            <w:r w:rsidR="000F37E0" w:rsidRPr="000F37E0">
              <w:rPr>
                <w:rStyle w:val="a8"/>
                <w:rFonts w:ascii="Times New Roman" w:hAnsiTheme="minorEastAsia" w:cs="Times New Roman"/>
                <w:noProof/>
                <w:sz w:val="24"/>
                <w:szCs w:val="24"/>
              </w:rPr>
              <w:t>废气</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_Toc147820488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38</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89" w:history="1">
            <w:r w:rsidR="000F37E0" w:rsidRPr="000F37E0">
              <w:rPr>
                <w:rStyle w:val="a8"/>
                <w:rFonts w:ascii="Times New Roman" w:hAnsi="Times New Roman" w:cs="Times New Roman"/>
                <w:noProof/>
                <w:sz w:val="24"/>
                <w:szCs w:val="24"/>
              </w:rPr>
              <w:t>10.1.3</w:t>
            </w:r>
            <w:r w:rsidR="000F37E0" w:rsidRPr="000F37E0">
              <w:rPr>
                <w:rStyle w:val="a8"/>
                <w:rFonts w:ascii="Times New Roman" w:hAnsiTheme="minorEastAsia" w:cs="Times New Roman"/>
                <w:noProof/>
                <w:sz w:val="24"/>
                <w:szCs w:val="24"/>
              </w:rPr>
              <w:t>噪声</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_Toc147820489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39</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90" w:history="1">
            <w:r w:rsidR="000F37E0" w:rsidRPr="000F37E0">
              <w:rPr>
                <w:rStyle w:val="a8"/>
                <w:rFonts w:ascii="Times New Roman" w:hAnsi="Times New Roman" w:cs="Times New Roman"/>
                <w:noProof/>
                <w:sz w:val="24"/>
                <w:szCs w:val="24"/>
              </w:rPr>
              <w:t>10.1.4</w:t>
            </w:r>
            <w:r w:rsidR="000F37E0" w:rsidRPr="000F37E0">
              <w:rPr>
                <w:rStyle w:val="a8"/>
                <w:rFonts w:ascii="Times New Roman" w:hAnsiTheme="minorEastAsia" w:cs="Times New Roman"/>
                <w:noProof/>
                <w:sz w:val="24"/>
                <w:szCs w:val="24"/>
              </w:rPr>
              <w:t>地下水环境</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_Toc147820490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39</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91" w:history="1">
            <w:r w:rsidR="000F37E0" w:rsidRPr="000F37E0">
              <w:rPr>
                <w:rStyle w:val="a8"/>
                <w:rFonts w:ascii="Times New Roman" w:hAnsi="Times New Roman" w:cs="Times New Roman"/>
                <w:noProof/>
                <w:sz w:val="24"/>
                <w:szCs w:val="24"/>
              </w:rPr>
              <w:t>10.1.5</w:t>
            </w:r>
            <w:r w:rsidR="000F37E0" w:rsidRPr="000F37E0">
              <w:rPr>
                <w:rStyle w:val="a8"/>
                <w:rFonts w:ascii="Times New Roman" w:hAnsiTheme="minorEastAsia" w:cs="Times New Roman"/>
                <w:noProof/>
                <w:sz w:val="24"/>
                <w:szCs w:val="24"/>
              </w:rPr>
              <w:t>固体废物</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_Toc147820491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39</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30"/>
            <w:tabs>
              <w:tab w:val="right" w:leader="dot" w:pos="8296"/>
            </w:tabs>
            <w:rPr>
              <w:rFonts w:ascii="Times New Roman" w:hAnsi="Times New Roman" w:cs="Times New Roman"/>
              <w:noProof/>
              <w:sz w:val="24"/>
              <w:szCs w:val="24"/>
            </w:rPr>
          </w:pPr>
          <w:hyperlink w:anchor="_Toc147820492" w:history="1">
            <w:r w:rsidR="000F37E0" w:rsidRPr="000F37E0">
              <w:rPr>
                <w:rStyle w:val="a8"/>
                <w:rFonts w:ascii="Times New Roman" w:hAnsi="Times New Roman" w:cs="Times New Roman"/>
                <w:noProof/>
                <w:sz w:val="24"/>
                <w:szCs w:val="24"/>
              </w:rPr>
              <w:t>10.1.6</w:t>
            </w:r>
            <w:r w:rsidR="000F37E0" w:rsidRPr="000F37E0">
              <w:rPr>
                <w:rStyle w:val="a8"/>
                <w:rFonts w:ascii="Times New Roman" w:hAnsiTheme="minorEastAsia" w:cs="Times New Roman"/>
                <w:noProof/>
                <w:sz w:val="24"/>
                <w:szCs w:val="24"/>
              </w:rPr>
              <w:t>总量</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_Toc147820492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39</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93" w:history="1">
            <w:r w:rsidR="000F37E0" w:rsidRPr="000F37E0">
              <w:rPr>
                <w:rStyle w:val="a8"/>
                <w:rFonts w:ascii="Times New Roman" w:hAnsi="Times New Roman" w:cs="Times New Roman"/>
                <w:noProof/>
                <w:sz w:val="24"/>
                <w:szCs w:val="24"/>
              </w:rPr>
              <w:t>10.2</w:t>
            </w:r>
            <w:r w:rsidR="000F37E0" w:rsidRPr="000F37E0">
              <w:rPr>
                <w:rStyle w:val="a8"/>
                <w:rFonts w:ascii="Times New Roman" w:hAnsiTheme="minorEastAsia" w:cs="Times New Roman"/>
                <w:noProof/>
                <w:sz w:val="24"/>
                <w:szCs w:val="24"/>
              </w:rPr>
              <w:t>环境管理检查结论</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_Toc147820493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39</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20"/>
            <w:tabs>
              <w:tab w:val="right" w:leader="dot" w:pos="8296"/>
            </w:tabs>
            <w:rPr>
              <w:rFonts w:ascii="Times New Roman" w:hAnsi="Times New Roman" w:cs="Times New Roman"/>
              <w:noProof/>
              <w:sz w:val="24"/>
              <w:szCs w:val="24"/>
            </w:rPr>
          </w:pPr>
          <w:hyperlink w:anchor="_Toc147820494" w:history="1">
            <w:r w:rsidR="000F37E0" w:rsidRPr="000F37E0">
              <w:rPr>
                <w:rStyle w:val="a8"/>
                <w:rFonts w:ascii="Times New Roman" w:hAnsi="Times New Roman" w:cs="Times New Roman"/>
                <w:noProof/>
                <w:sz w:val="24"/>
                <w:szCs w:val="24"/>
              </w:rPr>
              <w:t>10.3</w:t>
            </w:r>
            <w:r w:rsidR="000F37E0" w:rsidRPr="000F37E0">
              <w:rPr>
                <w:rStyle w:val="a8"/>
                <w:rFonts w:ascii="Times New Roman" w:hAnsiTheme="minorEastAsia" w:cs="Times New Roman"/>
                <w:noProof/>
                <w:sz w:val="24"/>
                <w:szCs w:val="24"/>
              </w:rPr>
              <w:t>总结论</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_Toc147820494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39</w:t>
            </w:r>
            <w:r w:rsidRPr="000F37E0">
              <w:rPr>
                <w:rFonts w:ascii="Times New Roman" w:hAnsi="Times New Roman" w:cs="Times New Roman"/>
                <w:noProof/>
                <w:webHidden/>
                <w:sz w:val="24"/>
                <w:szCs w:val="24"/>
              </w:rPr>
              <w:fldChar w:fldCharType="end"/>
            </w:r>
          </w:hyperlink>
        </w:p>
        <w:p w:rsidR="000F37E0" w:rsidRPr="000F37E0" w:rsidRDefault="00697A18" w:rsidP="000F37E0">
          <w:pPr>
            <w:pStyle w:val="10"/>
            <w:spacing w:line="240" w:lineRule="auto"/>
            <w:rPr>
              <w:rFonts w:ascii="Times New Roman" w:hAnsi="Times New Roman" w:cs="Times New Roman"/>
              <w:noProof/>
              <w:sz w:val="24"/>
              <w:szCs w:val="24"/>
            </w:rPr>
          </w:pPr>
          <w:hyperlink w:anchor="_Toc147820495" w:history="1">
            <w:r w:rsidR="000F37E0" w:rsidRPr="000F37E0">
              <w:rPr>
                <w:rStyle w:val="a8"/>
                <w:rFonts w:ascii="Times New Roman" w:hAnsi="Times New Roman" w:cs="Times New Roman"/>
                <w:noProof/>
                <w:sz w:val="24"/>
                <w:szCs w:val="24"/>
              </w:rPr>
              <w:t>11</w:t>
            </w:r>
            <w:r w:rsidR="000F37E0" w:rsidRPr="000F37E0">
              <w:rPr>
                <w:rStyle w:val="a8"/>
                <w:rFonts w:ascii="Times New Roman" w:hAnsiTheme="minorEastAsia" w:cs="Times New Roman"/>
                <w:noProof/>
                <w:sz w:val="24"/>
                <w:szCs w:val="24"/>
              </w:rPr>
              <w:t>建设项目竣工环境保护</w:t>
            </w:r>
            <w:r w:rsidR="000F37E0" w:rsidRPr="000F37E0">
              <w:rPr>
                <w:rStyle w:val="a8"/>
                <w:rFonts w:asciiTheme="minorEastAsia" w:hAnsiTheme="minorEastAsia" w:cs="Times New Roman"/>
                <w:noProof/>
                <w:sz w:val="24"/>
                <w:szCs w:val="24"/>
              </w:rPr>
              <w:t>“三同时”</w:t>
            </w:r>
            <w:r w:rsidR="000F37E0" w:rsidRPr="000F37E0">
              <w:rPr>
                <w:rStyle w:val="a8"/>
                <w:rFonts w:ascii="Times New Roman" w:hAnsiTheme="minorEastAsia" w:cs="Times New Roman"/>
                <w:noProof/>
                <w:sz w:val="24"/>
                <w:szCs w:val="24"/>
              </w:rPr>
              <w:t>验收登记表</w:t>
            </w:r>
            <w:r w:rsidR="000F37E0" w:rsidRPr="000F37E0">
              <w:rPr>
                <w:rFonts w:ascii="Times New Roman" w:hAnsi="Times New Roman" w:cs="Times New Roman"/>
                <w:noProof/>
                <w:webHidden/>
                <w:sz w:val="24"/>
                <w:szCs w:val="24"/>
              </w:rPr>
              <w:tab/>
            </w:r>
            <w:r w:rsidRPr="000F37E0">
              <w:rPr>
                <w:rFonts w:ascii="Times New Roman" w:hAnsi="Times New Roman" w:cs="Times New Roman"/>
                <w:noProof/>
                <w:webHidden/>
                <w:sz w:val="24"/>
                <w:szCs w:val="24"/>
              </w:rPr>
              <w:fldChar w:fldCharType="begin"/>
            </w:r>
            <w:r w:rsidR="000F37E0" w:rsidRPr="000F37E0">
              <w:rPr>
                <w:rFonts w:ascii="Times New Roman" w:hAnsi="Times New Roman" w:cs="Times New Roman"/>
                <w:noProof/>
                <w:webHidden/>
                <w:sz w:val="24"/>
                <w:szCs w:val="24"/>
              </w:rPr>
              <w:instrText xml:space="preserve"> PAGEREF _Toc147820495 \h </w:instrText>
            </w:r>
            <w:r w:rsidRPr="000F37E0">
              <w:rPr>
                <w:rFonts w:ascii="Times New Roman" w:hAnsi="Times New Roman" w:cs="Times New Roman"/>
                <w:noProof/>
                <w:webHidden/>
                <w:sz w:val="24"/>
                <w:szCs w:val="24"/>
              </w:rPr>
            </w:r>
            <w:r w:rsidRPr="000F37E0">
              <w:rPr>
                <w:rFonts w:ascii="Times New Roman" w:hAnsi="Times New Roman" w:cs="Times New Roman"/>
                <w:noProof/>
                <w:webHidden/>
                <w:sz w:val="24"/>
                <w:szCs w:val="24"/>
              </w:rPr>
              <w:fldChar w:fldCharType="separate"/>
            </w:r>
            <w:r w:rsidR="000F37E0" w:rsidRPr="000F37E0">
              <w:rPr>
                <w:rFonts w:ascii="Times New Roman" w:hAnsi="Times New Roman" w:cs="Times New Roman"/>
                <w:noProof/>
                <w:webHidden/>
                <w:sz w:val="24"/>
                <w:szCs w:val="24"/>
              </w:rPr>
              <w:t>40</w:t>
            </w:r>
            <w:r w:rsidRPr="000F37E0">
              <w:rPr>
                <w:rFonts w:ascii="Times New Roman" w:hAnsi="Times New Roman" w:cs="Times New Roman"/>
                <w:noProof/>
                <w:webHidden/>
                <w:sz w:val="24"/>
                <w:szCs w:val="24"/>
              </w:rPr>
              <w:fldChar w:fldCharType="end"/>
            </w:r>
          </w:hyperlink>
        </w:p>
        <w:p w:rsidR="00946673" w:rsidRDefault="00697A18" w:rsidP="00946673">
          <w:pPr>
            <w:spacing w:line="400" w:lineRule="exact"/>
          </w:pPr>
          <w:r w:rsidRPr="00946673">
            <w:rPr>
              <w:rFonts w:ascii="Times New Roman" w:hAnsi="Times New Roman" w:cs="Times New Roman"/>
              <w:sz w:val="24"/>
              <w:szCs w:val="24"/>
            </w:rPr>
            <w:fldChar w:fldCharType="end"/>
          </w:r>
        </w:p>
      </w:sdtContent>
    </w:sdt>
    <w:p w:rsidR="007508EC" w:rsidRDefault="007508EC" w:rsidP="007508EC">
      <w:pPr>
        <w:widowControl/>
        <w:jc w:val="left"/>
        <w:rPr>
          <w:rFonts w:ascii="Times New Roman" w:hAnsi="Times New Roman" w:cs="Times New Roman"/>
          <w:b/>
          <w:sz w:val="32"/>
          <w:szCs w:val="32"/>
        </w:rPr>
        <w:sectPr w:rsidR="007508EC" w:rsidSect="004E2FC9">
          <w:pgSz w:w="11906" w:h="16838"/>
          <w:pgMar w:top="1440" w:right="1800" w:bottom="1440" w:left="1800" w:header="851" w:footer="992" w:gutter="0"/>
          <w:cols w:space="425"/>
          <w:docGrid w:type="lines" w:linePitch="312"/>
        </w:sectPr>
      </w:pPr>
    </w:p>
    <w:p w:rsidR="00655D62" w:rsidRPr="00D97AD4" w:rsidRDefault="00655D62" w:rsidP="00D97AD4">
      <w:pPr>
        <w:pStyle w:val="1"/>
        <w:rPr>
          <w:szCs w:val="28"/>
        </w:rPr>
      </w:pPr>
      <w:bookmarkStart w:id="0" w:name="_Toc147820434"/>
      <w:r w:rsidRPr="00D97AD4">
        <w:rPr>
          <w:szCs w:val="32"/>
        </w:rPr>
        <w:lastRenderedPageBreak/>
        <w:t>1</w:t>
      </w:r>
      <w:r w:rsidRPr="00D97AD4">
        <w:rPr>
          <w:szCs w:val="32"/>
        </w:rPr>
        <w:t>项目概况</w:t>
      </w:r>
      <w:bookmarkEnd w:id="0"/>
    </w:p>
    <w:p w:rsidR="00655D62" w:rsidRDefault="005E61F1" w:rsidP="005E61F1">
      <w:pPr>
        <w:spacing w:line="520" w:lineRule="exact"/>
        <w:ind w:firstLineChars="200" w:firstLine="480"/>
        <w:jc w:val="left"/>
        <w:rPr>
          <w:rFonts w:ascii="Times New Roman" w:hAnsi="Times New Roman" w:cs="Times New Roman"/>
          <w:sz w:val="24"/>
          <w:szCs w:val="24"/>
        </w:rPr>
      </w:pPr>
      <w:r w:rsidRPr="005E61F1">
        <w:rPr>
          <w:rFonts w:ascii="Times New Roman" w:hAnsi="Times New Roman" w:cs="Times New Roman" w:hint="eastAsia"/>
          <w:sz w:val="24"/>
          <w:szCs w:val="24"/>
        </w:rPr>
        <w:t>新乡市明志冷轧有限公司</w:t>
      </w:r>
      <w:r>
        <w:rPr>
          <w:rFonts w:ascii="Times New Roman" w:hAnsi="Times New Roman" w:cs="Times New Roman" w:hint="eastAsia"/>
          <w:sz w:val="24"/>
          <w:szCs w:val="24"/>
        </w:rPr>
        <w:t>位于</w:t>
      </w:r>
      <w:r w:rsidRPr="005E61F1">
        <w:rPr>
          <w:rFonts w:ascii="Times New Roman" w:hAnsi="Times New Roman" w:cs="Times New Roman" w:hint="eastAsia"/>
          <w:sz w:val="24"/>
          <w:szCs w:val="24"/>
        </w:rPr>
        <w:t>新乡市凤泉区耿黄镇西玛大道北段、南鲁堡村东</w:t>
      </w:r>
      <w:r>
        <w:rPr>
          <w:rFonts w:ascii="Times New Roman" w:hAnsi="Times New Roman" w:cs="Times New Roman" w:hint="eastAsia"/>
          <w:sz w:val="24"/>
          <w:szCs w:val="24"/>
        </w:rPr>
        <w:t>，现有工程为</w:t>
      </w:r>
      <w:r w:rsidRPr="005E61F1">
        <w:rPr>
          <w:rFonts w:ascii="Times New Roman" w:hAnsi="Times New Roman" w:cs="Times New Roman" w:hint="eastAsia"/>
          <w:sz w:val="24"/>
          <w:szCs w:val="24"/>
        </w:rPr>
        <w:t>“年产</w:t>
      </w:r>
      <w:r w:rsidRPr="005E61F1">
        <w:rPr>
          <w:rFonts w:ascii="Times New Roman" w:hAnsi="Times New Roman" w:cs="Times New Roman" w:hint="eastAsia"/>
          <w:sz w:val="24"/>
          <w:szCs w:val="24"/>
        </w:rPr>
        <w:t>1</w:t>
      </w:r>
      <w:r w:rsidRPr="005E61F1">
        <w:rPr>
          <w:rFonts w:ascii="Times New Roman" w:hAnsi="Times New Roman" w:cs="Times New Roman" w:hint="eastAsia"/>
          <w:sz w:val="24"/>
          <w:szCs w:val="24"/>
        </w:rPr>
        <w:t>万吨冷轧钢生产线项目”、“年产</w:t>
      </w:r>
      <w:r w:rsidRPr="005E61F1">
        <w:rPr>
          <w:rFonts w:ascii="Times New Roman" w:hAnsi="Times New Roman" w:cs="Times New Roman" w:hint="eastAsia"/>
          <w:sz w:val="24"/>
          <w:szCs w:val="24"/>
        </w:rPr>
        <w:t>15000</w:t>
      </w:r>
      <w:r w:rsidRPr="005E61F1">
        <w:rPr>
          <w:rFonts w:ascii="Times New Roman" w:hAnsi="Times New Roman" w:cs="Times New Roman" w:hint="eastAsia"/>
          <w:sz w:val="24"/>
          <w:szCs w:val="24"/>
        </w:rPr>
        <w:t>吨冷轧带钢项目”</w:t>
      </w:r>
      <w:r w:rsidR="00A64C57">
        <w:rPr>
          <w:rFonts w:ascii="Times New Roman" w:hAnsi="Times New Roman" w:cs="Times New Roman" w:hint="eastAsia"/>
          <w:sz w:val="24"/>
          <w:szCs w:val="24"/>
        </w:rPr>
        <w:t>。</w:t>
      </w:r>
      <w:r>
        <w:rPr>
          <w:rFonts w:ascii="Times New Roman" w:hAnsi="Times New Roman" w:cs="Times New Roman" w:hint="eastAsia"/>
          <w:sz w:val="24"/>
          <w:szCs w:val="24"/>
        </w:rPr>
        <w:t>由于企业老厂区位于</w:t>
      </w:r>
      <w:r w:rsidRPr="005E61F1">
        <w:rPr>
          <w:rFonts w:ascii="Times New Roman" w:hAnsi="Times New Roman" w:cs="Times New Roman" w:hint="eastAsia"/>
          <w:sz w:val="24"/>
          <w:szCs w:val="24"/>
        </w:rPr>
        <w:t>生态城规划区内，对照《新乡市山水林田湖草一体化生态城控制性详细规划》用地规划图，规划为商业用地，该生态城区内因凤泉湖开挖，规划区内企业需要搬迁，将现有厂区年产</w:t>
      </w:r>
      <w:r w:rsidRPr="005E61F1">
        <w:rPr>
          <w:rFonts w:ascii="Times New Roman" w:hAnsi="Times New Roman" w:cs="Times New Roman" w:hint="eastAsia"/>
          <w:sz w:val="24"/>
          <w:szCs w:val="24"/>
        </w:rPr>
        <w:t>2.5</w:t>
      </w:r>
      <w:r w:rsidRPr="005E61F1">
        <w:rPr>
          <w:rFonts w:ascii="Times New Roman" w:hAnsi="Times New Roman" w:cs="Times New Roman" w:hint="eastAsia"/>
          <w:sz w:val="24"/>
          <w:szCs w:val="24"/>
        </w:rPr>
        <w:t>万吨冷轧钢带项目拟进行整体搬迁，完成“退城入园”工作；同时，建设镀锌生产线，对钢带产品进行镀锌深加工处理。</w:t>
      </w:r>
    </w:p>
    <w:p w:rsidR="005E61F1" w:rsidRDefault="005E61F1" w:rsidP="005E61F1">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因此企业另选厂址，在</w:t>
      </w:r>
      <w:r w:rsidRPr="005E61F1">
        <w:rPr>
          <w:rFonts w:ascii="Times New Roman" w:hAnsi="Times New Roman" w:cs="Times New Roman" w:hint="eastAsia"/>
          <w:sz w:val="24"/>
          <w:szCs w:val="24"/>
        </w:rPr>
        <w:t>新乡市凤泉区陈堡村西南</w:t>
      </w:r>
      <w:r w:rsidRPr="005E61F1">
        <w:rPr>
          <w:rFonts w:ascii="Times New Roman" w:hAnsi="Times New Roman" w:cs="Times New Roman" w:hint="eastAsia"/>
          <w:sz w:val="24"/>
          <w:szCs w:val="24"/>
        </w:rPr>
        <w:t>537</w:t>
      </w:r>
      <w:r w:rsidRPr="005E61F1">
        <w:rPr>
          <w:rFonts w:ascii="Times New Roman" w:hAnsi="Times New Roman" w:cs="Times New Roman" w:hint="eastAsia"/>
          <w:sz w:val="24"/>
          <w:szCs w:val="24"/>
        </w:rPr>
        <w:t>米处</w:t>
      </w:r>
      <w:r w:rsidR="00A03D3C">
        <w:rPr>
          <w:rFonts w:ascii="Times New Roman" w:hAnsi="Times New Roman" w:cs="Times New Roman" w:hint="eastAsia"/>
          <w:sz w:val="24"/>
          <w:szCs w:val="24"/>
        </w:rPr>
        <w:t>（</w:t>
      </w:r>
      <w:r w:rsidR="00A03D3C" w:rsidRPr="00A03D3C">
        <w:rPr>
          <w:rFonts w:ascii="Times New Roman" w:hAnsi="Times New Roman" w:cs="Times New Roman" w:hint="eastAsia"/>
          <w:sz w:val="24"/>
          <w:szCs w:val="24"/>
        </w:rPr>
        <w:t>即新乡市动力电池专业园区富拓光电科技公司院内</w:t>
      </w:r>
      <w:r w:rsidR="00A03D3C">
        <w:rPr>
          <w:rFonts w:ascii="Times New Roman" w:hAnsi="Times New Roman" w:cs="Times New Roman" w:hint="eastAsia"/>
          <w:sz w:val="24"/>
          <w:szCs w:val="24"/>
        </w:rPr>
        <w:t>），投资</w:t>
      </w:r>
      <w:r w:rsidR="00A03D3C">
        <w:rPr>
          <w:rFonts w:ascii="Times New Roman" w:hAnsi="Times New Roman" w:cs="Times New Roman" w:hint="eastAsia"/>
          <w:sz w:val="24"/>
          <w:szCs w:val="24"/>
        </w:rPr>
        <w:t>5000</w:t>
      </w:r>
      <w:r w:rsidR="00A03D3C">
        <w:rPr>
          <w:rFonts w:ascii="Times New Roman" w:hAnsi="Times New Roman" w:cs="Times New Roman" w:hint="eastAsia"/>
          <w:sz w:val="24"/>
          <w:szCs w:val="24"/>
        </w:rPr>
        <w:t>万元，进行</w:t>
      </w:r>
      <w:r w:rsidR="00A03D3C" w:rsidRPr="00A03D3C">
        <w:rPr>
          <w:rFonts w:ascii="Times New Roman" w:hAnsi="Times New Roman" w:cs="Times New Roman" w:hint="eastAsia"/>
          <w:sz w:val="24"/>
          <w:szCs w:val="24"/>
        </w:rPr>
        <w:t>老厂整体搬迁及镀锌生产线的建设，即年产</w:t>
      </w:r>
      <w:r w:rsidR="00A03D3C" w:rsidRPr="00A03D3C">
        <w:rPr>
          <w:rFonts w:ascii="Times New Roman" w:hAnsi="Times New Roman" w:cs="Times New Roman" w:hint="eastAsia"/>
          <w:sz w:val="24"/>
          <w:szCs w:val="24"/>
        </w:rPr>
        <w:t>2.5</w:t>
      </w:r>
      <w:r w:rsidR="00A03D3C" w:rsidRPr="00A03D3C">
        <w:rPr>
          <w:rFonts w:ascii="Times New Roman" w:hAnsi="Times New Roman" w:cs="Times New Roman" w:hint="eastAsia"/>
          <w:sz w:val="24"/>
          <w:szCs w:val="24"/>
        </w:rPr>
        <w:t>万吨镀锌电池外壳材料退城入园及技改项目</w:t>
      </w:r>
      <w:r w:rsidR="00A03D3C">
        <w:rPr>
          <w:rFonts w:ascii="Times New Roman" w:hAnsi="Times New Roman" w:cs="Times New Roman" w:hint="eastAsia"/>
          <w:sz w:val="24"/>
          <w:szCs w:val="24"/>
        </w:rPr>
        <w:t>。</w:t>
      </w:r>
    </w:p>
    <w:p w:rsidR="00B3260C" w:rsidRDefault="004E4742" w:rsidP="00B3260C">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w:t>
      </w:r>
      <w:r w:rsidRPr="004E4742">
        <w:rPr>
          <w:rFonts w:ascii="Times New Roman" w:hAnsi="Times New Roman" w:cs="Times New Roman" w:hint="eastAsia"/>
          <w:sz w:val="24"/>
          <w:szCs w:val="24"/>
        </w:rPr>
        <w:t>新乡市</w:t>
      </w:r>
      <w:r w:rsidR="002A22B9">
        <w:rPr>
          <w:rFonts w:ascii="Times New Roman" w:hAnsi="Times New Roman" w:cs="Times New Roman" w:hint="eastAsia"/>
          <w:sz w:val="24"/>
          <w:szCs w:val="24"/>
        </w:rPr>
        <w:t>明志冷轧</w:t>
      </w:r>
      <w:r w:rsidRPr="004E4742">
        <w:rPr>
          <w:rFonts w:ascii="Times New Roman" w:hAnsi="Times New Roman" w:cs="Times New Roman" w:hint="eastAsia"/>
          <w:sz w:val="24"/>
          <w:szCs w:val="24"/>
        </w:rPr>
        <w:t>有限公司年产</w:t>
      </w:r>
      <w:r w:rsidRPr="004E4742">
        <w:rPr>
          <w:rFonts w:ascii="Times New Roman" w:hAnsi="Times New Roman" w:cs="Times New Roman" w:hint="eastAsia"/>
          <w:sz w:val="24"/>
          <w:szCs w:val="24"/>
        </w:rPr>
        <w:t>2.5</w:t>
      </w:r>
      <w:r w:rsidRPr="004E4742">
        <w:rPr>
          <w:rFonts w:ascii="Times New Roman" w:hAnsi="Times New Roman" w:cs="Times New Roman" w:hint="eastAsia"/>
          <w:sz w:val="24"/>
          <w:szCs w:val="24"/>
        </w:rPr>
        <w:t>万吨镀锌电池外壳材料退城入园及技改项目</w:t>
      </w:r>
      <w:r>
        <w:rPr>
          <w:rFonts w:ascii="Times New Roman" w:hAnsi="Times New Roman" w:cs="Times New Roman" w:hint="eastAsia"/>
          <w:sz w:val="24"/>
          <w:szCs w:val="24"/>
        </w:rPr>
        <w:t>环境影响报告书》于</w:t>
      </w:r>
      <w:r>
        <w:rPr>
          <w:rFonts w:ascii="Times New Roman" w:hAnsi="Times New Roman" w:cs="Times New Roman" w:hint="eastAsia"/>
          <w:sz w:val="24"/>
          <w:szCs w:val="24"/>
        </w:rPr>
        <w:t>2020</w:t>
      </w:r>
      <w:r>
        <w:rPr>
          <w:rFonts w:ascii="Times New Roman" w:hAnsi="Times New Roman" w:cs="Times New Roman" w:hint="eastAsia"/>
          <w:sz w:val="24"/>
          <w:szCs w:val="24"/>
        </w:rPr>
        <w:t>年</w:t>
      </w:r>
      <w:r>
        <w:rPr>
          <w:rFonts w:ascii="Times New Roman" w:hAnsi="Times New Roman" w:cs="Times New Roman" w:hint="eastAsia"/>
          <w:sz w:val="24"/>
          <w:szCs w:val="24"/>
        </w:rPr>
        <w:t>1</w:t>
      </w:r>
      <w:r>
        <w:rPr>
          <w:rFonts w:ascii="Times New Roman" w:hAnsi="Times New Roman" w:cs="Times New Roman" w:hint="eastAsia"/>
          <w:sz w:val="24"/>
          <w:szCs w:val="24"/>
        </w:rPr>
        <w:t>月由新乡市蓝天环境技术有限公司编制完成，</w:t>
      </w:r>
      <w:r>
        <w:rPr>
          <w:rFonts w:ascii="Times New Roman" w:hAnsi="Times New Roman" w:cs="Times New Roman" w:hint="eastAsia"/>
          <w:sz w:val="24"/>
          <w:szCs w:val="24"/>
        </w:rPr>
        <w:t>2020</w:t>
      </w:r>
      <w:r>
        <w:rPr>
          <w:rFonts w:ascii="Times New Roman" w:hAnsi="Times New Roman" w:cs="Times New Roman" w:hint="eastAsia"/>
          <w:sz w:val="24"/>
          <w:szCs w:val="24"/>
        </w:rPr>
        <w:t>年</w:t>
      </w:r>
      <w:r>
        <w:rPr>
          <w:rFonts w:ascii="Times New Roman" w:hAnsi="Times New Roman" w:cs="Times New Roman" w:hint="eastAsia"/>
          <w:sz w:val="24"/>
          <w:szCs w:val="24"/>
        </w:rPr>
        <w:t>1</w:t>
      </w:r>
      <w:r>
        <w:rPr>
          <w:rFonts w:ascii="Times New Roman" w:hAnsi="Times New Roman" w:cs="Times New Roman" w:hint="eastAsia"/>
          <w:sz w:val="24"/>
          <w:szCs w:val="24"/>
        </w:rPr>
        <w:t>月</w:t>
      </w:r>
      <w:r>
        <w:rPr>
          <w:rFonts w:ascii="Times New Roman" w:hAnsi="Times New Roman" w:cs="Times New Roman" w:hint="eastAsia"/>
          <w:sz w:val="24"/>
          <w:szCs w:val="24"/>
        </w:rPr>
        <w:t>9</w:t>
      </w:r>
      <w:r>
        <w:rPr>
          <w:rFonts w:ascii="Times New Roman" w:hAnsi="Times New Roman" w:cs="Times New Roman" w:hint="eastAsia"/>
          <w:sz w:val="24"/>
          <w:szCs w:val="24"/>
        </w:rPr>
        <w:t>日，新乡市生态环境局以新环书审</w:t>
      </w:r>
      <w:r>
        <w:rPr>
          <w:rFonts w:ascii="Times New Roman" w:hAnsi="Times New Roman" w:cs="Times New Roman" w:hint="eastAsia"/>
          <w:sz w:val="24"/>
          <w:szCs w:val="24"/>
        </w:rPr>
        <w:t>[2020]3</w:t>
      </w:r>
      <w:r>
        <w:rPr>
          <w:rFonts w:ascii="Times New Roman" w:hAnsi="Times New Roman" w:cs="Times New Roman" w:hint="eastAsia"/>
          <w:sz w:val="24"/>
          <w:szCs w:val="24"/>
        </w:rPr>
        <w:t>号文对该项目进行了批复。</w:t>
      </w:r>
    </w:p>
    <w:p w:rsidR="00B3260C" w:rsidRDefault="00B3260C" w:rsidP="00B3260C">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因</w:t>
      </w:r>
      <w:r w:rsidRPr="004E4742">
        <w:rPr>
          <w:rFonts w:ascii="Times New Roman" w:hAnsi="Times New Roman" w:cs="Times New Roman" w:hint="eastAsia"/>
          <w:sz w:val="24"/>
          <w:szCs w:val="24"/>
        </w:rPr>
        <w:t>新乡市</w:t>
      </w:r>
      <w:r>
        <w:rPr>
          <w:rFonts w:ascii="Times New Roman" w:hAnsi="Times New Roman" w:cs="Times New Roman" w:hint="eastAsia"/>
          <w:sz w:val="24"/>
          <w:szCs w:val="24"/>
        </w:rPr>
        <w:t>明志冷轧</w:t>
      </w:r>
      <w:r w:rsidRPr="004E4742">
        <w:rPr>
          <w:rFonts w:ascii="Times New Roman" w:hAnsi="Times New Roman" w:cs="Times New Roman" w:hint="eastAsia"/>
          <w:sz w:val="24"/>
          <w:szCs w:val="24"/>
        </w:rPr>
        <w:t>有限公司</w:t>
      </w:r>
      <w:r>
        <w:rPr>
          <w:rFonts w:ascii="Times New Roman" w:hAnsi="Times New Roman" w:cs="Times New Roman" w:hint="eastAsia"/>
          <w:sz w:val="24"/>
          <w:szCs w:val="24"/>
        </w:rPr>
        <w:t>无生产能力，将《</w:t>
      </w:r>
      <w:r w:rsidRPr="004E4742">
        <w:rPr>
          <w:rFonts w:ascii="Times New Roman" w:hAnsi="Times New Roman" w:cs="Times New Roman" w:hint="eastAsia"/>
          <w:sz w:val="24"/>
          <w:szCs w:val="24"/>
        </w:rPr>
        <w:t>新乡市</w:t>
      </w:r>
      <w:r>
        <w:rPr>
          <w:rFonts w:ascii="Times New Roman" w:hAnsi="Times New Roman" w:cs="Times New Roman" w:hint="eastAsia"/>
          <w:sz w:val="24"/>
          <w:szCs w:val="24"/>
        </w:rPr>
        <w:t>明志冷轧</w:t>
      </w:r>
      <w:r w:rsidRPr="004E4742">
        <w:rPr>
          <w:rFonts w:ascii="Times New Roman" w:hAnsi="Times New Roman" w:cs="Times New Roman" w:hint="eastAsia"/>
          <w:sz w:val="24"/>
          <w:szCs w:val="24"/>
        </w:rPr>
        <w:t>有限公司年产</w:t>
      </w:r>
      <w:r w:rsidRPr="004E4742">
        <w:rPr>
          <w:rFonts w:ascii="Times New Roman" w:hAnsi="Times New Roman" w:cs="Times New Roman" w:hint="eastAsia"/>
          <w:sz w:val="24"/>
          <w:szCs w:val="24"/>
        </w:rPr>
        <w:t>2.5</w:t>
      </w:r>
      <w:r w:rsidRPr="004E4742">
        <w:rPr>
          <w:rFonts w:ascii="Times New Roman" w:hAnsi="Times New Roman" w:cs="Times New Roman" w:hint="eastAsia"/>
          <w:sz w:val="24"/>
          <w:szCs w:val="24"/>
        </w:rPr>
        <w:t>万吨镀锌电池外壳材料退城入园及技改项目</w:t>
      </w:r>
      <w:r>
        <w:rPr>
          <w:rFonts w:ascii="Times New Roman" w:hAnsi="Times New Roman" w:cs="Times New Roman" w:hint="eastAsia"/>
          <w:sz w:val="24"/>
          <w:szCs w:val="24"/>
        </w:rPr>
        <w:t>环境影响报告书》及批复文件</w:t>
      </w:r>
      <w:r w:rsidRPr="00B3260C">
        <w:rPr>
          <w:rFonts w:ascii="Times New Roman" w:hAnsiTheme="minorEastAsia" w:cs="Times New Roman"/>
          <w:sz w:val="24"/>
          <w:szCs w:val="24"/>
        </w:rPr>
        <w:t>【</w:t>
      </w:r>
      <w:r>
        <w:rPr>
          <w:rFonts w:ascii="Times New Roman" w:hAnsi="Times New Roman" w:cs="Times New Roman" w:hint="eastAsia"/>
          <w:sz w:val="24"/>
          <w:szCs w:val="24"/>
        </w:rPr>
        <w:t>新环书审</w:t>
      </w:r>
      <w:r>
        <w:rPr>
          <w:rFonts w:ascii="Times New Roman" w:hAnsi="Times New Roman" w:cs="Times New Roman" w:hint="eastAsia"/>
          <w:sz w:val="24"/>
          <w:szCs w:val="24"/>
        </w:rPr>
        <w:t>[2020]3</w:t>
      </w:r>
      <w:r>
        <w:rPr>
          <w:rFonts w:ascii="Times New Roman" w:hAnsi="Times New Roman" w:cs="Times New Roman" w:hint="eastAsia"/>
          <w:sz w:val="24"/>
          <w:szCs w:val="24"/>
        </w:rPr>
        <w:t>号</w:t>
      </w:r>
      <w:r>
        <w:rPr>
          <w:rFonts w:asciiTheme="minorEastAsia" w:hAnsiTheme="minorEastAsia" w:cs="Times New Roman" w:hint="eastAsia"/>
          <w:sz w:val="24"/>
          <w:szCs w:val="24"/>
        </w:rPr>
        <w:t>】转让给</w:t>
      </w:r>
      <w:r w:rsidRPr="00B3260C">
        <w:rPr>
          <w:rFonts w:asciiTheme="minorEastAsia" w:hAnsiTheme="minorEastAsia" w:cs="Times New Roman" w:hint="eastAsia"/>
          <w:sz w:val="24"/>
          <w:szCs w:val="24"/>
        </w:rPr>
        <w:t>新乡市馨声金属制品有限公司</w:t>
      </w:r>
      <w:r>
        <w:rPr>
          <w:rFonts w:asciiTheme="minorEastAsia" w:hAnsiTheme="minorEastAsia" w:cs="Times New Roman" w:hint="eastAsia"/>
          <w:sz w:val="24"/>
          <w:szCs w:val="24"/>
        </w:rPr>
        <w:t>，由</w:t>
      </w:r>
      <w:r w:rsidRPr="00B3260C">
        <w:rPr>
          <w:rFonts w:asciiTheme="minorEastAsia" w:hAnsiTheme="minorEastAsia" w:cs="Times New Roman" w:hint="eastAsia"/>
          <w:sz w:val="24"/>
          <w:szCs w:val="24"/>
        </w:rPr>
        <w:t>新乡市馨声金属制品有限公司</w:t>
      </w:r>
      <w:r>
        <w:rPr>
          <w:rFonts w:asciiTheme="minorEastAsia" w:hAnsiTheme="minorEastAsia" w:cs="Times New Roman" w:hint="eastAsia"/>
          <w:sz w:val="24"/>
          <w:szCs w:val="24"/>
        </w:rPr>
        <w:t>负责投资</w:t>
      </w:r>
      <w:r w:rsidR="003C3334">
        <w:rPr>
          <w:rFonts w:asciiTheme="minorEastAsia" w:hAnsiTheme="minorEastAsia" w:cs="Times New Roman" w:hint="eastAsia"/>
          <w:sz w:val="24"/>
          <w:szCs w:val="24"/>
        </w:rPr>
        <w:t>建设</w:t>
      </w:r>
      <w:r>
        <w:rPr>
          <w:rFonts w:asciiTheme="minorEastAsia" w:hAnsiTheme="minorEastAsia" w:cs="Times New Roman" w:hint="eastAsia"/>
          <w:sz w:val="24"/>
          <w:szCs w:val="24"/>
        </w:rPr>
        <w:t>该项目，全权负责生产经营上的一切事宜，项目经营地址及产品规模、生产工艺均不发生变化。</w:t>
      </w:r>
    </w:p>
    <w:p w:rsidR="004E4742" w:rsidRDefault="00B3260C" w:rsidP="00B3260C">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因市场需求，经</w:t>
      </w:r>
      <w:r>
        <w:rPr>
          <w:rFonts w:ascii="Times New Roman" w:hAnsi="Times New Roman" w:cs="Times New Roman" w:hint="eastAsia"/>
          <w:sz w:val="24"/>
          <w:szCs w:val="24"/>
        </w:rPr>
        <w:t>公司研究决定，公司项目分期建设，一期（</w:t>
      </w:r>
      <w:r>
        <w:rPr>
          <w:rFonts w:ascii="Times New Roman" w:hAnsi="Times New Roman" w:cs="Times New Roman" w:hint="eastAsia"/>
          <w:sz w:val="24"/>
          <w:szCs w:val="24"/>
        </w:rPr>
        <w:t>1</w:t>
      </w:r>
      <w:r>
        <w:rPr>
          <w:rFonts w:ascii="Times New Roman" w:hAnsi="Times New Roman" w:cs="Times New Roman" w:hint="eastAsia"/>
          <w:sz w:val="24"/>
          <w:szCs w:val="24"/>
        </w:rPr>
        <w:t>条镀锌生产线</w:t>
      </w:r>
      <w:r w:rsidR="001E1341">
        <w:rPr>
          <w:rFonts w:ascii="Times New Roman" w:hAnsi="Times New Roman" w:cs="Times New Roman" w:hint="eastAsia"/>
          <w:sz w:val="24"/>
          <w:szCs w:val="24"/>
        </w:rPr>
        <w:t>和纵剪机、电加热退火炉</w:t>
      </w:r>
      <w:r w:rsidR="00444EF6">
        <w:rPr>
          <w:rFonts w:ascii="Times New Roman" w:hAnsi="Times New Roman" w:cs="Times New Roman" w:hint="eastAsia"/>
          <w:sz w:val="24"/>
          <w:szCs w:val="24"/>
        </w:rPr>
        <w:t>、</w:t>
      </w:r>
      <w:r w:rsidR="00444EF6" w:rsidRPr="00444EF6">
        <w:rPr>
          <w:rFonts w:ascii="Times New Roman" w:hAnsi="Times New Roman" w:cs="Times New Roman" w:hint="eastAsia"/>
          <w:sz w:val="24"/>
          <w:szCs w:val="24"/>
        </w:rPr>
        <w:t>外圆磨床</w:t>
      </w:r>
      <w:r>
        <w:rPr>
          <w:rFonts w:ascii="Times New Roman" w:hAnsi="Times New Roman" w:cs="Times New Roman" w:hint="eastAsia"/>
          <w:sz w:val="24"/>
          <w:szCs w:val="24"/>
        </w:rPr>
        <w:t>），二期（</w:t>
      </w:r>
      <w:r w:rsidR="00F876CA">
        <w:rPr>
          <w:rFonts w:ascii="Times New Roman" w:hAnsi="Times New Roman" w:cs="Times New Roman" w:hint="eastAsia"/>
          <w:sz w:val="24"/>
          <w:szCs w:val="24"/>
        </w:rPr>
        <w:t>2</w:t>
      </w:r>
      <w:r w:rsidR="00F876CA">
        <w:rPr>
          <w:rFonts w:ascii="Times New Roman" w:hAnsi="Times New Roman" w:cs="Times New Roman" w:hint="eastAsia"/>
          <w:sz w:val="24"/>
          <w:szCs w:val="24"/>
        </w:rPr>
        <w:t>条镀锌生产线和</w:t>
      </w:r>
      <w:r>
        <w:rPr>
          <w:rFonts w:ascii="Times New Roman" w:hAnsi="Times New Roman" w:cs="Times New Roman" w:hint="eastAsia"/>
          <w:sz w:val="24"/>
          <w:szCs w:val="24"/>
        </w:rPr>
        <w:t>机加工</w:t>
      </w:r>
      <w:r w:rsidR="001E1341">
        <w:rPr>
          <w:rFonts w:ascii="Times New Roman" w:hAnsi="Times New Roman" w:cs="Times New Roman" w:hint="eastAsia"/>
          <w:sz w:val="24"/>
          <w:szCs w:val="24"/>
        </w:rPr>
        <w:t>车间其余设备</w:t>
      </w:r>
      <w:r>
        <w:rPr>
          <w:rFonts w:ascii="Times New Roman" w:hAnsi="Times New Roman" w:cs="Times New Roman" w:hint="eastAsia"/>
          <w:sz w:val="24"/>
          <w:szCs w:val="24"/>
        </w:rPr>
        <w:t>），目前一期已经建设完成。</w:t>
      </w:r>
      <w:r w:rsidRPr="004E4742">
        <w:rPr>
          <w:rFonts w:ascii="Times New Roman" w:hAnsi="Times New Roman" w:cs="Times New Roman" w:hint="eastAsia"/>
          <w:sz w:val="24"/>
          <w:szCs w:val="24"/>
        </w:rPr>
        <w:t>《建设项目环境保护管理条例》第十八条规定：分期建设、分期投入生产或使用的建设项目，其相应的环境保护设施应当分期验收。本次仅对一期进行验收，待二期建设完成后再进行验收。</w:t>
      </w:r>
    </w:p>
    <w:p w:rsidR="002A22B9" w:rsidRPr="004E4742" w:rsidRDefault="004E4742" w:rsidP="00CD7768">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该项目于</w:t>
      </w:r>
      <w:r>
        <w:rPr>
          <w:rFonts w:ascii="Times New Roman" w:hAnsi="Times New Roman" w:cs="Times New Roman" w:hint="eastAsia"/>
          <w:sz w:val="24"/>
          <w:szCs w:val="24"/>
        </w:rPr>
        <w:t>2020</w:t>
      </w:r>
      <w:r>
        <w:rPr>
          <w:rFonts w:ascii="Times New Roman" w:hAnsi="Times New Roman" w:cs="Times New Roman" w:hint="eastAsia"/>
          <w:sz w:val="24"/>
          <w:szCs w:val="24"/>
        </w:rPr>
        <w:t>年</w:t>
      </w:r>
      <w:r>
        <w:rPr>
          <w:rFonts w:ascii="Times New Roman" w:hAnsi="Times New Roman" w:cs="Times New Roman" w:hint="eastAsia"/>
          <w:sz w:val="24"/>
          <w:szCs w:val="24"/>
        </w:rPr>
        <w:t>6</w:t>
      </w:r>
      <w:r>
        <w:rPr>
          <w:rFonts w:ascii="Times New Roman" w:hAnsi="Times New Roman" w:cs="Times New Roman" w:hint="eastAsia"/>
          <w:sz w:val="24"/>
          <w:szCs w:val="24"/>
        </w:rPr>
        <w:t>月开工建设，</w:t>
      </w:r>
      <w:r>
        <w:rPr>
          <w:rFonts w:ascii="Times New Roman" w:hAnsi="Times New Roman" w:cs="Times New Roman" w:hint="eastAsia"/>
          <w:sz w:val="24"/>
          <w:szCs w:val="24"/>
        </w:rPr>
        <w:t>2021</w:t>
      </w:r>
      <w:r>
        <w:rPr>
          <w:rFonts w:ascii="Times New Roman" w:hAnsi="Times New Roman" w:cs="Times New Roman" w:hint="eastAsia"/>
          <w:sz w:val="24"/>
          <w:szCs w:val="24"/>
        </w:rPr>
        <w:t>年</w:t>
      </w:r>
      <w:r>
        <w:rPr>
          <w:rFonts w:ascii="Times New Roman" w:hAnsi="Times New Roman" w:cs="Times New Roman" w:hint="eastAsia"/>
          <w:sz w:val="24"/>
          <w:szCs w:val="24"/>
        </w:rPr>
        <w:t>4</w:t>
      </w:r>
      <w:r>
        <w:rPr>
          <w:rFonts w:ascii="Times New Roman" w:hAnsi="Times New Roman" w:cs="Times New Roman" w:hint="eastAsia"/>
          <w:sz w:val="24"/>
          <w:szCs w:val="24"/>
        </w:rPr>
        <w:t>月</w:t>
      </w:r>
      <w:r w:rsidR="00781CFA">
        <w:rPr>
          <w:rFonts w:ascii="Times New Roman" w:hAnsi="Times New Roman" w:cs="Times New Roman" w:hint="eastAsia"/>
          <w:sz w:val="24"/>
          <w:szCs w:val="24"/>
        </w:rPr>
        <w:t>1</w:t>
      </w:r>
      <w:r w:rsidR="00781CFA">
        <w:rPr>
          <w:rFonts w:ascii="Times New Roman" w:hAnsi="Times New Roman" w:cs="Times New Roman" w:hint="eastAsia"/>
          <w:sz w:val="24"/>
          <w:szCs w:val="24"/>
        </w:rPr>
        <w:t>日</w:t>
      </w:r>
      <w:r>
        <w:rPr>
          <w:rFonts w:ascii="Times New Roman" w:hAnsi="Times New Roman" w:cs="Times New Roman" w:hint="eastAsia"/>
          <w:sz w:val="24"/>
          <w:szCs w:val="24"/>
        </w:rPr>
        <w:t>竣工，</w:t>
      </w:r>
      <w:r>
        <w:rPr>
          <w:rFonts w:ascii="Times New Roman" w:hAnsi="Times New Roman" w:cs="Times New Roman" w:hint="eastAsia"/>
          <w:sz w:val="24"/>
          <w:szCs w:val="24"/>
        </w:rPr>
        <w:t>2021</w:t>
      </w:r>
      <w:r>
        <w:rPr>
          <w:rFonts w:ascii="Times New Roman" w:hAnsi="Times New Roman" w:cs="Times New Roman" w:hint="eastAsia"/>
          <w:sz w:val="24"/>
          <w:szCs w:val="24"/>
        </w:rPr>
        <w:t>年</w:t>
      </w:r>
      <w:r>
        <w:rPr>
          <w:rFonts w:ascii="Times New Roman" w:hAnsi="Times New Roman" w:cs="Times New Roman" w:hint="eastAsia"/>
          <w:sz w:val="24"/>
          <w:szCs w:val="24"/>
        </w:rPr>
        <w:t>5</w:t>
      </w:r>
      <w:r>
        <w:rPr>
          <w:rFonts w:ascii="Times New Roman" w:hAnsi="Times New Roman" w:cs="Times New Roman" w:hint="eastAsia"/>
          <w:sz w:val="24"/>
          <w:szCs w:val="24"/>
        </w:rPr>
        <w:t>月</w:t>
      </w:r>
      <w:r w:rsidR="00781CFA">
        <w:rPr>
          <w:rFonts w:ascii="Times New Roman" w:hAnsi="Times New Roman" w:cs="Times New Roman" w:hint="eastAsia"/>
          <w:sz w:val="24"/>
          <w:szCs w:val="24"/>
        </w:rPr>
        <w:t>19</w:t>
      </w:r>
      <w:r w:rsidR="00781CFA">
        <w:rPr>
          <w:rFonts w:ascii="Times New Roman" w:hAnsi="Times New Roman" w:cs="Times New Roman" w:hint="eastAsia"/>
          <w:sz w:val="24"/>
          <w:szCs w:val="24"/>
        </w:rPr>
        <w:t>日</w:t>
      </w:r>
      <w:r>
        <w:rPr>
          <w:rFonts w:ascii="Times New Roman" w:hAnsi="Times New Roman" w:cs="Times New Roman" w:hint="eastAsia"/>
          <w:sz w:val="24"/>
          <w:szCs w:val="24"/>
        </w:rPr>
        <w:lastRenderedPageBreak/>
        <w:t>取得排污许可证，</w:t>
      </w:r>
      <w:r>
        <w:rPr>
          <w:rFonts w:ascii="Times New Roman" w:hAnsi="Times New Roman" w:cs="Times New Roman" w:hint="eastAsia"/>
          <w:sz w:val="24"/>
          <w:szCs w:val="24"/>
        </w:rPr>
        <w:t>2023</w:t>
      </w:r>
      <w:r>
        <w:rPr>
          <w:rFonts w:ascii="Times New Roman" w:hAnsi="Times New Roman" w:cs="Times New Roman" w:hint="eastAsia"/>
          <w:sz w:val="24"/>
          <w:szCs w:val="24"/>
        </w:rPr>
        <w:t>年</w:t>
      </w:r>
      <w:r w:rsidR="002235AE">
        <w:rPr>
          <w:rFonts w:ascii="Times New Roman" w:hAnsi="Times New Roman" w:cs="Times New Roman" w:hint="eastAsia"/>
          <w:sz w:val="24"/>
          <w:szCs w:val="24"/>
        </w:rPr>
        <w:t>5</w:t>
      </w:r>
      <w:r>
        <w:rPr>
          <w:rFonts w:ascii="Times New Roman" w:hAnsi="Times New Roman" w:cs="Times New Roman" w:hint="eastAsia"/>
          <w:sz w:val="24"/>
          <w:szCs w:val="24"/>
        </w:rPr>
        <w:t>月开始调试，</w:t>
      </w:r>
      <w:r w:rsidR="001140D6">
        <w:rPr>
          <w:rFonts w:ascii="Times New Roman" w:hAnsi="Times New Roman" w:cs="Times New Roman" w:hint="eastAsia"/>
          <w:sz w:val="24"/>
          <w:szCs w:val="24"/>
        </w:rPr>
        <w:t>2023</w:t>
      </w:r>
      <w:r w:rsidR="001140D6">
        <w:rPr>
          <w:rFonts w:ascii="Times New Roman" w:hAnsi="Times New Roman" w:cs="Times New Roman" w:hint="eastAsia"/>
          <w:sz w:val="24"/>
          <w:szCs w:val="24"/>
        </w:rPr>
        <w:t>年</w:t>
      </w:r>
      <w:r w:rsidR="002235AE">
        <w:rPr>
          <w:rFonts w:ascii="Times New Roman" w:hAnsi="Times New Roman" w:cs="Times New Roman" w:hint="eastAsia"/>
          <w:sz w:val="24"/>
          <w:szCs w:val="24"/>
        </w:rPr>
        <w:t>5</w:t>
      </w:r>
      <w:r w:rsidR="001140D6">
        <w:rPr>
          <w:rFonts w:ascii="Times New Roman" w:hAnsi="Times New Roman" w:cs="Times New Roman" w:hint="eastAsia"/>
          <w:sz w:val="24"/>
          <w:szCs w:val="24"/>
        </w:rPr>
        <w:t>月，我公司组织</w:t>
      </w:r>
      <w:r w:rsidR="001140D6" w:rsidRPr="001140D6">
        <w:rPr>
          <w:rFonts w:ascii="Times New Roman" w:hAnsi="Times New Roman" w:cs="Times New Roman" w:hint="eastAsia"/>
          <w:sz w:val="24"/>
          <w:szCs w:val="24"/>
        </w:rPr>
        <w:t>技术人员及相关负责人对该项目进行了现场勘察，验收工作启动。我公司于</w:t>
      </w:r>
      <w:r w:rsidR="001140D6" w:rsidRPr="001140D6">
        <w:rPr>
          <w:rFonts w:ascii="Times New Roman" w:hAnsi="Times New Roman" w:cs="Times New Roman" w:hint="eastAsia"/>
          <w:sz w:val="24"/>
          <w:szCs w:val="24"/>
        </w:rPr>
        <w:t>202</w:t>
      </w:r>
      <w:r w:rsidR="00CD7768">
        <w:rPr>
          <w:rFonts w:ascii="Times New Roman" w:hAnsi="Times New Roman" w:cs="Times New Roman" w:hint="eastAsia"/>
          <w:sz w:val="24"/>
          <w:szCs w:val="24"/>
        </w:rPr>
        <w:t>3</w:t>
      </w:r>
      <w:r w:rsidR="001140D6" w:rsidRPr="001140D6">
        <w:rPr>
          <w:rFonts w:ascii="Times New Roman" w:hAnsi="Times New Roman" w:cs="Times New Roman" w:hint="eastAsia"/>
          <w:sz w:val="24"/>
          <w:szCs w:val="24"/>
        </w:rPr>
        <w:t>年</w:t>
      </w:r>
      <w:r w:rsidR="002235AE">
        <w:rPr>
          <w:rFonts w:ascii="Times New Roman" w:hAnsi="Times New Roman" w:cs="Times New Roman" w:hint="eastAsia"/>
          <w:sz w:val="24"/>
          <w:szCs w:val="24"/>
        </w:rPr>
        <w:t>5</w:t>
      </w:r>
      <w:r w:rsidR="001140D6" w:rsidRPr="001140D6">
        <w:rPr>
          <w:rFonts w:ascii="Times New Roman" w:hAnsi="Times New Roman" w:cs="Times New Roman" w:hint="eastAsia"/>
          <w:sz w:val="24"/>
          <w:szCs w:val="24"/>
        </w:rPr>
        <w:t>月起开始进行相关技术资料、环境影响报告书及其批复文件的核查和对比分析，</w:t>
      </w:r>
      <w:r w:rsidR="002A22B9" w:rsidRPr="002A22B9">
        <w:rPr>
          <w:rFonts w:ascii="Times New Roman" w:hAnsi="Times New Roman" w:cs="Times New Roman" w:hint="eastAsia"/>
          <w:sz w:val="24"/>
          <w:szCs w:val="24"/>
        </w:rPr>
        <w:t>于</w:t>
      </w:r>
      <w:r w:rsidR="002A22B9" w:rsidRPr="002A22B9">
        <w:rPr>
          <w:rFonts w:ascii="Times New Roman" w:hAnsi="Times New Roman" w:cs="Times New Roman" w:hint="eastAsia"/>
          <w:sz w:val="24"/>
          <w:szCs w:val="24"/>
        </w:rPr>
        <w:t>202</w:t>
      </w:r>
      <w:r w:rsidR="002A22B9">
        <w:rPr>
          <w:rFonts w:ascii="Times New Roman" w:hAnsi="Times New Roman" w:cs="Times New Roman" w:hint="eastAsia"/>
          <w:sz w:val="24"/>
          <w:szCs w:val="24"/>
        </w:rPr>
        <w:t>3</w:t>
      </w:r>
      <w:r w:rsidR="002A22B9" w:rsidRPr="002A22B9">
        <w:rPr>
          <w:rFonts w:ascii="Times New Roman" w:hAnsi="Times New Roman" w:cs="Times New Roman" w:hint="eastAsia"/>
          <w:sz w:val="24"/>
          <w:szCs w:val="24"/>
        </w:rPr>
        <w:t>年</w:t>
      </w:r>
      <w:r w:rsidR="002A22B9">
        <w:rPr>
          <w:rFonts w:ascii="Times New Roman" w:hAnsi="Times New Roman" w:cs="Times New Roman" w:hint="eastAsia"/>
          <w:sz w:val="24"/>
          <w:szCs w:val="24"/>
        </w:rPr>
        <w:t>5</w:t>
      </w:r>
      <w:r w:rsidR="002A22B9" w:rsidRPr="002A22B9">
        <w:rPr>
          <w:rFonts w:ascii="Times New Roman" w:hAnsi="Times New Roman" w:cs="Times New Roman" w:hint="eastAsia"/>
          <w:sz w:val="24"/>
          <w:szCs w:val="24"/>
        </w:rPr>
        <w:t>月</w:t>
      </w:r>
      <w:r w:rsidR="00781CFA">
        <w:rPr>
          <w:rFonts w:ascii="Times New Roman" w:hAnsi="Times New Roman" w:cs="Times New Roman" w:hint="eastAsia"/>
          <w:sz w:val="24"/>
          <w:szCs w:val="24"/>
        </w:rPr>
        <w:t>15</w:t>
      </w:r>
      <w:r w:rsidR="00CD7768">
        <w:rPr>
          <w:rFonts w:ascii="Times New Roman" w:hAnsi="Times New Roman" w:cs="Times New Roman" w:hint="eastAsia"/>
          <w:sz w:val="24"/>
          <w:szCs w:val="24"/>
        </w:rPr>
        <w:t>日编制验收监测方案，</w:t>
      </w:r>
      <w:r w:rsidR="00CD7768" w:rsidRPr="001140D6">
        <w:rPr>
          <w:rFonts w:ascii="Times New Roman" w:hAnsi="Times New Roman" w:cs="Times New Roman" w:hint="eastAsia"/>
          <w:sz w:val="24"/>
          <w:szCs w:val="24"/>
        </w:rPr>
        <w:t>并</w:t>
      </w:r>
      <w:r w:rsidR="002A22B9" w:rsidRPr="002A22B9">
        <w:rPr>
          <w:rFonts w:ascii="Times New Roman" w:hAnsi="Times New Roman" w:cs="Times New Roman" w:hint="eastAsia"/>
          <w:sz w:val="24"/>
          <w:szCs w:val="24"/>
        </w:rPr>
        <w:t>委托</w:t>
      </w:r>
      <w:r w:rsidR="00CD7768" w:rsidRPr="00CD7768">
        <w:rPr>
          <w:rFonts w:ascii="Times New Roman" w:hAnsi="Times New Roman" w:cs="Times New Roman" w:hint="eastAsia"/>
          <w:sz w:val="24"/>
          <w:szCs w:val="24"/>
        </w:rPr>
        <w:t>河南中弘国泰检测技术有限公司</w:t>
      </w:r>
      <w:r w:rsidR="002A22B9" w:rsidRPr="002A22B9">
        <w:rPr>
          <w:rFonts w:ascii="Times New Roman" w:hAnsi="Times New Roman" w:cs="Times New Roman" w:hint="eastAsia"/>
          <w:sz w:val="24"/>
          <w:szCs w:val="24"/>
        </w:rPr>
        <w:t>进行了现场监测。依据相关技术规范</w:t>
      </w:r>
      <w:r w:rsidR="00B3260C">
        <w:rPr>
          <w:rFonts w:ascii="Times New Roman" w:hAnsi="Times New Roman" w:cs="Times New Roman" w:hint="eastAsia"/>
          <w:sz w:val="24"/>
          <w:szCs w:val="24"/>
        </w:rPr>
        <w:t>及检测</w:t>
      </w:r>
      <w:r w:rsidR="002A22B9" w:rsidRPr="002A22B9">
        <w:rPr>
          <w:rFonts w:ascii="Times New Roman" w:hAnsi="Times New Roman" w:cs="Times New Roman" w:hint="eastAsia"/>
          <w:sz w:val="24"/>
          <w:szCs w:val="24"/>
        </w:rPr>
        <w:t>报告编制完成了本项目竣工环境保护验收监测报告。</w:t>
      </w:r>
    </w:p>
    <w:p w:rsidR="00655D62" w:rsidRDefault="00655D62">
      <w:pPr>
        <w:widowControl/>
        <w:jc w:val="left"/>
        <w:rPr>
          <w:rFonts w:ascii="仿宋" w:eastAsia="仿宋" w:hAnsi="仿宋" w:cs="Times New Roman"/>
          <w:sz w:val="28"/>
          <w:szCs w:val="28"/>
        </w:rPr>
      </w:pPr>
      <w:r>
        <w:rPr>
          <w:rFonts w:ascii="仿宋" w:eastAsia="仿宋" w:hAnsi="仿宋" w:cs="Times New Roman"/>
          <w:sz w:val="28"/>
          <w:szCs w:val="28"/>
        </w:rPr>
        <w:br w:type="page"/>
      </w:r>
    </w:p>
    <w:p w:rsidR="00655D62" w:rsidRPr="00DC12D6" w:rsidRDefault="00DC12D6" w:rsidP="00D97AD4">
      <w:pPr>
        <w:pStyle w:val="1"/>
      </w:pPr>
      <w:bookmarkStart w:id="1" w:name="_Toc147820435"/>
      <w:r w:rsidRPr="00DC12D6">
        <w:lastRenderedPageBreak/>
        <w:t>2</w:t>
      </w:r>
      <w:r w:rsidRPr="00DC12D6">
        <w:t>验收依据</w:t>
      </w:r>
      <w:bookmarkEnd w:id="1"/>
    </w:p>
    <w:p w:rsidR="00DC12D6" w:rsidRDefault="00DC12D6" w:rsidP="00DC12D6">
      <w:pPr>
        <w:spacing w:line="520" w:lineRule="exact"/>
        <w:ind w:firstLineChars="200" w:firstLine="480"/>
        <w:jc w:val="left"/>
        <w:rPr>
          <w:rFonts w:ascii="Times New Roman" w:hAnsiTheme="minorEastAsia" w:cs="Times New Roman"/>
          <w:sz w:val="24"/>
          <w:szCs w:val="24"/>
        </w:rPr>
      </w:pPr>
      <w:r w:rsidRPr="00DC12D6">
        <w:rPr>
          <w:rFonts w:ascii="Times New Roman" w:hAnsi="Times New Roman" w:cs="Times New Roman"/>
          <w:sz w:val="24"/>
          <w:szCs w:val="24"/>
        </w:rPr>
        <w:t>1</w:t>
      </w:r>
      <w:r w:rsidRPr="00DC12D6">
        <w:rPr>
          <w:rFonts w:ascii="Times New Roman" w:hAnsiTheme="minorEastAsia" w:cs="Times New Roman"/>
          <w:sz w:val="24"/>
          <w:szCs w:val="24"/>
        </w:rPr>
        <w:t>、</w:t>
      </w:r>
      <w:r>
        <w:rPr>
          <w:rFonts w:ascii="Times New Roman" w:hAnsiTheme="minorEastAsia" w:cs="Times New Roman"/>
          <w:sz w:val="24"/>
          <w:szCs w:val="24"/>
        </w:rPr>
        <w:t>《</w:t>
      </w:r>
      <w:r w:rsidRPr="00DC12D6">
        <w:rPr>
          <w:rFonts w:ascii="Times New Roman" w:hAnsiTheme="minorEastAsia" w:cs="Times New Roman" w:hint="eastAsia"/>
          <w:sz w:val="24"/>
          <w:szCs w:val="24"/>
        </w:rPr>
        <w:t>中华人民共和国环境保护法</w:t>
      </w:r>
      <w:r>
        <w:rPr>
          <w:rFonts w:ascii="Times New Roman" w:hAnsiTheme="minorEastAsia" w:cs="Times New Roman"/>
          <w:sz w:val="24"/>
          <w:szCs w:val="24"/>
        </w:rPr>
        <w:t>》</w:t>
      </w:r>
      <w:r w:rsidRPr="00DC12D6">
        <w:rPr>
          <w:rFonts w:asciiTheme="minorEastAsia" w:hAnsiTheme="minorEastAsia" w:cs="Times New Roman" w:hint="eastAsia"/>
          <w:sz w:val="24"/>
          <w:szCs w:val="24"/>
        </w:rPr>
        <w:t>(</w:t>
      </w:r>
      <w:r w:rsidRPr="00DC12D6">
        <w:rPr>
          <w:rFonts w:ascii="Times New Roman" w:hAnsiTheme="minorEastAsia" w:cs="Times New Roman" w:hint="eastAsia"/>
          <w:sz w:val="24"/>
          <w:szCs w:val="24"/>
        </w:rPr>
        <w:t>主席令</w:t>
      </w:r>
      <w:r w:rsidRPr="00DC12D6">
        <w:rPr>
          <w:rFonts w:ascii="Times New Roman" w:hAnsiTheme="minorEastAsia" w:cs="Times New Roman" w:hint="eastAsia"/>
          <w:sz w:val="24"/>
          <w:szCs w:val="24"/>
        </w:rPr>
        <w:t>2014</w:t>
      </w:r>
      <w:r w:rsidRPr="00DC12D6">
        <w:rPr>
          <w:rFonts w:ascii="Times New Roman" w:hAnsiTheme="minorEastAsia" w:cs="Times New Roman" w:hint="eastAsia"/>
          <w:sz w:val="24"/>
          <w:szCs w:val="24"/>
        </w:rPr>
        <w:t>年第</w:t>
      </w:r>
      <w:r w:rsidRPr="00DC12D6">
        <w:rPr>
          <w:rFonts w:ascii="Times New Roman" w:hAnsiTheme="minorEastAsia" w:cs="Times New Roman" w:hint="eastAsia"/>
          <w:sz w:val="24"/>
          <w:szCs w:val="24"/>
        </w:rPr>
        <w:t>9</w:t>
      </w:r>
      <w:r w:rsidRPr="00DC12D6">
        <w:rPr>
          <w:rFonts w:ascii="Times New Roman" w:hAnsiTheme="minorEastAsia" w:cs="Times New Roman" w:hint="eastAsia"/>
          <w:sz w:val="24"/>
          <w:szCs w:val="24"/>
        </w:rPr>
        <w:t>号</w:t>
      </w:r>
      <w:r w:rsidRPr="00DC12D6">
        <w:rPr>
          <w:rFonts w:asciiTheme="minorEastAsia" w:hAnsiTheme="minorEastAsia" w:cs="Times New Roman" w:hint="eastAsia"/>
          <w:sz w:val="24"/>
          <w:szCs w:val="24"/>
        </w:rPr>
        <w:t>)</w:t>
      </w:r>
      <w:r w:rsidRPr="00DC12D6">
        <w:rPr>
          <w:rFonts w:ascii="Times New Roman" w:hAnsiTheme="minorEastAsia" w:cs="Times New Roman" w:hint="eastAsia"/>
          <w:sz w:val="24"/>
          <w:szCs w:val="24"/>
        </w:rPr>
        <w:t>；</w:t>
      </w:r>
    </w:p>
    <w:p w:rsidR="00DC12D6" w:rsidRDefault="00DC12D6" w:rsidP="00DC12D6">
      <w:pPr>
        <w:spacing w:line="520" w:lineRule="exact"/>
        <w:ind w:firstLineChars="200" w:firstLine="480"/>
        <w:jc w:val="left"/>
        <w:rPr>
          <w:rFonts w:ascii="Times New Roman" w:hAnsiTheme="minorEastAsia" w:cs="Times New Roman"/>
          <w:sz w:val="24"/>
          <w:szCs w:val="24"/>
        </w:rPr>
      </w:pPr>
      <w:r>
        <w:rPr>
          <w:rFonts w:ascii="Times New Roman" w:hAnsiTheme="minorEastAsia" w:cs="Times New Roman" w:hint="eastAsia"/>
          <w:sz w:val="24"/>
          <w:szCs w:val="24"/>
        </w:rPr>
        <w:t>2</w:t>
      </w:r>
      <w:r>
        <w:rPr>
          <w:rFonts w:ascii="Times New Roman" w:hAnsiTheme="minorEastAsia" w:cs="Times New Roman" w:hint="eastAsia"/>
          <w:sz w:val="24"/>
          <w:szCs w:val="24"/>
        </w:rPr>
        <w:t>、</w:t>
      </w:r>
      <w:r w:rsidRPr="00DC12D6">
        <w:rPr>
          <w:rFonts w:ascii="Times New Roman" w:hAnsiTheme="minorEastAsia" w:cs="Times New Roman" w:hint="eastAsia"/>
          <w:sz w:val="24"/>
          <w:szCs w:val="24"/>
        </w:rPr>
        <w:t>《中华人民共和国环境影响评价法》（</w:t>
      </w:r>
      <w:r w:rsidRPr="00DC12D6">
        <w:rPr>
          <w:rFonts w:ascii="Times New Roman" w:hAnsiTheme="minorEastAsia" w:cs="Times New Roman" w:hint="eastAsia"/>
          <w:sz w:val="24"/>
          <w:szCs w:val="24"/>
        </w:rPr>
        <w:t>2018</w:t>
      </w:r>
      <w:r w:rsidRPr="00DC12D6">
        <w:rPr>
          <w:rFonts w:ascii="Times New Roman" w:hAnsiTheme="minorEastAsia" w:cs="Times New Roman" w:hint="eastAsia"/>
          <w:sz w:val="24"/>
          <w:szCs w:val="24"/>
        </w:rPr>
        <w:t>修正版）；</w:t>
      </w:r>
    </w:p>
    <w:p w:rsidR="00DC12D6" w:rsidRDefault="00DC12D6" w:rsidP="00DC12D6">
      <w:pPr>
        <w:spacing w:line="520" w:lineRule="exact"/>
        <w:ind w:firstLineChars="200" w:firstLine="480"/>
        <w:jc w:val="left"/>
        <w:rPr>
          <w:rFonts w:ascii="Times New Roman" w:hAnsiTheme="minorEastAsia" w:cs="Times New Roman"/>
          <w:sz w:val="24"/>
          <w:szCs w:val="24"/>
        </w:rPr>
      </w:pPr>
      <w:r>
        <w:rPr>
          <w:rFonts w:ascii="Times New Roman" w:hAnsiTheme="minorEastAsia" w:cs="Times New Roman" w:hint="eastAsia"/>
          <w:sz w:val="24"/>
          <w:szCs w:val="24"/>
        </w:rPr>
        <w:t>3</w:t>
      </w:r>
      <w:r>
        <w:rPr>
          <w:rFonts w:ascii="Times New Roman" w:hAnsiTheme="minorEastAsia" w:cs="Times New Roman" w:hint="eastAsia"/>
          <w:sz w:val="24"/>
          <w:szCs w:val="24"/>
        </w:rPr>
        <w:t>、</w:t>
      </w:r>
      <w:r w:rsidRPr="00DC12D6">
        <w:rPr>
          <w:rFonts w:ascii="Times New Roman" w:hAnsiTheme="minorEastAsia" w:cs="Times New Roman" w:hint="eastAsia"/>
          <w:sz w:val="24"/>
          <w:szCs w:val="24"/>
        </w:rPr>
        <w:t>《建设项目环境保护管理条例》（国务院令第</w:t>
      </w:r>
      <w:r w:rsidRPr="00DC12D6">
        <w:rPr>
          <w:rFonts w:ascii="Times New Roman" w:hAnsiTheme="minorEastAsia" w:cs="Times New Roman" w:hint="eastAsia"/>
          <w:sz w:val="24"/>
          <w:szCs w:val="24"/>
        </w:rPr>
        <w:t>253</w:t>
      </w:r>
      <w:r w:rsidRPr="00DC12D6">
        <w:rPr>
          <w:rFonts w:ascii="Times New Roman" w:hAnsiTheme="minorEastAsia" w:cs="Times New Roman" w:hint="eastAsia"/>
          <w:sz w:val="24"/>
          <w:szCs w:val="24"/>
        </w:rPr>
        <w:t>号</w:t>
      </w:r>
      <w:r w:rsidRPr="00DC12D6">
        <w:rPr>
          <w:rFonts w:ascii="Times New Roman" w:hAnsiTheme="minorEastAsia" w:cs="Times New Roman" w:hint="eastAsia"/>
          <w:sz w:val="24"/>
          <w:szCs w:val="24"/>
        </w:rPr>
        <w:t>)</w:t>
      </w:r>
      <w:r w:rsidRPr="00DC12D6">
        <w:rPr>
          <w:rFonts w:ascii="Times New Roman" w:hAnsiTheme="minorEastAsia" w:cs="Times New Roman" w:hint="eastAsia"/>
          <w:sz w:val="24"/>
          <w:szCs w:val="24"/>
        </w:rPr>
        <w:t>；</w:t>
      </w:r>
    </w:p>
    <w:p w:rsidR="00DC12D6" w:rsidRDefault="00DC12D6" w:rsidP="00DC12D6">
      <w:pPr>
        <w:spacing w:line="520" w:lineRule="exact"/>
        <w:ind w:firstLineChars="200" w:firstLine="480"/>
        <w:jc w:val="left"/>
        <w:rPr>
          <w:rFonts w:ascii="Times New Roman" w:hAnsiTheme="minorEastAsia" w:cs="Times New Roman"/>
          <w:sz w:val="24"/>
          <w:szCs w:val="24"/>
        </w:rPr>
      </w:pPr>
      <w:r>
        <w:rPr>
          <w:rFonts w:ascii="Times New Roman" w:hAnsiTheme="minorEastAsia" w:cs="Times New Roman" w:hint="eastAsia"/>
          <w:sz w:val="24"/>
          <w:szCs w:val="24"/>
        </w:rPr>
        <w:t>4</w:t>
      </w:r>
      <w:r>
        <w:rPr>
          <w:rFonts w:ascii="Times New Roman" w:hAnsiTheme="minorEastAsia" w:cs="Times New Roman" w:hint="eastAsia"/>
          <w:sz w:val="24"/>
          <w:szCs w:val="24"/>
        </w:rPr>
        <w:t>、</w:t>
      </w:r>
      <w:r w:rsidRPr="00DC12D6">
        <w:rPr>
          <w:rFonts w:ascii="Times New Roman" w:hAnsiTheme="minorEastAsia" w:cs="Times New Roman" w:hint="eastAsia"/>
          <w:sz w:val="24"/>
          <w:szCs w:val="24"/>
        </w:rPr>
        <w:t>《河南省建设项目环境保护条例》（</w:t>
      </w:r>
      <w:r w:rsidRPr="00DC12D6">
        <w:rPr>
          <w:rFonts w:ascii="Times New Roman" w:hAnsiTheme="minorEastAsia" w:cs="Times New Roman" w:hint="eastAsia"/>
          <w:sz w:val="24"/>
          <w:szCs w:val="24"/>
        </w:rPr>
        <w:t>2016</w:t>
      </w:r>
      <w:r w:rsidRPr="00DC12D6">
        <w:rPr>
          <w:rFonts w:ascii="Times New Roman" w:hAnsiTheme="minorEastAsia" w:cs="Times New Roman" w:hint="eastAsia"/>
          <w:sz w:val="24"/>
          <w:szCs w:val="24"/>
        </w:rPr>
        <w:t>年修正版）；</w:t>
      </w:r>
    </w:p>
    <w:p w:rsidR="00DC12D6" w:rsidRDefault="00DC12D6" w:rsidP="00DC12D6">
      <w:pPr>
        <w:spacing w:line="520" w:lineRule="exact"/>
        <w:ind w:firstLineChars="200" w:firstLine="480"/>
        <w:jc w:val="left"/>
        <w:rPr>
          <w:rFonts w:ascii="Times New Roman" w:hAnsiTheme="minorEastAsia" w:cs="Times New Roman"/>
          <w:sz w:val="24"/>
          <w:szCs w:val="24"/>
        </w:rPr>
      </w:pPr>
      <w:r>
        <w:rPr>
          <w:rFonts w:ascii="Times New Roman" w:hAnsiTheme="minorEastAsia" w:cs="Times New Roman" w:hint="eastAsia"/>
          <w:sz w:val="24"/>
          <w:szCs w:val="24"/>
        </w:rPr>
        <w:t>5</w:t>
      </w:r>
      <w:r>
        <w:rPr>
          <w:rFonts w:ascii="Times New Roman" w:hAnsiTheme="minorEastAsia" w:cs="Times New Roman" w:hint="eastAsia"/>
          <w:sz w:val="24"/>
          <w:szCs w:val="24"/>
        </w:rPr>
        <w:t>、</w:t>
      </w:r>
      <w:r w:rsidRPr="00DC12D6">
        <w:rPr>
          <w:rFonts w:ascii="Times New Roman" w:hAnsiTheme="minorEastAsia" w:cs="Times New Roman" w:hint="eastAsia"/>
          <w:sz w:val="24"/>
          <w:szCs w:val="24"/>
        </w:rPr>
        <w:t>《关于印发建设项目竣工环境保护验收现场检查及审查要点的通知》（环办〔</w:t>
      </w:r>
      <w:r w:rsidRPr="00DC12D6">
        <w:rPr>
          <w:rFonts w:ascii="Times New Roman" w:hAnsiTheme="minorEastAsia" w:cs="Times New Roman" w:hint="eastAsia"/>
          <w:sz w:val="24"/>
          <w:szCs w:val="24"/>
        </w:rPr>
        <w:t>2015</w:t>
      </w:r>
      <w:r w:rsidRPr="00DC12D6">
        <w:rPr>
          <w:rFonts w:ascii="Times New Roman" w:hAnsiTheme="minorEastAsia" w:cs="Times New Roman" w:hint="eastAsia"/>
          <w:sz w:val="24"/>
          <w:szCs w:val="24"/>
        </w:rPr>
        <w:t>〕</w:t>
      </w:r>
      <w:r w:rsidRPr="00DC12D6">
        <w:rPr>
          <w:rFonts w:ascii="Times New Roman" w:hAnsiTheme="minorEastAsia" w:cs="Times New Roman" w:hint="eastAsia"/>
          <w:sz w:val="24"/>
          <w:szCs w:val="24"/>
        </w:rPr>
        <w:t>113</w:t>
      </w:r>
      <w:r w:rsidRPr="00DC12D6">
        <w:rPr>
          <w:rFonts w:ascii="Times New Roman" w:hAnsiTheme="minorEastAsia" w:cs="Times New Roman" w:hint="eastAsia"/>
          <w:sz w:val="24"/>
          <w:szCs w:val="24"/>
        </w:rPr>
        <w:t>号）；</w:t>
      </w:r>
    </w:p>
    <w:p w:rsidR="00DC12D6" w:rsidRDefault="00DC12D6" w:rsidP="00DC12D6">
      <w:pPr>
        <w:spacing w:line="520" w:lineRule="exact"/>
        <w:ind w:firstLineChars="200" w:firstLine="480"/>
        <w:jc w:val="left"/>
        <w:rPr>
          <w:rFonts w:ascii="Times New Roman" w:hAnsiTheme="minorEastAsia" w:cs="Times New Roman"/>
          <w:sz w:val="24"/>
          <w:szCs w:val="24"/>
        </w:rPr>
      </w:pPr>
      <w:r>
        <w:rPr>
          <w:rFonts w:ascii="Times New Roman" w:hAnsiTheme="minorEastAsia" w:cs="Times New Roman" w:hint="eastAsia"/>
          <w:sz w:val="24"/>
          <w:szCs w:val="24"/>
        </w:rPr>
        <w:t>6</w:t>
      </w:r>
      <w:r>
        <w:rPr>
          <w:rFonts w:ascii="Times New Roman" w:hAnsiTheme="minorEastAsia" w:cs="Times New Roman" w:hint="eastAsia"/>
          <w:sz w:val="24"/>
          <w:szCs w:val="24"/>
        </w:rPr>
        <w:t>、</w:t>
      </w:r>
      <w:r w:rsidRPr="00DC12D6">
        <w:rPr>
          <w:rFonts w:ascii="Times New Roman" w:hAnsiTheme="minorEastAsia" w:cs="Times New Roman" w:hint="eastAsia"/>
          <w:sz w:val="24"/>
          <w:szCs w:val="24"/>
        </w:rPr>
        <w:t>《建设项目竣工环境保护验收暂行办法》（国环规环评〔</w:t>
      </w:r>
      <w:r w:rsidRPr="00DC12D6">
        <w:rPr>
          <w:rFonts w:ascii="Times New Roman" w:hAnsiTheme="minorEastAsia" w:cs="Times New Roman" w:hint="eastAsia"/>
          <w:sz w:val="24"/>
          <w:szCs w:val="24"/>
        </w:rPr>
        <w:t>2017</w:t>
      </w:r>
      <w:r w:rsidRPr="00DC12D6">
        <w:rPr>
          <w:rFonts w:ascii="Times New Roman" w:hAnsiTheme="minorEastAsia" w:cs="Times New Roman" w:hint="eastAsia"/>
          <w:sz w:val="24"/>
          <w:szCs w:val="24"/>
        </w:rPr>
        <w:t>〕</w:t>
      </w:r>
      <w:r w:rsidRPr="00DC12D6">
        <w:rPr>
          <w:rFonts w:ascii="Times New Roman" w:hAnsiTheme="minorEastAsia" w:cs="Times New Roman" w:hint="eastAsia"/>
          <w:sz w:val="24"/>
          <w:szCs w:val="24"/>
        </w:rPr>
        <w:t>4</w:t>
      </w:r>
      <w:r w:rsidRPr="00DC12D6">
        <w:rPr>
          <w:rFonts w:ascii="Times New Roman" w:hAnsiTheme="minorEastAsia" w:cs="Times New Roman" w:hint="eastAsia"/>
          <w:sz w:val="24"/>
          <w:szCs w:val="24"/>
        </w:rPr>
        <w:t>号，</w:t>
      </w:r>
      <w:r w:rsidRPr="00DC12D6">
        <w:rPr>
          <w:rFonts w:ascii="Times New Roman" w:hAnsiTheme="minorEastAsia" w:cs="Times New Roman" w:hint="eastAsia"/>
          <w:sz w:val="24"/>
          <w:szCs w:val="24"/>
        </w:rPr>
        <w:t>2017.11.22</w:t>
      </w:r>
      <w:r w:rsidRPr="00DC12D6">
        <w:rPr>
          <w:rFonts w:ascii="Times New Roman" w:hAnsiTheme="minorEastAsia" w:cs="Times New Roman" w:hint="eastAsia"/>
          <w:sz w:val="24"/>
          <w:szCs w:val="24"/>
        </w:rPr>
        <w:t>）；</w:t>
      </w:r>
    </w:p>
    <w:p w:rsidR="00DC12D6" w:rsidRDefault="00DC12D6" w:rsidP="00DC12D6">
      <w:pPr>
        <w:spacing w:line="520" w:lineRule="exact"/>
        <w:ind w:firstLineChars="200" w:firstLine="480"/>
        <w:jc w:val="left"/>
        <w:rPr>
          <w:rFonts w:ascii="Times New Roman" w:hAnsiTheme="minorEastAsia" w:cs="Times New Roman"/>
          <w:sz w:val="24"/>
          <w:szCs w:val="24"/>
        </w:rPr>
      </w:pPr>
      <w:r>
        <w:rPr>
          <w:rFonts w:ascii="Times New Roman" w:hAnsiTheme="minorEastAsia" w:cs="Times New Roman" w:hint="eastAsia"/>
          <w:sz w:val="24"/>
          <w:szCs w:val="24"/>
        </w:rPr>
        <w:t>7</w:t>
      </w:r>
      <w:r>
        <w:rPr>
          <w:rFonts w:ascii="Times New Roman" w:hAnsiTheme="minorEastAsia" w:cs="Times New Roman" w:hint="eastAsia"/>
          <w:sz w:val="24"/>
          <w:szCs w:val="24"/>
        </w:rPr>
        <w:t>、</w:t>
      </w:r>
      <w:r w:rsidRPr="00DC12D6">
        <w:rPr>
          <w:rFonts w:ascii="Times New Roman" w:hAnsiTheme="minorEastAsia" w:cs="Times New Roman" w:hint="eastAsia"/>
          <w:sz w:val="24"/>
          <w:szCs w:val="24"/>
        </w:rPr>
        <w:t>《关于印发</w:t>
      </w:r>
      <w:r w:rsidR="003E5ECC">
        <w:rPr>
          <w:rFonts w:ascii="Times New Roman" w:hAnsiTheme="minorEastAsia" w:cs="Times New Roman" w:hint="eastAsia"/>
          <w:sz w:val="24"/>
          <w:szCs w:val="24"/>
        </w:rPr>
        <w:t>制</w:t>
      </w:r>
      <w:r w:rsidRPr="00DC12D6">
        <w:rPr>
          <w:rFonts w:ascii="Times New Roman" w:hAnsiTheme="minorEastAsia" w:cs="Times New Roman" w:hint="eastAsia"/>
          <w:sz w:val="24"/>
          <w:szCs w:val="24"/>
        </w:rPr>
        <w:t>浆造纸等十四个行业建设项目重大变动清单的通知》（</w:t>
      </w:r>
      <w:r>
        <w:rPr>
          <w:rFonts w:ascii="Times New Roman" w:hAnsiTheme="minorEastAsia" w:cs="Times New Roman" w:hint="eastAsia"/>
          <w:sz w:val="24"/>
          <w:szCs w:val="24"/>
        </w:rPr>
        <w:t>环办环评</w:t>
      </w:r>
      <w:r w:rsidRPr="00DC12D6">
        <w:rPr>
          <w:rFonts w:ascii="Times New Roman" w:hAnsiTheme="minorEastAsia" w:cs="Times New Roman" w:hint="eastAsia"/>
          <w:sz w:val="24"/>
          <w:szCs w:val="24"/>
        </w:rPr>
        <w:t>〔</w:t>
      </w:r>
      <w:r w:rsidRPr="00DC12D6">
        <w:rPr>
          <w:rFonts w:ascii="Times New Roman" w:hAnsiTheme="minorEastAsia" w:cs="Times New Roman" w:hint="eastAsia"/>
          <w:sz w:val="24"/>
          <w:szCs w:val="24"/>
        </w:rPr>
        <w:t>201</w:t>
      </w:r>
      <w:r>
        <w:rPr>
          <w:rFonts w:ascii="Times New Roman" w:hAnsiTheme="minorEastAsia" w:cs="Times New Roman" w:hint="eastAsia"/>
          <w:sz w:val="24"/>
          <w:szCs w:val="24"/>
        </w:rPr>
        <w:t>8</w:t>
      </w:r>
      <w:r w:rsidRPr="00DC12D6">
        <w:rPr>
          <w:rFonts w:ascii="Times New Roman" w:hAnsiTheme="minorEastAsia" w:cs="Times New Roman" w:hint="eastAsia"/>
          <w:sz w:val="24"/>
          <w:szCs w:val="24"/>
        </w:rPr>
        <w:t>〕</w:t>
      </w:r>
      <w:r w:rsidRPr="00DC12D6">
        <w:rPr>
          <w:rFonts w:ascii="Times New Roman" w:hAnsiTheme="minorEastAsia" w:cs="Times New Roman" w:hint="eastAsia"/>
          <w:sz w:val="24"/>
          <w:szCs w:val="24"/>
        </w:rPr>
        <w:t>6</w:t>
      </w:r>
      <w:r w:rsidRPr="00DC12D6">
        <w:rPr>
          <w:rFonts w:ascii="Times New Roman" w:hAnsiTheme="minorEastAsia" w:cs="Times New Roman" w:hint="eastAsia"/>
          <w:sz w:val="24"/>
          <w:szCs w:val="24"/>
        </w:rPr>
        <w:t>号）</w:t>
      </w:r>
      <w:r>
        <w:rPr>
          <w:rFonts w:ascii="Times New Roman" w:hAnsiTheme="minorEastAsia" w:cs="Times New Roman" w:hint="eastAsia"/>
          <w:sz w:val="24"/>
          <w:szCs w:val="24"/>
        </w:rPr>
        <w:t>；</w:t>
      </w:r>
    </w:p>
    <w:p w:rsidR="00970022" w:rsidRDefault="00DC12D6" w:rsidP="00AD06F6">
      <w:pPr>
        <w:spacing w:line="520" w:lineRule="exact"/>
        <w:ind w:firstLineChars="200" w:firstLine="480"/>
        <w:jc w:val="left"/>
        <w:rPr>
          <w:rFonts w:ascii="Times New Roman" w:hAnsiTheme="minorEastAsia" w:cs="Times New Roman"/>
          <w:sz w:val="24"/>
          <w:szCs w:val="24"/>
        </w:rPr>
      </w:pPr>
      <w:r>
        <w:rPr>
          <w:rFonts w:ascii="Times New Roman" w:hAnsiTheme="minorEastAsia" w:cs="Times New Roman" w:hint="eastAsia"/>
          <w:sz w:val="24"/>
          <w:szCs w:val="24"/>
        </w:rPr>
        <w:t>8</w:t>
      </w:r>
      <w:r>
        <w:rPr>
          <w:rFonts w:ascii="Times New Roman" w:hAnsiTheme="minorEastAsia" w:cs="Times New Roman" w:hint="eastAsia"/>
          <w:sz w:val="24"/>
          <w:szCs w:val="24"/>
        </w:rPr>
        <w:t>、</w:t>
      </w:r>
      <w:r w:rsidR="00970022" w:rsidRPr="00970022">
        <w:rPr>
          <w:rFonts w:ascii="Times New Roman" w:hAnsiTheme="minorEastAsia" w:cs="Times New Roman" w:hint="eastAsia"/>
          <w:sz w:val="24"/>
          <w:szCs w:val="24"/>
        </w:rPr>
        <w:t>《新乡市明志冷轧有限公司年产</w:t>
      </w:r>
      <w:r w:rsidR="00970022" w:rsidRPr="00970022">
        <w:rPr>
          <w:rFonts w:ascii="Times New Roman" w:hAnsiTheme="minorEastAsia" w:cs="Times New Roman" w:hint="eastAsia"/>
          <w:sz w:val="24"/>
          <w:szCs w:val="24"/>
        </w:rPr>
        <w:t>2.5</w:t>
      </w:r>
      <w:r w:rsidR="00970022" w:rsidRPr="00970022">
        <w:rPr>
          <w:rFonts w:ascii="Times New Roman" w:hAnsiTheme="minorEastAsia" w:cs="Times New Roman" w:hint="eastAsia"/>
          <w:sz w:val="24"/>
          <w:szCs w:val="24"/>
        </w:rPr>
        <w:t>万吨镀锌电池外壳材料退城入园及技改项目环境影响报告书》</w:t>
      </w:r>
      <w:r w:rsidR="00970022">
        <w:rPr>
          <w:rFonts w:ascii="Times New Roman" w:hAnsiTheme="minorEastAsia" w:cs="Times New Roman" w:hint="eastAsia"/>
          <w:sz w:val="24"/>
          <w:szCs w:val="24"/>
        </w:rPr>
        <w:t>，</w:t>
      </w:r>
      <w:r w:rsidR="00970022" w:rsidRPr="00970022">
        <w:rPr>
          <w:rFonts w:ascii="Times New Roman" w:hAnsiTheme="minorEastAsia" w:cs="Times New Roman" w:hint="eastAsia"/>
          <w:sz w:val="24"/>
          <w:szCs w:val="24"/>
        </w:rPr>
        <w:t>新乡市蓝天环境技术有限公司</w:t>
      </w:r>
      <w:r w:rsidR="00970022">
        <w:rPr>
          <w:rFonts w:ascii="Times New Roman" w:hAnsiTheme="minorEastAsia" w:cs="Times New Roman" w:hint="eastAsia"/>
          <w:sz w:val="24"/>
          <w:szCs w:val="24"/>
        </w:rPr>
        <w:t>，</w:t>
      </w:r>
      <w:r w:rsidR="00970022" w:rsidRPr="00970022">
        <w:rPr>
          <w:rFonts w:ascii="Times New Roman" w:hAnsiTheme="minorEastAsia" w:cs="Times New Roman" w:hint="eastAsia"/>
          <w:sz w:val="24"/>
          <w:szCs w:val="24"/>
        </w:rPr>
        <w:t>2020</w:t>
      </w:r>
      <w:r w:rsidR="00970022" w:rsidRPr="00970022">
        <w:rPr>
          <w:rFonts w:ascii="Times New Roman" w:hAnsiTheme="minorEastAsia" w:cs="Times New Roman" w:hint="eastAsia"/>
          <w:sz w:val="24"/>
          <w:szCs w:val="24"/>
        </w:rPr>
        <w:t>年</w:t>
      </w:r>
      <w:r w:rsidR="00970022" w:rsidRPr="00970022">
        <w:rPr>
          <w:rFonts w:ascii="Times New Roman" w:hAnsiTheme="minorEastAsia" w:cs="Times New Roman" w:hint="eastAsia"/>
          <w:sz w:val="24"/>
          <w:szCs w:val="24"/>
        </w:rPr>
        <w:t>1</w:t>
      </w:r>
      <w:r w:rsidR="00970022" w:rsidRPr="00970022">
        <w:rPr>
          <w:rFonts w:ascii="Times New Roman" w:hAnsiTheme="minorEastAsia" w:cs="Times New Roman" w:hint="eastAsia"/>
          <w:sz w:val="24"/>
          <w:szCs w:val="24"/>
        </w:rPr>
        <w:t>月</w:t>
      </w:r>
      <w:r w:rsidR="00440F8C">
        <w:rPr>
          <w:rFonts w:ascii="Times New Roman" w:hAnsiTheme="minorEastAsia" w:cs="Times New Roman" w:hint="eastAsia"/>
          <w:sz w:val="24"/>
          <w:szCs w:val="24"/>
        </w:rPr>
        <w:t>；</w:t>
      </w:r>
    </w:p>
    <w:p w:rsidR="00DC12D6" w:rsidRDefault="00AD06F6"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9</w:t>
      </w:r>
      <w:r w:rsidR="00970022">
        <w:rPr>
          <w:rFonts w:ascii="Times New Roman" w:hAnsi="Times New Roman" w:cs="Times New Roman" w:hint="eastAsia"/>
          <w:sz w:val="24"/>
          <w:szCs w:val="24"/>
        </w:rPr>
        <w:t>、</w:t>
      </w:r>
      <w:r w:rsidR="00440F8C">
        <w:rPr>
          <w:rFonts w:ascii="Times New Roman" w:hAnsi="Times New Roman" w:cs="Times New Roman" w:hint="eastAsia"/>
          <w:sz w:val="24"/>
          <w:szCs w:val="24"/>
        </w:rPr>
        <w:t>关于</w:t>
      </w:r>
      <w:r w:rsidR="00440F8C" w:rsidRPr="00440F8C">
        <w:rPr>
          <w:rFonts w:ascii="Times New Roman" w:hAnsi="Times New Roman" w:cs="Times New Roman" w:hint="eastAsia"/>
          <w:sz w:val="24"/>
          <w:szCs w:val="24"/>
        </w:rPr>
        <w:t>《新乡市明志冷轧有限公司年产</w:t>
      </w:r>
      <w:r w:rsidR="00440F8C" w:rsidRPr="00440F8C">
        <w:rPr>
          <w:rFonts w:ascii="Times New Roman" w:hAnsi="Times New Roman" w:cs="Times New Roman" w:hint="eastAsia"/>
          <w:sz w:val="24"/>
          <w:szCs w:val="24"/>
        </w:rPr>
        <w:t>2.5</w:t>
      </w:r>
      <w:r w:rsidR="00440F8C" w:rsidRPr="00440F8C">
        <w:rPr>
          <w:rFonts w:ascii="Times New Roman" w:hAnsi="Times New Roman" w:cs="Times New Roman" w:hint="eastAsia"/>
          <w:sz w:val="24"/>
          <w:szCs w:val="24"/>
        </w:rPr>
        <w:t>万吨镀锌电池外壳材料退城入园及技改项目环境影响报告书》</w:t>
      </w:r>
      <w:r w:rsidR="00440F8C">
        <w:rPr>
          <w:rFonts w:ascii="Times New Roman" w:hAnsi="Times New Roman" w:cs="Times New Roman" w:hint="eastAsia"/>
          <w:sz w:val="24"/>
          <w:szCs w:val="24"/>
        </w:rPr>
        <w:t>的批复（</w:t>
      </w:r>
      <w:r w:rsidR="00440F8C" w:rsidRPr="00440F8C">
        <w:rPr>
          <w:rFonts w:ascii="Times New Roman" w:hAnsi="Times New Roman" w:cs="Times New Roman" w:hint="eastAsia"/>
          <w:sz w:val="24"/>
          <w:szCs w:val="24"/>
        </w:rPr>
        <w:t>新环书审</w:t>
      </w:r>
      <w:r w:rsidR="00440F8C" w:rsidRPr="00440F8C">
        <w:rPr>
          <w:rFonts w:ascii="Times New Roman" w:hAnsi="Times New Roman" w:cs="Times New Roman" w:hint="eastAsia"/>
          <w:sz w:val="24"/>
          <w:szCs w:val="24"/>
        </w:rPr>
        <w:t>[2020]3</w:t>
      </w:r>
      <w:r w:rsidR="00440F8C" w:rsidRPr="00440F8C">
        <w:rPr>
          <w:rFonts w:ascii="Times New Roman" w:hAnsi="Times New Roman" w:cs="Times New Roman" w:hint="eastAsia"/>
          <w:sz w:val="24"/>
          <w:szCs w:val="24"/>
        </w:rPr>
        <w:t>号</w:t>
      </w:r>
      <w:r w:rsidR="00440F8C">
        <w:rPr>
          <w:rFonts w:ascii="Times New Roman" w:hAnsi="Times New Roman" w:cs="Times New Roman" w:hint="eastAsia"/>
          <w:sz w:val="24"/>
          <w:szCs w:val="24"/>
        </w:rPr>
        <w:t>），新乡市生态环境局，</w:t>
      </w:r>
      <w:r w:rsidR="00440F8C" w:rsidRPr="00440F8C">
        <w:rPr>
          <w:rFonts w:ascii="Times New Roman" w:hAnsi="Times New Roman" w:cs="Times New Roman" w:hint="eastAsia"/>
          <w:sz w:val="24"/>
          <w:szCs w:val="24"/>
        </w:rPr>
        <w:t>2020</w:t>
      </w:r>
      <w:r w:rsidR="00440F8C" w:rsidRPr="00440F8C">
        <w:rPr>
          <w:rFonts w:ascii="Times New Roman" w:hAnsi="Times New Roman" w:cs="Times New Roman" w:hint="eastAsia"/>
          <w:sz w:val="24"/>
          <w:szCs w:val="24"/>
        </w:rPr>
        <w:t>年</w:t>
      </w:r>
      <w:r w:rsidR="00440F8C" w:rsidRPr="00440F8C">
        <w:rPr>
          <w:rFonts w:ascii="Times New Roman" w:hAnsi="Times New Roman" w:cs="Times New Roman" w:hint="eastAsia"/>
          <w:sz w:val="24"/>
          <w:szCs w:val="24"/>
        </w:rPr>
        <w:t>1</w:t>
      </w:r>
      <w:r w:rsidR="00440F8C" w:rsidRPr="00440F8C">
        <w:rPr>
          <w:rFonts w:ascii="Times New Roman" w:hAnsi="Times New Roman" w:cs="Times New Roman" w:hint="eastAsia"/>
          <w:sz w:val="24"/>
          <w:szCs w:val="24"/>
        </w:rPr>
        <w:t>月</w:t>
      </w:r>
      <w:r w:rsidR="00440F8C" w:rsidRPr="00440F8C">
        <w:rPr>
          <w:rFonts w:ascii="Times New Roman" w:hAnsi="Times New Roman" w:cs="Times New Roman" w:hint="eastAsia"/>
          <w:sz w:val="24"/>
          <w:szCs w:val="24"/>
        </w:rPr>
        <w:t>9</w:t>
      </w:r>
      <w:r w:rsidR="00440F8C" w:rsidRPr="00440F8C">
        <w:rPr>
          <w:rFonts w:ascii="Times New Roman" w:hAnsi="Times New Roman" w:cs="Times New Roman" w:hint="eastAsia"/>
          <w:sz w:val="24"/>
          <w:szCs w:val="24"/>
        </w:rPr>
        <w:t>日</w:t>
      </w:r>
      <w:r w:rsidR="00440F8C">
        <w:rPr>
          <w:rFonts w:ascii="Times New Roman" w:hAnsi="Times New Roman" w:cs="Times New Roman" w:hint="eastAsia"/>
          <w:sz w:val="24"/>
          <w:szCs w:val="24"/>
        </w:rPr>
        <w:t>。</w:t>
      </w:r>
    </w:p>
    <w:p w:rsidR="00440F8C" w:rsidRDefault="00440F8C"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1</w:t>
      </w:r>
      <w:r w:rsidR="00AD06F6">
        <w:rPr>
          <w:rFonts w:ascii="Times New Roman" w:hAnsi="Times New Roman" w:cs="Times New Roman" w:hint="eastAsia"/>
          <w:sz w:val="24"/>
          <w:szCs w:val="24"/>
        </w:rPr>
        <w:t>0</w:t>
      </w:r>
      <w:r>
        <w:rPr>
          <w:rFonts w:ascii="Times New Roman" w:hAnsi="Times New Roman" w:cs="Times New Roman" w:hint="eastAsia"/>
          <w:sz w:val="24"/>
          <w:szCs w:val="24"/>
        </w:rPr>
        <w:t>、《</w:t>
      </w:r>
      <w:r w:rsidR="00E25E28" w:rsidRPr="00E25E28">
        <w:rPr>
          <w:rFonts w:ascii="Times New Roman" w:hAnsi="Times New Roman" w:cs="Times New Roman" w:hint="eastAsia"/>
          <w:sz w:val="24"/>
          <w:szCs w:val="24"/>
        </w:rPr>
        <w:t>新乡市馨声金属制品有限公司</w:t>
      </w:r>
      <w:r>
        <w:rPr>
          <w:rFonts w:ascii="Times New Roman" w:hAnsi="Times New Roman" w:cs="Times New Roman" w:hint="eastAsia"/>
          <w:sz w:val="24"/>
          <w:szCs w:val="24"/>
        </w:rPr>
        <w:t>检测报告》，</w:t>
      </w:r>
      <w:r w:rsidR="00E25E28" w:rsidRPr="00E25E28">
        <w:rPr>
          <w:rFonts w:ascii="Times New Roman" w:hAnsi="Times New Roman" w:cs="Times New Roman" w:hint="eastAsia"/>
          <w:sz w:val="24"/>
          <w:szCs w:val="24"/>
        </w:rPr>
        <w:t>河南中弘国泰检测技术有限公司</w:t>
      </w:r>
      <w:r w:rsidR="00E25E28">
        <w:rPr>
          <w:rFonts w:ascii="Times New Roman" w:hAnsi="Times New Roman" w:cs="Times New Roman" w:hint="eastAsia"/>
          <w:sz w:val="24"/>
          <w:szCs w:val="24"/>
        </w:rPr>
        <w:t>，（</w:t>
      </w:r>
      <w:r w:rsidR="00E25E28" w:rsidRPr="00E25E28">
        <w:rPr>
          <w:rFonts w:ascii="Times New Roman" w:hAnsi="Times New Roman" w:cs="Times New Roman" w:hint="eastAsia"/>
          <w:sz w:val="24"/>
          <w:szCs w:val="24"/>
        </w:rPr>
        <w:t>报告编号：</w:t>
      </w:r>
      <w:r w:rsidR="00E25E28">
        <w:rPr>
          <w:rFonts w:ascii="Times New Roman" w:hAnsi="Times New Roman" w:cs="Times New Roman" w:hint="eastAsia"/>
          <w:sz w:val="24"/>
          <w:szCs w:val="24"/>
        </w:rPr>
        <w:t>ZHGT202305198</w:t>
      </w:r>
      <w:r w:rsidR="00AD06F6">
        <w:rPr>
          <w:rFonts w:ascii="Times New Roman" w:hAnsi="Times New Roman" w:cs="Times New Roman" w:hint="eastAsia"/>
          <w:sz w:val="24"/>
          <w:szCs w:val="24"/>
        </w:rPr>
        <w:t>、</w:t>
      </w:r>
      <w:r w:rsidR="00AD06F6" w:rsidRPr="00AD06F6">
        <w:rPr>
          <w:rFonts w:ascii="Times New Roman" w:hAnsi="Times New Roman" w:cs="Times New Roman"/>
          <w:sz w:val="24"/>
          <w:szCs w:val="24"/>
        </w:rPr>
        <w:t>ZHGT202309042</w:t>
      </w:r>
      <w:r w:rsidR="00E25E28">
        <w:rPr>
          <w:rFonts w:ascii="Times New Roman" w:hAnsi="Times New Roman" w:cs="Times New Roman" w:hint="eastAsia"/>
          <w:sz w:val="24"/>
          <w:szCs w:val="24"/>
        </w:rPr>
        <w:t>）</w:t>
      </w:r>
      <w:r w:rsidR="00577187">
        <w:rPr>
          <w:rFonts w:ascii="Times New Roman" w:hAnsi="Times New Roman" w:cs="Times New Roman" w:hint="eastAsia"/>
          <w:sz w:val="24"/>
          <w:szCs w:val="24"/>
        </w:rPr>
        <w:t>。</w:t>
      </w:r>
    </w:p>
    <w:p w:rsidR="00440F8C" w:rsidRDefault="00440F8C"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1</w:t>
      </w:r>
      <w:r w:rsidR="00AD06F6">
        <w:rPr>
          <w:rFonts w:ascii="Times New Roman" w:hAnsi="Times New Roman" w:cs="Times New Roman" w:hint="eastAsia"/>
          <w:sz w:val="24"/>
          <w:szCs w:val="24"/>
        </w:rPr>
        <w:t>1</w:t>
      </w:r>
      <w:r>
        <w:rPr>
          <w:rFonts w:ascii="Times New Roman" w:hAnsi="Times New Roman" w:cs="Times New Roman" w:hint="eastAsia"/>
          <w:sz w:val="24"/>
          <w:szCs w:val="24"/>
        </w:rPr>
        <w:t>、排污单位名称：</w:t>
      </w:r>
      <w:r w:rsidRPr="00B3260C">
        <w:rPr>
          <w:rFonts w:ascii="Times New Roman" w:hAnsi="Times New Roman" w:cs="Times New Roman" w:hint="eastAsia"/>
          <w:sz w:val="24"/>
          <w:szCs w:val="24"/>
        </w:rPr>
        <w:t>新乡市馨声金属制品有限公司</w:t>
      </w:r>
      <w:r>
        <w:rPr>
          <w:rFonts w:ascii="Times New Roman" w:hAnsi="Times New Roman" w:cs="Times New Roman" w:hint="eastAsia"/>
          <w:sz w:val="24"/>
          <w:szCs w:val="24"/>
        </w:rPr>
        <w:t>；</w:t>
      </w:r>
      <w:r w:rsidR="002F336D">
        <w:rPr>
          <w:rFonts w:ascii="Times New Roman" w:hAnsi="Times New Roman" w:cs="Times New Roman" w:hint="eastAsia"/>
          <w:sz w:val="24"/>
          <w:szCs w:val="24"/>
        </w:rPr>
        <w:t>排污许可证编号：</w:t>
      </w:r>
      <w:r w:rsidR="002F336D" w:rsidRPr="00440F8C">
        <w:rPr>
          <w:rFonts w:ascii="Times New Roman" w:hAnsi="Times New Roman" w:cs="Times New Roman"/>
          <w:sz w:val="24"/>
          <w:szCs w:val="24"/>
        </w:rPr>
        <w:t>91410704MA48121F1F001P</w:t>
      </w:r>
      <w:r w:rsidR="002F336D">
        <w:rPr>
          <w:rFonts w:ascii="Times New Roman" w:hAnsi="Times New Roman" w:cs="Times New Roman"/>
          <w:sz w:val="24"/>
          <w:szCs w:val="24"/>
        </w:rPr>
        <w:t>；</w:t>
      </w:r>
      <w:r>
        <w:rPr>
          <w:rFonts w:ascii="Times New Roman" w:hAnsi="Times New Roman" w:cs="Times New Roman" w:hint="eastAsia"/>
          <w:sz w:val="24"/>
          <w:szCs w:val="24"/>
        </w:rPr>
        <w:t>管理</w:t>
      </w:r>
      <w:r w:rsidR="00B75680">
        <w:rPr>
          <w:rFonts w:ascii="Times New Roman" w:hAnsi="Times New Roman" w:cs="Times New Roman" w:hint="eastAsia"/>
          <w:sz w:val="24"/>
          <w:szCs w:val="24"/>
        </w:rPr>
        <w:t>类别</w:t>
      </w:r>
      <w:r>
        <w:rPr>
          <w:rFonts w:ascii="Times New Roman" w:hAnsi="Times New Roman" w:cs="Times New Roman" w:hint="eastAsia"/>
          <w:sz w:val="24"/>
          <w:szCs w:val="24"/>
        </w:rPr>
        <w:t>：重点管理；</w:t>
      </w:r>
      <w:r>
        <w:rPr>
          <w:rFonts w:ascii="Times New Roman" w:hAnsi="Times New Roman" w:cs="Times New Roman"/>
          <w:sz w:val="24"/>
          <w:szCs w:val="24"/>
        </w:rPr>
        <w:t>有效期：</w:t>
      </w:r>
      <w:r w:rsidRPr="00440F8C">
        <w:rPr>
          <w:rFonts w:ascii="Times New Roman" w:hAnsi="Times New Roman" w:cs="Times New Roman" w:hint="eastAsia"/>
          <w:sz w:val="24"/>
          <w:szCs w:val="24"/>
        </w:rPr>
        <w:t>202</w:t>
      </w:r>
      <w:r>
        <w:rPr>
          <w:rFonts w:ascii="Times New Roman" w:hAnsi="Times New Roman" w:cs="Times New Roman" w:hint="eastAsia"/>
          <w:sz w:val="24"/>
          <w:szCs w:val="24"/>
        </w:rPr>
        <w:t>1</w:t>
      </w:r>
      <w:r w:rsidRPr="00440F8C">
        <w:rPr>
          <w:rFonts w:ascii="Times New Roman" w:hAnsi="Times New Roman" w:cs="Times New Roman" w:hint="eastAsia"/>
          <w:sz w:val="24"/>
          <w:szCs w:val="24"/>
        </w:rPr>
        <w:t>年</w:t>
      </w:r>
      <w:r>
        <w:rPr>
          <w:rFonts w:ascii="Times New Roman" w:hAnsi="Times New Roman" w:cs="Times New Roman" w:hint="eastAsia"/>
          <w:sz w:val="24"/>
          <w:szCs w:val="24"/>
        </w:rPr>
        <w:t>5</w:t>
      </w:r>
      <w:r w:rsidRPr="00440F8C">
        <w:rPr>
          <w:rFonts w:ascii="Times New Roman" w:hAnsi="Times New Roman" w:cs="Times New Roman" w:hint="eastAsia"/>
          <w:sz w:val="24"/>
          <w:szCs w:val="24"/>
        </w:rPr>
        <w:t>月</w:t>
      </w:r>
      <w:r>
        <w:rPr>
          <w:rFonts w:ascii="Times New Roman" w:hAnsi="Times New Roman" w:cs="Times New Roman" w:hint="eastAsia"/>
          <w:sz w:val="24"/>
          <w:szCs w:val="24"/>
        </w:rPr>
        <w:t>19</w:t>
      </w:r>
      <w:r w:rsidRPr="00440F8C">
        <w:rPr>
          <w:rFonts w:ascii="Times New Roman" w:hAnsi="Times New Roman" w:cs="Times New Roman" w:hint="eastAsia"/>
          <w:sz w:val="24"/>
          <w:szCs w:val="24"/>
        </w:rPr>
        <w:t>日至</w:t>
      </w:r>
      <w:r w:rsidRPr="00440F8C">
        <w:rPr>
          <w:rFonts w:ascii="Times New Roman" w:hAnsi="Times New Roman" w:cs="Times New Roman" w:hint="eastAsia"/>
          <w:sz w:val="24"/>
          <w:szCs w:val="24"/>
        </w:rPr>
        <w:t>202</w:t>
      </w:r>
      <w:r>
        <w:rPr>
          <w:rFonts w:ascii="Times New Roman" w:hAnsi="Times New Roman" w:cs="Times New Roman" w:hint="eastAsia"/>
          <w:sz w:val="24"/>
          <w:szCs w:val="24"/>
        </w:rPr>
        <w:t>6</w:t>
      </w:r>
      <w:r w:rsidRPr="00440F8C">
        <w:rPr>
          <w:rFonts w:ascii="Times New Roman" w:hAnsi="Times New Roman" w:cs="Times New Roman" w:hint="eastAsia"/>
          <w:sz w:val="24"/>
          <w:szCs w:val="24"/>
        </w:rPr>
        <w:t>年</w:t>
      </w:r>
      <w:r>
        <w:rPr>
          <w:rFonts w:ascii="Times New Roman" w:hAnsi="Times New Roman" w:cs="Times New Roman" w:hint="eastAsia"/>
          <w:sz w:val="24"/>
          <w:szCs w:val="24"/>
        </w:rPr>
        <w:t>5</w:t>
      </w:r>
      <w:r w:rsidRPr="00440F8C">
        <w:rPr>
          <w:rFonts w:ascii="Times New Roman" w:hAnsi="Times New Roman" w:cs="Times New Roman" w:hint="eastAsia"/>
          <w:sz w:val="24"/>
          <w:szCs w:val="24"/>
        </w:rPr>
        <w:t>月</w:t>
      </w:r>
      <w:r>
        <w:rPr>
          <w:rFonts w:ascii="Times New Roman" w:hAnsi="Times New Roman" w:cs="Times New Roman" w:hint="eastAsia"/>
          <w:sz w:val="24"/>
          <w:szCs w:val="24"/>
        </w:rPr>
        <w:t>18</w:t>
      </w:r>
      <w:r w:rsidRPr="00440F8C">
        <w:rPr>
          <w:rFonts w:ascii="Times New Roman" w:hAnsi="Times New Roman" w:cs="Times New Roman" w:hint="eastAsia"/>
          <w:sz w:val="24"/>
          <w:szCs w:val="24"/>
        </w:rPr>
        <w:t>日</w:t>
      </w:r>
      <w:r>
        <w:rPr>
          <w:rFonts w:ascii="Times New Roman" w:hAnsi="Times New Roman" w:cs="Times New Roman"/>
          <w:sz w:val="24"/>
          <w:szCs w:val="24"/>
        </w:rPr>
        <w:t>。</w:t>
      </w:r>
    </w:p>
    <w:p w:rsidR="00440F8C" w:rsidRDefault="00440F8C" w:rsidP="00DC12D6">
      <w:pPr>
        <w:spacing w:line="520" w:lineRule="exact"/>
        <w:ind w:firstLineChars="200" w:firstLine="480"/>
        <w:jc w:val="left"/>
        <w:rPr>
          <w:rFonts w:ascii="Times New Roman" w:hAnsi="Times New Roman" w:cs="Times New Roman"/>
          <w:sz w:val="24"/>
          <w:szCs w:val="24"/>
        </w:rPr>
      </w:pPr>
    </w:p>
    <w:p w:rsidR="00440F8C" w:rsidRDefault="00440F8C" w:rsidP="00DC12D6">
      <w:pPr>
        <w:spacing w:line="520" w:lineRule="exact"/>
        <w:ind w:firstLineChars="200" w:firstLine="480"/>
        <w:jc w:val="left"/>
        <w:rPr>
          <w:rFonts w:ascii="Times New Roman" w:hAnsi="Times New Roman" w:cs="Times New Roman"/>
          <w:sz w:val="24"/>
          <w:szCs w:val="24"/>
        </w:rPr>
      </w:pPr>
    </w:p>
    <w:p w:rsidR="00440F8C" w:rsidRDefault="00440F8C" w:rsidP="00DC12D6">
      <w:pPr>
        <w:spacing w:line="520" w:lineRule="exact"/>
        <w:ind w:firstLineChars="200" w:firstLine="480"/>
        <w:jc w:val="left"/>
        <w:rPr>
          <w:rFonts w:ascii="Times New Roman" w:hAnsi="Times New Roman" w:cs="Times New Roman"/>
          <w:sz w:val="24"/>
          <w:szCs w:val="24"/>
        </w:rPr>
      </w:pPr>
    </w:p>
    <w:p w:rsidR="00440F8C" w:rsidRPr="00ED3BAA" w:rsidRDefault="00440F8C" w:rsidP="00D97AD4">
      <w:pPr>
        <w:pStyle w:val="1"/>
      </w:pPr>
      <w:bookmarkStart w:id="2" w:name="_Toc147820436"/>
      <w:r w:rsidRPr="00ED3BAA">
        <w:rPr>
          <w:rFonts w:hint="eastAsia"/>
        </w:rPr>
        <w:lastRenderedPageBreak/>
        <w:t>3</w:t>
      </w:r>
      <w:r w:rsidRPr="00ED3BAA">
        <w:rPr>
          <w:rFonts w:hint="eastAsia"/>
        </w:rPr>
        <w:t>项目建设情况</w:t>
      </w:r>
      <w:bookmarkEnd w:id="2"/>
    </w:p>
    <w:p w:rsidR="00ED3BAA" w:rsidRPr="00ED3BAA" w:rsidRDefault="00ED3BAA" w:rsidP="00946673">
      <w:pPr>
        <w:pStyle w:val="2"/>
      </w:pPr>
      <w:bookmarkStart w:id="3" w:name="_Toc147820437"/>
      <w:r w:rsidRPr="00ED3BAA">
        <w:rPr>
          <w:rFonts w:hint="eastAsia"/>
        </w:rPr>
        <w:t>3.1</w:t>
      </w:r>
      <w:r w:rsidRPr="00ED3BAA">
        <w:rPr>
          <w:rFonts w:hint="eastAsia"/>
        </w:rPr>
        <w:t>地理位置</w:t>
      </w:r>
      <w:bookmarkEnd w:id="3"/>
    </w:p>
    <w:p w:rsidR="00ED3BAA" w:rsidRDefault="00B123A6"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本项目一期位于</w:t>
      </w:r>
      <w:r w:rsidRPr="00B123A6">
        <w:rPr>
          <w:rFonts w:ascii="Times New Roman" w:hAnsi="Times New Roman" w:cs="Times New Roman" w:hint="eastAsia"/>
          <w:sz w:val="24"/>
          <w:szCs w:val="24"/>
        </w:rPr>
        <w:t>新乡市凤泉区陈堡村西南</w:t>
      </w:r>
      <w:r w:rsidRPr="00B123A6">
        <w:rPr>
          <w:rFonts w:ascii="Times New Roman" w:hAnsi="Times New Roman" w:cs="Times New Roman" w:hint="eastAsia"/>
          <w:sz w:val="24"/>
          <w:szCs w:val="24"/>
        </w:rPr>
        <w:t>537</w:t>
      </w:r>
      <w:r w:rsidRPr="00B123A6">
        <w:rPr>
          <w:rFonts w:ascii="Times New Roman" w:hAnsi="Times New Roman" w:cs="Times New Roman" w:hint="eastAsia"/>
          <w:sz w:val="24"/>
          <w:szCs w:val="24"/>
        </w:rPr>
        <w:t>米处（即新乡市动力电池专业园区富拓光电科技公司院内）</w:t>
      </w:r>
      <w:r>
        <w:rPr>
          <w:rFonts w:ascii="Times New Roman" w:hAnsi="Times New Roman" w:cs="Times New Roman" w:hint="eastAsia"/>
          <w:sz w:val="24"/>
          <w:szCs w:val="24"/>
        </w:rPr>
        <w:t>，</w:t>
      </w:r>
      <w:r w:rsidR="00EB72B6">
        <w:rPr>
          <w:rFonts w:ascii="Times New Roman" w:hAnsi="Times New Roman" w:cs="Times New Roman" w:hint="eastAsia"/>
          <w:sz w:val="24"/>
          <w:szCs w:val="24"/>
        </w:rPr>
        <w:t>厂区中心位置坐标为：东经</w:t>
      </w:r>
      <w:r w:rsidR="00DE7410" w:rsidRPr="00DE7410">
        <w:rPr>
          <w:rFonts w:ascii="Times New Roman" w:hAnsi="Times New Roman" w:cs="Times New Roman"/>
          <w:sz w:val="24"/>
          <w:szCs w:val="24"/>
        </w:rPr>
        <w:t>113.83978</w:t>
      </w:r>
      <w:r w:rsidR="00DE7410" w:rsidRPr="001E74F3">
        <w:rPr>
          <w:rFonts w:ascii="Times New Roman" w:hAnsi="Times New Roman" w:cs="Times New Roman"/>
          <w:sz w:val="24"/>
          <w:szCs w:val="24"/>
        </w:rPr>
        <w:t>°</w:t>
      </w:r>
      <w:r w:rsidR="00EB72B6">
        <w:rPr>
          <w:rFonts w:ascii="Times New Roman" w:hAnsi="Times New Roman" w:cs="Times New Roman" w:hint="eastAsia"/>
          <w:sz w:val="24"/>
          <w:szCs w:val="24"/>
        </w:rPr>
        <w:t>，北纬</w:t>
      </w:r>
      <w:r w:rsidR="00DE7410" w:rsidRPr="00DE7410">
        <w:rPr>
          <w:rFonts w:ascii="Times New Roman" w:hAnsi="Times New Roman" w:cs="Times New Roman"/>
          <w:sz w:val="24"/>
          <w:szCs w:val="24"/>
        </w:rPr>
        <w:t>35.364265</w:t>
      </w:r>
      <w:r w:rsidR="00DE7410" w:rsidRPr="001E74F3">
        <w:rPr>
          <w:rFonts w:ascii="Times New Roman" w:hAnsi="Times New Roman" w:cs="Times New Roman"/>
          <w:sz w:val="24"/>
          <w:szCs w:val="24"/>
        </w:rPr>
        <w:t>°</w:t>
      </w:r>
      <w:r w:rsidR="00EB72B6">
        <w:rPr>
          <w:rFonts w:ascii="Times New Roman" w:hAnsi="Times New Roman" w:cs="Times New Roman" w:hint="eastAsia"/>
          <w:sz w:val="24"/>
          <w:szCs w:val="24"/>
        </w:rPr>
        <w:t>。厂区东、西侧为</w:t>
      </w:r>
      <w:r w:rsidR="00EB72B6" w:rsidRPr="00B123A6">
        <w:rPr>
          <w:rFonts w:ascii="Times New Roman" w:hAnsi="Times New Roman" w:cs="Times New Roman" w:hint="eastAsia"/>
          <w:sz w:val="24"/>
          <w:szCs w:val="24"/>
        </w:rPr>
        <w:t>富拓光电科技公司</w:t>
      </w:r>
      <w:r w:rsidR="00EB72B6">
        <w:rPr>
          <w:rFonts w:ascii="Times New Roman" w:hAnsi="Times New Roman" w:cs="Times New Roman" w:hint="eastAsia"/>
          <w:sz w:val="24"/>
          <w:szCs w:val="24"/>
        </w:rPr>
        <w:t>厂界，东、西厂界外为空地，南侧为</w:t>
      </w:r>
      <w:r w:rsidR="00781CFA">
        <w:rPr>
          <w:rFonts w:ascii="Times New Roman" w:hAnsi="Times New Roman" w:cs="Times New Roman" w:hint="eastAsia"/>
          <w:sz w:val="24"/>
          <w:szCs w:val="24"/>
        </w:rPr>
        <w:t>机加工</w:t>
      </w:r>
      <w:r w:rsidR="00EB72B6">
        <w:rPr>
          <w:rFonts w:ascii="Times New Roman" w:hAnsi="Times New Roman" w:cs="Times New Roman" w:hint="eastAsia"/>
          <w:sz w:val="24"/>
          <w:szCs w:val="24"/>
        </w:rPr>
        <w:t>车间，北侧为</w:t>
      </w:r>
      <w:r w:rsidR="00EB72B6" w:rsidRPr="00B123A6">
        <w:rPr>
          <w:rFonts w:ascii="Times New Roman" w:hAnsi="Times New Roman" w:cs="Times New Roman" w:hint="eastAsia"/>
          <w:sz w:val="24"/>
          <w:szCs w:val="24"/>
        </w:rPr>
        <w:t>富拓光电科技公司</w:t>
      </w:r>
      <w:r w:rsidR="00EB72B6">
        <w:rPr>
          <w:rFonts w:ascii="Times New Roman" w:hAnsi="Times New Roman" w:cs="Times New Roman" w:hint="eastAsia"/>
          <w:sz w:val="24"/>
          <w:szCs w:val="24"/>
        </w:rPr>
        <w:t>。本项目</w:t>
      </w:r>
      <w:r w:rsidR="006A6713">
        <w:rPr>
          <w:rFonts w:ascii="Times New Roman" w:hAnsi="Times New Roman" w:cs="Times New Roman" w:hint="eastAsia"/>
          <w:sz w:val="24"/>
          <w:szCs w:val="24"/>
        </w:rPr>
        <w:t>位置</w:t>
      </w:r>
      <w:r w:rsidR="00EB72B6">
        <w:rPr>
          <w:rFonts w:ascii="Times New Roman" w:hAnsi="Times New Roman" w:cs="Times New Roman" w:hint="eastAsia"/>
          <w:sz w:val="24"/>
          <w:szCs w:val="24"/>
        </w:rPr>
        <w:t>见下图。</w:t>
      </w:r>
    </w:p>
    <w:p w:rsidR="00EB72B6" w:rsidRDefault="00264520" w:rsidP="00264520">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page">
              <wp:align>center</wp:align>
            </wp:positionH>
            <wp:positionV relativeFrom="paragraph">
              <wp:posOffset>21925</wp:posOffset>
            </wp:positionV>
            <wp:extent cx="5047040" cy="2952091"/>
            <wp:effectExtent l="19050" t="19050" r="20260" b="19709"/>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47040" cy="2952091"/>
                    </a:xfrm>
                    <a:prstGeom prst="rect">
                      <a:avLst/>
                    </a:prstGeom>
                    <a:noFill/>
                    <a:ln w="9525">
                      <a:solidFill>
                        <a:schemeClr val="tx1"/>
                      </a:solidFill>
                      <a:miter lim="800000"/>
                      <a:headEnd/>
                      <a:tailEnd/>
                    </a:ln>
                  </pic:spPr>
                </pic:pic>
              </a:graphicData>
            </a:graphic>
          </wp:anchor>
        </w:drawing>
      </w:r>
    </w:p>
    <w:p w:rsidR="00EB72B6" w:rsidRDefault="00EB72B6" w:rsidP="00DC12D6">
      <w:pPr>
        <w:spacing w:line="520" w:lineRule="exact"/>
        <w:ind w:firstLineChars="200" w:firstLine="480"/>
        <w:jc w:val="left"/>
        <w:rPr>
          <w:rFonts w:ascii="Times New Roman" w:hAnsi="Times New Roman" w:cs="Times New Roman"/>
          <w:sz w:val="24"/>
          <w:szCs w:val="24"/>
        </w:rPr>
      </w:pPr>
    </w:p>
    <w:p w:rsidR="00EB72B6" w:rsidRDefault="00EB72B6" w:rsidP="00DC12D6">
      <w:pPr>
        <w:spacing w:line="520" w:lineRule="exact"/>
        <w:ind w:firstLineChars="200" w:firstLine="480"/>
        <w:jc w:val="left"/>
        <w:rPr>
          <w:rFonts w:ascii="Times New Roman" w:hAnsi="Times New Roman" w:cs="Times New Roman"/>
          <w:sz w:val="24"/>
          <w:szCs w:val="24"/>
        </w:rPr>
      </w:pPr>
    </w:p>
    <w:p w:rsidR="00EB72B6" w:rsidRDefault="00EB72B6" w:rsidP="00DC12D6">
      <w:pPr>
        <w:spacing w:line="520" w:lineRule="exact"/>
        <w:ind w:firstLineChars="200" w:firstLine="480"/>
        <w:jc w:val="left"/>
        <w:rPr>
          <w:rFonts w:ascii="Times New Roman" w:hAnsi="Times New Roman" w:cs="Times New Roman"/>
          <w:sz w:val="24"/>
          <w:szCs w:val="24"/>
        </w:rPr>
      </w:pPr>
    </w:p>
    <w:p w:rsidR="00EB72B6" w:rsidRDefault="00EB72B6" w:rsidP="00DC12D6">
      <w:pPr>
        <w:spacing w:line="520" w:lineRule="exact"/>
        <w:ind w:firstLineChars="200" w:firstLine="480"/>
        <w:jc w:val="left"/>
        <w:rPr>
          <w:rFonts w:ascii="Times New Roman" w:hAnsi="Times New Roman" w:cs="Times New Roman"/>
          <w:sz w:val="24"/>
          <w:szCs w:val="24"/>
        </w:rPr>
      </w:pPr>
    </w:p>
    <w:p w:rsidR="00EB72B6" w:rsidRDefault="00EB72B6" w:rsidP="00DC12D6">
      <w:pPr>
        <w:spacing w:line="520" w:lineRule="exact"/>
        <w:ind w:firstLineChars="200" w:firstLine="480"/>
        <w:jc w:val="left"/>
        <w:rPr>
          <w:rFonts w:ascii="Times New Roman" w:hAnsi="Times New Roman" w:cs="Times New Roman"/>
          <w:sz w:val="24"/>
          <w:szCs w:val="24"/>
        </w:rPr>
      </w:pPr>
    </w:p>
    <w:p w:rsidR="00EB72B6" w:rsidRDefault="00EB72B6" w:rsidP="00DC12D6">
      <w:pPr>
        <w:spacing w:line="520" w:lineRule="exact"/>
        <w:ind w:firstLineChars="200" w:firstLine="480"/>
        <w:jc w:val="left"/>
        <w:rPr>
          <w:rFonts w:ascii="Times New Roman" w:hAnsi="Times New Roman" w:cs="Times New Roman"/>
          <w:sz w:val="24"/>
          <w:szCs w:val="24"/>
        </w:rPr>
      </w:pPr>
    </w:p>
    <w:p w:rsidR="00EB72B6" w:rsidRDefault="00EB72B6" w:rsidP="00DC12D6">
      <w:pPr>
        <w:spacing w:line="520" w:lineRule="exact"/>
        <w:ind w:firstLineChars="200" w:firstLine="480"/>
        <w:jc w:val="left"/>
        <w:rPr>
          <w:rFonts w:ascii="Times New Roman" w:hAnsi="Times New Roman" w:cs="Times New Roman"/>
          <w:sz w:val="24"/>
          <w:szCs w:val="24"/>
        </w:rPr>
      </w:pPr>
    </w:p>
    <w:p w:rsidR="001869F6" w:rsidRDefault="001869F6" w:rsidP="00DC12D6">
      <w:pPr>
        <w:spacing w:line="520" w:lineRule="exact"/>
        <w:ind w:firstLineChars="200" w:firstLine="480"/>
        <w:jc w:val="left"/>
        <w:rPr>
          <w:rFonts w:ascii="Times New Roman" w:hAnsi="Times New Roman" w:cs="Times New Roman"/>
          <w:sz w:val="24"/>
          <w:szCs w:val="24"/>
        </w:rPr>
      </w:pPr>
    </w:p>
    <w:p w:rsidR="00EB72B6" w:rsidRPr="00706F57" w:rsidRDefault="00EB72B6" w:rsidP="001869F6">
      <w:pPr>
        <w:spacing w:line="520" w:lineRule="exact"/>
        <w:jc w:val="center"/>
        <w:rPr>
          <w:rFonts w:ascii="Times New Roman" w:hAnsi="Times New Roman" w:cs="Times New Roman"/>
          <w:b/>
          <w:sz w:val="24"/>
          <w:szCs w:val="24"/>
        </w:rPr>
      </w:pPr>
      <w:r w:rsidRPr="00EB72B6">
        <w:rPr>
          <w:rFonts w:ascii="Times New Roman" w:hAnsi="Times New Roman" w:cs="Times New Roman" w:hint="eastAsia"/>
          <w:b/>
          <w:sz w:val="24"/>
          <w:szCs w:val="24"/>
        </w:rPr>
        <w:t>图</w:t>
      </w:r>
      <w:r w:rsidRPr="00EB72B6">
        <w:rPr>
          <w:rFonts w:ascii="Times New Roman" w:hAnsi="Times New Roman" w:cs="Times New Roman" w:hint="eastAsia"/>
          <w:b/>
          <w:sz w:val="24"/>
          <w:szCs w:val="24"/>
        </w:rPr>
        <w:t xml:space="preserve">1    </w:t>
      </w:r>
      <w:r w:rsidR="00706F57">
        <w:rPr>
          <w:rFonts w:ascii="Times New Roman" w:hAnsi="Times New Roman" w:cs="Times New Roman" w:hint="eastAsia"/>
          <w:b/>
          <w:sz w:val="24"/>
          <w:szCs w:val="24"/>
        </w:rPr>
        <w:t>本</w:t>
      </w:r>
      <w:r w:rsidRPr="00EB72B6">
        <w:rPr>
          <w:rFonts w:ascii="Times New Roman" w:hAnsi="Times New Roman" w:cs="Times New Roman" w:hint="eastAsia"/>
          <w:b/>
          <w:sz w:val="24"/>
          <w:szCs w:val="24"/>
        </w:rPr>
        <w:t>项目</w:t>
      </w:r>
      <w:r w:rsidR="006A6713">
        <w:rPr>
          <w:rFonts w:ascii="Times New Roman" w:hAnsi="Times New Roman" w:cs="Times New Roman" w:hint="eastAsia"/>
          <w:b/>
          <w:sz w:val="24"/>
          <w:szCs w:val="24"/>
        </w:rPr>
        <w:t>位置</w:t>
      </w:r>
      <w:r w:rsidRPr="00EB72B6">
        <w:rPr>
          <w:rFonts w:ascii="Times New Roman" w:hAnsi="Times New Roman" w:cs="Times New Roman" w:hint="eastAsia"/>
          <w:b/>
          <w:sz w:val="24"/>
          <w:szCs w:val="24"/>
        </w:rPr>
        <w:t>示意图</w:t>
      </w:r>
    </w:p>
    <w:p w:rsidR="00957A25" w:rsidRPr="00957A25" w:rsidRDefault="00957A25" w:rsidP="00946673">
      <w:pPr>
        <w:pStyle w:val="2"/>
      </w:pPr>
      <w:bookmarkStart w:id="4" w:name="_Toc147820438"/>
      <w:r w:rsidRPr="00957A25">
        <w:rPr>
          <w:rFonts w:hint="eastAsia"/>
        </w:rPr>
        <w:t>3.2</w:t>
      </w:r>
      <w:r w:rsidRPr="00957A25">
        <w:rPr>
          <w:rFonts w:hint="eastAsia"/>
        </w:rPr>
        <w:t>建设内容</w:t>
      </w:r>
      <w:bookmarkEnd w:id="4"/>
    </w:p>
    <w:p w:rsidR="00957A25" w:rsidRPr="00957A25" w:rsidRDefault="00957A25"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本项目基本概况、建设内容、主要构筑物与环评一致性分析见下表。</w:t>
      </w:r>
    </w:p>
    <w:p w:rsidR="00440F8C" w:rsidRPr="00E57D9D" w:rsidRDefault="00E57D9D" w:rsidP="00E57D9D">
      <w:pPr>
        <w:spacing w:line="520" w:lineRule="exact"/>
        <w:jc w:val="center"/>
        <w:rPr>
          <w:rFonts w:ascii="Times New Roman" w:hAnsi="Times New Roman" w:cs="Times New Roman"/>
          <w:b/>
          <w:sz w:val="24"/>
          <w:szCs w:val="24"/>
        </w:rPr>
      </w:pPr>
      <w:r w:rsidRPr="00E57D9D">
        <w:rPr>
          <w:rFonts w:ascii="Times New Roman" w:hAnsi="Times New Roman" w:cs="Times New Roman" w:hint="eastAsia"/>
          <w:b/>
          <w:sz w:val="24"/>
          <w:szCs w:val="24"/>
        </w:rPr>
        <w:t>表</w:t>
      </w:r>
      <w:r w:rsidRPr="00E57D9D">
        <w:rPr>
          <w:rFonts w:ascii="Times New Roman" w:hAnsi="Times New Roman" w:cs="Times New Roman" w:hint="eastAsia"/>
          <w:b/>
          <w:sz w:val="24"/>
          <w:szCs w:val="24"/>
        </w:rPr>
        <w:t xml:space="preserve">1    </w:t>
      </w:r>
      <w:r w:rsidRPr="00E57D9D">
        <w:rPr>
          <w:rFonts w:ascii="Times New Roman" w:hAnsi="Times New Roman" w:cs="Times New Roman" w:hint="eastAsia"/>
          <w:b/>
          <w:sz w:val="24"/>
          <w:szCs w:val="24"/>
        </w:rPr>
        <w:t>本项目基本概况一览表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675"/>
        <w:gridCol w:w="1134"/>
        <w:gridCol w:w="2552"/>
        <w:gridCol w:w="2977"/>
        <w:gridCol w:w="1184"/>
      </w:tblGrid>
      <w:tr w:rsidR="00427815" w:rsidRPr="00427815" w:rsidTr="00C769DF">
        <w:trPr>
          <w:trHeight w:val="397"/>
          <w:jc w:val="center"/>
        </w:trPr>
        <w:tc>
          <w:tcPr>
            <w:tcW w:w="675" w:type="dxa"/>
            <w:tcBorders>
              <w:top w:val="single" w:sz="8" w:space="0" w:color="000000"/>
              <w:bottom w:val="single" w:sz="8" w:space="0" w:color="000000"/>
            </w:tcBorders>
            <w:vAlign w:val="center"/>
          </w:tcPr>
          <w:p w:rsidR="00E57D9D" w:rsidRPr="00427815" w:rsidRDefault="00E57D9D" w:rsidP="00427815">
            <w:pPr>
              <w:jc w:val="center"/>
              <w:rPr>
                <w:rFonts w:ascii="Times New Roman" w:hAnsi="Times New Roman" w:cs="Times New Roman"/>
                <w:b/>
                <w:bCs/>
                <w:szCs w:val="21"/>
              </w:rPr>
            </w:pPr>
            <w:r w:rsidRPr="00427815">
              <w:rPr>
                <w:rFonts w:ascii="Times New Roman" w:hAnsiTheme="minorEastAsia" w:cs="Times New Roman"/>
                <w:b/>
                <w:bCs/>
                <w:szCs w:val="21"/>
              </w:rPr>
              <w:t>序号</w:t>
            </w:r>
          </w:p>
        </w:tc>
        <w:tc>
          <w:tcPr>
            <w:tcW w:w="1134" w:type="dxa"/>
            <w:tcBorders>
              <w:top w:val="single" w:sz="8" w:space="0" w:color="000000"/>
              <w:bottom w:val="single" w:sz="8" w:space="0" w:color="000000"/>
            </w:tcBorders>
            <w:vAlign w:val="center"/>
          </w:tcPr>
          <w:p w:rsidR="00E57D9D" w:rsidRPr="00427815" w:rsidRDefault="00E57D9D" w:rsidP="00427815">
            <w:pPr>
              <w:jc w:val="center"/>
              <w:rPr>
                <w:rFonts w:ascii="Times New Roman" w:hAnsi="Times New Roman" w:cs="Times New Roman"/>
                <w:b/>
                <w:bCs/>
                <w:szCs w:val="21"/>
              </w:rPr>
            </w:pPr>
            <w:r w:rsidRPr="00427815">
              <w:rPr>
                <w:rFonts w:ascii="Times New Roman" w:hAnsiTheme="minorEastAsia" w:cs="Times New Roman"/>
                <w:b/>
                <w:bCs/>
                <w:szCs w:val="21"/>
              </w:rPr>
              <w:t>项目</w:t>
            </w:r>
          </w:p>
        </w:tc>
        <w:tc>
          <w:tcPr>
            <w:tcW w:w="2552" w:type="dxa"/>
            <w:tcBorders>
              <w:top w:val="single" w:sz="8" w:space="0" w:color="000000"/>
              <w:bottom w:val="single" w:sz="8" w:space="0" w:color="000000"/>
            </w:tcBorders>
            <w:vAlign w:val="center"/>
          </w:tcPr>
          <w:p w:rsidR="00E57D9D" w:rsidRPr="00427815" w:rsidRDefault="00E57D9D" w:rsidP="00427815">
            <w:pPr>
              <w:jc w:val="center"/>
              <w:rPr>
                <w:rFonts w:ascii="Times New Roman" w:hAnsi="Times New Roman" w:cs="Times New Roman"/>
                <w:b/>
                <w:bCs/>
                <w:szCs w:val="21"/>
              </w:rPr>
            </w:pPr>
            <w:r w:rsidRPr="00427815">
              <w:rPr>
                <w:rFonts w:ascii="Times New Roman" w:hAnsiTheme="minorEastAsia" w:cs="Times New Roman"/>
                <w:b/>
                <w:bCs/>
                <w:szCs w:val="21"/>
              </w:rPr>
              <w:t>环评</w:t>
            </w:r>
            <w:r w:rsidR="005B1CF4">
              <w:rPr>
                <w:rFonts w:ascii="Times New Roman" w:hAnsiTheme="minorEastAsia" w:cs="Times New Roman"/>
                <w:b/>
                <w:bCs/>
                <w:szCs w:val="21"/>
              </w:rPr>
              <w:t>及批复</w:t>
            </w:r>
            <w:r w:rsidRPr="00427815">
              <w:rPr>
                <w:rFonts w:ascii="Times New Roman" w:hAnsiTheme="minorEastAsia" w:cs="Times New Roman"/>
                <w:b/>
                <w:bCs/>
                <w:szCs w:val="21"/>
              </w:rPr>
              <w:t>内容</w:t>
            </w:r>
          </w:p>
        </w:tc>
        <w:tc>
          <w:tcPr>
            <w:tcW w:w="2977" w:type="dxa"/>
            <w:tcBorders>
              <w:top w:val="single" w:sz="8" w:space="0" w:color="000000"/>
              <w:bottom w:val="single" w:sz="8" w:space="0" w:color="000000"/>
            </w:tcBorders>
            <w:vAlign w:val="center"/>
          </w:tcPr>
          <w:p w:rsidR="00E57D9D" w:rsidRPr="00427815" w:rsidRDefault="00E57D9D" w:rsidP="00427815">
            <w:pPr>
              <w:jc w:val="center"/>
              <w:rPr>
                <w:rFonts w:ascii="Times New Roman" w:hAnsi="Times New Roman" w:cs="Times New Roman"/>
                <w:b/>
                <w:bCs/>
                <w:szCs w:val="21"/>
              </w:rPr>
            </w:pPr>
            <w:r w:rsidRPr="00427815">
              <w:rPr>
                <w:rFonts w:ascii="Times New Roman" w:hAnsiTheme="minorEastAsia" w:cs="Times New Roman"/>
                <w:b/>
                <w:bCs/>
                <w:szCs w:val="21"/>
              </w:rPr>
              <w:t>实际建设内容</w:t>
            </w:r>
          </w:p>
        </w:tc>
        <w:tc>
          <w:tcPr>
            <w:tcW w:w="1184" w:type="dxa"/>
            <w:tcBorders>
              <w:top w:val="single" w:sz="8" w:space="0" w:color="000000"/>
              <w:bottom w:val="single" w:sz="8" w:space="0" w:color="000000"/>
            </w:tcBorders>
            <w:vAlign w:val="center"/>
          </w:tcPr>
          <w:p w:rsidR="00E57D9D" w:rsidRPr="00427815" w:rsidRDefault="00287285" w:rsidP="00427815">
            <w:pPr>
              <w:jc w:val="center"/>
              <w:rPr>
                <w:rFonts w:ascii="Times New Roman" w:hAnsi="Times New Roman" w:cs="Times New Roman"/>
                <w:b/>
                <w:bCs/>
                <w:szCs w:val="21"/>
              </w:rPr>
            </w:pPr>
            <w:r>
              <w:rPr>
                <w:rFonts w:ascii="Times New Roman" w:hAnsiTheme="minorEastAsia" w:cs="Times New Roman" w:hint="eastAsia"/>
                <w:b/>
                <w:bCs/>
                <w:kern w:val="36"/>
                <w:szCs w:val="21"/>
              </w:rPr>
              <w:t>备注</w:t>
            </w:r>
          </w:p>
        </w:tc>
      </w:tr>
      <w:tr w:rsidR="00E57D9D" w:rsidRPr="00427815" w:rsidTr="00C769DF">
        <w:trPr>
          <w:trHeight w:val="397"/>
          <w:jc w:val="center"/>
        </w:trPr>
        <w:tc>
          <w:tcPr>
            <w:tcW w:w="675" w:type="dxa"/>
            <w:tcBorders>
              <w:top w:val="single" w:sz="8" w:space="0" w:color="000000"/>
              <w:bottom w:val="single" w:sz="4" w:space="0" w:color="000000"/>
            </w:tcBorders>
            <w:vAlign w:val="center"/>
          </w:tcPr>
          <w:p w:rsidR="00E57D9D" w:rsidRPr="00427815" w:rsidRDefault="00B1443C" w:rsidP="00427815">
            <w:pPr>
              <w:jc w:val="center"/>
              <w:rPr>
                <w:rFonts w:ascii="Times New Roman" w:hAnsi="Times New Roman" w:cs="Times New Roman"/>
                <w:bCs/>
                <w:szCs w:val="21"/>
              </w:rPr>
            </w:pPr>
            <w:r w:rsidRPr="00427815">
              <w:rPr>
                <w:rFonts w:ascii="Times New Roman" w:hAnsi="Times New Roman" w:cs="Times New Roman"/>
                <w:bCs/>
                <w:szCs w:val="21"/>
              </w:rPr>
              <w:t>1</w:t>
            </w:r>
          </w:p>
        </w:tc>
        <w:tc>
          <w:tcPr>
            <w:tcW w:w="1134" w:type="dxa"/>
            <w:tcBorders>
              <w:top w:val="single" w:sz="8" w:space="0" w:color="000000"/>
              <w:bottom w:val="single" w:sz="4" w:space="0" w:color="000000"/>
            </w:tcBorders>
            <w:vAlign w:val="center"/>
          </w:tcPr>
          <w:p w:rsidR="00E57D9D" w:rsidRPr="00427815" w:rsidRDefault="00B1443C" w:rsidP="00427815">
            <w:pPr>
              <w:jc w:val="center"/>
              <w:rPr>
                <w:rFonts w:ascii="Times New Roman" w:hAnsi="Times New Roman" w:cs="Times New Roman"/>
                <w:bCs/>
                <w:szCs w:val="21"/>
              </w:rPr>
            </w:pPr>
            <w:r w:rsidRPr="00427815">
              <w:rPr>
                <w:rFonts w:ascii="Times New Roman" w:hAnsiTheme="minorEastAsia" w:cs="Times New Roman"/>
                <w:bCs/>
                <w:szCs w:val="21"/>
              </w:rPr>
              <w:t>项目名称</w:t>
            </w:r>
          </w:p>
        </w:tc>
        <w:tc>
          <w:tcPr>
            <w:tcW w:w="2552" w:type="dxa"/>
            <w:tcBorders>
              <w:top w:val="single" w:sz="8" w:space="0" w:color="000000"/>
              <w:bottom w:val="single" w:sz="4" w:space="0" w:color="000000"/>
            </w:tcBorders>
            <w:vAlign w:val="center"/>
          </w:tcPr>
          <w:p w:rsidR="00E57D9D" w:rsidRPr="00427815" w:rsidRDefault="00B1443C" w:rsidP="00427815">
            <w:pPr>
              <w:jc w:val="center"/>
              <w:rPr>
                <w:rFonts w:ascii="Times New Roman" w:hAnsi="Times New Roman" w:cs="Times New Roman"/>
                <w:bCs/>
                <w:szCs w:val="21"/>
              </w:rPr>
            </w:pPr>
            <w:r w:rsidRPr="00427815">
              <w:rPr>
                <w:rFonts w:ascii="Times New Roman" w:hAnsiTheme="minorEastAsia" w:cs="Times New Roman"/>
                <w:bCs/>
                <w:szCs w:val="21"/>
              </w:rPr>
              <w:t>年产</w:t>
            </w:r>
            <w:r w:rsidRPr="00427815">
              <w:rPr>
                <w:rFonts w:ascii="Times New Roman" w:hAnsi="Times New Roman" w:cs="Times New Roman"/>
                <w:bCs/>
                <w:szCs w:val="21"/>
              </w:rPr>
              <w:t>2.5</w:t>
            </w:r>
            <w:r w:rsidRPr="00427815">
              <w:rPr>
                <w:rFonts w:ascii="Times New Roman" w:hAnsiTheme="minorEastAsia" w:cs="Times New Roman"/>
                <w:bCs/>
                <w:szCs w:val="21"/>
              </w:rPr>
              <w:t>万吨镀锌电池外壳材料退城入园及技改项目</w:t>
            </w:r>
          </w:p>
        </w:tc>
        <w:tc>
          <w:tcPr>
            <w:tcW w:w="2977" w:type="dxa"/>
            <w:tcBorders>
              <w:top w:val="single" w:sz="8" w:space="0" w:color="000000"/>
              <w:bottom w:val="single" w:sz="4" w:space="0" w:color="000000"/>
            </w:tcBorders>
            <w:vAlign w:val="center"/>
          </w:tcPr>
          <w:p w:rsidR="00E57D9D" w:rsidRPr="00427815" w:rsidRDefault="00B1443C" w:rsidP="00427815">
            <w:pPr>
              <w:jc w:val="center"/>
              <w:rPr>
                <w:rFonts w:ascii="Times New Roman" w:hAnsi="Times New Roman" w:cs="Times New Roman"/>
                <w:bCs/>
                <w:szCs w:val="21"/>
              </w:rPr>
            </w:pPr>
            <w:r w:rsidRPr="00427815">
              <w:rPr>
                <w:rFonts w:ascii="Times New Roman" w:hAnsiTheme="minorEastAsia" w:cs="Times New Roman"/>
                <w:bCs/>
                <w:szCs w:val="21"/>
              </w:rPr>
              <w:t>年产</w:t>
            </w:r>
            <w:r w:rsidRPr="00427815">
              <w:rPr>
                <w:rFonts w:ascii="Times New Roman" w:hAnsi="Times New Roman" w:cs="Times New Roman"/>
                <w:bCs/>
                <w:szCs w:val="21"/>
              </w:rPr>
              <w:t>2.5</w:t>
            </w:r>
            <w:r w:rsidRPr="00427815">
              <w:rPr>
                <w:rFonts w:ascii="Times New Roman" w:hAnsiTheme="minorEastAsia" w:cs="Times New Roman"/>
                <w:bCs/>
                <w:szCs w:val="21"/>
              </w:rPr>
              <w:t>万吨镀锌电池外壳材料退城入园及技改项目</w:t>
            </w:r>
            <w:r w:rsidR="001A268B" w:rsidRPr="00427815">
              <w:rPr>
                <w:rFonts w:ascii="Times New Roman" w:hAnsiTheme="minorEastAsia" w:cs="Times New Roman"/>
                <w:bCs/>
                <w:szCs w:val="21"/>
              </w:rPr>
              <w:t>（一期）</w:t>
            </w:r>
          </w:p>
        </w:tc>
        <w:tc>
          <w:tcPr>
            <w:tcW w:w="1184" w:type="dxa"/>
            <w:tcBorders>
              <w:top w:val="single" w:sz="8" w:space="0" w:color="000000"/>
              <w:bottom w:val="single" w:sz="4" w:space="0" w:color="000000"/>
            </w:tcBorders>
            <w:vAlign w:val="center"/>
          </w:tcPr>
          <w:p w:rsidR="00E57D9D" w:rsidRPr="00427815" w:rsidRDefault="001A268B" w:rsidP="00427815">
            <w:pPr>
              <w:jc w:val="center"/>
              <w:rPr>
                <w:rFonts w:ascii="Times New Roman" w:hAnsi="Times New Roman" w:cs="Times New Roman"/>
                <w:bCs/>
                <w:kern w:val="36"/>
                <w:szCs w:val="21"/>
              </w:rPr>
            </w:pPr>
            <w:r w:rsidRPr="00427815">
              <w:rPr>
                <w:rFonts w:ascii="Times New Roman" w:hAnsiTheme="minorEastAsia" w:cs="Times New Roman"/>
                <w:bCs/>
                <w:kern w:val="36"/>
                <w:szCs w:val="21"/>
              </w:rPr>
              <w:t>仅</w:t>
            </w:r>
            <w:r w:rsidR="00287285">
              <w:rPr>
                <w:rFonts w:ascii="Times New Roman" w:hAnsiTheme="minorEastAsia" w:cs="Times New Roman"/>
                <w:bCs/>
                <w:kern w:val="36"/>
                <w:szCs w:val="21"/>
              </w:rPr>
              <w:t>验收</w:t>
            </w:r>
            <w:r w:rsidRPr="00427815">
              <w:rPr>
                <w:rFonts w:ascii="Times New Roman" w:hAnsiTheme="minorEastAsia" w:cs="Times New Roman"/>
                <w:bCs/>
                <w:kern w:val="36"/>
                <w:szCs w:val="21"/>
              </w:rPr>
              <w:t>一期</w:t>
            </w:r>
          </w:p>
        </w:tc>
      </w:tr>
      <w:tr w:rsidR="00B1443C" w:rsidRPr="00427815" w:rsidTr="00C769DF">
        <w:trPr>
          <w:trHeight w:val="397"/>
          <w:jc w:val="center"/>
        </w:trPr>
        <w:tc>
          <w:tcPr>
            <w:tcW w:w="675" w:type="dxa"/>
            <w:tcBorders>
              <w:top w:val="single" w:sz="4" w:space="0" w:color="000000"/>
              <w:bottom w:val="single" w:sz="4" w:space="0" w:color="000000"/>
            </w:tcBorders>
            <w:vAlign w:val="center"/>
          </w:tcPr>
          <w:p w:rsidR="00B1443C" w:rsidRPr="00427815" w:rsidRDefault="00B1443C" w:rsidP="00427815">
            <w:pPr>
              <w:jc w:val="center"/>
              <w:rPr>
                <w:rFonts w:ascii="Times New Roman" w:hAnsi="Times New Roman" w:cs="Times New Roman"/>
                <w:bCs/>
                <w:szCs w:val="21"/>
              </w:rPr>
            </w:pPr>
            <w:r w:rsidRPr="00427815">
              <w:rPr>
                <w:rFonts w:ascii="Times New Roman" w:hAnsi="Times New Roman" w:cs="Times New Roman"/>
                <w:bCs/>
                <w:szCs w:val="21"/>
              </w:rPr>
              <w:t>2</w:t>
            </w:r>
          </w:p>
        </w:tc>
        <w:tc>
          <w:tcPr>
            <w:tcW w:w="1134" w:type="dxa"/>
            <w:tcBorders>
              <w:top w:val="single" w:sz="4" w:space="0" w:color="000000"/>
              <w:bottom w:val="single" w:sz="4" w:space="0" w:color="000000"/>
            </w:tcBorders>
            <w:vAlign w:val="center"/>
          </w:tcPr>
          <w:p w:rsidR="00B1443C" w:rsidRPr="00427815" w:rsidRDefault="00B1443C" w:rsidP="00427815">
            <w:pPr>
              <w:pStyle w:val="a5"/>
              <w:rPr>
                <w:rFonts w:eastAsiaTheme="minorEastAsia"/>
                <w:szCs w:val="21"/>
              </w:rPr>
            </w:pPr>
            <w:r w:rsidRPr="00427815">
              <w:rPr>
                <w:rFonts w:eastAsiaTheme="minorEastAsia" w:hAnsiTheme="minorEastAsia"/>
                <w:szCs w:val="21"/>
              </w:rPr>
              <w:t>建设单位</w:t>
            </w:r>
          </w:p>
        </w:tc>
        <w:tc>
          <w:tcPr>
            <w:tcW w:w="2552" w:type="dxa"/>
            <w:tcBorders>
              <w:top w:val="single" w:sz="4" w:space="0" w:color="000000"/>
              <w:bottom w:val="single" w:sz="4" w:space="0" w:color="000000"/>
            </w:tcBorders>
            <w:vAlign w:val="center"/>
          </w:tcPr>
          <w:p w:rsidR="00B1443C" w:rsidRPr="00427815" w:rsidRDefault="006433B1" w:rsidP="00427815">
            <w:pPr>
              <w:jc w:val="center"/>
              <w:rPr>
                <w:rFonts w:ascii="Times New Roman" w:hAnsi="Times New Roman" w:cs="Times New Roman"/>
                <w:bCs/>
                <w:szCs w:val="21"/>
              </w:rPr>
            </w:pPr>
            <w:r w:rsidRPr="00427815">
              <w:rPr>
                <w:rFonts w:ascii="Times New Roman" w:hAnsiTheme="minorEastAsia" w:cs="Times New Roman"/>
                <w:bCs/>
                <w:szCs w:val="21"/>
              </w:rPr>
              <w:t>新乡市明志冷轧有限公司</w:t>
            </w:r>
          </w:p>
        </w:tc>
        <w:tc>
          <w:tcPr>
            <w:tcW w:w="2977" w:type="dxa"/>
            <w:tcBorders>
              <w:top w:val="single" w:sz="4" w:space="0" w:color="000000"/>
              <w:bottom w:val="single" w:sz="4" w:space="0" w:color="000000"/>
            </w:tcBorders>
            <w:vAlign w:val="center"/>
          </w:tcPr>
          <w:p w:rsidR="00B1443C" w:rsidRPr="00427815" w:rsidRDefault="006433B1" w:rsidP="00427815">
            <w:pPr>
              <w:jc w:val="center"/>
              <w:rPr>
                <w:rFonts w:ascii="Times New Roman" w:hAnsi="Times New Roman" w:cs="Times New Roman"/>
                <w:bCs/>
                <w:szCs w:val="21"/>
              </w:rPr>
            </w:pPr>
            <w:r w:rsidRPr="00427815">
              <w:rPr>
                <w:rFonts w:ascii="Times New Roman" w:hAnsiTheme="minorEastAsia" w:cs="Times New Roman"/>
                <w:bCs/>
                <w:szCs w:val="21"/>
              </w:rPr>
              <w:t>新乡市馨声金属制品有限公司</w:t>
            </w:r>
          </w:p>
        </w:tc>
        <w:tc>
          <w:tcPr>
            <w:tcW w:w="1184" w:type="dxa"/>
            <w:tcBorders>
              <w:top w:val="single" w:sz="4" w:space="0" w:color="000000"/>
              <w:bottom w:val="single" w:sz="4" w:space="0" w:color="000000"/>
            </w:tcBorders>
            <w:vAlign w:val="center"/>
          </w:tcPr>
          <w:p w:rsidR="00B1443C" w:rsidRPr="00427815" w:rsidRDefault="001A268B" w:rsidP="00427815">
            <w:pPr>
              <w:jc w:val="center"/>
              <w:rPr>
                <w:rFonts w:ascii="Times New Roman" w:hAnsi="Times New Roman" w:cs="Times New Roman"/>
                <w:bCs/>
                <w:kern w:val="36"/>
                <w:szCs w:val="21"/>
              </w:rPr>
            </w:pPr>
            <w:r w:rsidRPr="00427815">
              <w:rPr>
                <w:rFonts w:ascii="Times New Roman" w:hAnsiTheme="minorEastAsia" w:cs="Times New Roman"/>
                <w:bCs/>
                <w:kern w:val="36"/>
                <w:szCs w:val="21"/>
              </w:rPr>
              <w:t>名称变更</w:t>
            </w:r>
          </w:p>
        </w:tc>
      </w:tr>
      <w:tr w:rsidR="00B1443C" w:rsidRPr="00427815" w:rsidTr="00C769DF">
        <w:trPr>
          <w:trHeight w:val="397"/>
          <w:jc w:val="center"/>
        </w:trPr>
        <w:tc>
          <w:tcPr>
            <w:tcW w:w="675" w:type="dxa"/>
            <w:tcBorders>
              <w:top w:val="single" w:sz="4" w:space="0" w:color="000000"/>
              <w:bottom w:val="single" w:sz="4" w:space="0" w:color="000000"/>
            </w:tcBorders>
            <w:vAlign w:val="center"/>
          </w:tcPr>
          <w:p w:rsidR="00B1443C" w:rsidRPr="00427815" w:rsidRDefault="00B1443C" w:rsidP="00427815">
            <w:pPr>
              <w:jc w:val="center"/>
              <w:rPr>
                <w:rFonts w:ascii="Times New Roman" w:hAnsi="Times New Roman" w:cs="Times New Roman"/>
                <w:bCs/>
                <w:szCs w:val="21"/>
              </w:rPr>
            </w:pPr>
            <w:r w:rsidRPr="00427815">
              <w:rPr>
                <w:rFonts w:ascii="Times New Roman" w:hAnsi="Times New Roman" w:cs="Times New Roman"/>
                <w:bCs/>
                <w:szCs w:val="21"/>
              </w:rPr>
              <w:t>3</w:t>
            </w:r>
          </w:p>
        </w:tc>
        <w:tc>
          <w:tcPr>
            <w:tcW w:w="1134" w:type="dxa"/>
            <w:tcBorders>
              <w:top w:val="single" w:sz="4" w:space="0" w:color="000000"/>
              <w:bottom w:val="single" w:sz="4" w:space="0" w:color="000000"/>
            </w:tcBorders>
            <w:vAlign w:val="center"/>
          </w:tcPr>
          <w:p w:rsidR="00B1443C" w:rsidRPr="00427815" w:rsidRDefault="00B1443C" w:rsidP="00427815">
            <w:pPr>
              <w:pStyle w:val="a5"/>
              <w:rPr>
                <w:rFonts w:eastAsiaTheme="minorEastAsia"/>
                <w:szCs w:val="21"/>
              </w:rPr>
            </w:pPr>
            <w:r w:rsidRPr="00427815">
              <w:rPr>
                <w:rFonts w:eastAsiaTheme="minorEastAsia" w:hAnsiTheme="minorEastAsia"/>
                <w:szCs w:val="21"/>
              </w:rPr>
              <w:t>投资总额</w:t>
            </w:r>
          </w:p>
        </w:tc>
        <w:tc>
          <w:tcPr>
            <w:tcW w:w="2552" w:type="dxa"/>
            <w:tcBorders>
              <w:top w:val="single" w:sz="4" w:space="0" w:color="000000"/>
              <w:bottom w:val="single" w:sz="4" w:space="0" w:color="000000"/>
            </w:tcBorders>
            <w:vAlign w:val="center"/>
          </w:tcPr>
          <w:p w:rsidR="00B1443C" w:rsidRPr="00427815" w:rsidRDefault="006433B1" w:rsidP="00427815">
            <w:pPr>
              <w:jc w:val="center"/>
              <w:rPr>
                <w:rFonts w:ascii="Times New Roman" w:hAnsi="Times New Roman" w:cs="Times New Roman"/>
                <w:bCs/>
                <w:szCs w:val="21"/>
              </w:rPr>
            </w:pPr>
            <w:r w:rsidRPr="00427815">
              <w:rPr>
                <w:rFonts w:ascii="Times New Roman" w:hAnsi="Times New Roman" w:cs="Times New Roman"/>
                <w:bCs/>
                <w:szCs w:val="21"/>
              </w:rPr>
              <w:t>5000</w:t>
            </w:r>
            <w:r w:rsidRPr="00427815">
              <w:rPr>
                <w:rFonts w:ascii="Times New Roman" w:hAnsiTheme="minorEastAsia" w:cs="Times New Roman"/>
                <w:bCs/>
                <w:szCs w:val="21"/>
              </w:rPr>
              <w:t>万元</w:t>
            </w:r>
          </w:p>
        </w:tc>
        <w:tc>
          <w:tcPr>
            <w:tcW w:w="2977" w:type="dxa"/>
            <w:tcBorders>
              <w:top w:val="single" w:sz="4" w:space="0" w:color="000000"/>
              <w:bottom w:val="single" w:sz="4" w:space="0" w:color="000000"/>
            </w:tcBorders>
            <w:vAlign w:val="center"/>
          </w:tcPr>
          <w:p w:rsidR="00B1443C" w:rsidRPr="00427815" w:rsidRDefault="006433B1" w:rsidP="00427815">
            <w:pPr>
              <w:jc w:val="center"/>
              <w:rPr>
                <w:rFonts w:ascii="Times New Roman" w:hAnsi="Times New Roman" w:cs="Times New Roman"/>
                <w:bCs/>
                <w:szCs w:val="21"/>
              </w:rPr>
            </w:pPr>
            <w:r w:rsidRPr="00427815">
              <w:rPr>
                <w:rFonts w:ascii="Times New Roman" w:hAnsi="Times New Roman" w:cs="Times New Roman"/>
                <w:bCs/>
                <w:szCs w:val="21"/>
              </w:rPr>
              <w:t>1500</w:t>
            </w:r>
            <w:r w:rsidRPr="00427815">
              <w:rPr>
                <w:rFonts w:ascii="Times New Roman" w:hAnsiTheme="minorEastAsia" w:cs="Times New Roman"/>
                <w:bCs/>
                <w:szCs w:val="21"/>
              </w:rPr>
              <w:t>万元</w:t>
            </w:r>
          </w:p>
        </w:tc>
        <w:tc>
          <w:tcPr>
            <w:tcW w:w="1184" w:type="dxa"/>
            <w:tcBorders>
              <w:top w:val="single" w:sz="4" w:space="0" w:color="000000"/>
              <w:bottom w:val="single" w:sz="4" w:space="0" w:color="000000"/>
            </w:tcBorders>
            <w:vAlign w:val="center"/>
          </w:tcPr>
          <w:p w:rsidR="00B1443C" w:rsidRPr="00427815" w:rsidRDefault="001A268B" w:rsidP="00427815">
            <w:pPr>
              <w:jc w:val="center"/>
              <w:rPr>
                <w:rFonts w:ascii="Times New Roman" w:hAnsi="Times New Roman" w:cs="Times New Roman"/>
                <w:bCs/>
                <w:kern w:val="36"/>
                <w:szCs w:val="21"/>
              </w:rPr>
            </w:pPr>
            <w:r w:rsidRPr="00427815">
              <w:rPr>
                <w:rFonts w:ascii="Times New Roman" w:hAnsiTheme="minorEastAsia" w:cs="Times New Roman"/>
                <w:bCs/>
                <w:kern w:val="36"/>
                <w:szCs w:val="21"/>
              </w:rPr>
              <w:t>仅</w:t>
            </w:r>
            <w:r w:rsidR="00287285">
              <w:rPr>
                <w:rFonts w:ascii="Times New Roman" w:hAnsiTheme="minorEastAsia" w:cs="Times New Roman"/>
                <w:bCs/>
                <w:kern w:val="36"/>
                <w:szCs w:val="21"/>
              </w:rPr>
              <w:t>验收</w:t>
            </w:r>
            <w:r w:rsidRPr="00427815">
              <w:rPr>
                <w:rFonts w:ascii="Times New Roman" w:hAnsiTheme="minorEastAsia" w:cs="Times New Roman"/>
                <w:bCs/>
                <w:kern w:val="36"/>
                <w:szCs w:val="21"/>
              </w:rPr>
              <w:t>一期</w:t>
            </w:r>
          </w:p>
        </w:tc>
      </w:tr>
      <w:tr w:rsidR="00B1443C" w:rsidRPr="00427815" w:rsidTr="00C769DF">
        <w:trPr>
          <w:trHeight w:val="397"/>
          <w:jc w:val="center"/>
        </w:trPr>
        <w:tc>
          <w:tcPr>
            <w:tcW w:w="675" w:type="dxa"/>
            <w:tcBorders>
              <w:top w:val="single" w:sz="4" w:space="0" w:color="000000"/>
              <w:bottom w:val="single" w:sz="4" w:space="0" w:color="000000"/>
            </w:tcBorders>
            <w:vAlign w:val="center"/>
          </w:tcPr>
          <w:p w:rsidR="00B1443C" w:rsidRPr="00427815" w:rsidRDefault="00B1443C" w:rsidP="00427815">
            <w:pPr>
              <w:jc w:val="center"/>
              <w:rPr>
                <w:rFonts w:ascii="Times New Roman" w:hAnsi="Times New Roman" w:cs="Times New Roman"/>
                <w:bCs/>
                <w:szCs w:val="21"/>
              </w:rPr>
            </w:pPr>
            <w:r w:rsidRPr="00427815">
              <w:rPr>
                <w:rFonts w:ascii="Times New Roman" w:hAnsi="Times New Roman" w:cs="Times New Roman"/>
                <w:bCs/>
                <w:szCs w:val="21"/>
              </w:rPr>
              <w:t>4</w:t>
            </w:r>
          </w:p>
        </w:tc>
        <w:tc>
          <w:tcPr>
            <w:tcW w:w="1134" w:type="dxa"/>
            <w:tcBorders>
              <w:top w:val="single" w:sz="4" w:space="0" w:color="000000"/>
              <w:bottom w:val="single" w:sz="4" w:space="0" w:color="000000"/>
            </w:tcBorders>
            <w:vAlign w:val="center"/>
          </w:tcPr>
          <w:p w:rsidR="00B1443C" w:rsidRPr="00427815" w:rsidRDefault="00B1443C" w:rsidP="00427815">
            <w:pPr>
              <w:pStyle w:val="a5"/>
              <w:rPr>
                <w:rFonts w:eastAsiaTheme="minorEastAsia"/>
                <w:szCs w:val="21"/>
              </w:rPr>
            </w:pPr>
            <w:r w:rsidRPr="00427815">
              <w:rPr>
                <w:rFonts w:eastAsiaTheme="minorEastAsia" w:hAnsiTheme="minorEastAsia"/>
                <w:szCs w:val="21"/>
              </w:rPr>
              <w:t>产品方案</w:t>
            </w:r>
          </w:p>
        </w:tc>
        <w:tc>
          <w:tcPr>
            <w:tcW w:w="2552" w:type="dxa"/>
            <w:tcBorders>
              <w:top w:val="single" w:sz="4" w:space="0" w:color="000000"/>
              <w:bottom w:val="single" w:sz="4" w:space="0" w:color="000000"/>
            </w:tcBorders>
            <w:vAlign w:val="center"/>
          </w:tcPr>
          <w:p w:rsidR="00B1443C" w:rsidRPr="00427815" w:rsidRDefault="006433B1" w:rsidP="00427815">
            <w:pPr>
              <w:jc w:val="center"/>
              <w:rPr>
                <w:rFonts w:ascii="Times New Roman" w:hAnsi="Times New Roman" w:cs="Times New Roman"/>
                <w:bCs/>
                <w:szCs w:val="21"/>
              </w:rPr>
            </w:pPr>
            <w:r w:rsidRPr="00427815">
              <w:rPr>
                <w:rFonts w:ascii="Times New Roman" w:hAnsiTheme="minorEastAsia" w:cs="Times New Roman"/>
                <w:bCs/>
                <w:szCs w:val="21"/>
              </w:rPr>
              <w:t>年产</w:t>
            </w:r>
            <w:r w:rsidRPr="00427815">
              <w:rPr>
                <w:rFonts w:ascii="Times New Roman" w:hAnsi="Times New Roman" w:cs="Times New Roman"/>
                <w:bCs/>
                <w:szCs w:val="21"/>
              </w:rPr>
              <w:t>2.5</w:t>
            </w:r>
            <w:r w:rsidRPr="00427815">
              <w:rPr>
                <w:rFonts w:ascii="Times New Roman" w:hAnsiTheme="minorEastAsia" w:cs="Times New Roman"/>
                <w:bCs/>
                <w:szCs w:val="21"/>
              </w:rPr>
              <w:t>万吨镀锌电池外壳材料</w:t>
            </w:r>
          </w:p>
        </w:tc>
        <w:tc>
          <w:tcPr>
            <w:tcW w:w="2977" w:type="dxa"/>
            <w:tcBorders>
              <w:top w:val="single" w:sz="4" w:space="0" w:color="000000"/>
              <w:bottom w:val="single" w:sz="4" w:space="0" w:color="000000"/>
            </w:tcBorders>
            <w:vAlign w:val="center"/>
          </w:tcPr>
          <w:p w:rsidR="00444EF6" w:rsidRDefault="006433B1" w:rsidP="00444EF6">
            <w:pPr>
              <w:jc w:val="center"/>
              <w:rPr>
                <w:rFonts w:ascii="Times New Roman" w:hAnsiTheme="minorEastAsia" w:cs="Times New Roman"/>
                <w:bCs/>
                <w:szCs w:val="21"/>
              </w:rPr>
            </w:pPr>
            <w:r w:rsidRPr="00427815">
              <w:rPr>
                <w:rFonts w:ascii="Times New Roman" w:hAnsiTheme="minorEastAsia" w:cs="Times New Roman"/>
                <w:bCs/>
                <w:szCs w:val="21"/>
              </w:rPr>
              <w:t>一期：年产</w:t>
            </w:r>
            <w:r w:rsidR="00264520">
              <w:rPr>
                <w:rFonts w:ascii="Times New Roman" w:hAnsi="Times New Roman" w:cs="Times New Roman" w:hint="eastAsia"/>
                <w:bCs/>
                <w:szCs w:val="21"/>
              </w:rPr>
              <w:t>9930</w:t>
            </w:r>
            <w:r w:rsidRPr="00427815">
              <w:rPr>
                <w:rFonts w:ascii="Times New Roman" w:hAnsiTheme="minorEastAsia" w:cs="Times New Roman"/>
                <w:bCs/>
                <w:szCs w:val="21"/>
              </w:rPr>
              <w:t>吨镀锌电池外壳材料</w:t>
            </w:r>
          </w:p>
          <w:p w:rsidR="006433B1" w:rsidRPr="00427815" w:rsidRDefault="006433B1" w:rsidP="00264520">
            <w:pPr>
              <w:jc w:val="center"/>
              <w:rPr>
                <w:rFonts w:ascii="Times New Roman" w:hAnsi="Times New Roman" w:cs="Times New Roman"/>
                <w:bCs/>
                <w:szCs w:val="21"/>
              </w:rPr>
            </w:pPr>
            <w:r w:rsidRPr="00427815">
              <w:rPr>
                <w:rFonts w:ascii="Times New Roman" w:hAnsiTheme="minorEastAsia" w:cs="Times New Roman"/>
                <w:bCs/>
                <w:szCs w:val="21"/>
              </w:rPr>
              <w:t>二期：</w:t>
            </w:r>
            <w:r w:rsidR="00F13A4D" w:rsidRPr="00427815">
              <w:rPr>
                <w:rFonts w:ascii="Times New Roman" w:hAnsiTheme="minorEastAsia" w:cs="Times New Roman"/>
                <w:bCs/>
                <w:szCs w:val="21"/>
              </w:rPr>
              <w:t>年产</w:t>
            </w:r>
            <w:r w:rsidR="00F13A4D">
              <w:rPr>
                <w:rFonts w:ascii="Times New Roman" w:hAnsi="Times New Roman" w:cs="Times New Roman" w:hint="eastAsia"/>
                <w:bCs/>
                <w:szCs w:val="21"/>
              </w:rPr>
              <w:t>1</w:t>
            </w:r>
            <w:r w:rsidR="00264520">
              <w:rPr>
                <w:rFonts w:ascii="Times New Roman" w:hAnsi="Times New Roman" w:cs="Times New Roman" w:hint="eastAsia"/>
                <w:bCs/>
                <w:szCs w:val="21"/>
              </w:rPr>
              <w:t>5070</w:t>
            </w:r>
            <w:r w:rsidR="00F13A4D" w:rsidRPr="00427815">
              <w:rPr>
                <w:rFonts w:ascii="Times New Roman" w:hAnsiTheme="minorEastAsia" w:cs="Times New Roman"/>
                <w:bCs/>
                <w:szCs w:val="21"/>
              </w:rPr>
              <w:t>吨镀锌电池外壳材料</w:t>
            </w:r>
          </w:p>
        </w:tc>
        <w:tc>
          <w:tcPr>
            <w:tcW w:w="1184" w:type="dxa"/>
            <w:tcBorders>
              <w:top w:val="single" w:sz="4" w:space="0" w:color="000000"/>
              <w:bottom w:val="single" w:sz="4" w:space="0" w:color="000000"/>
            </w:tcBorders>
            <w:vAlign w:val="center"/>
          </w:tcPr>
          <w:p w:rsidR="00B1443C" w:rsidRPr="00427815" w:rsidRDefault="001A268B" w:rsidP="00427815">
            <w:pPr>
              <w:jc w:val="center"/>
              <w:rPr>
                <w:rFonts w:ascii="Times New Roman" w:hAnsi="Times New Roman" w:cs="Times New Roman"/>
                <w:bCs/>
                <w:kern w:val="36"/>
                <w:szCs w:val="21"/>
              </w:rPr>
            </w:pPr>
            <w:r w:rsidRPr="00427815">
              <w:rPr>
                <w:rFonts w:ascii="Times New Roman" w:hAnsiTheme="minorEastAsia" w:cs="Times New Roman"/>
                <w:bCs/>
                <w:kern w:val="36"/>
                <w:szCs w:val="21"/>
              </w:rPr>
              <w:t>仅</w:t>
            </w:r>
            <w:r w:rsidR="00287285">
              <w:rPr>
                <w:rFonts w:ascii="Times New Roman" w:hAnsiTheme="minorEastAsia" w:cs="Times New Roman"/>
                <w:bCs/>
                <w:kern w:val="36"/>
                <w:szCs w:val="21"/>
              </w:rPr>
              <w:t>验收</w:t>
            </w:r>
            <w:r w:rsidRPr="00427815">
              <w:rPr>
                <w:rFonts w:ascii="Times New Roman" w:hAnsiTheme="minorEastAsia" w:cs="Times New Roman"/>
                <w:bCs/>
                <w:kern w:val="36"/>
                <w:szCs w:val="21"/>
              </w:rPr>
              <w:t>一期</w:t>
            </w:r>
          </w:p>
        </w:tc>
      </w:tr>
      <w:tr w:rsidR="00427815" w:rsidRPr="00427815" w:rsidTr="00C769DF">
        <w:trPr>
          <w:trHeight w:val="397"/>
          <w:jc w:val="center"/>
        </w:trPr>
        <w:tc>
          <w:tcPr>
            <w:tcW w:w="675" w:type="dxa"/>
            <w:tcBorders>
              <w:top w:val="single" w:sz="4" w:space="0" w:color="000000"/>
              <w:bottom w:val="single" w:sz="4" w:space="0" w:color="000000"/>
            </w:tcBorders>
            <w:vAlign w:val="center"/>
          </w:tcPr>
          <w:p w:rsidR="00B1443C" w:rsidRPr="00427815" w:rsidRDefault="00B1443C" w:rsidP="00427815">
            <w:pPr>
              <w:jc w:val="center"/>
              <w:rPr>
                <w:rFonts w:ascii="Times New Roman" w:hAnsi="Times New Roman" w:cs="Times New Roman"/>
                <w:bCs/>
                <w:szCs w:val="21"/>
              </w:rPr>
            </w:pPr>
            <w:r w:rsidRPr="00427815">
              <w:rPr>
                <w:rFonts w:ascii="Times New Roman" w:hAnsi="Times New Roman" w:cs="Times New Roman"/>
                <w:bCs/>
                <w:szCs w:val="21"/>
              </w:rPr>
              <w:lastRenderedPageBreak/>
              <w:t>5</w:t>
            </w:r>
          </w:p>
        </w:tc>
        <w:tc>
          <w:tcPr>
            <w:tcW w:w="1134" w:type="dxa"/>
            <w:tcBorders>
              <w:top w:val="single" w:sz="4" w:space="0" w:color="000000"/>
              <w:bottom w:val="single" w:sz="4" w:space="0" w:color="000000"/>
            </w:tcBorders>
            <w:vAlign w:val="center"/>
          </w:tcPr>
          <w:p w:rsidR="00B1443C" w:rsidRPr="00427815" w:rsidRDefault="00B1443C" w:rsidP="00427815">
            <w:pPr>
              <w:pStyle w:val="a5"/>
              <w:rPr>
                <w:rFonts w:eastAsiaTheme="minorEastAsia"/>
                <w:szCs w:val="21"/>
              </w:rPr>
            </w:pPr>
            <w:r w:rsidRPr="00427815">
              <w:rPr>
                <w:rFonts w:eastAsiaTheme="minorEastAsia" w:hAnsiTheme="minorEastAsia"/>
                <w:szCs w:val="21"/>
              </w:rPr>
              <w:t>建设地点</w:t>
            </w:r>
          </w:p>
        </w:tc>
        <w:tc>
          <w:tcPr>
            <w:tcW w:w="2552" w:type="dxa"/>
            <w:tcBorders>
              <w:top w:val="single" w:sz="4" w:space="0" w:color="000000"/>
              <w:bottom w:val="single" w:sz="4" w:space="0" w:color="000000"/>
            </w:tcBorders>
            <w:vAlign w:val="center"/>
          </w:tcPr>
          <w:p w:rsidR="00B1443C" w:rsidRPr="00427815" w:rsidRDefault="006433B1" w:rsidP="00427815">
            <w:pPr>
              <w:jc w:val="center"/>
              <w:rPr>
                <w:rFonts w:ascii="Times New Roman" w:hAnsi="Times New Roman" w:cs="Times New Roman"/>
                <w:bCs/>
                <w:szCs w:val="21"/>
              </w:rPr>
            </w:pPr>
            <w:r w:rsidRPr="00427815">
              <w:rPr>
                <w:rFonts w:ascii="Times New Roman" w:hAnsiTheme="minorEastAsia" w:cs="Times New Roman"/>
                <w:bCs/>
                <w:szCs w:val="21"/>
              </w:rPr>
              <w:t>新乡市凤泉区陈堡村西南</w:t>
            </w:r>
            <w:r w:rsidRPr="00427815">
              <w:rPr>
                <w:rFonts w:ascii="Times New Roman" w:hAnsi="Times New Roman" w:cs="Times New Roman"/>
                <w:bCs/>
                <w:szCs w:val="21"/>
              </w:rPr>
              <w:t>537</w:t>
            </w:r>
            <w:r w:rsidRPr="00427815">
              <w:rPr>
                <w:rFonts w:ascii="Times New Roman" w:hAnsiTheme="minorEastAsia" w:cs="Times New Roman"/>
                <w:bCs/>
                <w:szCs w:val="21"/>
              </w:rPr>
              <w:t>米处（即新乡市动力电池专业园区富拓光电科技公司院内）</w:t>
            </w:r>
          </w:p>
        </w:tc>
        <w:tc>
          <w:tcPr>
            <w:tcW w:w="2977" w:type="dxa"/>
            <w:tcBorders>
              <w:top w:val="single" w:sz="4" w:space="0" w:color="000000"/>
              <w:bottom w:val="single" w:sz="4" w:space="0" w:color="000000"/>
            </w:tcBorders>
            <w:vAlign w:val="center"/>
          </w:tcPr>
          <w:p w:rsidR="00B1443C" w:rsidRPr="00427815" w:rsidRDefault="006433B1" w:rsidP="00427815">
            <w:pPr>
              <w:jc w:val="center"/>
              <w:rPr>
                <w:rFonts w:ascii="Times New Roman" w:hAnsi="Times New Roman" w:cs="Times New Roman"/>
                <w:bCs/>
                <w:szCs w:val="21"/>
              </w:rPr>
            </w:pPr>
            <w:r w:rsidRPr="00427815">
              <w:rPr>
                <w:rFonts w:ascii="Times New Roman" w:hAnsiTheme="minorEastAsia" w:cs="Times New Roman"/>
                <w:bCs/>
                <w:szCs w:val="21"/>
              </w:rPr>
              <w:t>新乡市凤泉区陈堡村西南</w:t>
            </w:r>
            <w:r w:rsidRPr="00427815">
              <w:rPr>
                <w:rFonts w:ascii="Times New Roman" w:hAnsi="Times New Roman" w:cs="Times New Roman"/>
                <w:bCs/>
                <w:szCs w:val="21"/>
              </w:rPr>
              <w:t>537</w:t>
            </w:r>
            <w:r w:rsidRPr="00427815">
              <w:rPr>
                <w:rFonts w:ascii="Times New Roman" w:hAnsiTheme="minorEastAsia" w:cs="Times New Roman"/>
                <w:bCs/>
                <w:szCs w:val="21"/>
              </w:rPr>
              <w:t>米处（即新乡市动力电池专业园区富拓光电科技公司院内）</w:t>
            </w:r>
            <w:r w:rsidR="00F876CA" w:rsidRPr="00F876CA">
              <w:rPr>
                <w:rFonts w:ascii="Times New Roman" w:hAnsiTheme="minorEastAsia" w:cs="Times New Roman" w:hint="eastAsia"/>
                <w:bCs/>
                <w:szCs w:val="21"/>
              </w:rPr>
              <w:t>（在附近调整）</w:t>
            </w:r>
          </w:p>
        </w:tc>
        <w:tc>
          <w:tcPr>
            <w:tcW w:w="1184" w:type="dxa"/>
            <w:tcBorders>
              <w:top w:val="single" w:sz="4" w:space="0" w:color="000000"/>
              <w:bottom w:val="single" w:sz="4" w:space="0" w:color="000000"/>
            </w:tcBorders>
            <w:vAlign w:val="center"/>
          </w:tcPr>
          <w:p w:rsidR="00B1443C" w:rsidRPr="00427815" w:rsidRDefault="00287285" w:rsidP="00427815">
            <w:pPr>
              <w:jc w:val="center"/>
              <w:rPr>
                <w:rFonts w:ascii="Times New Roman" w:hAnsi="Times New Roman" w:cs="Times New Roman"/>
                <w:bCs/>
                <w:kern w:val="36"/>
                <w:szCs w:val="21"/>
              </w:rPr>
            </w:pPr>
            <w:r w:rsidRPr="00287285">
              <w:rPr>
                <w:rFonts w:ascii="Times New Roman" w:hAnsiTheme="minorEastAsia" w:cs="Times New Roman" w:hint="eastAsia"/>
                <w:bCs/>
                <w:kern w:val="36"/>
                <w:szCs w:val="21"/>
              </w:rPr>
              <w:t>建设地点在附近调整</w:t>
            </w:r>
          </w:p>
        </w:tc>
      </w:tr>
      <w:tr w:rsidR="00B1443C" w:rsidRPr="00427815" w:rsidTr="00C769DF">
        <w:trPr>
          <w:trHeight w:val="397"/>
          <w:jc w:val="center"/>
        </w:trPr>
        <w:tc>
          <w:tcPr>
            <w:tcW w:w="675" w:type="dxa"/>
            <w:tcBorders>
              <w:top w:val="single" w:sz="4" w:space="0" w:color="000000"/>
              <w:bottom w:val="single" w:sz="4" w:space="0" w:color="000000"/>
            </w:tcBorders>
            <w:vAlign w:val="center"/>
          </w:tcPr>
          <w:p w:rsidR="00B1443C" w:rsidRPr="00427815" w:rsidRDefault="00B1443C" w:rsidP="00427815">
            <w:pPr>
              <w:jc w:val="center"/>
              <w:rPr>
                <w:rFonts w:ascii="Times New Roman" w:hAnsi="Times New Roman" w:cs="Times New Roman"/>
                <w:bCs/>
                <w:szCs w:val="21"/>
              </w:rPr>
            </w:pPr>
            <w:r w:rsidRPr="00427815">
              <w:rPr>
                <w:rFonts w:ascii="Times New Roman" w:hAnsi="Times New Roman" w:cs="Times New Roman"/>
                <w:bCs/>
                <w:szCs w:val="21"/>
              </w:rPr>
              <w:t>6</w:t>
            </w:r>
          </w:p>
        </w:tc>
        <w:tc>
          <w:tcPr>
            <w:tcW w:w="1134" w:type="dxa"/>
            <w:tcBorders>
              <w:top w:val="single" w:sz="4" w:space="0" w:color="000000"/>
              <w:bottom w:val="single" w:sz="4" w:space="0" w:color="000000"/>
            </w:tcBorders>
            <w:vAlign w:val="center"/>
          </w:tcPr>
          <w:p w:rsidR="00B1443C" w:rsidRPr="00427815" w:rsidRDefault="00B1443C" w:rsidP="00427815">
            <w:pPr>
              <w:pStyle w:val="a5"/>
              <w:rPr>
                <w:rFonts w:eastAsiaTheme="minorEastAsia"/>
                <w:szCs w:val="21"/>
              </w:rPr>
            </w:pPr>
            <w:r w:rsidRPr="00427815">
              <w:rPr>
                <w:rFonts w:eastAsiaTheme="minorEastAsia" w:hAnsiTheme="minorEastAsia"/>
                <w:szCs w:val="21"/>
              </w:rPr>
              <w:t>劳动定员</w:t>
            </w:r>
          </w:p>
        </w:tc>
        <w:tc>
          <w:tcPr>
            <w:tcW w:w="2552" w:type="dxa"/>
            <w:tcBorders>
              <w:top w:val="single" w:sz="4" w:space="0" w:color="000000"/>
              <w:bottom w:val="single" w:sz="4" w:space="0" w:color="000000"/>
            </w:tcBorders>
            <w:vAlign w:val="center"/>
          </w:tcPr>
          <w:p w:rsidR="00B1443C" w:rsidRPr="00427815" w:rsidRDefault="006433B1" w:rsidP="00427815">
            <w:pPr>
              <w:jc w:val="center"/>
              <w:rPr>
                <w:rFonts w:ascii="Times New Roman" w:hAnsi="Times New Roman" w:cs="Times New Roman"/>
                <w:bCs/>
                <w:szCs w:val="21"/>
              </w:rPr>
            </w:pPr>
            <w:r w:rsidRPr="00427815">
              <w:rPr>
                <w:rFonts w:ascii="Times New Roman" w:hAnsi="Times New Roman" w:cs="Times New Roman"/>
                <w:bCs/>
                <w:szCs w:val="21"/>
              </w:rPr>
              <w:t>80</w:t>
            </w:r>
            <w:r w:rsidRPr="00427815">
              <w:rPr>
                <w:rFonts w:ascii="Times New Roman" w:hAnsiTheme="minorEastAsia" w:cs="Times New Roman"/>
                <w:bCs/>
                <w:szCs w:val="21"/>
              </w:rPr>
              <w:t>人</w:t>
            </w:r>
          </w:p>
        </w:tc>
        <w:tc>
          <w:tcPr>
            <w:tcW w:w="2977" w:type="dxa"/>
            <w:tcBorders>
              <w:top w:val="single" w:sz="4" w:space="0" w:color="000000"/>
              <w:bottom w:val="single" w:sz="4" w:space="0" w:color="000000"/>
            </w:tcBorders>
            <w:vAlign w:val="center"/>
          </w:tcPr>
          <w:p w:rsidR="00B1443C" w:rsidRPr="00427815" w:rsidRDefault="006433B1" w:rsidP="00427815">
            <w:pPr>
              <w:jc w:val="center"/>
              <w:rPr>
                <w:rFonts w:ascii="Times New Roman" w:hAnsi="Times New Roman" w:cs="Times New Roman"/>
                <w:bCs/>
                <w:szCs w:val="21"/>
              </w:rPr>
            </w:pPr>
            <w:r w:rsidRPr="00427815">
              <w:rPr>
                <w:rFonts w:ascii="Times New Roman" w:hAnsiTheme="minorEastAsia" w:cs="Times New Roman"/>
                <w:bCs/>
                <w:szCs w:val="21"/>
              </w:rPr>
              <w:t>一期：</w:t>
            </w:r>
            <w:r w:rsidRPr="00427815">
              <w:rPr>
                <w:rFonts w:ascii="Times New Roman" w:hAnsi="Times New Roman" w:cs="Times New Roman"/>
                <w:bCs/>
                <w:szCs w:val="21"/>
              </w:rPr>
              <w:t>20</w:t>
            </w:r>
            <w:r w:rsidRPr="00427815">
              <w:rPr>
                <w:rFonts w:ascii="Times New Roman" w:hAnsiTheme="minorEastAsia" w:cs="Times New Roman"/>
                <w:bCs/>
                <w:szCs w:val="21"/>
              </w:rPr>
              <w:t>人</w:t>
            </w:r>
          </w:p>
          <w:p w:rsidR="006433B1" w:rsidRPr="00427815" w:rsidRDefault="006433B1" w:rsidP="00427815">
            <w:pPr>
              <w:jc w:val="center"/>
              <w:rPr>
                <w:rFonts w:ascii="Times New Roman" w:hAnsi="Times New Roman" w:cs="Times New Roman"/>
                <w:bCs/>
                <w:szCs w:val="21"/>
              </w:rPr>
            </w:pPr>
            <w:r w:rsidRPr="00427815">
              <w:rPr>
                <w:rFonts w:ascii="Times New Roman" w:hAnsiTheme="minorEastAsia" w:cs="Times New Roman"/>
                <w:bCs/>
                <w:szCs w:val="21"/>
              </w:rPr>
              <w:t>二期</w:t>
            </w:r>
            <w:r w:rsidRPr="00427815">
              <w:rPr>
                <w:rFonts w:ascii="Times New Roman" w:hAnsi="Times New Roman" w:cs="Times New Roman"/>
                <w:bCs/>
                <w:szCs w:val="21"/>
              </w:rPr>
              <w:t>60</w:t>
            </w:r>
            <w:r w:rsidRPr="00427815">
              <w:rPr>
                <w:rFonts w:ascii="Times New Roman" w:hAnsiTheme="minorEastAsia" w:cs="Times New Roman"/>
                <w:bCs/>
                <w:szCs w:val="21"/>
              </w:rPr>
              <w:t>人</w:t>
            </w:r>
          </w:p>
        </w:tc>
        <w:tc>
          <w:tcPr>
            <w:tcW w:w="1184" w:type="dxa"/>
            <w:tcBorders>
              <w:top w:val="single" w:sz="4" w:space="0" w:color="000000"/>
              <w:bottom w:val="single" w:sz="4" w:space="0" w:color="000000"/>
            </w:tcBorders>
            <w:vAlign w:val="center"/>
          </w:tcPr>
          <w:p w:rsidR="00B1443C" w:rsidRPr="00427815" w:rsidRDefault="001A268B" w:rsidP="00427815">
            <w:pPr>
              <w:jc w:val="center"/>
              <w:rPr>
                <w:rFonts w:ascii="Times New Roman" w:hAnsi="Times New Roman" w:cs="Times New Roman"/>
                <w:bCs/>
                <w:kern w:val="36"/>
                <w:szCs w:val="21"/>
              </w:rPr>
            </w:pPr>
            <w:r w:rsidRPr="00427815">
              <w:rPr>
                <w:rFonts w:ascii="Times New Roman" w:hAnsiTheme="minorEastAsia" w:cs="Times New Roman"/>
                <w:bCs/>
                <w:kern w:val="36"/>
                <w:szCs w:val="21"/>
              </w:rPr>
              <w:t>仅</w:t>
            </w:r>
            <w:r w:rsidR="00287285">
              <w:rPr>
                <w:rFonts w:ascii="Times New Roman" w:hAnsiTheme="minorEastAsia" w:cs="Times New Roman"/>
                <w:bCs/>
                <w:kern w:val="36"/>
                <w:szCs w:val="21"/>
              </w:rPr>
              <w:t>验收</w:t>
            </w:r>
            <w:r w:rsidRPr="00427815">
              <w:rPr>
                <w:rFonts w:ascii="Times New Roman" w:hAnsiTheme="minorEastAsia" w:cs="Times New Roman"/>
                <w:bCs/>
                <w:kern w:val="36"/>
                <w:szCs w:val="21"/>
              </w:rPr>
              <w:t>一期</w:t>
            </w:r>
          </w:p>
        </w:tc>
      </w:tr>
      <w:tr w:rsidR="00B1443C" w:rsidRPr="00427815" w:rsidTr="00C769DF">
        <w:trPr>
          <w:trHeight w:val="397"/>
          <w:jc w:val="center"/>
        </w:trPr>
        <w:tc>
          <w:tcPr>
            <w:tcW w:w="675" w:type="dxa"/>
            <w:tcBorders>
              <w:top w:val="single" w:sz="4" w:space="0" w:color="000000"/>
              <w:bottom w:val="single" w:sz="8" w:space="0" w:color="000000"/>
            </w:tcBorders>
            <w:vAlign w:val="center"/>
          </w:tcPr>
          <w:p w:rsidR="00B1443C" w:rsidRPr="00427815" w:rsidRDefault="00B1443C" w:rsidP="00427815">
            <w:pPr>
              <w:jc w:val="center"/>
              <w:rPr>
                <w:rFonts w:ascii="Times New Roman" w:hAnsi="Times New Roman" w:cs="Times New Roman"/>
                <w:bCs/>
                <w:szCs w:val="21"/>
              </w:rPr>
            </w:pPr>
            <w:r w:rsidRPr="00427815">
              <w:rPr>
                <w:rFonts w:ascii="Times New Roman" w:hAnsi="Times New Roman" w:cs="Times New Roman"/>
                <w:bCs/>
                <w:szCs w:val="21"/>
              </w:rPr>
              <w:t>7</w:t>
            </w:r>
          </w:p>
        </w:tc>
        <w:tc>
          <w:tcPr>
            <w:tcW w:w="1134" w:type="dxa"/>
            <w:tcBorders>
              <w:top w:val="single" w:sz="4" w:space="0" w:color="000000"/>
              <w:bottom w:val="single" w:sz="8" w:space="0" w:color="000000"/>
            </w:tcBorders>
            <w:vAlign w:val="center"/>
          </w:tcPr>
          <w:p w:rsidR="00B1443C" w:rsidRPr="00427815" w:rsidRDefault="00B1443C" w:rsidP="00427815">
            <w:pPr>
              <w:pStyle w:val="a5"/>
              <w:rPr>
                <w:rFonts w:eastAsiaTheme="minorEastAsia"/>
                <w:szCs w:val="21"/>
              </w:rPr>
            </w:pPr>
            <w:r w:rsidRPr="00427815">
              <w:rPr>
                <w:rFonts w:eastAsiaTheme="minorEastAsia" w:hAnsiTheme="minorEastAsia"/>
                <w:szCs w:val="21"/>
              </w:rPr>
              <w:t>工作制度</w:t>
            </w:r>
          </w:p>
        </w:tc>
        <w:tc>
          <w:tcPr>
            <w:tcW w:w="2552" w:type="dxa"/>
            <w:tcBorders>
              <w:top w:val="single" w:sz="4" w:space="0" w:color="000000"/>
              <w:bottom w:val="single" w:sz="8" w:space="0" w:color="000000"/>
            </w:tcBorders>
            <w:vAlign w:val="center"/>
          </w:tcPr>
          <w:p w:rsidR="00B1443C" w:rsidRPr="00427815" w:rsidRDefault="006433B1" w:rsidP="00427815">
            <w:pPr>
              <w:jc w:val="center"/>
              <w:rPr>
                <w:rFonts w:ascii="Times New Roman" w:hAnsi="Times New Roman" w:cs="Times New Roman"/>
                <w:bCs/>
                <w:szCs w:val="21"/>
              </w:rPr>
            </w:pPr>
            <w:r w:rsidRPr="00427815">
              <w:rPr>
                <w:rFonts w:ascii="Times New Roman" w:hAnsiTheme="minorEastAsia" w:cs="Times New Roman"/>
                <w:bCs/>
                <w:szCs w:val="21"/>
              </w:rPr>
              <w:t>年工作日</w:t>
            </w:r>
            <w:r w:rsidRPr="00427815">
              <w:rPr>
                <w:rFonts w:ascii="Times New Roman" w:hAnsi="Times New Roman" w:cs="Times New Roman"/>
                <w:bCs/>
                <w:szCs w:val="21"/>
              </w:rPr>
              <w:t>300</w:t>
            </w:r>
            <w:r w:rsidRPr="00427815">
              <w:rPr>
                <w:rFonts w:ascii="Times New Roman" w:hAnsiTheme="minorEastAsia" w:cs="Times New Roman"/>
                <w:bCs/>
                <w:szCs w:val="21"/>
              </w:rPr>
              <w:t>天，两班工作制，每天</w:t>
            </w:r>
            <w:r w:rsidRPr="00427815">
              <w:rPr>
                <w:rFonts w:ascii="Times New Roman" w:hAnsi="Times New Roman" w:cs="Times New Roman"/>
                <w:bCs/>
                <w:szCs w:val="21"/>
              </w:rPr>
              <w:t>16</w:t>
            </w:r>
            <w:r w:rsidRPr="00427815">
              <w:rPr>
                <w:rFonts w:ascii="Times New Roman" w:hAnsiTheme="minorEastAsia" w:cs="Times New Roman"/>
                <w:bCs/>
                <w:szCs w:val="21"/>
              </w:rPr>
              <w:t>小时</w:t>
            </w:r>
          </w:p>
        </w:tc>
        <w:tc>
          <w:tcPr>
            <w:tcW w:w="2977" w:type="dxa"/>
            <w:tcBorders>
              <w:top w:val="single" w:sz="4" w:space="0" w:color="000000"/>
              <w:bottom w:val="single" w:sz="8" w:space="0" w:color="000000"/>
            </w:tcBorders>
            <w:vAlign w:val="center"/>
          </w:tcPr>
          <w:p w:rsidR="00B1443C" w:rsidRPr="00427815" w:rsidRDefault="006433B1" w:rsidP="00427815">
            <w:pPr>
              <w:jc w:val="center"/>
              <w:rPr>
                <w:rFonts w:ascii="Times New Roman" w:hAnsi="Times New Roman" w:cs="Times New Roman"/>
                <w:bCs/>
                <w:szCs w:val="21"/>
              </w:rPr>
            </w:pPr>
            <w:r w:rsidRPr="00427815">
              <w:rPr>
                <w:rFonts w:ascii="Times New Roman" w:hAnsiTheme="minorEastAsia" w:cs="Times New Roman"/>
                <w:bCs/>
                <w:szCs w:val="21"/>
              </w:rPr>
              <w:t>年工作日</w:t>
            </w:r>
            <w:r w:rsidRPr="00427815">
              <w:rPr>
                <w:rFonts w:ascii="Times New Roman" w:hAnsi="Times New Roman" w:cs="Times New Roman"/>
                <w:bCs/>
                <w:szCs w:val="21"/>
              </w:rPr>
              <w:t>300</w:t>
            </w:r>
            <w:r w:rsidRPr="00427815">
              <w:rPr>
                <w:rFonts w:ascii="Times New Roman" w:hAnsiTheme="minorEastAsia" w:cs="Times New Roman"/>
                <w:bCs/>
                <w:szCs w:val="21"/>
              </w:rPr>
              <w:t>天，两班工作制，每天</w:t>
            </w:r>
            <w:r w:rsidRPr="00427815">
              <w:rPr>
                <w:rFonts w:ascii="Times New Roman" w:hAnsi="Times New Roman" w:cs="Times New Roman"/>
                <w:bCs/>
                <w:szCs w:val="21"/>
              </w:rPr>
              <w:t>16</w:t>
            </w:r>
            <w:r w:rsidRPr="00427815">
              <w:rPr>
                <w:rFonts w:ascii="Times New Roman" w:hAnsiTheme="minorEastAsia" w:cs="Times New Roman"/>
                <w:bCs/>
                <w:szCs w:val="21"/>
              </w:rPr>
              <w:t>小时</w:t>
            </w:r>
          </w:p>
        </w:tc>
        <w:tc>
          <w:tcPr>
            <w:tcW w:w="1184" w:type="dxa"/>
            <w:tcBorders>
              <w:top w:val="single" w:sz="4" w:space="0" w:color="000000"/>
              <w:bottom w:val="single" w:sz="8" w:space="0" w:color="000000"/>
            </w:tcBorders>
            <w:vAlign w:val="center"/>
          </w:tcPr>
          <w:p w:rsidR="00B1443C" w:rsidRPr="00427815" w:rsidRDefault="001A268B" w:rsidP="00427815">
            <w:pPr>
              <w:jc w:val="center"/>
              <w:rPr>
                <w:rFonts w:ascii="Times New Roman" w:hAnsi="Times New Roman" w:cs="Times New Roman"/>
                <w:bCs/>
                <w:kern w:val="36"/>
                <w:szCs w:val="21"/>
              </w:rPr>
            </w:pPr>
            <w:r w:rsidRPr="00427815">
              <w:rPr>
                <w:rFonts w:ascii="Times New Roman" w:hAnsiTheme="minorEastAsia" w:cs="Times New Roman"/>
                <w:bCs/>
                <w:kern w:val="36"/>
                <w:szCs w:val="21"/>
              </w:rPr>
              <w:t>一致</w:t>
            </w:r>
          </w:p>
        </w:tc>
      </w:tr>
    </w:tbl>
    <w:p w:rsidR="00E25D75" w:rsidRDefault="00E25D75" w:rsidP="00822CAF">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注：本次验收内容为</w:t>
      </w:r>
      <w:r>
        <w:rPr>
          <w:rFonts w:ascii="Times New Roman" w:hAnsi="Times New Roman" w:cs="Times New Roman" w:hint="eastAsia"/>
          <w:sz w:val="24"/>
          <w:szCs w:val="24"/>
        </w:rPr>
        <w:t>1</w:t>
      </w:r>
      <w:r>
        <w:rPr>
          <w:rFonts w:ascii="Times New Roman" w:hAnsi="Times New Roman" w:cs="Times New Roman" w:hint="eastAsia"/>
          <w:sz w:val="24"/>
          <w:szCs w:val="24"/>
        </w:rPr>
        <w:t>条镀锌生产线和纵剪机、电加热退火炉、</w:t>
      </w:r>
      <w:r w:rsidRPr="00444EF6">
        <w:rPr>
          <w:rFonts w:ascii="Times New Roman" w:hAnsi="Times New Roman" w:cs="Times New Roman" w:hint="eastAsia"/>
          <w:sz w:val="24"/>
          <w:szCs w:val="24"/>
        </w:rPr>
        <w:t>外圆磨床</w:t>
      </w:r>
      <w:r>
        <w:rPr>
          <w:rFonts w:ascii="Times New Roman" w:hAnsi="Times New Roman" w:cs="Times New Roman" w:hint="eastAsia"/>
          <w:sz w:val="24"/>
          <w:szCs w:val="24"/>
        </w:rPr>
        <w:t>，外购</w:t>
      </w:r>
      <w:r w:rsidRPr="00E25D75">
        <w:rPr>
          <w:rFonts w:ascii="Times New Roman" w:hAnsi="Times New Roman" w:cs="Times New Roman" w:hint="eastAsia"/>
          <w:sz w:val="24"/>
          <w:szCs w:val="24"/>
        </w:rPr>
        <w:t>轧制好的钢带进行纵剪、退火、电镀加工</w:t>
      </w:r>
      <w:r>
        <w:rPr>
          <w:rFonts w:ascii="Times New Roman" w:hAnsi="Times New Roman" w:cs="Times New Roman" w:hint="eastAsia"/>
          <w:sz w:val="24"/>
          <w:szCs w:val="24"/>
        </w:rPr>
        <w:t>，产能为</w:t>
      </w:r>
      <w:r w:rsidR="00264520">
        <w:rPr>
          <w:rFonts w:ascii="Times New Roman" w:hAnsi="Times New Roman" w:cs="Times New Roman" w:hint="eastAsia"/>
          <w:sz w:val="24"/>
          <w:szCs w:val="24"/>
        </w:rPr>
        <w:t>9930</w:t>
      </w:r>
      <w:r>
        <w:rPr>
          <w:rFonts w:ascii="Times New Roman" w:hAnsi="Times New Roman" w:cs="Times New Roman" w:hint="eastAsia"/>
          <w:sz w:val="24"/>
          <w:szCs w:val="24"/>
        </w:rPr>
        <w:t>t/a</w:t>
      </w:r>
      <w:r>
        <w:rPr>
          <w:rFonts w:ascii="Times New Roman" w:hAnsi="Times New Roman" w:cs="Times New Roman" w:hint="eastAsia"/>
          <w:sz w:val="24"/>
          <w:szCs w:val="24"/>
        </w:rPr>
        <w:t>。</w:t>
      </w:r>
    </w:p>
    <w:p w:rsidR="00822CAF" w:rsidRPr="00822CAF" w:rsidRDefault="00427815" w:rsidP="00822CAF">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本项目工程组成及建设内容见下表。</w:t>
      </w:r>
    </w:p>
    <w:p w:rsidR="00427815" w:rsidRPr="00E57D9D" w:rsidRDefault="00427815" w:rsidP="00427815">
      <w:pPr>
        <w:spacing w:line="520" w:lineRule="exact"/>
        <w:jc w:val="center"/>
        <w:rPr>
          <w:rFonts w:ascii="Times New Roman" w:hAnsi="Times New Roman" w:cs="Times New Roman"/>
          <w:b/>
          <w:sz w:val="24"/>
          <w:szCs w:val="24"/>
        </w:rPr>
      </w:pPr>
      <w:r w:rsidRPr="00E57D9D">
        <w:rPr>
          <w:rFonts w:ascii="Times New Roman" w:hAnsi="Times New Roman" w:cs="Times New Roman" w:hint="eastAsia"/>
          <w:b/>
          <w:sz w:val="24"/>
          <w:szCs w:val="24"/>
        </w:rPr>
        <w:t>表</w:t>
      </w:r>
      <w:r>
        <w:rPr>
          <w:rFonts w:ascii="Times New Roman" w:hAnsi="Times New Roman" w:cs="Times New Roman" w:hint="eastAsia"/>
          <w:b/>
          <w:sz w:val="24"/>
          <w:szCs w:val="24"/>
        </w:rPr>
        <w:t>2</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本项目工程组成及建设内容一览表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675"/>
        <w:gridCol w:w="709"/>
        <w:gridCol w:w="709"/>
        <w:gridCol w:w="2268"/>
        <w:gridCol w:w="2268"/>
        <w:gridCol w:w="1893"/>
      </w:tblGrid>
      <w:tr w:rsidR="006F0A15" w:rsidRPr="00427815" w:rsidTr="00264520">
        <w:trPr>
          <w:trHeight w:val="397"/>
          <w:jc w:val="center"/>
        </w:trPr>
        <w:tc>
          <w:tcPr>
            <w:tcW w:w="2093" w:type="dxa"/>
            <w:gridSpan w:val="3"/>
            <w:tcBorders>
              <w:top w:val="single" w:sz="8" w:space="0" w:color="000000"/>
              <w:bottom w:val="single" w:sz="8" w:space="0" w:color="000000"/>
            </w:tcBorders>
            <w:vAlign w:val="center"/>
          </w:tcPr>
          <w:p w:rsidR="006F0A15" w:rsidRPr="00427815" w:rsidRDefault="006F0A15" w:rsidP="00626DBC">
            <w:pPr>
              <w:jc w:val="center"/>
              <w:rPr>
                <w:rFonts w:ascii="Times New Roman" w:hAnsi="Times New Roman" w:cs="Times New Roman"/>
                <w:b/>
                <w:bCs/>
                <w:szCs w:val="21"/>
              </w:rPr>
            </w:pPr>
            <w:r>
              <w:rPr>
                <w:rFonts w:ascii="Times New Roman" w:hAnsiTheme="minorEastAsia" w:cs="Times New Roman" w:hint="eastAsia"/>
                <w:b/>
                <w:bCs/>
                <w:szCs w:val="21"/>
              </w:rPr>
              <w:t>工程</w:t>
            </w:r>
            <w:r>
              <w:rPr>
                <w:rFonts w:ascii="Times New Roman" w:hAnsiTheme="minorEastAsia" w:cs="Times New Roman"/>
                <w:b/>
                <w:bCs/>
                <w:szCs w:val="21"/>
              </w:rPr>
              <w:t>组成</w:t>
            </w:r>
          </w:p>
        </w:tc>
        <w:tc>
          <w:tcPr>
            <w:tcW w:w="2268" w:type="dxa"/>
            <w:tcBorders>
              <w:top w:val="single" w:sz="8" w:space="0" w:color="000000"/>
              <w:bottom w:val="single" w:sz="8" w:space="0" w:color="000000"/>
            </w:tcBorders>
            <w:vAlign w:val="center"/>
          </w:tcPr>
          <w:p w:rsidR="006F0A15" w:rsidRPr="00427815" w:rsidRDefault="006F0A15" w:rsidP="006F0A15">
            <w:pPr>
              <w:jc w:val="center"/>
              <w:rPr>
                <w:rFonts w:ascii="Times New Roman" w:hAnsi="Times New Roman" w:cs="Times New Roman"/>
                <w:b/>
                <w:bCs/>
                <w:szCs w:val="21"/>
              </w:rPr>
            </w:pPr>
            <w:r w:rsidRPr="00427815">
              <w:rPr>
                <w:rFonts w:ascii="Times New Roman" w:hAnsiTheme="minorEastAsia" w:cs="Times New Roman"/>
                <w:b/>
                <w:bCs/>
                <w:szCs w:val="21"/>
              </w:rPr>
              <w:t>环评</w:t>
            </w:r>
            <w:r w:rsidR="005B1CF4">
              <w:rPr>
                <w:rFonts w:ascii="Times New Roman" w:hAnsiTheme="minorEastAsia" w:cs="Times New Roman"/>
                <w:b/>
                <w:bCs/>
                <w:szCs w:val="21"/>
              </w:rPr>
              <w:t>及批复</w:t>
            </w:r>
            <w:r w:rsidRPr="00427815">
              <w:rPr>
                <w:rFonts w:ascii="Times New Roman" w:hAnsiTheme="minorEastAsia" w:cs="Times New Roman"/>
                <w:b/>
                <w:bCs/>
                <w:szCs w:val="21"/>
              </w:rPr>
              <w:t>内容</w:t>
            </w:r>
          </w:p>
        </w:tc>
        <w:tc>
          <w:tcPr>
            <w:tcW w:w="2268" w:type="dxa"/>
            <w:tcBorders>
              <w:top w:val="single" w:sz="8" w:space="0" w:color="000000"/>
              <w:bottom w:val="single" w:sz="8" w:space="0" w:color="000000"/>
            </w:tcBorders>
            <w:vAlign w:val="center"/>
          </w:tcPr>
          <w:p w:rsidR="006F0A15" w:rsidRPr="00427815" w:rsidRDefault="006F0A15" w:rsidP="00626DBC">
            <w:pPr>
              <w:jc w:val="center"/>
              <w:rPr>
                <w:rFonts w:ascii="Times New Roman" w:hAnsi="Times New Roman" w:cs="Times New Roman"/>
                <w:b/>
                <w:bCs/>
                <w:szCs w:val="21"/>
              </w:rPr>
            </w:pPr>
            <w:r w:rsidRPr="00427815">
              <w:rPr>
                <w:rFonts w:ascii="Times New Roman" w:hAnsiTheme="minorEastAsia" w:cs="Times New Roman"/>
                <w:b/>
                <w:bCs/>
                <w:szCs w:val="21"/>
              </w:rPr>
              <w:t>实际建设内容</w:t>
            </w:r>
          </w:p>
        </w:tc>
        <w:tc>
          <w:tcPr>
            <w:tcW w:w="1893" w:type="dxa"/>
            <w:tcBorders>
              <w:top w:val="single" w:sz="8" w:space="0" w:color="000000"/>
              <w:bottom w:val="single" w:sz="8" w:space="0" w:color="000000"/>
            </w:tcBorders>
            <w:vAlign w:val="center"/>
          </w:tcPr>
          <w:p w:rsidR="006F0A15" w:rsidRPr="00427815" w:rsidRDefault="00264520" w:rsidP="00626DBC">
            <w:pPr>
              <w:jc w:val="center"/>
              <w:rPr>
                <w:rFonts w:ascii="Times New Roman" w:hAnsi="Times New Roman" w:cs="Times New Roman"/>
                <w:b/>
                <w:bCs/>
                <w:szCs w:val="21"/>
              </w:rPr>
            </w:pPr>
            <w:r>
              <w:rPr>
                <w:rFonts w:ascii="Times New Roman" w:hAnsiTheme="minorEastAsia" w:cs="Times New Roman" w:hint="eastAsia"/>
                <w:b/>
                <w:bCs/>
                <w:kern w:val="36"/>
                <w:szCs w:val="21"/>
              </w:rPr>
              <w:t>备注</w:t>
            </w:r>
          </w:p>
        </w:tc>
      </w:tr>
      <w:tr w:rsidR="001C247D" w:rsidRPr="006F0A15" w:rsidTr="00264520">
        <w:trPr>
          <w:trHeight w:val="397"/>
          <w:jc w:val="center"/>
        </w:trPr>
        <w:tc>
          <w:tcPr>
            <w:tcW w:w="675" w:type="dxa"/>
            <w:vMerge w:val="restart"/>
            <w:tcBorders>
              <w:top w:val="single" w:sz="8" w:space="0" w:color="000000"/>
              <w:bottom w:val="single" w:sz="4" w:space="0" w:color="000000"/>
            </w:tcBorders>
            <w:vAlign w:val="center"/>
          </w:tcPr>
          <w:p w:rsidR="001C247D" w:rsidRPr="006F0A15" w:rsidRDefault="001C247D" w:rsidP="00626DBC">
            <w:pPr>
              <w:jc w:val="center"/>
              <w:rPr>
                <w:rFonts w:ascii="Times New Roman" w:hAnsiTheme="minorEastAsia" w:cs="Times New Roman"/>
                <w:bCs/>
                <w:szCs w:val="21"/>
              </w:rPr>
            </w:pPr>
            <w:r>
              <w:rPr>
                <w:rFonts w:ascii="Times New Roman" w:hAnsiTheme="minorEastAsia" w:cs="Times New Roman" w:hint="eastAsia"/>
                <w:bCs/>
                <w:szCs w:val="21"/>
              </w:rPr>
              <w:t>主体工程</w:t>
            </w:r>
          </w:p>
        </w:tc>
        <w:tc>
          <w:tcPr>
            <w:tcW w:w="1418" w:type="dxa"/>
            <w:gridSpan w:val="2"/>
            <w:tcBorders>
              <w:top w:val="single" w:sz="8" w:space="0" w:color="000000"/>
              <w:bottom w:val="single" w:sz="4" w:space="0" w:color="000000"/>
            </w:tcBorders>
            <w:vAlign w:val="center"/>
          </w:tcPr>
          <w:p w:rsidR="001C247D" w:rsidRPr="006F0A15" w:rsidRDefault="001C247D" w:rsidP="00626DBC">
            <w:pPr>
              <w:jc w:val="center"/>
              <w:rPr>
                <w:rFonts w:ascii="Times New Roman" w:hAnsiTheme="minorEastAsia" w:cs="Times New Roman"/>
                <w:bCs/>
                <w:szCs w:val="21"/>
              </w:rPr>
            </w:pPr>
            <w:r>
              <w:rPr>
                <w:rFonts w:ascii="Times New Roman" w:hAnsiTheme="minorEastAsia" w:cs="Times New Roman" w:hint="eastAsia"/>
                <w:bCs/>
                <w:szCs w:val="21"/>
              </w:rPr>
              <w:t>电镀车间</w:t>
            </w:r>
          </w:p>
        </w:tc>
        <w:tc>
          <w:tcPr>
            <w:tcW w:w="2268" w:type="dxa"/>
            <w:tcBorders>
              <w:top w:val="single" w:sz="8" w:space="0" w:color="000000"/>
              <w:bottom w:val="single" w:sz="4" w:space="0" w:color="000000"/>
            </w:tcBorders>
            <w:vAlign w:val="center"/>
          </w:tcPr>
          <w:p w:rsidR="001C247D" w:rsidRPr="006F0A15" w:rsidRDefault="001C247D" w:rsidP="006F0A15">
            <w:pPr>
              <w:jc w:val="center"/>
              <w:rPr>
                <w:rFonts w:ascii="Times New Roman" w:hAnsiTheme="minorEastAsia" w:cs="Times New Roman"/>
                <w:bCs/>
                <w:szCs w:val="21"/>
              </w:rPr>
            </w:pPr>
            <w:r>
              <w:rPr>
                <w:rFonts w:ascii="Times New Roman" w:hAnsiTheme="minorEastAsia" w:cs="Times New Roman" w:hint="eastAsia"/>
                <w:bCs/>
                <w:szCs w:val="21"/>
              </w:rPr>
              <w:t>1</w:t>
            </w:r>
            <w:r>
              <w:rPr>
                <w:rFonts w:ascii="Times New Roman" w:hAnsiTheme="minorEastAsia" w:cs="Times New Roman" w:hint="eastAsia"/>
                <w:bCs/>
                <w:szCs w:val="21"/>
              </w:rPr>
              <w:t>座，</w:t>
            </w:r>
            <w:r>
              <w:rPr>
                <w:rFonts w:ascii="Times New Roman" w:hAnsiTheme="minorEastAsia" w:cs="Times New Roman"/>
                <w:bCs/>
                <w:szCs w:val="21"/>
              </w:rPr>
              <w:t>建筑面积</w:t>
            </w:r>
            <w:r>
              <w:rPr>
                <w:rFonts w:ascii="Times New Roman" w:hAnsiTheme="minorEastAsia" w:cs="Times New Roman" w:hint="eastAsia"/>
                <w:bCs/>
                <w:szCs w:val="21"/>
              </w:rPr>
              <w:t>3000m</w:t>
            </w:r>
            <w:r w:rsidRPr="001C247D">
              <w:rPr>
                <w:rFonts w:ascii="Times New Roman" w:hAnsiTheme="minorEastAsia" w:cs="Times New Roman" w:hint="eastAsia"/>
                <w:bCs/>
                <w:szCs w:val="21"/>
                <w:vertAlign w:val="superscript"/>
              </w:rPr>
              <w:t>2</w:t>
            </w:r>
          </w:p>
        </w:tc>
        <w:tc>
          <w:tcPr>
            <w:tcW w:w="2268" w:type="dxa"/>
            <w:tcBorders>
              <w:top w:val="single" w:sz="8" w:space="0" w:color="000000"/>
              <w:bottom w:val="single" w:sz="4" w:space="0" w:color="000000"/>
            </w:tcBorders>
            <w:vAlign w:val="center"/>
          </w:tcPr>
          <w:p w:rsidR="001C247D" w:rsidRPr="006F0A15" w:rsidRDefault="00822CAF" w:rsidP="00264520">
            <w:pPr>
              <w:jc w:val="center"/>
              <w:rPr>
                <w:rFonts w:ascii="Times New Roman" w:hAnsiTheme="minorEastAsia" w:cs="Times New Roman"/>
                <w:bCs/>
                <w:szCs w:val="21"/>
              </w:rPr>
            </w:pPr>
            <w:r>
              <w:rPr>
                <w:rFonts w:ascii="Times New Roman" w:hAnsiTheme="minorEastAsia" w:cs="Times New Roman" w:hint="eastAsia"/>
                <w:bCs/>
                <w:szCs w:val="21"/>
              </w:rPr>
              <w:t>1</w:t>
            </w:r>
            <w:r>
              <w:rPr>
                <w:rFonts w:ascii="Times New Roman" w:hAnsiTheme="minorEastAsia" w:cs="Times New Roman" w:hint="eastAsia"/>
                <w:bCs/>
                <w:szCs w:val="21"/>
              </w:rPr>
              <w:t>座，</w:t>
            </w:r>
            <w:r>
              <w:rPr>
                <w:rFonts w:ascii="Times New Roman" w:hAnsiTheme="minorEastAsia" w:cs="Times New Roman"/>
                <w:bCs/>
                <w:szCs w:val="21"/>
              </w:rPr>
              <w:t>建筑面积</w:t>
            </w:r>
            <w:r w:rsidR="00264520">
              <w:rPr>
                <w:rFonts w:ascii="Times New Roman" w:hAnsiTheme="minorEastAsia" w:cs="Times New Roman" w:hint="eastAsia"/>
                <w:bCs/>
                <w:szCs w:val="21"/>
              </w:rPr>
              <w:t>3</w:t>
            </w:r>
            <w:r w:rsidR="00295808">
              <w:rPr>
                <w:rFonts w:ascii="Times New Roman" w:hAnsiTheme="minorEastAsia" w:cs="Times New Roman" w:hint="eastAsia"/>
                <w:bCs/>
                <w:szCs w:val="21"/>
              </w:rPr>
              <w:t>0</w:t>
            </w:r>
            <w:r>
              <w:rPr>
                <w:rFonts w:ascii="Times New Roman" w:hAnsiTheme="minorEastAsia" w:cs="Times New Roman" w:hint="eastAsia"/>
                <w:bCs/>
                <w:szCs w:val="21"/>
              </w:rPr>
              <w:t>00m</w:t>
            </w:r>
            <w:r w:rsidRPr="001C247D">
              <w:rPr>
                <w:rFonts w:ascii="Times New Roman" w:hAnsiTheme="minorEastAsia" w:cs="Times New Roman" w:hint="eastAsia"/>
                <w:bCs/>
                <w:szCs w:val="21"/>
                <w:vertAlign w:val="superscript"/>
              </w:rPr>
              <w:t>2</w:t>
            </w:r>
          </w:p>
        </w:tc>
        <w:tc>
          <w:tcPr>
            <w:tcW w:w="1893" w:type="dxa"/>
            <w:tcBorders>
              <w:top w:val="single" w:sz="8" w:space="0" w:color="000000"/>
              <w:bottom w:val="single" w:sz="4" w:space="0" w:color="000000"/>
            </w:tcBorders>
            <w:vAlign w:val="center"/>
          </w:tcPr>
          <w:p w:rsidR="001C247D" w:rsidRPr="006F0A15" w:rsidRDefault="006C0D74" w:rsidP="00626DBC">
            <w:pPr>
              <w:jc w:val="center"/>
              <w:rPr>
                <w:rFonts w:ascii="Times New Roman" w:hAnsiTheme="minorEastAsia" w:cs="Times New Roman"/>
                <w:bCs/>
                <w:kern w:val="36"/>
                <w:szCs w:val="21"/>
              </w:rPr>
            </w:pPr>
            <w:r>
              <w:rPr>
                <w:rFonts w:ascii="Times New Roman" w:hAnsiTheme="minorEastAsia" w:cs="Times New Roman"/>
                <w:bCs/>
                <w:kern w:val="36"/>
                <w:szCs w:val="21"/>
              </w:rPr>
              <w:t>一致</w:t>
            </w:r>
          </w:p>
        </w:tc>
      </w:tr>
      <w:tr w:rsidR="001C247D" w:rsidRPr="006F0A15" w:rsidTr="00264520">
        <w:trPr>
          <w:trHeight w:val="397"/>
          <w:jc w:val="center"/>
        </w:trPr>
        <w:tc>
          <w:tcPr>
            <w:tcW w:w="675" w:type="dxa"/>
            <w:vMerge/>
            <w:tcBorders>
              <w:top w:val="single" w:sz="4" w:space="0" w:color="000000"/>
              <w:bottom w:val="single" w:sz="4" w:space="0" w:color="000000"/>
            </w:tcBorders>
            <w:vAlign w:val="center"/>
          </w:tcPr>
          <w:p w:rsidR="001C247D" w:rsidRDefault="001C247D" w:rsidP="00626DBC">
            <w:pPr>
              <w:jc w:val="center"/>
              <w:rPr>
                <w:rFonts w:ascii="Times New Roman" w:hAnsiTheme="minorEastAsia" w:cs="Times New Roman"/>
                <w:bCs/>
                <w:szCs w:val="21"/>
              </w:rPr>
            </w:pPr>
          </w:p>
        </w:tc>
        <w:tc>
          <w:tcPr>
            <w:tcW w:w="1418" w:type="dxa"/>
            <w:gridSpan w:val="2"/>
            <w:tcBorders>
              <w:top w:val="single" w:sz="4" w:space="0" w:color="000000"/>
              <w:bottom w:val="single" w:sz="4" w:space="0" w:color="000000"/>
            </w:tcBorders>
            <w:vAlign w:val="center"/>
          </w:tcPr>
          <w:p w:rsidR="001C247D" w:rsidRPr="006F0A15" w:rsidRDefault="001C247D" w:rsidP="00626DBC">
            <w:pPr>
              <w:jc w:val="center"/>
              <w:rPr>
                <w:rFonts w:ascii="Times New Roman" w:hAnsiTheme="minorEastAsia" w:cs="Times New Roman"/>
                <w:bCs/>
                <w:szCs w:val="21"/>
              </w:rPr>
            </w:pPr>
            <w:r>
              <w:rPr>
                <w:rFonts w:ascii="Times New Roman" w:hAnsiTheme="minorEastAsia" w:cs="Times New Roman" w:hint="eastAsia"/>
                <w:bCs/>
                <w:szCs w:val="21"/>
              </w:rPr>
              <w:t>机加工车间</w:t>
            </w:r>
          </w:p>
        </w:tc>
        <w:tc>
          <w:tcPr>
            <w:tcW w:w="2268" w:type="dxa"/>
            <w:tcBorders>
              <w:top w:val="single" w:sz="4" w:space="0" w:color="000000"/>
              <w:bottom w:val="single" w:sz="4" w:space="0" w:color="000000"/>
            </w:tcBorders>
            <w:vAlign w:val="center"/>
          </w:tcPr>
          <w:p w:rsidR="001C247D" w:rsidRPr="006F0A15" w:rsidRDefault="001C247D" w:rsidP="006F0A15">
            <w:pPr>
              <w:jc w:val="center"/>
              <w:rPr>
                <w:rFonts w:ascii="Times New Roman" w:hAnsiTheme="minorEastAsia" w:cs="Times New Roman"/>
                <w:bCs/>
                <w:szCs w:val="21"/>
              </w:rPr>
            </w:pPr>
            <w:r>
              <w:rPr>
                <w:rFonts w:ascii="Times New Roman" w:hAnsiTheme="minorEastAsia" w:cs="Times New Roman" w:hint="eastAsia"/>
                <w:bCs/>
                <w:szCs w:val="21"/>
              </w:rPr>
              <w:t>1</w:t>
            </w:r>
            <w:r>
              <w:rPr>
                <w:rFonts w:ascii="Times New Roman" w:hAnsiTheme="minorEastAsia" w:cs="Times New Roman" w:hint="eastAsia"/>
                <w:bCs/>
                <w:szCs w:val="21"/>
              </w:rPr>
              <w:t>座，建筑面积</w:t>
            </w:r>
            <w:r>
              <w:rPr>
                <w:rFonts w:ascii="Times New Roman" w:hAnsiTheme="minorEastAsia" w:cs="Times New Roman" w:hint="eastAsia"/>
                <w:bCs/>
                <w:szCs w:val="21"/>
              </w:rPr>
              <w:t>5000m</w:t>
            </w:r>
            <w:r w:rsidRPr="001C247D">
              <w:rPr>
                <w:rFonts w:ascii="Times New Roman" w:hAnsiTheme="minorEastAsia" w:cs="Times New Roman" w:hint="eastAsia"/>
                <w:bCs/>
                <w:szCs w:val="21"/>
                <w:vertAlign w:val="superscript"/>
              </w:rPr>
              <w:t>2</w:t>
            </w:r>
          </w:p>
        </w:tc>
        <w:tc>
          <w:tcPr>
            <w:tcW w:w="2268" w:type="dxa"/>
            <w:tcBorders>
              <w:top w:val="single" w:sz="4" w:space="0" w:color="000000"/>
              <w:bottom w:val="single" w:sz="4" w:space="0" w:color="000000"/>
            </w:tcBorders>
            <w:vAlign w:val="center"/>
          </w:tcPr>
          <w:p w:rsidR="001C247D" w:rsidRPr="006F0A15" w:rsidRDefault="00264520" w:rsidP="00626DBC">
            <w:pPr>
              <w:jc w:val="center"/>
              <w:rPr>
                <w:rFonts w:ascii="Times New Roman" w:hAnsiTheme="minorEastAsia" w:cs="Times New Roman"/>
                <w:bCs/>
                <w:szCs w:val="21"/>
              </w:rPr>
            </w:pPr>
            <w:r>
              <w:rPr>
                <w:rFonts w:ascii="Times New Roman" w:hAnsiTheme="minorEastAsia" w:cs="Times New Roman" w:hint="eastAsia"/>
                <w:bCs/>
                <w:szCs w:val="21"/>
              </w:rPr>
              <w:t>未建设</w:t>
            </w:r>
          </w:p>
        </w:tc>
        <w:tc>
          <w:tcPr>
            <w:tcW w:w="1893" w:type="dxa"/>
            <w:tcBorders>
              <w:top w:val="single" w:sz="4" w:space="0" w:color="000000"/>
              <w:bottom w:val="single" w:sz="4" w:space="0" w:color="000000"/>
            </w:tcBorders>
            <w:vAlign w:val="center"/>
          </w:tcPr>
          <w:p w:rsidR="001C247D" w:rsidRPr="006F0A15" w:rsidRDefault="00264520" w:rsidP="00626DBC">
            <w:pPr>
              <w:jc w:val="center"/>
              <w:rPr>
                <w:rFonts w:ascii="Times New Roman" w:hAnsiTheme="minorEastAsia" w:cs="Times New Roman"/>
                <w:bCs/>
                <w:kern w:val="36"/>
                <w:szCs w:val="21"/>
              </w:rPr>
            </w:pPr>
            <w:r w:rsidRPr="00264520">
              <w:rPr>
                <w:rFonts w:ascii="Times New Roman" w:hAnsiTheme="minorEastAsia" w:cs="Times New Roman" w:hint="eastAsia"/>
                <w:bCs/>
                <w:szCs w:val="21"/>
              </w:rPr>
              <w:t>纵剪机、电加热退火炉、外圆磨床</w:t>
            </w:r>
            <w:r>
              <w:rPr>
                <w:rFonts w:ascii="Times New Roman" w:hAnsiTheme="minorEastAsia" w:cs="Times New Roman" w:hint="eastAsia"/>
                <w:bCs/>
                <w:szCs w:val="21"/>
              </w:rPr>
              <w:t>等设备在电镀车间建设</w:t>
            </w:r>
          </w:p>
        </w:tc>
      </w:tr>
      <w:tr w:rsidR="00822CAF" w:rsidRPr="006F0A15" w:rsidTr="00264520">
        <w:trPr>
          <w:trHeight w:val="397"/>
          <w:jc w:val="center"/>
        </w:trPr>
        <w:tc>
          <w:tcPr>
            <w:tcW w:w="675" w:type="dxa"/>
            <w:vMerge w:val="restart"/>
            <w:tcBorders>
              <w:top w:val="single" w:sz="4" w:space="0" w:color="000000"/>
              <w:bottom w:val="single" w:sz="4" w:space="0" w:color="000000"/>
            </w:tcBorders>
            <w:vAlign w:val="center"/>
          </w:tcPr>
          <w:p w:rsidR="00822CAF" w:rsidRDefault="00822CAF" w:rsidP="00626DBC">
            <w:pPr>
              <w:jc w:val="center"/>
              <w:rPr>
                <w:rFonts w:ascii="Times New Roman" w:hAnsiTheme="minorEastAsia" w:cs="Times New Roman"/>
                <w:bCs/>
                <w:szCs w:val="21"/>
              </w:rPr>
            </w:pPr>
            <w:r>
              <w:rPr>
                <w:rFonts w:ascii="Times New Roman" w:hAnsiTheme="minorEastAsia" w:cs="Times New Roman" w:hint="eastAsia"/>
                <w:bCs/>
                <w:szCs w:val="21"/>
              </w:rPr>
              <w:t>公用工程</w:t>
            </w:r>
          </w:p>
        </w:tc>
        <w:tc>
          <w:tcPr>
            <w:tcW w:w="1418" w:type="dxa"/>
            <w:gridSpan w:val="2"/>
            <w:tcBorders>
              <w:top w:val="single" w:sz="4" w:space="0" w:color="000000"/>
              <w:bottom w:val="single" w:sz="4" w:space="0" w:color="000000"/>
            </w:tcBorders>
            <w:vAlign w:val="center"/>
          </w:tcPr>
          <w:p w:rsidR="00822CAF" w:rsidRPr="006F0A15" w:rsidRDefault="00822CAF" w:rsidP="00626DBC">
            <w:pPr>
              <w:jc w:val="center"/>
              <w:rPr>
                <w:rFonts w:ascii="Times New Roman" w:hAnsiTheme="minorEastAsia" w:cs="Times New Roman"/>
                <w:bCs/>
                <w:szCs w:val="21"/>
              </w:rPr>
            </w:pPr>
            <w:r>
              <w:rPr>
                <w:rFonts w:ascii="Times New Roman" w:hAnsiTheme="minorEastAsia" w:cs="Times New Roman" w:hint="eastAsia"/>
                <w:bCs/>
                <w:szCs w:val="21"/>
              </w:rPr>
              <w:t>供水</w:t>
            </w:r>
          </w:p>
        </w:tc>
        <w:tc>
          <w:tcPr>
            <w:tcW w:w="2268" w:type="dxa"/>
            <w:tcBorders>
              <w:top w:val="single" w:sz="4" w:space="0" w:color="000000"/>
              <w:bottom w:val="single" w:sz="4" w:space="0" w:color="000000"/>
            </w:tcBorders>
            <w:vAlign w:val="center"/>
          </w:tcPr>
          <w:p w:rsidR="00822CAF" w:rsidRPr="006F0A15" w:rsidRDefault="00822CAF" w:rsidP="006F0A15">
            <w:pPr>
              <w:jc w:val="center"/>
              <w:rPr>
                <w:rFonts w:ascii="Times New Roman" w:hAnsiTheme="minorEastAsia" w:cs="Times New Roman"/>
                <w:bCs/>
                <w:szCs w:val="21"/>
              </w:rPr>
            </w:pPr>
            <w:r>
              <w:rPr>
                <w:rFonts w:ascii="Times New Roman" w:hAnsiTheme="minorEastAsia" w:cs="Times New Roman"/>
                <w:bCs/>
                <w:szCs w:val="21"/>
              </w:rPr>
              <w:t>自备井</w:t>
            </w:r>
          </w:p>
        </w:tc>
        <w:tc>
          <w:tcPr>
            <w:tcW w:w="2268" w:type="dxa"/>
            <w:tcBorders>
              <w:top w:val="single" w:sz="4" w:space="0" w:color="000000"/>
              <w:bottom w:val="single" w:sz="4" w:space="0" w:color="000000"/>
            </w:tcBorders>
            <w:vAlign w:val="center"/>
          </w:tcPr>
          <w:p w:rsidR="00822CAF" w:rsidRPr="006F0A15" w:rsidRDefault="00822CAF" w:rsidP="00626DBC">
            <w:pPr>
              <w:jc w:val="center"/>
              <w:rPr>
                <w:rFonts w:ascii="Times New Roman" w:hAnsiTheme="minorEastAsia" w:cs="Times New Roman"/>
                <w:bCs/>
                <w:szCs w:val="21"/>
              </w:rPr>
            </w:pPr>
            <w:r>
              <w:rPr>
                <w:rFonts w:ascii="Times New Roman" w:hAnsiTheme="minorEastAsia" w:cs="Times New Roman"/>
                <w:bCs/>
                <w:szCs w:val="21"/>
              </w:rPr>
              <w:t>自备井</w:t>
            </w:r>
          </w:p>
        </w:tc>
        <w:tc>
          <w:tcPr>
            <w:tcW w:w="1893" w:type="dxa"/>
            <w:tcBorders>
              <w:top w:val="single" w:sz="4" w:space="0" w:color="000000"/>
              <w:bottom w:val="single" w:sz="4" w:space="0" w:color="000000"/>
            </w:tcBorders>
            <w:vAlign w:val="center"/>
          </w:tcPr>
          <w:p w:rsidR="00822CAF" w:rsidRPr="006F0A15" w:rsidRDefault="00822CAF" w:rsidP="00626DBC">
            <w:pPr>
              <w:jc w:val="center"/>
              <w:rPr>
                <w:rFonts w:ascii="Times New Roman" w:hAnsiTheme="minorEastAsia" w:cs="Times New Roman"/>
                <w:bCs/>
                <w:kern w:val="36"/>
                <w:szCs w:val="21"/>
              </w:rPr>
            </w:pPr>
            <w:r>
              <w:rPr>
                <w:rFonts w:ascii="Times New Roman" w:hAnsiTheme="minorEastAsia" w:cs="Times New Roman"/>
                <w:bCs/>
                <w:kern w:val="36"/>
                <w:szCs w:val="21"/>
              </w:rPr>
              <w:t>一致</w:t>
            </w:r>
          </w:p>
        </w:tc>
      </w:tr>
      <w:tr w:rsidR="00822CAF" w:rsidRPr="006F0A15" w:rsidTr="00264520">
        <w:trPr>
          <w:trHeight w:val="397"/>
          <w:jc w:val="center"/>
        </w:trPr>
        <w:tc>
          <w:tcPr>
            <w:tcW w:w="675" w:type="dxa"/>
            <w:vMerge/>
            <w:tcBorders>
              <w:top w:val="single" w:sz="4" w:space="0" w:color="000000"/>
              <w:bottom w:val="single" w:sz="4" w:space="0" w:color="000000"/>
            </w:tcBorders>
            <w:vAlign w:val="center"/>
          </w:tcPr>
          <w:p w:rsidR="00822CAF" w:rsidRDefault="00822CAF" w:rsidP="00626DBC">
            <w:pPr>
              <w:jc w:val="center"/>
              <w:rPr>
                <w:rFonts w:ascii="Times New Roman" w:hAnsiTheme="minorEastAsia" w:cs="Times New Roman"/>
                <w:bCs/>
                <w:szCs w:val="21"/>
              </w:rPr>
            </w:pPr>
          </w:p>
        </w:tc>
        <w:tc>
          <w:tcPr>
            <w:tcW w:w="1418" w:type="dxa"/>
            <w:gridSpan w:val="2"/>
            <w:tcBorders>
              <w:top w:val="single" w:sz="4" w:space="0" w:color="000000"/>
              <w:bottom w:val="single" w:sz="4" w:space="0" w:color="000000"/>
            </w:tcBorders>
            <w:vAlign w:val="center"/>
          </w:tcPr>
          <w:p w:rsidR="00822CAF" w:rsidRPr="006F0A15" w:rsidRDefault="00822CAF" w:rsidP="00626DBC">
            <w:pPr>
              <w:jc w:val="center"/>
              <w:rPr>
                <w:rFonts w:ascii="Times New Roman" w:hAnsiTheme="minorEastAsia" w:cs="Times New Roman"/>
                <w:bCs/>
                <w:szCs w:val="21"/>
              </w:rPr>
            </w:pPr>
            <w:r>
              <w:rPr>
                <w:rFonts w:ascii="Times New Roman" w:hAnsiTheme="minorEastAsia" w:cs="Times New Roman" w:hint="eastAsia"/>
                <w:bCs/>
                <w:szCs w:val="21"/>
              </w:rPr>
              <w:t>供电</w:t>
            </w:r>
          </w:p>
        </w:tc>
        <w:tc>
          <w:tcPr>
            <w:tcW w:w="2268" w:type="dxa"/>
            <w:tcBorders>
              <w:top w:val="single" w:sz="4" w:space="0" w:color="000000"/>
              <w:bottom w:val="single" w:sz="4" w:space="0" w:color="000000"/>
            </w:tcBorders>
            <w:vAlign w:val="center"/>
          </w:tcPr>
          <w:p w:rsidR="00822CAF" w:rsidRPr="006F0A15" w:rsidRDefault="00822CAF" w:rsidP="006F0A15">
            <w:pPr>
              <w:jc w:val="center"/>
              <w:rPr>
                <w:rFonts w:ascii="Times New Roman" w:hAnsiTheme="minorEastAsia" w:cs="Times New Roman"/>
                <w:bCs/>
                <w:szCs w:val="21"/>
              </w:rPr>
            </w:pPr>
            <w:r>
              <w:rPr>
                <w:rFonts w:ascii="Times New Roman" w:hAnsiTheme="minorEastAsia" w:cs="Times New Roman"/>
                <w:bCs/>
                <w:szCs w:val="21"/>
              </w:rPr>
              <w:t>国家电网供电</w:t>
            </w:r>
          </w:p>
        </w:tc>
        <w:tc>
          <w:tcPr>
            <w:tcW w:w="2268" w:type="dxa"/>
            <w:tcBorders>
              <w:top w:val="single" w:sz="4" w:space="0" w:color="000000"/>
              <w:bottom w:val="single" w:sz="4" w:space="0" w:color="000000"/>
            </w:tcBorders>
            <w:vAlign w:val="center"/>
          </w:tcPr>
          <w:p w:rsidR="00822CAF" w:rsidRPr="006F0A15" w:rsidRDefault="00822CAF" w:rsidP="00626DBC">
            <w:pPr>
              <w:jc w:val="center"/>
              <w:rPr>
                <w:rFonts w:ascii="Times New Roman" w:hAnsiTheme="minorEastAsia" w:cs="Times New Roman"/>
                <w:bCs/>
                <w:szCs w:val="21"/>
              </w:rPr>
            </w:pPr>
            <w:r>
              <w:rPr>
                <w:rFonts w:ascii="Times New Roman" w:hAnsiTheme="minorEastAsia" w:cs="Times New Roman"/>
                <w:bCs/>
                <w:szCs w:val="21"/>
              </w:rPr>
              <w:t>国家电网供电</w:t>
            </w:r>
          </w:p>
        </w:tc>
        <w:tc>
          <w:tcPr>
            <w:tcW w:w="1893" w:type="dxa"/>
            <w:tcBorders>
              <w:top w:val="single" w:sz="4" w:space="0" w:color="000000"/>
              <w:bottom w:val="single" w:sz="4" w:space="0" w:color="000000"/>
            </w:tcBorders>
            <w:vAlign w:val="center"/>
          </w:tcPr>
          <w:p w:rsidR="00822CAF" w:rsidRPr="006F0A15" w:rsidRDefault="00822CAF" w:rsidP="00626DBC">
            <w:pPr>
              <w:jc w:val="center"/>
              <w:rPr>
                <w:rFonts w:ascii="Times New Roman" w:hAnsiTheme="minorEastAsia" w:cs="Times New Roman"/>
                <w:bCs/>
                <w:kern w:val="36"/>
                <w:szCs w:val="21"/>
              </w:rPr>
            </w:pPr>
            <w:r>
              <w:rPr>
                <w:rFonts w:ascii="Times New Roman" w:hAnsiTheme="minorEastAsia" w:cs="Times New Roman"/>
                <w:bCs/>
                <w:kern w:val="36"/>
                <w:szCs w:val="21"/>
              </w:rPr>
              <w:t>一致</w:t>
            </w:r>
          </w:p>
        </w:tc>
      </w:tr>
      <w:tr w:rsidR="00822CAF" w:rsidRPr="006F0A15" w:rsidTr="00264520">
        <w:trPr>
          <w:trHeight w:val="406"/>
          <w:jc w:val="center"/>
        </w:trPr>
        <w:tc>
          <w:tcPr>
            <w:tcW w:w="675" w:type="dxa"/>
            <w:vMerge w:val="restart"/>
            <w:tcBorders>
              <w:top w:val="single" w:sz="4" w:space="0" w:color="000000"/>
              <w:bottom w:val="single" w:sz="4" w:space="0" w:color="000000"/>
            </w:tcBorders>
            <w:vAlign w:val="center"/>
          </w:tcPr>
          <w:p w:rsidR="00822CAF" w:rsidRDefault="00822CAF" w:rsidP="00626DBC">
            <w:pPr>
              <w:jc w:val="center"/>
              <w:rPr>
                <w:rFonts w:ascii="Times New Roman" w:hAnsiTheme="minorEastAsia" w:cs="Times New Roman"/>
                <w:bCs/>
                <w:szCs w:val="21"/>
              </w:rPr>
            </w:pPr>
            <w:r>
              <w:rPr>
                <w:rFonts w:ascii="Times New Roman" w:hAnsiTheme="minorEastAsia" w:cs="Times New Roman" w:hint="eastAsia"/>
                <w:bCs/>
                <w:szCs w:val="21"/>
              </w:rPr>
              <w:t>环保工程</w:t>
            </w:r>
          </w:p>
        </w:tc>
        <w:tc>
          <w:tcPr>
            <w:tcW w:w="709" w:type="dxa"/>
            <w:vMerge w:val="restart"/>
            <w:tcBorders>
              <w:top w:val="single" w:sz="4" w:space="0" w:color="000000"/>
              <w:bottom w:val="single" w:sz="4" w:space="0" w:color="000000"/>
            </w:tcBorders>
            <w:vAlign w:val="center"/>
          </w:tcPr>
          <w:p w:rsidR="00822CAF" w:rsidRPr="006F0A15" w:rsidRDefault="00822CAF" w:rsidP="00626DBC">
            <w:pPr>
              <w:jc w:val="center"/>
              <w:rPr>
                <w:rFonts w:ascii="Times New Roman" w:hAnsiTheme="minorEastAsia" w:cs="Times New Roman"/>
                <w:bCs/>
                <w:szCs w:val="21"/>
              </w:rPr>
            </w:pPr>
            <w:r>
              <w:rPr>
                <w:rFonts w:ascii="Times New Roman" w:hAnsiTheme="minorEastAsia" w:cs="Times New Roman" w:hint="eastAsia"/>
                <w:bCs/>
                <w:szCs w:val="21"/>
              </w:rPr>
              <w:t>废水处理设施</w:t>
            </w:r>
          </w:p>
        </w:tc>
        <w:tc>
          <w:tcPr>
            <w:tcW w:w="709" w:type="dxa"/>
            <w:tcBorders>
              <w:top w:val="single" w:sz="4" w:space="0" w:color="000000"/>
              <w:bottom w:val="single" w:sz="4" w:space="0" w:color="000000"/>
            </w:tcBorders>
            <w:vAlign w:val="center"/>
          </w:tcPr>
          <w:p w:rsidR="00822CAF" w:rsidRPr="006F0A15" w:rsidRDefault="00822CAF" w:rsidP="00626DBC">
            <w:pPr>
              <w:jc w:val="center"/>
              <w:rPr>
                <w:rFonts w:ascii="Times New Roman" w:hAnsiTheme="minorEastAsia" w:cs="Times New Roman"/>
                <w:bCs/>
                <w:szCs w:val="21"/>
              </w:rPr>
            </w:pPr>
            <w:r>
              <w:rPr>
                <w:rFonts w:ascii="Times New Roman" w:hAnsiTheme="minorEastAsia" w:cs="Times New Roman" w:hint="eastAsia"/>
                <w:bCs/>
                <w:szCs w:val="21"/>
              </w:rPr>
              <w:t>电镀车间</w:t>
            </w:r>
          </w:p>
        </w:tc>
        <w:tc>
          <w:tcPr>
            <w:tcW w:w="2268" w:type="dxa"/>
            <w:tcBorders>
              <w:top w:val="single" w:sz="4" w:space="0" w:color="000000"/>
              <w:bottom w:val="single" w:sz="4" w:space="0" w:color="000000"/>
            </w:tcBorders>
            <w:vAlign w:val="center"/>
          </w:tcPr>
          <w:p w:rsidR="00822CAF" w:rsidRPr="006F0A15" w:rsidRDefault="00822CAF" w:rsidP="00F13A4D">
            <w:pPr>
              <w:jc w:val="center"/>
              <w:rPr>
                <w:rFonts w:ascii="Times New Roman" w:hAnsiTheme="minorEastAsia" w:cs="Times New Roman"/>
                <w:bCs/>
                <w:szCs w:val="21"/>
              </w:rPr>
            </w:pPr>
            <w:r w:rsidRPr="001C247D">
              <w:rPr>
                <w:rFonts w:ascii="Times New Roman" w:hAnsiTheme="minorEastAsia" w:cs="Times New Roman" w:hint="eastAsia"/>
                <w:bCs/>
                <w:szCs w:val="21"/>
              </w:rPr>
              <w:t>电镀车间废水处理系统</w:t>
            </w:r>
            <w:r w:rsidRPr="001C247D">
              <w:rPr>
                <w:rFonts w:ascii="Times New Roman" w:hAnsiTheme="minorEastAsia" w:cs="Times New Roman" w:hint="eastAsia"/>
                <w:bCs/>
                <w:szCs w:val="21"/>
              </w:rPr>
              <w:t>1</w:t>
            </w:r>
            <w:r w:rsidRPr="001C247D">
              <w:rPr>
                <w:rFonts w:ascii="Times New Roman" w:hAnsiTheme="minorEastAsia" w:cs="Times New Roman" w:hint="eastAsia"/>
                <w:bCs/>
                <w:szCs w:val="21"/>
              </w:rPr>
              <w:t>座（</w:t>
            </w:r>
            <w:r w:rsidRPr="001C247D">
              <w:rPr>
                <w:rFonts w:ascii="Times New Roman" w:hAnsiTheme="minorEastAsia" w:cs="Times New Roman" w:hint="eastAsia"/>
                <w:bCs/>
                <w:szCs w:val="21"/>
              </w:rPr>
              <w:t>20m</w:t>
            </w:r>
            <w:r w:rsidRPr="001C247D">
              <w:rPr>
                <w:rFonts w:ascii="Times New Roman" w:hAnsiTheme="minorEastAsia" w:cs="Times New Roman" w:hint="eastAsia"/>
                <w:bCs/>
                <w:szCs w:val="21"/>
                <w:vertAlign w:val="superscript"/>
              </w:rPr>
              <w:t>3</w:t>
            </w:r>
            <w:r w:rsidRPr="001C247D">
              <w:rPr>
                <w:rFonts w:ascii="Times New Roman" w:hAnsiTheme="minorEastAsia" w:cs="Times New Roman" w:hint="eastAsia"/>
                <w:bCs/>
                <w:szCs w:val="21"/>
              </w:rPr>
              <w:t>/d</w:t>
            </w:r>
            <w:r w:rsidRPr="001C247D">
              <w:rPr>
                <w:rFonts w:ascii="Times New Roman" w:hAnsiTheme="minorEastAsia" w:cs="Times New Roman" w:hint="eastAsia"/>
                <w:bCs/>
                <w:szCs w:val="21"/>
              </w:rPr>
              <w:t>，调节</w:t>
            </w:r>
            <w:r w:rsidRPr="001C247D">
              <w:rPr>
                <w:rFonts w:ascii="Times New Roman" w:hAnsiTheme="minorEastAsia" w:cs="Times New Roman" w:hint="eastAsia"/>
                <w:bCs/>
                <w:szCs w:val="21"/>
              </w:rPr>
              <w:t>+</w:t>
            </w:r>
            <w:r w:rsidRPr="001C247D">
              <w:rPr>
                <w:rFonts w:ascii="Times New Roman" w:hAnsiTheme="minorEastAsia" w:cs="Times New Roman" w:hint="eastAsia"/>
                <w:bCs/>
                <w:szCs w:val="21"/>
              </w:rPr>
              <w:t>反应沉淀</w:t>
            </w:r>
            <w:r w:rsidRPr="001C247D">
              <w:rPr>
                <w:rFonts w:ascii="Times New Roman" w:hAnsiTheme="minorEastAsia" w:cs="Times New Roman" w:hint="eastAsia"/>
                <w:bCs/>
                <w:szCs w:val="21"/>
              </w:rPr>
              <w:t>+</w:t>
            </w:r>
            <w:r w:rsidRPr="001C247D">
              <w:rPr>
                <w:rFonts w:ascii="Times New Roman" w:hAnsiTheme="minorEastAsia" w:cs="Times New Roman" w:hint="eastAsia"/>
                <w:bCs/>
                <w:szCs w:val="21"/>
              </w:rPr>
              <w:t>砂滤</w:t>
            </w:r>
            <w:r w:rsidRPr="001C247D">
              <w:rPr>
                <w:rFonts w:ascii="Times New Roman" w:hAnsiTheme="minorEastAsia" w:cs="Times New Roman" w:hint="eastAsia"/>
                <w:bCs/>
                <w:szCs w:val="21"/>
              </w:rPr>
              <w:t>+</w:t>
            </w:r>
            <w:r w:rsidRPr="001C247D">
              <w:rPr>
                <w:rFonts w:ascii="Times New Roman" w:hAnsiTheme="minorEastAsia" w:cs="Times New Roman" w:hint="eastAsia"/>
                <w:bCs/>
                <w:szCs w:val="21"/>
              </w:rPr>
              <w:t>两级反渗透）</w:t>
            </w:r>
          </w:p>
        </w:tc>
        <w:tc>
          <w:tcPr>
            <w:tcW w:w="2268" w:type="dxa"/>
            <w:tcBorders>
              <w:top w:val="single" w:sz="4" w:space="0" w:color="000000"/>
              <w:bottom w:val="single" w:sz="4" w:space="0" w:color="000000"/>
            </w:tcBorders>
            <w:vAlign w:val="center"/>
          </w:tcPr>
          <w:p w:rsidR="00822CAF" w:rsidRPr="006F0A15" w:rsidRDefault="00822CAF" w:rsidP="00B65622">
            <w:pPr>
              <w:jc w:val="center"/>
              <w:rPr>
                <w:rFonts w:ascii="Times New Roman" w:hAnsiTheme="minorEastAsia" w:cs="Times New Roman"/>
                <w:bCs/>
                <w:szCs w:val="21"/>
              </w:rPr>
            </w:pPr>
            <w:r w:rsidRPr="001C247D">
              <w:rPr>
                <w:rFonts w:ascii="Times New Roman" w:hAnsiTheme="minorEastAsia" w:cs="Times New Roman" w:hint="eastAsia"/>
                <w:bCs/>
                <w:szCs w:val="21"/>
              </w:rPr>
              <w:t>电镀车间废水处理系统</w:t>
            </w:r>
            <w:r w:rsidRPr="001C247D">
              <w:rPr>
                <w:rFonts w:ascii="Times New Roman" w:hAnsiTheme="minorEastAsia" w:cs="Times New Roman" w:hint="eastAsia"/>
                <w:bCs/>
                <w:szCs w:val="21"/>
              </w:rPr>
              <w:t>1</w:t>
            </w:r>
            <w:r w:rsidRPr="001C247D">
              <w:rPr>
                <w:rFonts w:ascii="Times New Roman" w:hAnsiTheme="minorEastAsia" w:cs="Times New Roman" w:hint="eastAsia"/>
                <w:bCs/>
                <w:szCs w:val="21"/>
              </w:rPr>
              <w:t>座（</w:t>
            </w:r>
            <w:r w:rsidR="00B65622">
              <w:rPr>
                <w:rFonts w:ascii="Times New Roman" w:hAnsiTheme="minorEastAsia" w:cs="Times New Roman" w:hint="eastAsia"/>
                <w:bCs/>
                <w:szCs w:val="21"/>
              </w:rPr>
              <w:t>120</w:t>
            </w:r>
            <w:r w:rsidRPr="001C247D">
              <w:rPr>
                <w:rFonts w:ascii="Times New Roman" w:hAnsiTheme="minorEastAsia" w:cs="Times New Roman" w:hint="eastAsia"/>
                <w:bCs/>
                <w:szCs w:val="21"/>
              </w:rPr>
              <w:t>m</w:t>
            </w:r>
            <w:r w:rsidRPr="001C247D">
              <w:rPr>
                <w:rFonts w:ascii="Times New Roman" w:hAnsiTheme="minorEastAsia" w:cs="Times New Roman" w:hint="eastAsia"/>
                <w:bCs/>
                <w:szCs w:val="21"/>
                <w:vertAlign w:val="superscript"/>
              </w:rPr>
              <w:t>3</w:t>
            </w:r>
            <w:r w:rsidRPr="001C247D">
              <w:rPr>
                <w:rFonts w:ascii="Times New Roman" w:hAnsiTheme="minorEastAsia" w:cs="Times New Roman" w:hint="eastAsia"/>
                <w:bCs/>
                <w:szCs w:val="21"/>
              </w:rPr>
              <w:t>/</w:t>
            </w:r>
            <w:r w:rsidR="00B65622">
              <w:rPr>
                <w:rFonts w:ascii="Times New Roman" w:hAnsiTheme="minorEastAsia" w:cs="Times New Roman" w:hint="eastAsia"/>
                <w:bCs/>
                <w:szCs w:val="21"/>
              </w:rPr>
              <w:t>d</w:t>
            </w:r>
            <w:r w:rsidRPr="001C247D">
              <w:rPr>
                <w:rFonts w:ascii="Times New Roman" w:hAnsiTheme="minorEastAsia" w:cs="Times New Roman" w:hint="eastAsia"/>
                <w:bCs/>
                <w:szCs w:val="21"/>
              </w:rPr>
              <w:t>，</w:t>
            </w:r>
            <w:r w:rsidR="00B65622" w:rsidRPr="00B65622">
              <w:rPr>
                <w:rFonts w:ascii="Times New Roman" w:hAnsiTheme="minorEastAsia" w:cs="Times New Roman" w:hint="eastAsia"/>
                <w:bCs/>
                <w:szCs w:val="21"/>
              </w:rPr>
              <w:t>调节池</w:t>
            </w:r>
            <w:r w:rsidR="00B65622">
              <w:rPr>
                <w:rFonts w:ascii="Times New Roman" w:hAnsiTheme="minorEastAsia" w:cs="Times New Roman" w:hint="eastAsia"/>
                <w:bCs/>
                <w:szCs w:val="21"/>
              </w:rPr>
              <w:t>-</w:t>
            </w:r>
            <w:r w:rsidR="00B65622" w:rsidRPr="00B65622">
              <w:rPr>
                <w:rFonts w:ascii="Times New Roman" w:hAnsiTheme="minorEastAsia" w:cs="Times New Roman" w:hint="eastAsia"/>
                <w:bCs/>
                <w:szCs w:val="21"/>
              </w:rPr>
              <w:t>反应池</w:t>
            </w:r>
            <w:r w:rsidR="00B65622" w:rsidRPr="00B65622">
              <w:rPr>
                <w:rFonts w:ascii="Times New Roman" w:hAnsiTheme="minorEastAsia" w:cs="Times New Roman" w:hint="eastAsia"/>
                <w:bCs/>
                <w:szCs w:val="21"/>
              </w:rPr>
              <w:t>-</w:t>
            </w:r>
            <w:r w:rsidR="00B65622" w:rsidRPr="00B65622">
              <w:rPr>
                <w:rFonts w:ascii="Times New Roman" w:hAnsiTheme="minorEastAsia" w:cs="Times New Roman" w:hint="eastAsia"/>
                <w:bCs/>
                <w:szCs w:val="21"/>
              </w:rPr>
              <w:t>沉淀池</w:t>
            </w:r>
            <w:r w:rsidR="00B65622" w:rsidRPr="00B65622">
              <w:rPr>
                <w:rFonts w:ascii="Times New Roman" w:hAnsiTheme="minorEastAsia" w:cs="Times New Roman" w:hint="eastAsia"/>
                <w:bCs/>
                <w:szCs w:val="21"/>
              </w:rPr>
              <w:t>-</w:t>
            </w:r>
            <w:r w:rsidR="00B65622" w:rsidRPr="00B65622">
              <w:rPr>
                <w:rFonts w:ascii="Times New Roman" w:hAnsiTheme="minorEastAsia" w:cs="Times New Roman" w:hint="eastAsia"/>
                <w:bCs/>
                <w:szCs w:val="21"/>
              </w:rPr>
              <w:t>中和池</w:t>
            </w:r>
            <w:r w:rsidR="00B65622" w:rsidRPr="00B65622">
              <w:rPr>
                <w:rFonts w:ascii="Times New Roman" w:hAnsiTheme="minorEastAsia" w:cs="Times New Roman" w:hint="eastAsia"/>
                <w:bCs/>
                <w:szCs w:val="21"/>
              </w:rPr>
              <w:t>-</w:t>
            </w:r>
            <w:r w:rsidR="00B65622" w:rsidRPr="00B65622">
              <w:rPr>
                <w:rFonts w:ascii="Times New Roman" w:hAnsiTheme="minorEastAsia" w:cs="Times New Roman" w:hint="eastAsia"/>
                <w:bCs/>
                <w:szCs w:val="21"/>
              </w:rPr>
              <w:t>砂滤</w:t>
            </w:r>
            <w:r w:rsidR="00B65622" w:rsidRPr="00B65622">
              <w:rPr>
                <w:rFonts w:ascii="Times New Roman" w:hAnsiTheme="minorEastAsia" w:cs="Times New Roman" w:hint="eastAsia"/>
                <w:bCs/>
                <w:szCs w:val="21"/>
              </w:rPr>
              <w:t>-</w:t>
            </w:r>
            <w:r w:rsidR="00B65622" w:rsidRPr="00B65622">
              <w:rPr>
                <w:rFonts w:ascii="Times New Roman" w:hAnsiTheme="minorEastAsia" w:cs="Times New Roman" w:hint="eastAsia"/>
                <w:bCs/>
                <w:szCs w:val="21"/>
              </w:rPr>
              <w:t>碳滤</w:t>
            </w:r>
            <w:r w:rsidR="00B65622" w:rsidRPr="00B65622">
              <w:rPr>
                <w:rFonts w:ascii="Times New Roman" w:hAnsiTheme="minorEastAsia" w:cs="Times New Roman" w:hint="eastAsia"/>
                <w:bCs/>
                <w:szCs w:val="21"/>
              </w:rPr>
              <w:t>-</w:t>
            </w:r>
            <w:r w:rsidR="00B65622" w:rsidRPr="00B65622">
              <w:rPr>
                <w:rFonts w:ascii="Times New Roman" w:hAnsiTheme="minorEastAsia" w:cs="Times New Roman" w:hint="eastAsia"/>
                <w:bCs/>
                <w:szCs w:val="21"/>
              </w:rPr>
              <w:t>超滤</w:t>
            </w:r>
            <w:r w:rsidR="00B65622" w:rsidRPr="00B65622">
              <w:rPr>
                <w:rFonts w:ascii="Times New Roman" w:hAnsiTheme="minorEastAsia" w:cs="Times New Roman" w:hint="eastAsia"/>
                <w:bCs/>
                <w:szCs w:val="21"/>
              </w:rPr>
              <w:t>-RO</w:t>
            </w:r>
            <w:r w:rsidR="00B65622" w:rsidRPr="00B65622">
              <w:rPr>
                <w:rFonts w:ascii="Times New Roman" w:hAnsiTheme="minorEastAsia" w:cs="Times New Roman" w:hint="eastAsia"/>
                <w:bCs/>
                <w:szCs w:val="21"/>
              </w:rPr>
              <w:t>膜</w:t>
            </w:r>
            <w:r w:rsidR="00B70FD1">
              <w:rPr>
                <w:rFonts w:ascii="Times New Roman" w:hAnsiTheme="minorEastAsia" w:cs="Times New Roman" w:hint="eastAsia"/>
                <w:bCs/>
                <w:szCs w:val="21"/>
              </w:rPr>
              <w:t>（浓水</w:t>
            </w:r>
            <w:r w:rsidR="00B70FD1">
              <w:rPr>
                <w:rFonts w:ascii="Times New Roman" w:hAnsiTheme="minorEastAsia" w:cs="Times New Roman" w:hint="eastAsia"/>
                <w:bCs/>
                <w:szCs w:val="21"/>
              </w:rPr>
              <w:t>-</w:t>
            </w:r>
            <w:r w:rsidR="00B70FD1">
              <w:rPr>
                <w:rFonts w:ascii="Times New Roman" w:hAnsiTheme="minorEastAsia" w:cs="Times New Roman" w:hint="eastAsia"/>
                <w:bCs/>
                <w:szCs w:val="21"/>
              </w:rPr>
              <w:t>三效蒸发器）</w:t>
            </w:r>
            <w:r w:rsidR="00B65622" w:rsidRPr="00B65622">
              <w:rPr>
                <w:rFonts w:ascii="Times New Roman" w:hAnsiTheme="minorEastAsia" w:cs="Times New Roman" w:hint="eastAsia"/>
                <w:bCs/>
                <w:szCs w:val="21"/>
              </w:rPr>
              <w:t>-</w:t>
            </w:r>
            <w:r w:rsidR="00B65622" w:rsidRPr="00B65622">
              <w:rPr>
                <w:rFonts w:ascii="Times New Roman" w:hAnsiTheme="minorEastAsia" w:cs="Times New Roman" w:hint="eastAsia"/>
                <w:bCs/>
                <w:szCs w:val="21"/>
              </w:rPr>
              <w:t>出水回用</w:t>
            </w:r>
            <w:r w:rsidRPr="001C247D">
              <w:rPr>
                <w:rFonts w:ascii="Times New Roman" w:hAnsiTheme="minorEastAsia" w:cs="Times New Roman" w:hint="eastAsia"/>
                <w:bCs/>
                <w:szCs w:val="21"/>
              </w:rPr>
              <w:t>）</w:t>
            </w:r>
          </w:p>
        </w:tc>
        <w:tc>
          <w:tcPr>
            <w:tcW w:w="1893" w:type="dxa"/>
            <w:tcBorders>
              <w:top w:val="single" w:sz="4" w:space="0" w:color="000000"/>
              <w:bottom w:val="single" w:sz="4" w:space="0" w:color="000000"/>
            </w:tcBorders>
            <w:vAlign w:val="center"/>
          </w:tcPr>
          <w:p w:rsidR="00822CAF" w:rsidRPr="006F0A15" w:rsidRDefault="00264520" w:rsidP="00626DBC">
            <w:pPr>
              <w:jc w:val="center"/>
              <w:rPr>
                <w:rFonts w:ascii="Times New Roman" w:hAnsiTheme="minorEastAsia" w:cs="Times New Roman"/>
                <w:bCs/>
                <w:kern w:val="36"/>
                <w:szCs w:val="21"/>
              </w:rPr>
            </w:pPr>
            <w:r w:rsidRPr="001C247D">
              <w:rPr>
                <w:rFonts w:ascii="Times New Roman" w:hAnsiTheme="minorEastAsia" w:cs="Times New Roman" w:hint="eastAsia"/>
                <w:bCs/>
                <w:szCs w:val="21"/>
              </w:rPr>
              <w:t>电镀车间废水处理系统</w:t>
            </w:r>
            <w:r>
              <w:rPr>
                <w:rFonts w:ascii="Times New Roman" w:hAnsiTheme="minorEastAsia" w:cs="Times New Roman" w:hint="eastAsia"/>
                <w:bCs/>
                <w:kern w:val="36"/>
                <w:szCs w:val="21"/>
              </w:rPr>
              <w:t>处理工艺</w:t>
            </w:r>
            <w:r>
              <w:rPr>
                <w:rFonts w:ascii="Times New Roman" w:hAnsiTheme="minorEastAsia" w:cs="Times New Roman"/>
                <w:bCs/>
                <w:kern w:val="36"/>
                <w:szCs w:val="21"/>
              </w:rPr>
              <w:t>优化，处理规模增大</w:t>
            </w:r>
          </w:p>
        </w:tc>
      </w:tr>
      <w:tr w:rsidR="00F13A4D" w:rsidRPr="006F0A15" w:rsidTr="00264520">
        <w:trPr>
          <w:trHeight w:val="406"/>
          <w:jc w:val="center"/>
        </w:trPr>
        <w:tc>
          <w:tcPr>
            <w:tcW w:w="675" w:type="dxa"/>
            <w:vMerge/>
            <w:tcBorders>
              <w:top w:val="single" w:sz="4" w:space="0" w:color="000000"/>
              <w:bottom w:val="single" w:sz="4" w:space="0" w:color="000000"/>
            </w:tcBorders>
            <w:vAlign w:val="center"/>
          </w:tcPr>
          <w:p w:rsidR="00F13A4D" w:rsidRDefault="00F13A4D" w:rsidP="00626DBC">
            <w:pPr>
              <w:jc w:val="center"/>
              <w:rPr>
                <w:rFonts w:ascii="Times New Roman" w:hAnsiTheme="minorEastAsia" w:cs="Times New Roman"/>
                <w:bCs/>
                <w:szCs w:val="21"/>
              </w:rPr>
            </w:pPr>
          </w:p>
        </w:tc>
        <w:tc>
          <w:tcPr>
            <w:tcW w:w="709" w:type="dxa"/>
            <w:vMerge/>
            <w:tcBorders>
              <w:top w:val="single" w:sz="4" w:space="0" w:color="000000"/>
              <w:bottom w:val="single" w:sz="4" w:space="0" w:color="000000"/>
            </w:tcBorders>
            <w:vAlign w:val="center"/>
          </w:tcPr>
          <w:p w:rsidR="00F13A4D" w:rsidRDefault="00F13A4D" w:rsidP="00626DBC">
            <w:pPr>
              <w:jc w:val="center"/>
              <w:rPr>
                <w:rFonts w:ascii="Times New Roman" w:hAnsiTheme="minorEastAsia" w:cs="Times New Roman"/>
                <w:bCs/>
                <w:szCs w:val="21"/>
              </w:rPr>
            </w:pPr>
          </w:p>
        </w:tc>
        <w:tc>
          <w:tcPr>
            <w:tcW w:w="709" w:type="dxa"/>
            <w:tcBorders>
              <w:top w:val="single" w:sz="4" w:space="0" w:color="000000"/>
              <w:bottom w:val="single" w:sz="4" w:space="0" w:color="000000"/>
            </w:tcBorders>
            <w:vAlign w:val="center"/>
          </w:tcPr>
          <w:p w:rsidR="00F13A4D" w:rsidRDefault="00F13A4D" w:rsidP="00626DBC">
            <w:pPr>
              <w:jc w:val="center"/>
              <w:rPr>
                <w:rFonts w:ascii="Times New Roman" w:hAnsiTheme="minorEastAsia" w:cs="Times New Roman"/>
                <w:bCs/>
                <w:szCs w:val="21"/>
              </w:rPr>
            </w:pPr>
            <w:r>
              <w:rPr>
                <w:rFonts w:ascii="Times New Roman" w:hAnsiTheme="minorEastAsia" w:cs="Times New Roman" w:hint="eastAsia"/>
                <w:bCs/>
                <w:szCs w:val="21"/>
              </w:rPr>
              <w:t>员工生活</w:t>
            </w:r>
          </w:p>
        </w:tc>
        <w:tc>
          <w:tcPr>
            <w:tcW w:w="2268" w:type="dxa"/>
            <w:tcBorders>
              <w:top w:val="single" w:sz="4" w:space="0" w:color="000000"/>
              <w:bottom w:val="single" w:sz="4" w:space="0" w:color="000000"/>
            </w:tcBorders>
            <w:vAlign w:val="center"/>
          </w:tcPr>
          <w:p w:rsidR="00F13A4D" w:rsidRPr="001C247D" w:rsidRDefault="00F13A4D" w:rsidP="006F0A15">
            <w:pPr>
              <w:jc w:val="center"/>
              <w:rPr>
                <w:rFonts w:ascii="Times New Roman" w:hAnsiTheme="minorEastAsia" w:cs="Times New Roman"/>
                <w:bCs/>
                <w:szCs w:val="21"/>
              </w:rPr>
            </w:pPr>
            <w:r w:rsidRPr="001C247D">
              <w:rPr>
                <w:rFonts w:ascii="Times New Roman" w:hAnsiTheme="minorEastAsia" w:cs="Times New Roman" w:hint="eastAsia"/>
                <w:bCs/>
                <w:szCs w:val="21"/>
              </w:rPr>
              <w:t>生活污水处理系统</w:t>
            </w:r>
            <w:r w:rsidRPr="001C247D">
              <w:rPr>
                <w:rFonts w:ascii="Times New Roman" w:hAnsiTheme="minorEastAsia" w:cs="Times New Roman" w:hint="eastAsia"/>
                <w:bCs/>
                <w:szCs w:val="21"/>
              </w:rPr>
              <w:t>1</w:t>
            </w:r>
            <w:r w:rsidRPr="001C247D">
              <w:rPr>
                <w:rFonts w:ascii="Times New Roman" w:hAnsiTheme="minorEastAsia" w:cs="Times New Roman" w:hint="eastAsia"/>
                <w:bCs/>
                <w:szCs w:val="21"/>
              </w:rPr>
              <w:t>座（</w:t>
            </w:r>
            <w:r w:rsidRPr="001C247D">
              <w:rPr>
                <w:rFonts w:ascii="Times New Roman" w:hAnsiTheme="minorEastAsia" w:cs="Times New Roman" w:hint="eastAsia"/>
                <w:bCs/>
                <w:szCs w:val="21"/>
              </w:rPr>
              <w:t>3m</w:t>
            </w:r>
            <w:r w:rsidRPr="001C247D">
              <w:rPr>
                <w:rFonts w:ascii="Times New Roman" w:hAnsiTheme="minorEastAsia" w:cs="Times New Roman" w:hint="eastAsia"/>
                <w:bCs/>
                <w:szCs w:val="21"/>
                <w:vertAlign w:val="superscript"/>
              </w:rPr>
              <w:t>3</w:t>
            </w:r>
            <w:r w:rsidRPr="001C247D">
              <w:rPr>
                <w:rFonts w:ascii="Times New Roman" w:hAnsiTheme="minorEastAsia" w:cs="Times New Roman" w:hint="eastAsia"/>
                <w:bCs/>
                <w:szCs w:val="21"/>
              </w:rPr>
              <w:t>/d</w:t>
            </w:r>
            <w:r w:rsidRPr="001C247D">
              <w:rPr>
                <w:rFonts w:ascii="Times New Roman" w:hAnsiTheme="minorEastAsia" w:cs="Times New Roman" w:hint="eastAsia"/>
                <w:bCs/>
                <w:szCs w:val="21"/>
              </w:rPr>
              <w:t>，</w:t>
            </w:r>
            <w:r w:rsidRPr="001C247D">
              <w:rPr>
                <w:rFonts w:ascii="Times New Roman" w:hAnsiTheme="minorEastAsia" w:cs="Times New Roman" w:hint="eastAsia"/>
                <w:bCs/>
                <w:szCs w:val="21"/>
              </w:rPr>
              <w:t>A-O</w:t>
            </w:r>
            <w:r w:rsidRPr="001C247D">
              <w:rPr>
                <w:rFonts w:ascii="Times New Roman" w:hAnsiTheme="minorEastAsia" w:cs="Times New Roman" w:hint="eastAsia"/>
                <w:bCs/>
                <w:szCs w:val="21"/>
              </w:rPr>
              <w:t>设施）</w:t>
            </w:r>
          </w:p>
        </w:tc>
        <w:tc>
          <w:tcPr>
            <w:tcW w:w="2268" w:type="dxa"/>
            <w:tcBorders>
              <w:top w:val="single" w:sz="4" w:space="0" w:color="000000"/>
              <w:bottom w:val="single" w:sz="4" w:space="0" w:color="000000"/>
            </w:tcBorders>
            <w:vAlign w:val="center"/>
          </w:tcPr>
          <w:p w:rsidR="00F13A4D" w:rsidRPr="001C247D" w:rsidRDefault="00287285" w:rsidP="00B65622">
            <w:pPr>
              <w:jc w:val="center"/>
              <w:rPr>
                <w:rFonts w:ascii="Times New Roman" w:hAnsiTheme="minorEastAsia" w:cs="Times New Roman"/>
                <w:bCs/>
                <w:szCs w:val="21"/>
              </w:rPr>
            </w:pPr>
            <w:r>
              <w:rPr>
                <w:rFonts w:ascii="Times New Roman" w:hAnsiTheme="minorEastAsia" w:cs="Times New Roman" w:hint="eastAsia"/>
                <w:bCs/>
                <w:szCs w:val="21"/>
              </w:rPr>
              <w:t>生活污水依托</w:t>
            </w:r>
            <w:r w:rsidRPr="00287285">
              <w:rPr>
                <w:rFonts w:ascii="Times New Roman" w:hAnsiTheme="minorEastAsia" w:cs="Times New Roman" w:hint="eastAsia"/>
                <w:bCs/>
                <w:szCs w:val="21"/>
              </w:rPr>
              <w:t>富拓光电科技公司</w:t>
            </w:r>
            <w:r>
              <w:rPr>
                <w:rFonts w:ascii="Times New Roman" w:hAnsiTheme="minorEastAsia" w:cs="Times New Roman" w:hint="eastAsia"/>
                <w:bCs/>
                <w:szCs w:val="21"/>
              </w:rPr>
              <w:t>化粪池处理后排入</w:t>
            </w:r>
            <w:r w:rsidRPr="00287285">
              <w:rPr>
                <w:rFonts w:ascii="Times New Roman" w:hAnsiTheme="minorEastAsia" w:cs="Times New Roman" w:hint="eastAsia"/>
                <w:bCs/>
                <w:szCs w:val="21"/>
              </w:rPr>
              <w:t>大块镇污水处理厂</w:t>
            </w:r>
          </w:p>
        </w:tc>
        <w:tc>
          <w:tcPr>
            <w:tcW w:w="1893" w:type="dxa"/>
            <w:tcBorders>
              <w:top w:val="single" w:sz="4" w:space="0" w:color="000000"/>
              <w:bottom w:val="single" w:sz="4" w:space="0" w:color="000000"/>
            </w:tcBorders>
            <w:vAlign w:val="center"/>
          </w:tcPr>
          <w:p w:rsidR="00F13A4D" w:rsidRDefault="00264520" w:rsidP="00626DBC">
            <w:pPr>
              <w:jc w:val="center"/>
              <w:rPr>
                <w:rFonts w:ascii="Times New Roman" w:hAnsiTheme="minorEastAsia" w:cs="Times New Roman"/>
                <w:bCs/>
                <w:kern w:val="36"/>
                <w:szCs w:val="21"/>
              </w:rPr>
            </w:pPr>
            <w:r w:rsidRPr="00264520">
              <w:rPr>
                <w:rFonts w:ascii="Times New Roman" w:hAnsiTheme="minorEastAsia" w:cs="Times New Roman" w:hint="eastAsia"/>
                <w:bCs/>
                <w:kern w:val="36"/>
                <w:szCs w:val="21"/>
              </w:rPr>
              <w:t>电镀车间不设生活用水设施，生活污水与生产废水能够完全分开，故未建设生活污水处理系统</w:t>
            </w:r>
            <w:r w:rsidR="00287285">
              <w:rPr>
                <w:rFonts w:ascii="Times New Roman" w:hAnsiTheme="minorEastAsia" w:cs="Times New Roman" w:hint="eastAsia"/>
                <w:bCs/>
                <w:kern w:val="36"/>
                <w:szCs w:val="21"/>
              </w:rPr>
              <w:t>，</w:t>
            </w:r>
            <w:r w:rsidR="00287285">
              <w:rPr>
                <w:rFonts w:ascii="Times New Roman" w:hAnsiTheme="minorEastAsia" w:cs="Times New Roman" w:hint="eastAsia"/>
                <w:bCs/>
                <w:szCs w:val="21"/>
              </w:rPr>
              <w:t>生活污水依托</w:t>
            </w:r>
            <w:r w:rsidR="00287285" w:rsidRPr="00287285">
              <w:rPr>
                <w:rFonts w:ascii="Times New Roman" w:hAnsiTheme="minorEastAsia" w:cs="Times New Roman" w:hint="eastAsia"/>
                <w:bCs/>
                <w:szCs w:val="21"/>
              </w:rPr>
              <w:t>富拓光电科技公司</w:t>
            </w:r>
            <w:r w:rsidR="00287285">
              <w:rPr>
                <w:rFonts w:ascii="Times New Roman" w:hAnsiTheme="minorEastAsia" w:cs="Times New Roman" w:hint="eastAsia"/>
                <w:bCs/>
                <w:szCs w:val="21"/>
              </w:rPr>
              <w:t>化粪池处理后排入</w:t>
            </w:r>
            <w:r w:rsidR="00287285" w:rsidRPr="00287285">
              <w:rPr>
                <w:rFonts w:ascii="Times New Roman" w:hAnsiTheme="minorEastAsia" w:cs="Times New Roman" w:hint="eastAsia"/>
                <w:bCs/>
                <w:szCs w:val="21"/>
              </w:rPr>
              <w:t>大块镇污水处理厂</w:t>
            </w:r>
          </w:p>
        </w:tc>
      </w:tr>
      <w:tr w:rsidR="00822CAF" w:rsidRPr="006F0A15" w:rsidTr="00264520">
        <w:trPr>
          <w:trHeight w:val="1067"/>
          <w:jc w:val="center"/>
        </w:trPr>
        <w:tc>
          <w:tcPr>
            <w:tcW w:w="675" w:type="dxa"/>
            <w:vMerge/>
            <w:tcBorders>
              <w:top w:val="single" w:sz="4" w:space="0" w:color="000000"/>
              <w:bottom w:val="single" w:sz="4" w:space="0" w:color="000000"/>
            </w:tcBorders>
            <w:vAlign w:val="center"/>
          </w:tcPr>
          <w:p w:rsidR="00822CAF" w:rsidRDefault="00822CAF" w:rsidP="00626DBC">
            <w:pPr>
              <w:jc w:val="center"/>
              <w:rPr>
                <w:rFonts w:ascii="Times New Roman" w:hAnsiTheme="minorEastAsia" w:cs="Times New Roman"/>
                <w:bCs/>
                <w:szCs w:val="21"/>
              </w:rPr>
            </w:pPr>
          </w:p>
        </w:tc>
        <w:tc>
          <w:tcPr>
            <w:tcW w:w="709" w:type="dxa"/>
            <w:vMerge/>
            <w:tcBorders>
              <w:top w:val="single" w:sz="4" w:space="0" w:color="000000"/>
              <w:bottom w:val="single" w:sz="4" w:space="0" w:color="000000"/>
            </w:tcBorders>
            <w:vAlign w:val="center"/>
          </w:tcPr>
          <w:p w:rsidR="00822CAF" w:rsidRDefault="00822CAF" w:rsidP="00626DBC">
            <w:pPr>
              <w:jc w:val="center"/>
              <w:rPr>
                <w:rFonts w:ascii="Times New Roman" w:hAnsiTheme="minorEastAsia" w:cs="Times New Roman"/>
                <w:bCs/>
                <w:szCs w:val="21"/>
              </w:rPr>
            </w:pPr>
          </w:p>
        </w:tc>
        <w:tc>
          <w:tcPr>
            <w:tcW w:w="709" w:type="dxa"/>
            <w:tcBorders>
              <w:top w:val="single" w:sz="4" w:space="0" w:color="000000"/>
              <w:bottom w:val="single" w:sz="4" w:space="0" w:color="000000"/>
            </w:tcBorders>
            <w:vAlign w:val="center"/>
          </w:tcPr>
          <w:p w:rsidR="00822CAF" w:rsidRDefault="00822CAF" w:rsidP="00626DBC">
            <w:pPr>
              <w:jc w:val="center"/>
              <w:rPr>
                <w:rFonts w:ascii="Times New Roman" w:hAnsiTheme="minorEastAsia" w:cs="Times New Roman"/>
                <w:bCs/>
                <w:szCs w:val="21"/>
              </w:rPr>
            </w:pPr>
            <w:r>
              <w:rPr>
                <w:rFonts w:ascii="Times New Roman" w:hAnsiTheme="minorEastAsia" w:cs="Times New Roman" w:hint="eastAsia"/>
                <w:bCs/>
                <w:szCs w:val="21"/>
              </w:rPr>
              <w:t>机加工车间</w:t>
            </w:r>
          </w:p>
        </w:tc>
        <w:tc>
          <w:tcPr>
            <w:tcW w:w="2268" w:type="dxa"/>
            <w:tcBorders>
              <w:top w:val="single" w:sz="4" w:space="0" w:color="000000"/>
              <w:bottom w:val="single" w:sz="4" w:space="0" w:color="000000"/>
            </w:tcBorders>
            <w:vAlign w:val="center"/>
          </w:tcPr>
          <w:p w:rsidR="00822CAF" w:rsidRPr="001C247D" w:rsidRDefault="00822CAF" w:rsidP="006F0A15">
            <w:pPr>
              <w:jc w:val="center"/>
              <w:rPr>
                <w:rFonts w:ascii="Times New Roman" w:hAnsiTheme="minorEastAsia" w:cs="Times New Roman"/>
                <w:bCs/>
                <w:szCs w:val="21"/>
              </w:rPr>
            </w:pPr>
            <w:r w:rsidRPr="001C247D">
              <w:rPr>
                <w:rFonts w:ascii="Times New Roman" w:hAnsiTheme="minorEastAsia" w:cs="Times New Roman" w:hint="eastAsia"/>
                <w:bCs/>
                <w:szCs w:val="21"/>
              </w:rPr>
              <w:t>机加工车间废水处理系统</w:t>
            </w:r>
            <w:r w:rsidRPr="001C247D">
              <w:rPr>
                <w:rFonts w:ascii="Times New Roman" w:hAnsiTheme="minorEastAsia" w:cs="Times New Roman" w:hint="eastAsia"/>
                <w:bCs/>
                <w:szCs w:val="21"/>
              </w:rPr>
              <w:t>1</w:t>
            </w:r>
            <w:r w:rsidRPr="001C247D">
              <w:rPr>
                <w:rFonts w:ascii="Times New Roman" w:hAnsiTheme="minorEastAsia" w:cs="Times New Roman" w:hint="eastAsia"/>
                <w:bCs/>
                <w:szCs w:val="21"/>
              </w:rPr>
              <w:t>座（</w:t>
            </w:r>
            <w:r w:rsidRPr="001C247D">
              <w:rPr>
                <w:rFonts w:ascii="Times New Roman" w:hAnsiTheme="minorEastAsia" w:cs="Times New Roman" w:hint="eastAsia"/>
                <w:bCs/>
                <w:szCs w:val="21"/>
              </w:rPr>
              <w:t>10m</w:t>
            </w:r>
            <w:r w:rsidRPr="001C247D">
              <w:rPr>
                <w:rFonts w:ascii="Times New Roman" w:hAnsiTheme="minorEastAsia" w:cs="Times New Roman" w:hint="eastAsia"/>
                <w:bCs/>
                <w:szCs w:val="21"/>
                <w:vertAlign w:val="superscript"/>
              </w:rPr>
              <w:t>3</w:t>
            </w:r>
            <w:r w:rsidRPr="001C247D">
              <w:rPr>
                <w:rFonts w:ascii="Times New Roman" w:hAnsiTheme="minorEastAsia" w:cs="Times New Roman" w:hint="eastAsia"/>
                <w:bCs/>
                <w:szCs w:val="21"/>
              </w:rPr>
              <w:t>/d</w:t>
            </w:r>
            <w:r w:rsidRPr="001C247D">
              <w:rPr>
                <w:rFonts w:ascii="Times New Roman" w:hAnsiTheme="minorEastAsia" w:cs="Times New Roman" w:hint="eastAsia"/>
                <w:bCs/>
                <w:szCs w:val="21"/>
              </w:rPr>
              <w:t>，调节</w:t>
            </w:r>
            <w:r w:rsidRPr="001C247D">
              <w:rPr>
                <w:rFonts w:ascii="Times New Roman" w:hAnsiTheme="minorEastAsia" w:cs="Times New Roman" w:hint="eastAsia"/>
                <w:bCs/>
                <w:szCs w:val="21"/>
              </w:rPr>
              <w:t>+</w:t>
            </w:r>
            <w:r w:rsidRPr="001C247D">
              <w:rPr>
                <w:rFonts w:ascii="Times New Roman" w:hAnsiTheme="minorEastAsia" w:cs="Times New Roman" w:hint="eastAsia"/>
                <w:bCs/>
                <w:szCs w:val="21"/>
              </w:rPr>
              <w:t>反应</w:t>
            </w:r>
            <w:r w:rsidRPr="001C247D">
              <w:rPr>
                <w:rFonts w:ascii="Times New Roman" w:hAnsiTheme="minorEastAsia" w:cs="Times New Roman" w:hint="eastAsia"/>
                <w:bCs/>
                <w:szCs w:val="21"/>
              </w:rPr>
              <w:t>+</w:t>
            </w:r>
            <w:r w:rsidRPr="001C247D">
              <w:rPr>
                <w:rFonts w:ascii="Times New Roman" w:hAnsiTheme="minorEastAsia" w:cs="Times New Roman" w:hint="eastAsia"/>
                <w:bCs/>
                <w:szCs w:val="21"/>
              </w:rPr>
              <w:t>沉淀</w:t>
            </w:r>
            <w:r w:rsidRPr="001C247D">
              <w:rPr>
                <w:rFonts w:ascii="Times New Roman" w:hAnsiTheme="minorEastAsia" w:cs="Times New Roman" w:hint="eastAsia"/>
                <w:bCs/>
                <w:szCs w:val="21"/>
              </w:rPr>
              <w:t>+</w:t>
            </w:r>
            <w:r w:rsidRPr="001C247D">
              <w:rPr>
                <w:rFonts w:ascii="Times New Roman" w:hAnsiTheme="minorEastAsia" w:cs="Times New Roman" w:hint="eastAsia"/>
                <w:bCs/>
                <w:szCs w:val="21"/>
              </w:rPr>
              <w:t>砂滤）</w:t>
            </w:r>
          </w:p>
        </w:tc>
        <w:tc>
          <w:tcPr>
            <w:tcW w:w="2268" w:type="dxa"/>
            <w:tcBorders>
              <w:top w:val="single" w:sz="4" w:space="0" w:color="000000"/>
              <w:bottom w:val="single" w:sz="4" w:space="0" w:color="000000"/>
            </w:tcBorders>
            <w:vAlign w:val="center"/>
          </w:tcPr>
          <w:p w:rsidR="00822CAF" w:rsidRPr="006F0A15" w:rsidRDefault="00822CAF" w:rsidP="00626DBC">
            <w:pPr>
              <w:jc w:val="center"/>
              <w:rPr>
                <w:rFonts w:ascii="Times New Roman" w:hAnsiTheme="minorEastAsia" w:cs="Times New Roman"/>
                <w:bCs/>
                <w:szCs w:val="21"/>
              </w:rPr>
            </w:pPr>
            <w:r>
              <w:rPr>
                <w:rFonts w:ascii="Times New Roman" w:hAnsiTheme="minorEastAsia" w:cs="Times New Roman" w:hint="eastAsia"/>
                <w:bCs/>
                <w:szCs w:val="21"/>
              </w:rPr>
              <w:t>/</w:t>
            </w:r>
          </w:p>
        </w:tc>
        <w:tc>
          <w:tcPr>
            <w:tcW w:w="1893" w:type="dxa"/>
            <w:tcBorders>
              <w:top w:val="single" w:sz="4" w:space="0" w:color="000000"/>
              <w:bottom w:val="single" w:sz="4" w:space="0" w:color="000000"/>
            </w:tcBorders>
            <w:vAlign w:val="center"/>
          </w:tcPr>
          <w:p w:rsidR="00822CAF" w:rsidRPr="006F0A15" w:rsidRDefault="00822CAF" w:rsidP="00626DBC">
            <w:pPr>
              <w:jc w:val="center"/>
              <w:rPr>
                <w:rFonts w:ascii="Times New Roman" w:hAnsiTheme="minorEastAsia" w:cs="Times New Roman"/>
                <w:bCs/>
                <w:kern w:val="36"/>
                <w:szCs w:val="21"/>
              </w:rPr>
            </w:pPr>
            <w:r>
              <w:rPr>
                <w:rFonts w:ascii="Times New Roman" w:hAnsiTheme="minorEastAsia" w:cs="Times New Roman"/>
                <w:bCs/>
                <w:kern w:val="36"/>
                <w:szCs w:val="21"/>
              </w:rPr>
              <w:t>本次验收不涉及</w:t>
            </w:r>
          </w:p>
        </w:tc>
      </w:tr>
      <w:tr w:rsidR="00F652F7" w:rsidRPr="006F0A15" w:rsidTr="00264520">
        <w:trPr>
          <w:trHeight w:val="397"/>
          <w:jc w:val="center"/>
        </w:trPr>
        <w:tc>
          <w:tcPr>
            <w:tcW w:w="675" w:type="dxa"/>
            <w:vMerge/>
            <w:tcBorders>
              <w:top w:val="single" w:sz="4" w:space="0" w:color="000000"/>
              <w:bottom w:val="single" w:sz="4" w:space="0" w:color="000000"/>
            </w:tcBorders>
            <w:vAlign w:val="center"/>
          </w:tcPr>
          <w:p w:rsidR="00F652F7" w:rsidRDefault="00F652F7" w:rsidP="00626DBC">
            <w:pPr>
              <w:jc w:val="center"/>
              <w:rPr>
                <w:rFonts w:ascii="Times New Roman" w:hAnsiTheme="minorEastAsia" w:cs="Times New Roman"/>
                <w:bCs/>
                <w:szCs w:val="21"/>
              </w:rPr>
            </w:pPr>
          </w:p>
        </w:tc>
        <w:tc>
          <w:tcPr>
            <w:tcW w:w="709" w:type="dxa"/>
            <w:vMerge w:val="restart"/>
            <w:tcBorders>
              <w:top w:val="single" w:sz="4" w:space="0" w:color="000000"/>
            </w:tcBorders>
            <w:vAlign w:val="center"/>
          </w:tcPr>
          <w:p w:rsidR="00F652F7" w:rsidRPr="006F0A15" w:rsidRDefault="00F652F7" w:rsidP="001C247D">
            <w:pPr>
              <w:jc w:val="center"/>
              <w:rPr>
                <w:rFonts w:ascii="Times New Roman" w:hAnsiTheme="minorEastAsia" w:cs="Times New Roman"/>
                <w:bCs/>
                <w:szCs w:val="21"/>
              </w:rPr>
            </w:pPr>
            <w:r>
              <w:rPr>
                <w:rFonts w:ascii="Times New Roman" w:hAnsiTheme="minorEastAsia" w:cs="Times New Roman" w:hint="eastAsia"/>
                <w:bCs/>
                <w:szCs w:val="21"/>
              </w:rPr>
              <w:t>废气处理设施</w:t>
            </w:r>
          </w:p>
        </w:tc>
        <w:tc>
          <w:tcPr>
            <w:tcW w:w="709" w:type="dxa"/>
            <w:tcBorders>
              <w:top w:val="single" w:sz="4" w:space="0" w:color="000000"/>
              <w:bottom w:val="single" w:sz="4" w:space="0" w:color="000000"/>
            </w:tcBorders>
            <w:vAlign w:val="center"/>
          </w:tcPr>
          <w:p w:rsidR="00F652F7" w:rsidRPr="006F0A15" w:rsidRDefault="00F652F7" w:rsidP="001C247D">
            <w:pPr>
              <w:jc w:val="center"/>
              <w:rPr>
                <w:rFonts w:ascii="Times New Roman" w:hAnsiTheme="minorEastAsia" w:cs="Times New Roman"/>
                <w:bCs/>
                <w:szCs w:val="21"/>
              </w:rPr>
            </w:pPr>
            <w:r>
              <w:rPr>
                <w:rFonts w:ascii="Times New Roman" w:hAnsiTheme="minorEastAsia" w:cs="Times New Roman" w:hint="eastAsia"/>
                <w:bCs/>
                <w:szCs w:val="21"/>
              </w:rPr>
              <w:t>电镀车间</w:t>
            </w:r>
          </w:p>
        </w:tc>
        <w:tc>
          <w:tcPr>
            <w:tcW w:w="2268" w:type="dxa"/>
            <w:tcBorders>
              <w:top w:val="single" w:sz="4" w:space="0" w:color="000000"/>
              <w:bottom w:val="single" w:sz="4" w:space="0" w:color="000000"/>
            </w:tcBorders>
            <w:vAlign w:val="center"/>
          </w:tcPr>
          <w:p w:rsidR="00F652F7" w:rsidRPr="006F0A15" w:rsidRDefault="00F652F7" w:rsidP="006F0A15">
            <w:pPr>
              <w:jc w:val="center"/>
              <w:rPr>
                <w:rFonts w:ascii="Times New Roman" w:hAnsiTheme="minorEastAsia" w:cs="Times New Roman"/>
                <w:bCs/>
                <w:szCs w:val="21"/>
              </w:rPr>
            </w:pPr>
            <w:r w:rsidRPr="003B799C">
              <w:rPr>
                <w:rFonts w:ascii="Times New Roman" w:hAnsiTheme="minorEastAsia" w:cs="Times New Roman" w:hint="eastAsia"/>
                <w:bCs/>
                <w:szCs w:val="21"/>
              </w:rPr>
              <w:t>前处理酸洗、镀槽：水喷淋吸收塔</w:t>
            </w:r>
            <w:r w:rsidRPr="003B799C">
              <w:rPr>
                <w:rFonts w:ascii="Times New Roman" w:hAnsiTheme="minorEastAsia" w:cs="Times New Roman" w:hint="eastAsia"/>
                <w:bCs/>
                <w:szCs w:val="21"/>
              </w:rPr>
              <w:t>+15m</w:t>
            </w:r>
            <w:r w:rsidRPr="003B799C">
              <w:rPr>
                <w:rFonts w:ascii="Times New Roman" w:hAnsiTheme="minorEastAsia" w:cs="Times New Roman" w:hint="eastAsia"/>
                <w:bCs/>
                <w:szCs w:val="21"/>
              </w:rPr>
              <w:t>排气筒（</w:t>
            </w:r>
            <w:r w:rsidRPr="003B799C">
              <w:rPr>
                <w:rFonts w:ascii="Times New Roman" w:hAnsiTheme="minorEastAsia" w:cs="Times New Roman" w:hint="eastAsia"/>
                <w:bCs/>
                <w:szCs w:val="21"/>
              </w:rPr>
              <w:t>1</w:t>
            </w:r>
            <w:r w:rsidRPr="003B799C">
              <w:rPr>
                <w:rFonts w:ascii="Times New Roman" w:hAnsiTheme="minorEastAsia" w:cs="Times New Roman" w:hint="eastAsia"/>
                <w:bCs/>
                <w:szCs w:val="21"/>
              </w:rPr>
              <w:t>套）</w:t>
            </w:r>
          </w:p>
        </w:tc>
        <w:tc>
          <w:tcPr>
            <w:tcW w:w="2268" w:type="dxa"/>
            <w:tcBorders>
              <w:top w:val="single" w:sz="4" w:space="0" w:color="000000"/>
              <w:bottom w:val="single" w:sz="4" w:space="0" w:color="000000"/>
            </w:tcBorders>
            <w:vAlign w:val="center"/>
          </w:tcPr>
          <w:p w:rsidR="00F652F7" w:rsidRPr="006F0A15" w:rsidRDefault="00F652F7" w:rsidP="00626DBC">
            <w:pPr>
              <w:jc w:val="center"/>
              <w:rPr>
                <w:rFonts w:ascii="Times New Roman" w:hAnsiTheme="minorEastAsia" w:cs="Times New Roman"/>
                <w:bCs/>
                <w:szCs w:val="21"/>
              </w:rPr>
            </w:pPr>
            <w:r w:rsidRPr="003B799C">
              <w:rPr>
                <w:rFonts w:ascii="Times New Roman" w:hAnsiTheme="minorEastAsia" w:cs="Times New Roman" w:hint="eastAsia"/>
                <w:bCs/>
                <w:szCs w:val="21"/>
              </w:rPr>
              <w:t>前处理酸洗、镀槽：水喷淋吸收塔</w:t>
            </w:r>
            <w:r w:rsidRPr="003B799C">
              <w:rPr>
                <w:rFonts w:ascii="Times New Roman" w:hAnsiTheme="minorEastAsia" w:cs="Times New Roman" w:hint="eastAsia"/>
                <w:bCs/>
                <w:szCs w:val="21"/>
              </w:rPr>
              <w:t>+15m</w:t>
            </w:r>
            <w:r w:rsidRPr="003B799C">
              <w:rPr>
                <w:rFonts w:ascii="Times New Roman" w:hAnsiTheme="minorEastAsia" w:cs="Times New Roman" w:hint="eastAsia"/>
                <w:bCs/>
                <w:szCs w:val="21"/>
              </w:rPr>
              <w:t>排气筒（</w:t>
            </w:r>
            <w:r w:rsidRPr="003B799C">
              <w:rPr>
                <w:rFonts w:ascii="Times New Roman" w:hAnsiTheme="minorEastAsia" w:cs="Times New Roman" w:hint="eastAsia"/>
                <w:bCs/>
                <w:szCs w:val="21"/>
              </w:rPr>
              <w:t>1</w:t>
            </w:r>
            <w:r w:rsidRPr="003B799C">
              <w:rPr>
                <w:rFonts w:ascii="Times New Roman" w:hAnsiTheme="minorEastAsia" w:cs="Times New Roman" w:hint="eastAsia"/>
                <w:bCs/>
                <w:szCs w:val="21"/>
              </w:rPr>
              <w:t>套）</w:t>
            </w:r>
          </w:p>
        </w:tc>
        <w:tc>
          <w:tcPr>
            <w:tcW w:w="1893" w:type="dxa"/>
            <w:tcBorders>
              <w:top w:val="single" w:sz="4" w:space="0" w:color="000000"/>
              <w:bottom w:val="single" w:sz="4" w:space="0" w:color="000000"/>
            </w:tcBorders>
            <w:vAlign w:val="center"/>
          </w:tcPr>
          <w:p w:rsidR="00F652F7" w:rsidRPr="006F0A15" w:rsidRDefault="00F652F7" w:rsidP="00626DBC">
            <w:pPr>
              <w:jc w:val="center"/>
              <w:rPr>
                <w:rFonts w:ascii="Times New Roman" w:hAnsiTheme="minorEastAsia" w:cs="Times New Roman"/>
                <w:bCs/>
                <w:kern w:val="36"/>
                <w:szCs w:val="21"/>
              </w:rPr>
            </w:pPr>
            <w:r>
              <w:rPr>
                <w:rFonts w:ascii="Times New Roman" w:hAnsiTheme="minorEastAsia" w:cs="Times New Roman"/>
                <w:bCs/>
                <w:kern w:val="36"/>
                <w:szCs w:val="21"/>
              </w:rPr>
              <w:t>一致</w:t>
            </w:r>
          </w:p>
        </w:tc>
      </w:tr>
      <w:tr w:rsidR="00F652F7" w:rsidRPr="006F0A15" w:rsidTr="00264520">
        <w:trPr>
          <w:trHeight w:val="397"/>
          <w:jc w:val="center"/>
        </w:trPr>
        <w:tc>
          <w:tcPr>
            <w:tcW w:w="675" w:type="dxa"/>
            <w:vMerge/>
            <w:tcBorders>
              <w:top w:val="single" w:sz="4" w:space="0" w:color="000000"/>
              <w:bottom w:val="single" w:sz="4" w:space="0" w:color="000000"/>
            </w:tcBorders>
            <w:vAlign w:val="center"/>
          </w:tcPr>
          <w:p w:rsidR="00F652F7" w:rsidRDefault="00F652F7" w:rsidP="00626DBC">
            <w:pPr>
              <w:jc w:val="center"/>
              <w:rPr>
                <w:rFonts w:ascii="Times New Roman" w:hAnsiTheme="minorEastAsia" w:cs="Times New Roman"/>
                <w:bCs/>
                <w:szCs w:val="21"/>
              </w:rPr>
            </w:pPr>
          </w:p>
        </w:tc>
        <w:tc>
          <w:tcPr>
            <w:tcW w:w="709" w:type="dxa"/>
            <w:vMerge/>
            <w:vAlign w:val="center"/>
          </w:tcPr>
          <w:p w:rsidR="00F652F7" w:rsidRDefault="00F652F7" w:rsidP="001C247D">
            <w:pPr>
              <w:jc w:val="center"/>
              <w:rPr>
                <w:rFonts w:ascii="Times New Roman" w:hAnsiTheme="minorEastAsia" w:cs="Times New Roman"/>
                <w:bCs/>
                <w:szCs w:val="21"/>
              </w:rPr>
            </w:pPr>
          </w:p>
        </w:tc>
        <w:tc>
          <w:tcPr>
            <w:tcW w:w="709" w:type="dxa"/>
            <w:vMerge w:val="restart"/>
            <w:tcBorders>
              <w:top w:val="single" w:sz="4" w:space="0" w:color="000000"/>
            </w:tcBorders>
            <w:vAlign w:val="center"/>
          </w:tcPr>
          <w:p w:rsidR="00F652F7" w:rsidRDefault="00F652F7" w:rsidP="001C247D">
            <w:pPr>
              <w:jc w:val="center"/>
              <w:rPr>
                <w:rFonts w:ascii="Times New Roman" w:hAnsiTheme="minorEastAsia" w:cs="Times New Roman"/>
                <w:bCs/>
                <w:szCs w:val="21"/>
              </w:rPr>
            </w:pPr>
            <w:r>
              <w:rPr>
                <w:rFonts w:ascii="Times New Roman" w:hAnsiTheme="minorEastAsia" w:cs="Times New Roman" w:hint="eastAsia"/>
                <w:bCs/>
                <w:szCs w:val="21"/>
              </w:rPr>
              <w:t>机加工车间</w:t>
            </w:r>
          </w:p>
        </w:tc>
        <w:tc>
          <w:tcPr>
            <w:tcW w:w="2268" w:type="dxa"/>
            <w:tcBorders>
              <w:top w:val="single" w:sz="4" w:space="0" w:color="000000"/>
              <w:bottom w:val="single" w:sz="4" w:space="0" w:color="000000"/>
            </w:tcBorders>
            <w:vAlign w:val="center"/>
          </w:tcPr>
          <w:p w:rsidR="00F652F7" w:rsidRPr="006F0A15" w:rsidRDefault="00F652F7" w:rsidP="00F652F7">
            <w:pPr>
              <w:jc w:val="center"/>
              <w:rPr>
                <w:rFonts w:ascii="Times New Roman" w:hAnsiTheme="minorEastAsia" w:cs="Times New Roman"/>
                <w:bCs/>
                <w:szCs w:val="21"/>
              </w:rPr>
            </w:pPr>
            <w:r w:rsidRPr="003B799C">
              <w:rPr>
                <w:rFonts w:ascii="Times New Roman" w:hAnsiTheme="minorEastAsia" w:cs="Times New Roman" w:hint="eastAsia"/>
                <w:bCs/>
                <w:szCs w:val="21"/>
              </w:rPr>
              <w:t>酸洗：酸雾吸收塔</w:t>
            </w:r>
            <w:r w:rsidRPr="003B799C">
              <w:rPr>
                <w:rFonts w:ascii="Times New Roman" w:hAnsiTheme="minorEastAsia" w:cs="Times New Roman" w:hint="eastAsia"/>
                <w:bCs/>
                <w:szCs w:val="21"/>
              </w:rPr>
              <w:t>+15m</w:t>
            </w:r>
            <w:r w:rsidRPr="003B799C">
              <w:rPr>
                <w:rFonts w:ascii="Times New Roman" w:hAnsiTheme="minorEastAsia" w:cs="Times New Roman" w:hint="eastAsia"/>
                <w:bCs/>
                <w:szCs w:val="21"/>
              </w:rPr>
              <w:t>排气筒（</w:t>
            </w:r>
            <w:r w:rsidRPr="003B799C">
              <w:rPr>
                <w:rFonts w:ascii="Times New Roman" w:hAnsiTheme="minorEastAsia" w:cs="Times New Roman" w:hint="eastAsia"/>
                <w:bCs/>
                <w:szCs w:val="21"/>
              </w:rPr>
              <w:t>1</w:t>
            </w:r>
            <w:r w:rsidRPr="003B799C">
              <w:rPr>
                <w:rFonts w:ascii="Times New Roman" w:hAnsiTheme="minorEastAsia" w:cs="Times New Roman" w:hint="eastAsia"/>
                <w:bCs/>
                <w:szCs w:val="21"/>
              </w:rPr>
              <w:t>套）；轧制：油雾净化装置</w:t>
            </w:r>
            <w:r w:rsidRPr="003B799C">
              <w:rPr>
                <w:rFonts w:ascii="Times New Roman" w:hAnsiTheme="minorEastAsia" w:cs="Times New Roman" w:hint="eastAsia"/>
                <w:bCs/>
                <w:szCs w:val="21"/>
              </w:rPr>
              <w:t>+UV</w:t>
            </w:r>
            <w:r w:rsidRPr="003B799C">
              <w:rPr>
                <w:rFonts w:ascii="Times New Roman" w:hAnsiTheme="minorEastAsia" w:cs="Times New Roman" w:hint="eastAsia"/>
                <w:bCs/>
                <w:szCs w:val="21"/>
              </w:rPr>
              <w:t>光氧催化</w:t>
            </w:r>
            <w:r w:rsidRPr="003B799C">
              <w:rPr>
                <w:rFonts w:ascii="Times New Roman" w:hAnsiTheme="minorEastAsia" w:cs="Times New Roman" w:hint="eastAsia"/>
                <w:bCs/>
                <w:szCs w:val="21"/>
              </w:rPr>
              <w:t>+</w:t>
            </w:r>
            <w:r w:rsidRPr="003B799C">
              <w:rPr>
                <w:rFonts w:ascii="Times New Roman" w:hAnsiTheme="minorEastAsia" w:cs="Times New Roman" w:hint="eastAsia"/>
                <w:bCs/>
                <w:szCs w:val="21"/>
              </w:rPr>
              <w:t>活性炭吸附</w:t>
            </w:r>
            <w:r w:rsidRPr="003B799C">
              <w:rPr>
                <w:rFonts w:ascii="Times New Roman" w:hAnsiTheme="minorEastAsia" w:cs="Times New Roman" w:hint="eastAsia"/>
                <w:bCs/>
                <w:szCs w:val="21"/>
              </w:rPr>
              <w:t>+15m</w:t>
            </w:r>
            <w:r w:rsidRPr="003B799C">
              <w:rPr>
                <w:rFonts w:ascii="Times New Roman" w:hAnsiTheme="minorEastAsia" w:cs="Times New Roman" w:hint="eastAsia"/>
                <w:bCs/>
                <w:szCs w:val="21"/>
              </w:rPr>
              <w:t>排气筒（</w:t>
            </w:r>
            <w:r w:rsidRPr="003B799C">
              <w:rPr>
                <w:rFonts w:ascii="Times New Roman" w:hAnsiTheme="minorEastAsia" w:cs="Times New Roman" w:hint="eastAsia"/>
                <w:bCs/>
                <w:szCs w:val="21"/>
              </w:rPr>
              <w:t>1</w:t>
            </w:r>
            <w:r w:rsidRPr="003B799C">
              <w:rPr>
                <w:rFonts w:ascii="Times New Roman" w:hAnsiTheme="minorEastAsia" w:cs="Times New Roman" w:hint="eastAsia"/>
                <w:bCs/>
                <w:szCs w:val="21"/>
              </w:rPr>
              <w:t>套）；锅炉废气：低氮燃烧</w:t>
            </w:r>
            <w:r w:rsidRPr="003B799C">
              <w:rPr>
                <w:rFonts w:ascii="Times New Roman" w:hAnsiTheme="minorEastAsia" w:cs="Times New Roman" w:hint="eastAsia"/>
                <w:bCs/>
                <w:szCs w:val="21"/>
              </w:rPr>
              <w:t>+15m</w:t>
            </w:r>
            <w:r>
              <w:rPr>
                <w:rFonts w:ascii="Times New Roman" w:hAnsiTheme="minorEastAsia" w:cs="Times New Roman" w:hint="eastAsia"/>
                <w:bCs/>
                <w:szCs w:val="21"/>
              </w:rPr>
              <w:t>排气筒</w:t>
            </w:r>
            <w:r w:rsidRPr="006F0A15">
              <w:rPr>
                <w:rFonts w:ascii="Times New Roman" w:hAnsiTheme="minorEastAsia" w:cs="Times New Roman"/>
                <w:bCs/>
                <w:szCs w:val="21"/>
              </w:rPr>
              <w:t xml:space="preserve"> </w:t>
            </w:r>
          </w:p>
        </w:tc>
        <w:tc>
          <w:tcPr>
            <w:tcW w:w="2268" w:type="dxa"/>
            <w:tcBorders>
              <w:top w:val="single" w:sz="4" w:space="0" w:color="000000"/>
              <w:bottom w:val="single" w:sz="4" w:space="0" w:color="000000"/>
            </w:tcBorders>
            <w:vAlign w:val="center"/>
          </w:tcPr>
          <w:p w:rsidR="00F652F7" w:rsidRPr="006F0A15" w:rsidRDefault="00F652F7" w:rsidP="00626DBC">
            <w:pPr>
              <w:jc w:val="center"/>
              <w:rPr>
                <w:rFonts w:ascii="Times New Roman" w:hAnsiTheme="minorEastAsia" w:cs="Times New Roman"/>
                <w:bCs/>
                <w:szCs w:val="21"/>
              </w:rPr>
            </w:pPr>
            <w:r>
              <w:rPr>
                <w:rFonts w:ascii="Times New Roman" w:hAnsiTheme="minorEastAsia" w:cs="Times New Roman" w:hint="eastAsia"/>
                <w:bCs/>
                <w:szCs w:val="21"/>
              </w:rPr>
              <w:t>/</w:t>
            </w:r>
          </w:p>
        </w:tc>
        <w:tc>
          <w:tcPr>
            <w:tcW w:w="1893" w:type="dxa"/>
            <w:tcBorders>
              <w:top w:val="single" w:sz="4" w:space="0" w:color="000000"/>
              <w:bottom w:val="single" w:sz="4" w:space="0" w:color="000000"/>
            </w:tcBorders>
            <w:vAlign w:val="center"/>
          </w:tcPr>
          <w:p w:rsidR="00F652F7" w:rsidRPr="006F0A15" w:rsidRDefault="00F652F7" w:rsidP="00626DBC">
            <w:pPr>
              <w:jc w:val="center"/>
              <w:rPr>
                <w:rFonts w:ascii="Times New Roman" w:hAnsiTheme="minorEastAsia" w:cs="Times New Roman"/>
                <w:bCs/>
                <w:kern w:val="36"/>
                <w:szCs w:val="21"/>
              </w:rPr>
            </w:pPr>
            <w:r>
              <w:rPr>
                <w:rFonts w:ascii="Times New Roman" w:hAnsiTheme="minorEastAsia" w:cs="Times New Roman"/>
                <w:bCs/>
                <w:kern w:val="36"/>
                <w:szCs w:val="21"/>
              </w:rPr>
              <w:t>本次验收不涉及</w:t>
            </w:r>
          </w:p>
        </w:tc>
      </w:tr>
      <w:tr w:rsidR="00F652F7" w:rsidRPr="006F0A15" w:rsidTr="00264520">
        <w:trPr>
          <w:trHeight w:val="397"/>
          <w:jc w:val="center"/>
        </w:trPr>
        <w:tc>
          <w:tcPr>
            <w:tcW w:w="675" w:type="dxa"/>
            <w:vMerge/>
            <w:tcBorders>
              <w:top w:val="single" w:sz="4" w:space="0" w:color="000000"/>
              <w:bottom w:val="single" w:sz="4" w:space="0" w:color="000000"/>
            </w:tcBorders>
            <w:vAlign w:val="center"/>
          </w:tcPr>
          <w:p w:rsidR="00F652F7" w:rsidRDefault="00F652F7" w:rsidP="00626DBC">
            <w:pPr>
              <w:jc w:val="center"/>
              <w:rPr>
                <w:rFonts w:ascii="Times New Roman" w:hAnsiTheme="minorEastAsia" w:cs="Times New Roman"/>
                <w:bCs/>
                <w:szCs w:val="21"/>
              </w:rPr>
            </w:pPr>
          </w:p>
        </w:tc>
        <w:tc>
          <w:tcPr>
            <w:tcW w:w="709" w:type="dxa"/>
            <w:vMerge/>
            <w:tcBorders>
              <w:bottom w:val="single" w:sz="4" w:space="0" w:color="000000"/>
            </w:tcBorders>
            <w:vAlign w:val="center"/>
          </w:tcPr>
          <w:p w:rsidR="00F652F7" w:rsidRDefault="00F652F7" w:rsidP="001C247D">
            <w:pPr>
              <w:jc w:val="center"/>
              <w:rPr>
                <w:rFonts w:ascii="Times New Roman" w:hAnsiTheme="minorEastAsia" w:cs="Times New Roman"/>
                <w:bCs/>
                <w:szCs w:val="21"/>
              </w:rPr>
            </w:pPr>
          </w:p>
        </w:tc>
        <w:tc>
          <w:tcPr>
            <w:tcW w:w="709" w:type="dxa"/>
            <w:vMerge/>
            <w:tcBorders>
              <w:bottom w:val="single" w:sz="4" w:space="0" w:color="000000"/>
            </w:tcBorders>
            <w:vAlign w:val="center"/>
          </w:tcPr>
          <w:p w:rsidR="00F652F7" w:rsidRDefault="00F652F7" w:rsidP="001C247D">
            <w:pPr>
              <w:jc w:val="center"/>
              <w:rPr>
                <w:rFonts w:ascii="Times New Roman" w:hAnsiTheme="minorEastAsia" w:cs="Times New Roman"/>
                <w:bCs/>
                <w:szCs w:val="21"/>
              </w:rPr>
            </w:pPr>
          </w:p>
        </w:tc>
        <w:tc>
          <w:tcPr>
            <w:tcW w:w="2268" w:type="dxa"/>
            <w:tcBorders>
              <w:top w:val="single" w:sz="4" w:space="0" w:color="000000"/>
              <w:bottom w:val="single" w:sz="4" w:space="0" w:color="000000"/>
            </w:tcBorders>
            <w:vAlign w:val="center"/>
          </w:tcPr>
          <w:p w:rsidR="00F652F7" w:rsidRPr="003B799C" w:rsidRDefault="00F652F7" w:rsidP="006F0A15">
            <w:pPr>
              <w:jc w:val="center"/>
              <w:rPr>
                <w:rFonts w:ascii="Times New Roman" w:hAnsiTheme="minorEastAsia" w:cs="Times New Roman"/>
                <w:bCs/>
                <w:szCs w:val="21"/>
              </w:rPr>
            </w:pPr>
            <w:r w:rsidRPr="003B799C">
              <w:rPr>
                <w:rFonts w:ascii="Times New Roman" w:hAnsiTheme="minorEastAsia" w:cs="Times New Roman" w:hint="eastAsia"/>
                <w:bCs/>
                <w:szCs w:val="21"/>
              </w:rPr>
              <w:t>退火炉废气：</w:t>
            </w:r>
            <w:r w:rsidRPr="003B799C">
              <w:rPr>
                <w:rFonts w:ascii="Times New Roman" w:hAnsiTheme="minorEastAsia" w:cs="Times New Roman" w:hint="eastAsia"/>
                <w:bCs/>
                <w:szCs w:val="21"/>
              </w:rPr>
              <w:t>15m</w:t>
            </w:r>
            <w:r w:rsidRPr="003B799C">
              <w:rPr>
                <w:rFonts w:ascii="Times New Roman" w:hAnsiTheme="minorEastAsia" w:cs="Times New Roman" w:hint="eastAsia"/>
                <w:bCs/>
                <w:szCs w:val="21"/>
              </w:rPr>
              <w:t>排气筒</w:t>
            </w:r>
          </w:p>
        </w:tc>
        <w:tc>
          <w:tcPr>
            <w:tcW w:w="2268" w:type="dxa"/>
            <w:tcBorders>
              <w:top w:val="single" w:sz="4" w:space="0" w:color="000000"/>
              <w:bottom w:val="single" w:sz="4" w:space="0" w:color="000000"/>
            </w:tcBorders>
            <w:vAlign w:val="center"/>
          </w:tcPr>
          <w:p w:rsidR="00F652F7" w:rsidRDefault="00F652F7" w:rsidP="00287285">
            <w:pPr>
              <w:jc w:val="center"/>
              <w:rPr>
                <w:rFonts w:ascii="Times New Roman" w:hAnsiTheme="minorEastAsia" w:cs="Times New Roman"/>
                <w:bCs/>
                <w:szCs w:val="21"/>
              </w:rPr>
            </w:pPr>
            <w:r>
              <w:rPr>
                <w:rFonts w:ascii="Times New Roman" w:hAnsiTheme="minorEastAsia" w:cs="Times New Roman" w:hint="eastAsia"/>
                <w:bCs/>
                <w:szCs w:val="21"/>
              </w:rPr>
              <w:t>电加热退火炉</w:t>
            </w:r>
          </w:p>
        </w:tc>
        <w:tc>
          <w:tcPr>
            <w:tcW w:w="1893" w:type="dxa"/>
            <w:tcBorders>
              <w:top w:val="single" w:sz="4" w:space="0" w:color="000000"/>
              <w:bottom w:val="single" w:sz="4" w:space="0" w:color="000000"/>
            </w:tcBorders>
            <w:vAlign w:val="center"/>
          </w:tcPr>
          <w:p w:rsidR="00F652F7" w:rsidRDefault="00287285" w:rsidP="00626DBC">
            <w:pPr>
              <w:jc w:val="center"/>
              <w:rPr>
                <w:rFonts w:ascii="Times New Roman" w:hAnsiTheme="minorEastAsia" w:cs="Times New Roman"/>
                <w:bCs/>
                <w:kern w:val="36"/>
                <w:szCs w:val="21"/>
              </w:rPr>
            </w:pPr>
            <w:r>
              <w:rPr>
                <w:rFonts w:ascii="Times New Roman" w:hAnsiTheme="minorEastAsia" w:cs="Times New Roman" w:hint="eastAsia"/>
                <w:bCs/>
                <w:szCs w:val="21"/>
              </w:rPr>
              <w:t>电加热退火炉，不产生废气</w:t>
            </w:r>
          </w:p>
        </w:tc>
      </w:tr>
      <w:tr w:rsidR="00B0246A" w:rsidRPr="006F0A15" w:rsidTr="00264520">
        <w:trPr>
          <w:trHeight w:val="397"/>
          <w:jc w:val="center"/>
        </w:trPr>
        <w:tc>
          <w:tcPr>
            <w:tcW w:w="675" w:type="dxa"/>
            <w:vMerge/>
            <w:tcBorders>
              <w:top w:val="single" w:sz="4" w:space="0" w:color="000000"/>
              <w:bottom w:val="single" w:sz="4" w:space="0" w:color="000000"/>
            </w:tcBorders>
            <w:vAlign w:val="center"/>
          </w:tcPr>
          <w:p w:rsidR="00B0246A" w:rsidRDefault="00B0246A" w:rsidP="00626DBC">
            <w:pPr>
              <w:jc w:val="center"/>
              <w:rPr>
                <w:rFonts w:ascii="Times New Roman" w:hAnsiTheme="minorEastAsia" w:cs="Times New Roman"/>
                <w:bCs/>
                <w:szCs w:val="21"/>
              </w:rPr>
            </w:pPr>
          </w:p>
        </w:tc>
        <w:tc>
          <w:tcPr>
            <w:tcW w:w="1418" w:type="dxa"/>
            <w:gridSpan w:val="2"/>
            <w:tcBorders>
              <w:top w:val="single" w:sz="4" w:space="0" w:color="000000"/>
              <w:bottom w:val="single" w:sz="4" w:space="0" w:color="000000"/>
            </w:tcBorders>
            <w:vAlign w:val="center"/>
          </w:tcPr>
          <w:p w:rsidR="00B0246A" w:rsidRDefault="00B0246A" w:rsidP="001C247D">
            <w:pPr>
              <w:jc w:val="center"/>
              <w:rPr>
                <w:rFonts w:ascii="Times New Roman" w:hAnsiTheme="minorEastAsia" w:cs="Times New Roman"/>
                <w:bCs/>
                <w:szCs w:val="21"/>
              </w:rPr>
            </w:pPr>
            <w:r>
              <w:rPr>
                <w:rFonts w:ascii="Times New Roman" w:hAnsiTheme="minorEastAsia" w:cs="Times New Roman" w:hint="eastAsia"/>
                <w:bCs/>
                <w:szCs w:val="21"/>
              </w:rPr>
              <w:t>噪声处理设施</w:t>
            </w:r>
          </w:p>
        </w:tc>
        <w:tc>
          <w:tcPr>
            <w:tcW w:w="2268" w:type="dxa"/>
            <w:tcBorders>
              <w:top w:val="single" w:sz="4" w:space="0" w:color="000000"/>
              <w:bottom w:val="single" w:sz="4" w:space="0" w:color="000000"/>
            </w:tcBorders>
            <w:vAlign w:val="center"/>
          </w:tcPr>
          <w:p w:rsidR="00B0246A" w:rsidRPr="00E271D1" w:rsidRDefault="00B0246A" w:rsidP="00B0246A">
            <w:pPr>
              <w:jc w:val="center"/>
              <w:rPr>
                <w:rFonts w:ascii="Times New Roman" w:hAnsi="Times New Roman" w:cs="Times New Roman"/>
                <w:bCs/>
                <w:szCs w:val="21"/>
              </w:rPr>
            </w:pPr>
            <w:r w:rsidRPr="00E271D1">
              <w:rPr>
                <w:rFonts w:ascii="Times New Roman" w:hAnsi="Times New Roman" w:cs="Times New Roman" w:hint="eastAsia"/>
                <w:bCs/>
                <w:szCs w:val="21"/>
              </w:rPr>
              <w:t>基础减振、厂房隔音</w:t>
            </w:r>
          </w:p>
          <w:p w:rsidR="00B0246A" w:rsidRPr="003B799C" w:rsidRDefault="00B0246A" w:rsidP="00B0246A">
            <w:pPr>
              <w:jc w:val="center"/>
              <w:rPr>
                <w:rFonts w:ascii="Times New Roman" w:hAnsiTheme="minorEastAsia" w:cs="Times New Roman"/>
                <w:bCs/>
                <w:szCs w:val="21"/>
              </w:rPr>
            </w:pPr>
            <w:r w:rsidRPr="00E271D1">
              <w:rPr>
                <w:rFonts w:ascii="Times New Roman" w:hAnsi="Times New Roman" w:cs="Times New Roman" w:hint="eastAsia"/>
                <w:bCs/>
                <w:szCs w:val="21"/>
              </w:rPr>
              <w:t>及距离衰减等</w:t>
            </w:r>
          </w:p>
        </w:tc>
        <w:tc>
          <w:tcPr>
            <w:tcW w:w="2268" w:type="dxa"/>
            <w:tcBorders>
              <w:top w:val="single" w:sz="4" w:space="0" w:color="000000"/>
              <w:bottom w:val="single" w:sz="4" w:space="0" w:color="000000"/>
            </w:tcBorders>
            <w:vAlign w:val="center"/>
          </w:tcPr>
          <w:p w:rsidR="00B0246A" w:rsidRPr="00E271D1" w:rsidRDefault="00B0246A" w:rsidP="00B0246A">
            <w:pPr>
              <w:jc w:val="center"/>
              <w:rPr>
                <w:rFonts w:ascii="Times New Roman" w:hAnsi="Times New Roman" w:cs="Times New Roman"/>
                <w:bCs/>
                <w:szCs w:val="21"/>
              </w:rPr>
            </w:pPr>
            <w:r w:rsidRPr="00E271D1">
              <w:rPr>
                <w:rFonts w:ascii="Times New Roman" w:hAnsi="Times New Roman" w:cs="Times New Roman" w:hint="eastAsia"/>
                <w:bCs/>
                <w:szCs w:val="21"/>
              </w:rPr>
              <w:t>基础减振、厂房隔音</w:t>
            </w:r>
          </w:p>
          <w:p w:rsidR="00B0246A" w:rsidRDefault="00B0246A" w:rsidP="00B0246A">
            <w:pPr>
              <w:jc w:val="center"/>
              <w:rPr>
                <w:rFonts w:ascii="Times New Roman" w:hAnsiTheme="minorEastAsia" w:cs="Times New Roman"/>
                <w:bCs/>
                <w:szCs w:val="21"/>
              </w:rPr>
            </w:pPr>
            <w:r w:rsidRPr="00E271D1">
              <w:rPr>
                <w:rFonts w:ascii="Times New Roman" w:hAnsi="Times New Roman" w:cs="Times New Roman" w:hint="eastAsia"/>
                <w:bCs/>
                <w:szCs w:val="21"/>
              </w:rPr>
              <w:t>及距离衰减等</w:t>
            </w:r>
          </w:p>
        </w:tc>
        <w:tc>
          <w:tcPr>
            <w:tcW w:w="1893" w:type="dxa"/>
            <w:tcBorders>
              <w:top w:val="single" w:sz="4" w:space="0" w:color="000000"/>
              <w:bottom w:val="single" w:sz="4" w:space="0" w:color="000000"/>
            </w:tcBorders>
            <w:vAlign w:val="center"/>
          </w:tcPr>
          <w:p w:rsidR="00B0246A" w:rsidRDefault="00B0246A" w:rsidP="00626DBC">
            <w:pPr>
              <w:jc w:val="center"/>
              <w:rPr>
                <w:rFonts w:ascii="Times New Roman" w:hAnsiTheme="minorEastAsia" w:cs="Times New Roman"/>
                <w:bCs/>
                <w:kern w:val="36"/>
                <w:szCs w:val="21"/>
              </w:rPr>
            </w:pPr>
            <w:r>
              <w:rPr>
                <w:rFonts w:ascii="Times New Roman" w:hAnsiTheme="minorEastAsia" w:cs="Times New Roman"/>
                <w:bCs/>
                <w:kern w:val="36"/>
                <w:szCs w:val="21"/>
              </w:rPr>
              <w:t>一致</w:t>
            </w:r>
          </w:p>
        </w:tc>
      </w:tr>
      <w:tr w:rsidR="00822CAF" w:rsidRPr="006F0A15" w:rsidTr="00264520">
        <w:trPr>
          <w:trHeight w:val="397"/>
          <w:jc w:val="center"/>
        </w:trPr>
        <w:tc>
          <w:tcPr>
            <w:tcW w:w="675" w:type="dxa"/>
            <w:vMerge/>
            <w:tcBorders>
              <w:top w:val="single" w:sz="4" w:space="0" w:color="000000"/>
              <w:bottom w:val="single" w:sz="4" w:space="0" w:color="000000"/>
            </w:tcBorders>
            <w:vAlign w:val="center"/>
          </w:tcPr>
          <w:p w:rsidR="00822CAF" w:rsidRDefault="00822CAF" w:rsidP="00626DBC">
            <w:pPr>
              <w:jc w:val="center"/>
              <w:rPr>
                <w:rFonts w:ascii="Times New Roman" w:hAnsiTheme="minorEastAsia" w:cs="Times New Roman"/>
                <w:bCs/>
                <w:szCs w:val="21"/>
              </w:rPr>
            </w:pPr>
          </w:p>
        </w:tc>
        <w:tc>
          <w:tcPr>
            <w:tcW w:w="1418" w:type="dxa"/>
            <w:gridSpan w:val="2"/>
            <w:tcBorders>
              <w:top w:val="single" w:sz="4" w:space="0" w:color="000000"/>
              <w:bottom w:val="single" w:sz="4" w:space="0" w:color="000000"/>
            </w:tcBorders>
            <w:vAlign w:val="center"/>
          </w:tcPr>
          <w:p w:rsidR="00822CAF" w:rsidRPr="006F0A15" w:rsidRDefault="00822CAF" w:rsidP="00626DBC">
            <w:pPr>
              <w:jc w:val="center"/>
              <w:rPr>
                <w:rFonts w:ascii="Times New Roman" w:hAnsiTheme="minorEastAsia" w:cs="Times New Roman"/>
                <w:bCs/>
                <w:szCs w:val="21"/>
              </w:rPr>
            </w:pPr>
            <w:r>
              <w:rPr>
                <w:rFonts w:ascii="Times New Roman" w:hAnsiTheme="minorEastAsia" w:cs="Times New Roman" w:hint="eastAsia"/>
                <w:bCs/>
                <w:szCs w:val="21"/>
              </w:rPr>
              <w:t>固废处理设施</w:t>
            </w:r>
          </w:p>
        </w:tc>
        <w:tc>
          <w:tcPr>
            <w:tcW w:w="2268" w:type="dxa"/>
            <w:tcBorders>
              <w:top w:val="single" w:sz="4" w:space="0" w:color="000000"/>
              <w:bottom w:val="single" w:sz="4" w:space="0" w:color="000000"/>
            </w:tcBorders>
            <w:vAlign w:val="center"/>
          </w:tcPr>
          <w:p w:rsidR="00822CAF" w:rsidRPr="006F0A15" w:rsidRDefault="00822CAF" w:rsidP="006F0A15">
            <w:pPr>
              <w:jc w:val="center"/>
              <w:rPr>
                <w:rFonts w:ascii="Times New Roman" w:hAnsiTheme="minorEastAsia" w:cs="Times New Roman"/>
                <w:bCs/>
                <w:szCs w:val="21"/>
              </w:rPr>
            </w:pPr>
            <w:r w:rsidRPr="001C247D">
              <w:rPr>
                <w:rFonts w:ascii="Times New Roman" w:hAnsiTheme="minorEastAsia" w:cs="Times New Roman" w:hint="eastAsia"/>
                <w:bCs/>
                <w:szCs w:val="21"/>
              </w:rPr>
              <w:t>危险废物暂存间</w:t>
            </w:r>
            <w:r w:rsidRPr="001C247D">
              <w:rPr>
                <w:rFonts w:ascii="Times New Roman" w:hAnsiTheme="minorEastAsia" w:cs="Times New Roman" w:hint="eastAsia"/>
                <w:bCs/>
                <w:szCs w:val="21"/>
              </w:rPr>
              <w:t>1</w:t>
            </w:r>
            <w:r w:rsidRPr="001C247D">
              <w:rPr>
                <w:rFonts w:ascii="Times New Roman" w:hAnsiTheme="minorEastAsia" w:cs="Times New Roman" w:hint="eastAsia"/>
                <w:bCs/>
                <w:szCs w:val="21"/>
              </w:rPr>
              <w:t>间（</w:t>
            </w:r>
            <w:r w:rsidRPr="001C247D">
              <w:rPr>
                <w:rFonts w:ascii="Times New Roman" w:hAnsiTheme="minorEastAsia" w:cs="Times New Roman" w:hint="eastAsia"/>
                <w:bCs/>
                <w:szCs w:val="21"/>
              </w:rPr>
              <w:t>20m</w:t>
            </w:r>
            <w:r w:rsidRPr="001C247D">
              <w:rPr>
                <w:rFonts w:ascii="Times New Roman" w:hAnsiTheme="minorEastAsia" w:cs="Times New Roman" w:hint="eastAsia"/>
                <w:bCs/>
                <w:szCs w:val="21"/>
                <w:vertAlign w:val="superscript"/>
              </w:rPr>
              <w:t>2</w:t>
            </w:r>
            <w:r w:rsidRPr="001C247D">
              <w:rPr>
                <w:rFonts w:ascii="Times New Roman" w:hAnsiTheme="minorEastAsia" w:cs="Times New Roman" w:hint="eastAsia"/>
                <w:bCs/>
                <w:szCs w:val="21"/>
              </w:rPr>
              <w:t>）、一般固废堆场（</w:t>
            </w:r>
            <w:r w:rsidRPr="001C247D">
              <w:rPr>
                <w:rFonts w:ascii="Times New Roman" w:hAnsiTheme="minorEastAsia" w:cs="Times New Roman" w:hint="eastAsia"/>
                <w:bCs/>
                <w:szCs w:val="21"/>
              </w:rPr>
              <w:t>20m</w:t>
            </w:r>
            <w:r w:rsidRPr="001C247D">
              <w:rPr>
                <w:rFonts w:ascii="Times New Roman" w:hAnsiTheme="minorEastAsia" w:cs="Times New Roman" w:hint="eastAsia"/>
                <w:bCs/>
                <w:szCs w:val="21"/>
                <w:vertAlign w:val="superscript"/>
              </w:rPr>
              <w:t>2</w:t>
            </w:r>
            <w:r w:rsidRPr="001C247D">
              <w:rPr>
                <w:rFonts w:ascii="Times New Roman" w:hAnsiTheme="minorEastAsia" w:cs="Times New Roman" w:hint="eastAsia"/>
                <w:bCs/>
                <w:szCs w:val="21"/>
              </w:rPr>
              <w:t>）、污泥暂存池（</w:t>
            </w:r>
            <w:r w:rsidRPr="001C247D">
              <w:rPr>
                <w:rFonts w:ascii="Times New Roman" w:hAnsiTheme="minorEastAsia" w:cs="Times New Roman" w:hint="eastAsia"/>
                <w:bCs/>
                <w:szCs w:val="21"/>
              </w:rPr>
              <w:t>10m</w:t>
            </w:r>
            <w:r w:rsidRPr="001C247D">
              <w:rPr>
                <w:rFonts w:ascii="Times New Roman" w:hAnsiTheme="minorEastAsia" w:cs="Times New Roman" w:hint="eastAsia"/>
                <w:bCs/>
                <w:szCs w:val="21"/>
                <w:vertAlign w:val="superscript"/>
              </w:rPr>
              <w:t>2</w:t>
            </w:r>
            <w:r w:rsidRPr="001C247D">
              <w:rPr>
                <w:rFonts w:ascii="Times New Roman" w:hAnsiTheme="minorEastAsia" w:cs="Times New Roman" w:hint="eastAsia"/>
                <w:bCs/>
                <w:szCs w:val="21"/>
              </w:rPr>
              <w:t>）</w:t>
            </w:r>
          </w:p>
        </w:tc>
        <w:tc>
          <w:tcPr>
            <w:tcW w:w="2268" w:type="dxa"/>
            <w:tcBorders>
              <w:top w:val="single" w:sz="4" w:space="0" w:color="000000"/>
              <w:bottom w:val="single" w:sz="4" w:space="0" w:color="000000"/>
            </w:tcBorders>
            <w:vAlign w:val="center"/>
          </w:tcPr>
          <w:p w:rsidR="00822CAF" w:rsidRPr="006F0A15" w:rsidRDefault="00822CAF" w:rsidP="006152AD">
            <w:pPr>
              <w:jc w:val="center"/>
              <w:rPr>
                <w:rFonts w:ascii="Times New Roman" w:hAnsiTheme="minorEastAsia" w:cs="Times New Roman"/>
                <w:bCs/>
                <w:szCs w:val="21"/>
              </w:rPr>
            </w:pPr>
            <w:r w:rsidRPr="001C247D">
              <w:rPr>
                <w:rFonts w:ascii="Times New Roman" w:hAnsiTheme="minorEastAsia" w:cs="Times New Roman" w:hint="eastAsia"/>
                <w:bCs/>
                <w:szCs w:val="21"/>
              </w:rPr>
              <w:t>危险废物暂存间</w:t>
            </w:r>
            <w:r w:rsidRPr="001C247D">
              <w:rPr>
                <w:rFonts w:ascii="Times New Roman" w:hAnsiTheme="minorEastAsia" w:cs="Times New Roman" w:hint="eastAsia"/>
                <w:bCs/>
                <w:szCs w:val="21"/>
              </w:rPr>
              <w:t>1</w:t>
            </w:r>
            <w:r w:rsidRPr="001C247D">
              <w:rPr>
                <w:rFonts w:ascii="Times New Roman" w:hAnsiTheme="minorEastAsia" w:cs="Times New Roman" w:hint="eastAsia"/>
                <w:bCs/>
                <w:szCs w:val="21"/>
              </w:rPr>
              <w:t>间（</w:t>
            </w:r>
            <w:r w:rsidRPr="001C247D">
              <w:rPr>
                <w:rFonts w:ascii="Times New Roman" w:hAnsiTheme="minorEastAsia" w:cs="Times New Roman" w:hint="eastAsia"/>
                <w:bCs/>
                <w:szCs w:val="21"/>
              </w:rPr>
              <w:t>20m</w:t>
            </w:r>
            <w:r w:rsidRPr="001C247D">
              <w:rPr>
                <w:rFonts w:ascii="Times New Roman" w:hAnsiTheme="minorEastAsia" w:cs="Times New Roman" w:hint="eastAsia"/>
                <w:bCs/>
                <w:szCs w:val="21"/>
                <w:vertAlign w:val="superscript"/>
              </w:rPr>
              <w:t>2</w:t>
            </w:r>
            <w:r w:rsidRPr="001C247D">
              <w:rPr>
                <w:rFonts w:ascii="Times New Roman" w:hAnsiTheme="minorEastAsia" w:cs="Times New Roman" w:hint="eastAsia"/>
                <w:bCs/>
                <w:szCs w:val="21"/>
              </w:rPr>
              <w:t>）</w:t>
            </w:r>
            <w:r w:rsidR="002417F7" w:rsidRPr="001C247D">
              <w:rPr>
                <w:rFonts w:ascii="Times New Roman" w:hAnsiTheme="minorEastAsia" w:cs="Times New Roman" w:hint="eastAsia"/>
                <w:bCs/>
                <w:szCs w:val="21"/>
              </w:rPr>
              <w:t>、一般固废堆场（</w:t>
            </w:r>
            <w:r w:rsidR="002417F7" w:rsidRPr="001C247D">
              <w:rPr>
                <w:rFonts w:ascii="Times New Roman" w:hAnsiTheme="minorEastAsia" w:cs="Times New Roman" w:hint="eastAsia"/>
                <w:bCs/>
                <w:szCs w:val="21"/>
              </w:rPr>
              <w:t>20m</w:t>
            </w:r>
            <w:r w:rsidR="002417F7" w:rsidRPr="001C247D">
              <w:rPr>
                <w:rFonts w:ascii="Times New Roman" w:hAnsiTheme="minorEastAsia" w:cs="Times New Roman" w:hint="eastAsia"/>
                <w:bCs/>
                <w:szCs w:val="21"/>
                <w:vertAlign w:val="superscript"/>
              </w:rPr>
              <w:t>2</w:t>
            </w:r>
            <w:r w:rsidR="002417F7" w:rsidRPr="001C247D">
              <w:rPr>
                <w:rFonts w:ascii="Times New Roman" w:hAnsiTheme="minorEastAsia" w:cs="Times New Roman" w:hint="eastAsia"/>
                <w:bCs/>
                <w:szCs w:val="21"/>
              </w:rPr>
              <w:t>）</w:t>
            </w:r>
          </w:p>
        </w:tc>
        <w:tc>
          <w:tcPr>
            <w:tcW w:w="1893" w:type="dxa"/>
            <w:tcBorders>
              <w:top w:val="single" w:sz="4" w:space="0" w:color="000000"/>
              <w:bottom w:val="single" w:sz="4" w:space="0" w:color="000000"/>
            </w:tcBorders>
            <w:vAlign w:val="center"/>
          </w:tcPr>
          <w:p w:rsidR="00822CAF" w:rsidRPr="006F0A15" w:rsidRDefault="00287285" w:rsidP="00626DBC">
            <w:pPr>
              <w:jc w:val="center"/>
              <w:rPr>
                <w:rFonts w:ascii="Times New Roman" w:hAnsiTheme="minorEastAsia" w:cs="Times New Roman"/>
                <w:bCs/>
                <w:kern w:val="36"/>
                <w:szCs w:val="21"/>
              </w:rPr>
            </w:pPr>
            <w:r w:rsidRPr="001C247D">
              <w:rPr>
                <w:rFonts w:ascii="Times New Roman" w:hAnsiTheme="minorEastAsia" w:cs="Times New Roman" w:hint="eastAsia"/>
                <w:bCs/>
                <w:szCs w:val="21"/>
              </w:rPr>
              <w:t>生活污水处理系统</w:t>
            </w:r>
            <w:r>
              <w:rPr>
                <w:rFonts w:ascii="Times New Roman" w:hAnsiTheme="minorEastAsia" w:cs="Times New Roman" w:hint="eastAsia"/>
                <w:bCs/>
                <w:szCs w:val="21"/>
              </w:rPr>
              <w:t>未建设，不产生生活污泥，故未建设</w:t>
            </w:r>
            <w:r w:rsidRPr="001C247D">
              <w:rPr>
                <w:rFonts w:ascii="Times New Roman" w:hAnsiTheme="minorEastAsia" w:cs="Times New Roman" w:hint="eastAsia"/>
                <w:bCs/>
                <w:szCs w:val="21"/>
              </w:rPr>
              <w:t>污泥暂存池</w:t>
            </w:r>
          </w:p>
        </w:tc>
      </w:tr>
      <w:tr w:rsidR="00822CAF" w:rsidRPr="006F0A15" w:rsidTr="00264520">
        <w:trPr>
          <w:trHeight w:val="397"/>
          <w:jc w:val="center"/>
        </w:trPr>
        <w:tc>
          <w:tcPr>
            <w:tcW w:w="675" w:type="dxa"/>
            <w:vMerge/>
            <w:tcBorders>
              <w:top w:val="single" w:sz="4" w:space="0" w:color="000000"/>
              <w:bottom w:val="single" w:sz="8" w:space="0" w:color="000000"/>
            </w:tcBorders>
            <w:vAlign w:val="center"/>
          </w:tcPr>
          <w:p w:rsidR="00822CAF" w:rsidRDefault="00822CAF" w:rsidP="00626DBC">
            <w:pPr>
              <w:jc w:val="center"/>
              <w:rPr>
                <w:rFonts w:ascii="Times New Roman" w:hAnsiTheme="minorEastAsia" w:cs="Times New Roman"/>
                <w:bCs/>
                <w:szCs w:val="21"/>
              </w:rPr>
            </w:pPr>
          </w:p>
        </w:tc>
        <w:tc>
          <w:tcPr>
            <w:tcW w:w="1418" w:type="dxa"/>
            <w:gridSpan w:val="2"/>
            <w:tcBorders>
              <w:top w:val="single" w:sz="4" w:space="0" w:color="000000"/>
              <w:bottom w:val="single" w:sz="8" w:space="0" w:color="000000"/>
            </w:tcBorders>
            <w:vAlign w:val="center"/>
          </w:tcPr>
          <w:p w:rsidR="00822CAF" w:rsidRPr="006F0A15" w:rsidRDefault="00822CAF" w:rsidP="00626DBC">
            <w:pPr>
              <w:jc w:val="center"/>
              <w:rPr>
                <w:rFonts w:ascii="Times New Roman" w:hAnsiTheme="minorEastAsia" w:cs="Times New Roman"/>
                <w:bCs/>
                <w:szCs w:val="21"/>
              </w:rPr>
            </w:pPr>
            <w:r>
              <w:rPr>
                <w:rFonts w:ascii="Times New Roman" w:hAnsiTheme="minorEastAsia" w:cs="Times New Roman" w:hint="eastAsia"/>
                <w:bCs/>
                <w:szCs w:val="21"/>
              </w:rPr>
              <w:t>风险防范措施</w:t>
            </w:r>
          </w:p>
        </w:tc>
        <w:tc>
          <w:tcPr>
            <w:tcW w:w="2268" w:type="dxa"/>
            <w:tcBorders>
              <w:top w:val="single" w:sz="4" w:space="0" w:color="000000"/>
              <w:bottom w:val="single" w:sz="8" w:space="0" w:color="000000"/>
            </w:tcBorders>
            <w:vAlign w:val="center"/>
          </w:tcPr>
          <w:p w:rsidR="00822CAF" w:rsidRPr="006F0A15" w:rsidRDefault="00822CAF" w:rsidP="006F0A15">
            <w:pPr>
              <w:jc w:val="center"/>
              <w:rPr>
                <w:rFonts w:ascii="Times New Roman" w:hAnsiTheme="minorEastAsia" w:cs="Times New Roman"/>
                <w:bCs/>
                <w:szCs w:val="21"/>
              </w:rPr>
            </w:pPr>
            <w:r w:rsidRPr="003B799C">
              <w:rPr>
                <w:rFonts w:ascii="Times New Roman" w:hAnsiTheme="minorEastAsia" w:cs="Times New Roman" w:hint="eastAsia"/>
                <w:bCs/>
                <w:szCs w:val="21"/>
              </w:rPr>
              <w:t>生产装置、管线，设置防静电接地装置，采取地面硬化等防渗措施，灭火器若干</w:t>
            </w:r>
          </w:p>
        </w:tc>
        <w:tc>
          <w:tcPr>
            <w:tcW w:w="2268" w:type="dxa"/>
            <w:tcBorders>
              <w:top w:val="single" w:sz="4" w:space="0" w:color="000000"/>
              <w:bottom w:val="single" w:sz="8" w:space="0" w:color="000000"/>
            </w:tcBorders>
            <w:vAlign w:val="center"/>
          </w:tcPr>
          <w:p w:rsidR="00822CAF" w:rsidRPr="006F0A15" w:rsidRDefault="00822CAF" w:rsidP="00626DBC">
            <w:pPr>
              <w:jc w:val="center"/>
              <w:rPr>
                <w:rFonts w:ascii="Times New Roman" w:hAnsiTheme="minorEastAsia" w:cs="Times New Roman"/>
                <w:bCs/>
                <w:szCs w:val="21"/>
              </w:rPr>
            </w:pPr>
            <w:r w:rsidRPr="003B799C">
              <w:rPr>
                <w:rFonts w:ascii="Times New Roman" w:hAnsiTheme="minorEastAsia" w:cs="Times New Roman" w:hint="eastAsia"/>
                <w:bCs/>
                <w:szCs w:val="21"/>
              </w:rPr>
              <w:t>生产装置、管线，设置防静电接地装置，采取地面硬化等防渗措施，灭火器若干</w:t>
            </w:r>
          </w:p>
        </w:tc>
        <w:tc>
          <w:tcPr>
            <w:tcW w:w="1893" w:type="dxa"/>
            <w:tcBorders>
              <w:top w:val="single" w:sz="4" w:space="0" w:color="000000"/>
              <w:bottom w:val="single" w:sz="8" w:space="0" w:color="000000"/>
            </w:tcBorders>
            <w:vAlign w:val="center"/>
          </w:tcPr>
          <w:p w:rsidR="00822CAF" w:rsidRPr="006F0A15" w:rsidRDefault="00822CAF" w:rsidP="00626DBC">
            <w:pPr>
              <w:jc w:val="center"/>
              <w:rPr>
                <w:rFonts w:ascii="Times New Roman" w:hAnsiTheme="minorEastAsia" w:cs="Times New Roman"/>
                <w:bCs/>
                <w:kern w:val="36"/>
                <w:szCs w:val="21"/>
              </w:rPr>
            </w:pPr>
            <w:r>
              <w:rPr>
                <w:rFonts w:ascii="Times New Roman" w:hAnsiTheme="minorEastAsia" w:cs="Times New Roman"/>
                <w:bCs/>
                <w:kern w:val="36"/>
                <w:szCs w:val="21"/>
              </w:rPr>
              <w:t>一致</w:t>
            </w:r>
          </w:p>
        </w:tc>
      </w:tr>
    </w:tbl>
    <w:p w:rsidR="00427815" w:rsidRDefault="00822CAF"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由上表可知，</w:t>
      </w:r>
      <w:r w:rsidR="00C64A7B">
        <w:rPr>
          <w:rFonts w:ascii="Times New Roman" w:hAnsi="Times New Roman" w:cs="Times New Roman" w:hint="eastAsia"/>
          <w:sz w:val="24"/>
          <w:szCs w:val="24"/>
        </w:rPr>
        <w:t>本项目</w:t>
      </w:r>
      <w:r w:rsidR="005B1CF4" w:rsidRPr="005B1CF4">
        <w:rPr>
          <w:rFonts w:ascii="Times New Roman" w:hAnsi="Times New Roman" w:cs="Times New Roman" w:hint="eastAsia"/>
          <w:sz w:val="24"/>
          <w:szCs w:val="24"/>
        </w:rPr>
        <w:t>建设单位</w:t>
      </w:r>
      <w:r w:rsidR="00423283">
        <w:rPr>
          <w:rFonts w:ascii="Times New Roman" w:hAnsi="Times New Roman" w:cs="Times New Roman" w:hint="eastAsia"/>
          <w:sz w:val="24"/>
          <w:szCs w:val="24"/>
        </w:rPr>
        <w:t>名称变更</w:t>
      </w:r>
      <w:r w:rsidR="006152AD">
        <w:rPr>
          <w:rFonts w:ascii="Times New Roman" w:hAnsi="Times New Roman" w:cs="Times New Roman" w:hint="eastAsia"/>
          <w:sz w:val="24"/>
          <w:szCs w:val="24"/>
        </w:rPr>
        <w:t>；</w:t>
      </w:r>
      <w:r w:rsidR="00F876CA">
        <w:rPr>
          <w:rFonts w:ascii="Times New Roman" w:hAnsi="Times New Roman" w:cs="Times New Roman" w:hint="eastAsia"/>
          <w:sz w:val="24"/>
          <w:szCs w:val="24"/>
        </w:rPr>
        <w:t>建设地点在附近调整（</w:t>
      </w:r>
      <w:r w:rsidR="00F876CA" w:rsidRPr="00F876CA">
        <w:rPr>
          <w:rFonts w:ascii="Times New Roman" w:hAnsi="Times New Roman" w:cs="Times New Roman" w:hint="eastAsia"/>
          <w:sz w:val="24"/>
          <w:szCs w:val="24"/>
        </w:rPr>
        <w:t>本项目电镀车间在原厂址附近调整，调整后防护距离内不新增敏感点，不属于重大变动</w:t>
      </w:r>
      <w:r w:rsidR="00287285">
        <w:rPr>
          <w:rFonts w:ascii="Times New Roman" w:hAnsi="Times New Roman" w:cs="Times New Roman" w:hint="eastAsia"/>
          <w:sz w:val="24"/>
          <w:szCs w:val="24"/>
        </w:rPr>
        <w:t>）</w:t>
      </w:r>
      <w:r w:rsidR="00A10F74">
        <w:rPr>
          <w:rFonts w:ascii="Times New Roman" w:hAnsi="Times New Roman" w:cs="Times New Roman" w:hint="eastAsia"/>
          <w:sz w:val="24"/>
          <w:szCs w:val="24"/>
        </w:rPr>
        <w:t>；</w:t>
      </w:r>
      <w:r w:rsidR="002D1EF6" w:rsidRPr="002D1EF6">
        <w:rPr>
          <w:rFonts w:ascii="Times New Roman" w:hAnsi="Times New Roman" w:cs="Times New Roman" w:hint="eastAsia"/>
          <w:sz w:val="24"/>
          <w:szCs w:val="24"/>
        </w:rPr>
        <w:t>废水处理设施</w:t>
      </w:r>
      <w:r w:rsidR="002D1EF6">
        <w:rPr>
          <w:rFonts w:ascii="Times New Roman" w:hAnsi="Times New Roman" w:cs="Times New Roman" w:hint="eastAsia"/>
          <w:sz w:val="24"/>
          <w:szCs w:val="24"/>
        </w:rPr>
        <w:t>变动（</w:t>
      </w:r>
      <w:r w:rsidR="002D1EF6" w:rsidRPr="00B65622">
        <w:rPr>
          <w:rFonts w:ascii="Times New Roman" w:hAnsi="Times New Roman" w:cs="Times New Roman" w:hint="eastAsia"/>
          <w:sz w:val="24"/>
          <w:szCs w:val="24"/>
        </w:rPr>
        <w:t>电镀车间废水处理系统</w:t>
      </w:r>
      <w:r w:rsidR="002D1EF6">
        <w:rPr>
          <w:rFonts w:ascii="Times New Roman" w:hAnsi="Times New Roman" w:cs="Times New Roman" w:hint="eastAsia"/>
          <w:sz w:val="24"/>
          <w:szCs w:val="24"/>
        </w:rPr>
        <w:t>处理工艺优化（变为</w:t>
      </w:r>
      <w:r w:rsidR="002D1EF6" w:rsidRPr="005E5FD5">
        <w:rPr>
          <w:rFonts w:ascii="Times New Roman" w:hAnsi="Times New Roman" w:cs="Times New Roman" w:hint="eastAsia"/>
          <w:sz w:val="24"/>
          <w:szCs w:val="24"/>
        </w:rPr>
        <w:t>调节池</w:t>
      </w:r>
      <w:r w:rsidR="002D1EF6" w:rsidRPr="005E5FD5">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反应池</w:t>
      </w:r>
      <w:r w:rsidR="002D1EF6" w:rsidRPr="005E5FD5">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沉淀池</w:t>
      </w:r>
      <w:r w:rsidR="002D1EF6" w:rsidRPr="005E5FD5">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中和池</w:t>
      </w:r>
      <w:r w:rsidR="002D1EF6" w:rsidRPr="005E5FD5">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砂滤</w:t>
      </w:r>
      <w:r w:rsidR="002D1EF6" w:rsidRPr="005E5FD5">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碳滤</w:t>
      </w:r>
      <w:r w:rsidR="002D1EF6" w:rsidRPr="005E5FD5">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超滤</w:t>
      </w:r>
      <w:r w:rsidR="002D1EF6" w:rsidRPr="005E5FD5">
        <w:rPr>
          <w:rFonts w:ascii="Times New Roman" w:hAnsi="Times New Roman" w:cs="Times New Roman" w:hint="eastAsia"/>
          <w:sz w:val="24"/>
          <w:szCs w:val="24"/>
        </w:rPr>
        <w:t>-RO</w:t>
      </w:r>
      <w:r w:rsidR="002D1EF6" w:rsidRPr="005E5FD5">
        <w:rPr>
          <w:rFonts w:ascii="Times New Roman" w:hAnsi="Times New Roman" w:cs="Times New Roman" w:hint="eastAsia"/>
          <w:sz w:val="24"/>
          <w:szCs w:val="24"/>
        </w:rPr>
        <w:t>膜（浓水</w:t>
      </w:r>
      <w:r w:rsidR="002D1EF6" w:rsidRPr="005E5FD5">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三效蒸发器）</w:t>
      </w:r>
      <w:r w:rsidR="002D1EF6" w:rsidRPr="005E5FD5">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出水回用</w:t>
      </w:r>
      <w:r w:rsidR="002D1EF6">
        <w:rPr>
          <w:rFonts w:ascii="Times New Roman" w:hAnsi="Times New Roman" w:cs="Times New Roman" w:hint="eastAsia"/>
          <w:sz w:val="24"/>
          <w:szCs w:val="24"/>
        </w:rPr>
        <w:t>），处理规模增大（变为</w:t>
      </w:r>
      <w:r w:rsidR="002D1EF6" w:rsidRPr="005E5FD5">
        <w:rPr>
          <w:rFonts w:ascii="Times New Roman" w:hAnsi="Times New Roman" w:cs="Times New Roman"/>
          <w:sz w:val="24"/>
          <w:szCs w:val="24"/>
        </w:rPr>
        <w:t>120m</w:t>
      </w:r>
      <w:r w:rsidR="002D1EF6" w:rsidRPr="005E5FD5">
        <w:rPr>
          <w:rFonts w:ascii="Times New Roman" w:hAnsi="Times New Roman" w:cs="Times New Roman"/>
          <w:sz w:val="24"/>
          <w:szCs w:val="24"/>
          <w:vertAlign w:val="superscript"/>
        </w:rPr>
        <w:t>3</w:t>
      </w:r>
      <w:r w:rsidR="002D1EF6" w:rsidRPr="005E5FD5">
        <w:rPr>
          <w:rFonts w:ascii="Times New Roman" w:hAnsi="Times New Roman" w:cs="Times New Roman"/>
          <w:sz w:val="24"/>
          <w:szCs w:val="24"/>
        </w:rPr>
        <w:t>/d</w:t>
      </w:r>
      <w:r w:rsidR="002D1EF6">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生活污水依托富拓光电科技公司化粪池处理后排入大块镇污水处理厂</w:t>
      </w:r>
      <w:r w:rsidR="002D1EF6">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电镀车间不设生活用水设施，生活污水与生产废水能够完全分开，故未建设生活污水处理系统，生活污水依托富拓光电科技公司化粪池处理后排入大块镇污水处理厂</w:t>
      </w:r>
      <w:r w:rsidR="002D1EF6">
        <w:rPr>
          <w:rFonts w:ascii="Times New Roman" w:hAnsi="Times New Roman" w:cs="Times New Roman" w:hint="eastAsia"/>
          <w:sz w:val="24"/>
          <w:szCs w:val="24"/>
        </w:rPr>
        <w:t>））</w:t>
      </w:r>
      <w:r w:rsidR="006152AD">
        <w:rPr>
          <w:rFonts w:ascii="Times New Roman" w:hAnsi="Times New Roman" w:cs="Times New Roman" w:hint="eastAsia"/>
          <w:sz w:val="24"/>
          <w:szCs w:val="24"/>
        </w:rPr>
        <w:t>；</w:t>
      </w:r>
      <w:r w:rsidR="0095614B">
        <w:rPr>
          <w:rFonts w:ascii="Times New Roman" w:hAnsi="Times New Roman" w:cs="Times New Roman" w:hint="eastAsia"/>
          <w:sz w:val="24"/>
          <w:szCs w:val="24"/>
        </w:rPr>
        <w:t>退火炉</w:t>
      </w:r>
      <w:r w:rsidR="005E5FD5">
        <w:rPr>
          <w:rFonts w:ascii="Times New Roman" w:hAnsi="Times New Roman" w:cs="Times New Roman" w:hint="eastAsia"/>
          <w:sz w:val="24"/>
          <w:szCs w:val="24"/>
        </w:rPr>
        <w:t>变</w:t>
      </w:r>
      <w:r w:rsidR="0095614B">
        <w:rPr>
          <w:rFonts w:ascii="Times New Roman" w:hAnsi="Times New Roman" w:cs="Times New Roman" w:hint="eastAsia"/>
          <w:sz w:val="24"/>
          <w:szCs w:val="24"/>
        </w:rPr>
        <w:t>为电加热退火炉，不产生废气；</w:t>
      </w:r>
      <w:r w:rsidR="006152AD" w:rsidRPr="006152AD">
        <w:rPr>
          <w:rFonts w:ascii="Times New Roman" w:hAnsi="Times New Roman" w:cs="Times New Roman" w:hint="eastAsia"/>
          <w:sz w:val="24"/>
          <w:szCs w:val="24"/>
        </w:rPr>
        <w:t>污泥暂存池</w:t>
      </w:r>
      <w:r w:rsidR="006152AD">
        <w:rPr>
          <w:rFonts w:ascii="Times New Roman" w:hAnsi="Times New Roman" w:cs="Times New Roman" w:hint="eastAsia"/>
          <w:sz w:val="24"/>
          <w:szCs w:val="24"/>
        </w:rPr>
        <w:t>未建设（</w:t>
      </w:r>
      <w:r w:rsidR="005E5FD5" w:rsidRPr="005E5FD5">
        <w:rPr>
          <w:rFonts w:ascii="Times New Roman" w:hAnsi="Times New Roman" w:cs="Times New Roman" w:hint="eastAsia"/>
          <w:sz w:val="24"/>
          <w:szCs w:val="24"/>
        </w:rPr>
        <w:t>生活污水处理系统未建设，不产生生活污泥，故未建设污泥暂存池</w:t>
      </w:r>
      <w:r w:rsidR="006152AD">
        <w:rPr>
          <w:rFonts w:ascii="Times New Roman" w:hAnsi="Times New Roman" w:cs="Times New Roman" w:hint="eastAsia"/>
          <w:sz w:val="24"/>
          <w:szCs w:val="24"/>
        </w:rPr>
        <w:t>）。上述变动不属于重大变动，除上述变动外，</w:t>
      </w:r>
      <w:r w:rsidR="00423283">
        <w:rPr>
          <w:rFonts w:ascii="Times New Roman" w:hAnsi="Times New Roman" w:cs="Times New Roman" w:hint="eastAsia"/>
          <w:sz w:val="24"/>
          <w:szCs w:val="24"/>
        </w:rPr>
        <w:t>项目实际建设内容与环评及批复内容</w:t>
      </w:r>
      <w:r w:rsidR="00E271D1">
        <w:rPr>
          <w:rFonts w:ascii="Times New Roman" w:hAnsi="Times New Roman" w:cs="Times New Roman" w:hint="eastAsia"/>
          <w:sz w:val="24"/>
          <w:szCs w:val="24"/>
        </w:rPr>
        <w:t>基本</w:t>
      </w:r>
      <w:r w:rsidR="00423283">
        <w:rPr>
          <w:rFonts w:ascii="Times New Roman" w:hAnsi="Times New Roman" w:cs="Times New Roman" w:hint="eastAsia"/>
          <w:sz w:val="24"/>
          <w:szCs w:val="24"/>
        </w:rPr>
        <w:t>一致</w:t>
      </w:r>
      <w:r w:rsidR="006152AD">
        <w:rPr>
          <w:rFonts w:ascii="Times New Roman" w:hAnsi="Times New Roman" w:cs="Times New Roman" w:hint="eastAsia"/>
          <w:sz w:val="24"/>
          <w:szCs w:val="24"/>
        </w:rPr>
        <w:t>，能够满足验收要求</w:t>
      </w:r>
      <w:r w:rsidR="00423283">
        <w:rPr>
          <w:rFonts w:ascii="Times New Roman" w:hAnsi="Times New Roman" w:cs="Times New Roman" w:hint="eastAsia"/>
          <w:sz w:val="24"/>
          <w:szCs w:val="24"/>
        </w:rPr>
        <w:t>。</w:t>
      </w:r>
    </w:p>
    <w:p w:rsidR="005E5FD5" w:rsidRDefault="005E5FD5" w:rsidP="00DC12D6">
      <w:pPr>
        <w:spacing w:line="520" w:lineRule="exact"/>
        <w:ind w:firstLineChars="200" w:firstLine="480"/>
        <w:jc w:val="left"/>
        <w:rPr>
          <w:rFonts w:ascii="Times New Roman" w:hAnsi="Times New Roman" w:cs="Times New Roman"/>
          <w:sz w:val="24"/>
          <w:szCs w:val="24"/>
        </w:rPr>
      </w:pPr>
    </w:p>
    <w:p w:rsidR="005E5FD5" w:rsidRDefault="005E5FD5" w:rsidP="00DC12D6">
      <w:pPr>
        <w:spacing w:line="520" w:lineRule="exact"/>
        <w:ind w:firstLineChars="200" w:firstLine="480"/>
        <w:jc w:val="left"/>
        <w:rPr>
          <w:rFonts w:ascii="Times New Roman" w:hAnsi="Times New Roman" w:cs="Times New Roman"/>
          <w:sz w:val="24"/>
          <w:szCs w:val="24"/>
        </w:rPr>
      </w:pPr>
    </w:p>
    <w:p w:rsidR="00423283" w:rsidRPr="00957A25" w:rsidRDefault="00423283" w:rsidP="00946673">
      <w:pPr>
        <w:pStyle w:val="2"/>
      </w:pPr>
      <w:bookmarkStart w:id="5" w:name="_Toc147820439"/>
      <w:r w:rsidRPr="00957A25">
        <w:rPr>
          <w:rFonts w:hint="eastAsia"/>
        </w:rPr>
        <w:lastRenderedPageBreak/>
        <w:t>3.</w:t>
      </w:r>
      <w:r>
        <w:rPr>
          <w:rFonts w:hint="eastAsia"/>
        </w:rPr>
        <w:t>3</w:t>
      </w:r>
      <w:r>
        <w:rPr>
          <w:rFonts w:hint="eastAsia"/>
        </w:rPr>
        <w:t>产品方案</w:t>
      </w:r>
      <w:bookmarkEnd w:id="5"/>
    </w:p>
    <w:p w:rsidR="00957A25" w:rsidRDefault="00423283"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本项目产品方案和规模见下表。</w:t>
      </w:r>
    </w:p>
    <w:p w:rsidR="00423283" w:rsidRPr="00E57D9D" w:rsidRDefault="00423283" w:rsidP="00423283">
      <w:pPr>
        <w:spacing w:line="520" w:lineRule="exact"/>
        <w:jc w:val="center"/>
        <w:rPr>
          <w:rFonts w:ascii="Times New Roman" w:hAnsi="Times New Roman" w:cs="Times New Roman"/>
          <w:b/>
          <w:sz w:val="24"/>
          <w:szCs w:val="24"/>
        </w:rPr>
      </w:pPr>
      <w:r w:rsidRPr="00E57D9D">
        <w:rPr>
          <w:rFonts w:ascii="Times New Roman" w:hAnsi="Times New Roman" w:cs="Times New Roman" w:hint="eastAsia"/>
          <w:b/>
          <w:sz w:val="24"/>
          <w:szCs w:val="24"/>
        </w:rPr>
        <w:t>表</w:t>
      </w:r>
      <w:r>
        <w:rPr>
          <w:rFonts w:ascii="Times New Roman" w:hAnsi="Times New Roman" w:cs="Times New Roman" w:hint="eastAsia"/>
          <w:b/>
          <w:sz w:val="24"/>
          <w:szCs w:val="24"/>
        </w:rPr>
        <w:t>3</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Pr>
          <w:rFonts w:ascii="Times New Roman" w:hAnsi="Times New Roman" w:cs="Times New Roman" w:hint="eastAsia"/>
          <w:b/>
          <w:sz w:val="24"/>
          <w:szCs w:val="24"/>
        </w:rPr>
        <w:t>产品方案</w:t>
      </w:r>
      <w:r w:rsidRPr="00427815">
        <w:rPr>
          <w:rFonts w:ascii="Times New Roman" w:hAnsi="Times New Roman" w:cs="Times New Roman" w:hint="eastAsia"/>
          <w:b/>
          <w:sz w:val="24"/>
          <w:szCs w:val="24"/>
        </w:rPr>
        <w:t>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1951"/>
        <w:gridCol w:w="1701"/>
        <w:gridCol w:w="1701"/>
        <w:gridCol w:w="3169"/>
      </w:tblGrid>
      <w:tr w:rsidR="0007349F" w:rsidRPr="00427815" w:rsidTr="00C769DF">
        <w:trPr>
          <w:trHeight w:val="397"/>
          <w:jc w:val="center"/>
        </w:trPr>
        <w:tc>
          <w:tcPr>
            <w:tcW w:w="1951" w:type="dxa"/>
            <w:vMerge w:val="restart"/>
            <w:tcBorders>
              <w:top w:val="single" w:sz="8" w:space="0" w:color="000000"/>
            </w:tcBorders>
            <w:vAlign w:val="center"/>
          </w:tcPr>
          <w:p w:rsidR="00423283" w:rsidRPr="00427815" w:rsidRDefault="00423283" w:rsidP="00626DBC">
            <w:pPr>
              <w:jc w:val="center"/>
              <w:rPr>
                <w:rFonts w:ascii="Times New Roman" w:hAnsi="Times New Roman" w:cs="Times New Roman"/>
                <w:b/>
                <w:bCs/>
                <w:szCs w:val="21"/>
              </w:rPr>
            </w:pPr>
            <w:r>
              <w:rPr>
                <w:rFonts w:ascii="Times New Roman" w:hAnsiTheme="minorEastAsia" w:cs="Times New Roman" w:hint="eastAsia"/>
                <w:b/>
                <w:bCs/>
                <w:szCs w:val="21"/>
              </w:rPr>
              <w:t>产品名称</w:t>
            </w:r>
          </w:p>
        </w:tc>
        <w:tc>
          <w:tcPr>
            <w:tcW w:w="3402" w:type="dxa"/>
            <w:gridSpan w:val="2"/>
            <w:tcBorders>
              <w:top w:val="single" w:sz="8" w:space="0" w:color="000000"/>
              <w:bottom w:val="single" w:sz="4" w:space="0" w:color="000000"/>
            </w:tcBorders>
            <w:vAlign w:val="center"/>
          </w:tcPr>
          <w:p w:rsidR="00423283" w:rsidRPr="00427815" w:rsidRDefault="00423283" w:rsidP="00626DBC">
            <w:pPr>
              <w:jc w:val="center"/>
              <w:rPr>
                <w:rFonts w:ascii="Times New Roman" w:hAnsi="Times New Roman" w:cs="Times New Roman"/>
                <w:b/>
                <w:bCs/>
                <w:szCs w:val="21"/>
              </w:rPr>
            </w:pPr>
            <w:r>
              <w:rPr>
                <w:rFonts w:ascii="Times New Roman" w:hAnsiTheme="minorEastAsia" w:cs="Times New Roman"/>
                <w:b/>
                <w:bCs/>
                <w:szCs w:val="21"/>
              </w:rPr>
              <w:t>设计生产规模（</w:t>
            </w:r>
            <w:r>
              <w:rPr>
                <w:rFonts w:ascii="Times New Roman" w:hAnsiTheme="minorEastAsia" w:cs="Times New Roman" w:hint="eastAsia"/>
                <w:b/>
                <w:bCs/>
                <w:szCs w:val="21"/>
              </w:rPr>
              <w:t>t/a</w:t>
            </w:r>
            <w:r>
              <w:rPr>
                <w:rFonts w:ascii="Times New Roman" w:hAnsiTheme="minorEastAsia" w:cs="Times New Roman"/>
                <w:b/>
                <w:bCs/>
                <w:szCs w:val="21"/>
              </w:rPr>
              <w:t>）</w:t>
            </w:r>
          </w:p>
        </w:tc>
        <w:tc>
          <w:tcPr>
            <w:tcW w:w="3169" w:type="dxa"/>
            <w:vMerge w:val="restart"/>
            <w:tcBorders>
              <w:top w:val="single" w:sz="8" w:space="0" w:color="000000"/>
            </w:tcBorders>
            <w:vAlign w:val="center"/>
          </w:tcPr>
          <w:p w:rsidR="00423283" w:rsidRPr="00427815" w:rsidRDefault="0007349F" w:rsidP="00626DBC">
            <w:pPr>
              <w:jc w:val="center"/>
              <w:rPr>
                <w:rFonts w:ascii="Times New Roman" w:hAnsi="Times New Roman" w:cs="Times New Roman"/>
                <w:b/>
                <w:bCs/>
                <w:szCs w:val="21"/>
              </w:rPr>
            </w:pPr>
            <w:r>
              <w:rPr>
                <w:rFonts w:ascii="Times New Roman" w:hAnsiTheme="minorEastAsia" w:cs="Times New Roman" w:hint="eastAsia"/>
                <w:b/>
                <w:bCs/>
                <w:kern w:val="36"/>
                <w:szCs w:val="21"/>
              </w:rPr>
              <w:t>备注</w:t>
            </w:r>
          </w:p>
        </w:tc>
      </w:tr>
      <w:tr w:rsidR="0007349F" w:rsidRPr="00427815" w:rsidTr="00C769DF">
        <w:trPr>
          <w:trHeight w:val="397"/>
          <w:jc w:val="center"/>
        </w:trPr>
        <w:tc>
          <w:tcPr>
            <w:tcW w:w="1951" w:type="dxa"/>
            <w:vMerge/>
            <w:vAlign w:val="center"/>
          </w:tcPr>
          <w:p w:rsidR="0007349F" w:rsidRDefault="0007349F" w:rsidP="00626DBC">
            <w:pPr>
              <w:jc w:val="center"/>
              <w:rPr>
                <w:rFonts w:ascii="Times New Roman" w:hAnsiTheme="minorEastAsia" w:cs="Times New Roman"/>
                <w:b/>
                <w:bCs/>
                <w:szCs w:val="21"/>
              </w:rPr>
            </w:pPr>
          </w:p>
        </w:tc>
        <w:tc>
          <w:tcPr>
            <w:tcW w:w="1701" w:type="dxa"/>
            <w:tcBorders>
              <w:top w:val="single" w:sz="4" w:space="0" w:color="000000"/>
              <w:bottom w:val="single" w:sz="8" w:space="0" w:color="000000"/>
            </w:tcBorders>
            <w:vAlign w:val="center"/>
          </w:tcPr>
          <w:p w:rsidR="0007349F" w:rsidRPr="00427815" w:rsidRDefault="0007349F" w:rsidP="00423283">
            <w:pPr>
              <w:jc w:val="center"/>
              <w:rPr>
                <w:rFonts w:ascii="Times New Roman" w:hAnsi="Times New Roman" w:cs="Times New Roman"/>
                <w:b/>
                <w:bCs/>
                <w:szCs w:val="21"/>
              </w:rPr>
            </w:pPr>
            <w:r w:rsidRPr="00427815">
              <w:rPr>
                <w:rFonts w:ascii="Times New Roman" w:hAnsiTheme="minorEastAsia" w:cs="Times New Roman"/>
                <w:b/>
                <w:bCs/>
                <w:szCs w:val="21"/>
              </w:rPr>
              <w:t>环评</w:t>
            </w:r>
            <w:r>
              <w:rPr>
                <w:rFonts w:ascii="Times New Roman" w:hAnsiTheme="minorEastAsia" w:cs="Times New Roman"/>
                <w:b/>
                <w:bCs/>
                <w:szCs w:val="21"/>
              </w:rPr>
              <w:t>及批复</w:t>
            </w:r>
          </w:p>
        </w:tc>
        <w:tc>
          <w:tcPr>
            <w:tcW w:w="1701" w:type="dxa"/>
            <w:tcBorders>
              <w:top w:val="single" w:sz="4" w:space="0" w:color="000000"/>
              <w:bottom w:val="single" w:sz="8" w:space="0" w:color="000000"/>
            </w:tcBorders>
            <w:vAlign w:val="center"/>
          </w:tcPr>
          <w:p w:rsidR="0007349F" w:rsidRPr="00427815" w:rsidRDefault="0007349F" w:rsidP="0007349F">
            <w:pPr>
              <w:jc w:val="center"/>
              <w:rPr>
                <w:rFonts w:ascii="Times New Roman" w:hAnsi="Times New Roman" w:cs="Times New Roman"/>
                <w:b/>
                <w:bCs/>
                <w:szCs w:val="21"/>
              </w:rPr>
            </w:pPr>
            <w:r w:rsidRPr="00427815">
              <w:rPr>
                <w:rFonts w:ascii="Times New Roman" w:hAnsiTheme="minorEastAsia" w:cs="Times New Roman"/>
                <w:b/>
                <w:bCs/>
                <w:szCs w:val="21"/>
              </w:rPr>
              <w:t>实际建设</w:t>
            </w:r>
            <w:r>
              <w:rPr>
                <w:rFonts w:ascii="Times New Roman" w:hAnsiTheme="minorEastAsia" w:cs="Times New Roman"/>
                <w:b/>
                <w:bCs/>
                <w:szCs w:val="21"/>
              </w:rPr>
              <w:t>（一期）</w:t>
            </w:r>
          </w:p>
        </w:tc>
        <w:tc>
          <w:tcPr>
            <w:tcW w:w="3169" w:type="dxa"/>
            <w:vMerge/>
            <w:vAlign w:val="center"/>
          </w:tcPr>
          <w:p w:rsidR="0007349F" w:rsidRPr="00427815" w:rsidRDefault="0007349F" w:rsidP="00626DBC">
            <w:pPr>
              <w:jc w:val="center"/>
              <w:rPr>
                <w:rFonts w:ascii="Times New Roman" w:hAnsiTheme="minorEastAsia" w:cs="Times New Roman"/>
                <w:b/>
                <w:bCs/>
                <w:kern w:val="36"/>
                <w:szCs w:val="21"/>
              </w:rPr>
            </w:pPr>
          </w:p>
        </w:tc>
      </w:tr>
      <w:tr w:rsidR="0007349F" w:rsidRPr="00427815" w:rsidTr="00C769DF">
        <w:trPr>
          <w:trHeight w:val="397"/>
          <w:jc w:val="center"/>
        </w:trPr>
        <w:tc>
          <w:tcPr>
            <w:tcW w:w="1951" w:type="dxa"/>
            <w:tcBorders>
              <w:top w:val="single" w:sz="8" w:space="0" w:color="000000"/>
              <w:bottom w:val="single" w:sz="8" w:space="0" w:color="000000"/>
            </w:tcBorders>
            <w:vAlign w:val="center"/>
          </w:tcPr>
          <w:p w:rsidR="0007349F" w:rsidRPr="00423283" w:rsidRDefault="0007349F" w:rsidP="00626DBC">
            <w:pPr>
              <w:jc w:val="center"/>
              <w:rPr>
                <w:rFonts w:ascii="Times New Roman" w:hAnsiTheme="minorEastAsia" w:cs="Times New Roman"/>
                <w:bCs/>
                <w:szCs w:val="21"/>
              </w:rPr>
            </w:pPr>
            <w:r w:rsidRPr="00423283">
              <w:rPr>
                <w:rFonts w:ascii="Times New Roman" w:hAnsiTheme="minorEastAsia" w:cs="Times New Roman" w:hint="eastAsia"/>
                <w:bCs/>
                <w:szCs w:val="21"/>
              </w:rPr>
              <w:t>镀锌电池外壳材料</w:t>
            </w:r>
          </w:p>
        </w:tc>
        <w:tc>
          <w:tcPr>
            <w:tcW w:w="1701" w:type="dxa"/>
            <w:tcBorders>
              <w:top w:val="single" w:sz="8" w:space="0" w:color="000000"/>
              <w:bottom w:val="single" w:sz="8" w:space="0" w:color="000000"/>
            </w:tcBorders>
            <w:vAlign w:val="center"/>
          </w:tcPr>
          <w:p w:rsidR="0007349F" w:rsidRPr="00423283" w:rsidRDefault="0007349F" w:rsidP="00423283">
            <w:pPr>
              <w:jc w:val="center"/>
              <w:rPr>
                <w:rFonts w:ascii="Times New Roman" w:hAnsiTheme="minorEastAsia" w:cs="Times New Roman"/>
                <w:bCs/>
                <w:szCs w:val="21"/>
              </w:rPr>
            </w:pPr>
            <w:r w:rsidRPr="00423283">
              <w:rPr>
                <w:rFonts w:ascii="Times New Roman" w:hAnsiTheme="minorEastAsia" w:cs="Times New Roman" w:hint="eastAsia"/>
                <w:bCs/>
                <w:szCs w:val="21"/>
              </w:rPr>
              <w:t>25000</w:t>
            </w:r>
          </w:p>
        </w:tc>
        <w:tc>
          <w:tcPr>
            <w:tcW w:w="1701" w:type="dxa"/>
            <w:tcBorders>
              <w:top w:val="single" w:sz="8" w:space="0" w:color="000000"/>
              <w:bottom w:val="single" w:sz="8" w:space="0" w:color="000000"/>
            </w:tcBorders>
            <w:vAlign w:val="center"/>
          </w:tcPr>
          <w:p w:rsidR="0007349F" w:rsidRPr="00423283" w:rsidRDefault="005E5FD5" w:rsidP="0007349F">
            <w:pPr>
              <w:jc w:val="center"/>
              <w:rPr>
                <w:rFonts w:ascii="Times New Roman" w:hAnsiTheme="minorEastAsia" w:cs="Times New Roman"/>
                <w:bCs/>
                <w:szCs w:val="21"/>
              </w:rPr>
            </w:pPr>
            <w:r>
              <w:rPr>
                <w:rFonts w:ascii="Times New Roman" w:hAnsiTheme="minorEastAsia" w:cs="Times New Roman" w:hint="eastAsia"/>
                <w:bCs/>
                <w:szCs w:val="21"/>
              </w:rPr>
              <w:t>9930</w:t>
            </w:r>
          </w:p>
        </w:tc>
        <w:tc>
          <w:tcPr>
            <w:tcW w:w="3169" w:type="dxa"/>
            <w:tcBorders>
              <w:top w:val="single" w:sz="8" w:space="0" w:color="000000"/>
              <w:bottom w:val="single" w:sz="8" w:space="0" w:color="000000"/>
            </w:tcBorders>
            <w:vAlign w:val="center"/>
          </w:tcPr>
          <w:p w:rsidR="0007349F" w:rsidRPr="00423283" w:rsidRDefault="0007349F" w:rsidP="005E5FD5">
            <w:pPr>
              <w:jc w:val="center"/>
              <w:rPr>
                <w:rFonts w:ascii="Times New Roman" w:hAnsiTheme="minorEastAsia" w:cs="Times New Roman"/>
                <w:bCs/>
                <w:kern w:val="36"/>
                <w:szCs w:val="21"/>
              </w:rPr>
            </w:pPr>
            <w:r>
              <w:rPr>
                <w:rFonts w:ascii="Times New Roman" w:hAnsiTheme="minorEastAsia" w:cs="Times New Roman"/>
                <w:bCs/>
                <w:kern w:val="36"/>
                <w:szCs w:val="21"/>
              </w:rPr>
              <w:t>本次验收</w:t>
            </w:r>
            <w:r w:rsidRPr="00423283">
              <w:rPr>
                <w:rFonts w:ascii="Times New Roman" w:hAnsiTheme="minorEastAsia" w:cs="Times New Roman"/>
                <w:bCs/>
                <w:kern w:val="36"/>
                <w:szCs w:val="21"/>
              </w:rPr>
              <w:t>一期</w:t>
            </w:r>
            <w:r>
              <w:rPr>
                <w:rFonts w:ascii="Times New Roman" w:hAnsiTheme="minorEastAsia" w:cs="Times New Roman"/>
                <w:bCs/>
                <w:kern w:val="36"/>
                <w:szCs w:val="21"/>
              </w:rPr>
              <w:t>（</w:t>
            </w:r>
            <w:r w:rsidR="005E5FD5">
              <w:rPr>
                <w:rFonts w:ascii="Times New Roman" w:hAnsiTheme="minorEastAsia" w:cs="Times New Roman" w:hint="eastAsia"/>
                <w:bCs/>
                <w:szCs w:val="21"/>
              </w:rPr>
              <w:t>9930</w:t>
            </w:r>
            <w:r w:rsidRPr="0007349F">
              <w:rPr>
                <w:rFonts w:ascii="Times New Roman" w:hAnsiTheme="minorEastAsia" w:cs="Times New Roman"/>
                <w:bCs/>
                <w:szCs w:val="21"/>
              </w:rPr>
              <w:t>t/a</w:t>
            </w:r>
            <w:r>
              <w:rPr>
                <w:rFonts w:ascii="Times New Roman" w:hAnsiTheme="minorEastAsia" w:cs="Times New Roman"/>
                <w:bCs/>
                <w:kern w:val="36"/>
                <w:szCs w:val="21"/>
              </w:rPr>
              <w:t>），二期未建设（</w:t>
            </w:r>
            <w:r>
              <w:rPr>
                <w:rFonts w:ascii="Times New Roman" w:hAnsiTheme="minorEastAsia" w:cs="Times New Roman" w:hint="eastAsia"/>
                <w:bCs/>
                <w:szCs w:val="21"/>
              </w:rPr>
              <w:t>1</w:t>
            </w:r>
            <w:r w:rsidR="005E5FD5">
              <w:rPr>
                <w:rFonts w:ascii="Times New Roman" w:hAnsiTheme="minorEastAsia" w:cs="Times New Roman" w:hint="eastAsia"/>
                <w:bCs/>
                <w:szCs w:val="21"/>
              </w:rPr>
              <w:t>5070</w:t>
            </w:r>
            <w:r w:rsidRPr="0007349F">
              <w:rPr>
                <w:rFonts w:ascii="Times New Roman" w:hAnsiTheme="minorEastAsia" w:cs="Times New Roman"/>
                <w:bCs/>
                <w:szCs w:val="21"/>
              </w:rPr>
              <w:t>t/a</w:t>
            </w:r>
            <w:r>
              <w:rPr>
                <w:rFonts w:ascii="Times New Roman" w:hAnsiTheme="minorEastAsia" w:cs="Times New Roman"/>
                <w:bCs/>
                <w:kern w:val="36"/>
                <w:szCs w:val="21"/>
              </w:rPr>
              <w:t>）</w:t>
            </w:r>
          </w:p>
        </w:tc>
      </w:tr>
    </w:tbl>
    <w:p w:rsidR="0007349F" w:rsidRPr="00957A25" w:rsidRDefault="0007349F" w:rsidP="00946673">
      <w:pPr>
        <w:pStyle w:val="2"/>
      </w:pPr>
      <w:bookmarkStart w:id="6" w:name="_Toc147820440"/>
      <w:r w:rsidRPr="00957A25">
        <w:rPr>
          <w:rFonts w:hint="eastAsia"/>
        </w:rPr>
        <w:t>3.</w:t>
      </w:r>
      <w:r>
        <w:rPr>
          <w:rFonts w:hint="eastAsia"/>
        </w:rPr>
        <w:t>4</w:t>
      </w:r>
      <w:r>
        <w:rPr>
          <w:rFonts w:hint="eastAsia"/>
        </w:rPr>
        <w:t>主要原辅材料</w:t>
      </w:r>
      <w:bookmarkEnd w:id="6"/>
    </w:p>
    <w:p w:rsidR="00895C89" w:rsidRPr="00895C89" w:rsidRDefault="0007349F" w:rsidP="00895C89">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本项目主要原辅材料消耗情况见下表。</w:t>
      </w:r>
    </w:p>
    <w:p w:rsidR="0007349F" w:rsidRPr="00E57D9D" w:rsidRDefault="0007349F" w:rsidP="0007349F">
      <w:pPr>
        <w:spacing w:line="520" w:lineRule="exact"/>
        <w:jc w:val="center"/>
        <w:rPr>
          <w:rFonts w:ascii="Times New Roman" w:hAnsi="Times New Roman" w:cs="Times New Roman"/>
          <w:b/>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4</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sidRPr="0007349F">
        <w:rPr>
          <w:rFonts w:ascii="Times New Roman" w:hAnsi="Times New Roman" w:cs="Times New Roman" w:hint="eastAsia"/>
          <w:b/>
          <w:sz w:val="24"/>
          <w:szCs w:val="24"/>
        </w:rPr>
        <w:t>主要原辅材料消耗情况</w:t>
      </w:r>
      <w:r w:rsidRPr="00427815">
        <w:rPr>
          <w:rFonts w:ascii="Times New Roman" w:hAnsi="Times New Roman" w:cs="Times New Roman" w:hint="eastAsia"/>
          <w:b/>
          <w:sz w:val="24"/>
          <w:szCs w:val="24"/>
        </w:rPr>
        <w:t>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817"/>
        <w:gridCol w:w="921"/>
        <w:gridCol w:w="922"/>
        <w:gridCol w:w="1276"/>
        <w:gridCol w:w="1559"/>
        <w:gridCol w:w="1417"/>
        <w:gridCol w:w="1610"/>
      </w:tblGrid>
      <w:tr w:rsidR="00626DBC" w:rsidRPr="00427815" w:rsidTr="00C769DF">
        <w:trPr>
          <w:trHeight w:val="397"/>
          <w:jc w:val="center"/>
        </w:trPr>
        <w:tc>
          <w:tcPr>
            <w:tcW w:w="817" w:type="dxa"/>
            <w:tcBorders>
              <w:top w:val="single" w:sz="8" w:space="0" w:color="000000"/>
              <w:bottom w:val="single" w:sz="8" w:space="0" w:color="000000"/>
            </w:tcBorders>
            <w:vAlign w:val="center"/>
          </w:tcPr>
          <w:p w:rsidR="00626DBC" w:rsidRPr="00427815" w:rsidRDefault="00626DBC" w:rsidP="00626DBC">
            <w:pPr>
              <w:jc w:val="center"/>
              <w:rPr>
                <w:rFonts w:ascii="Times New Roman" w:hAnsi="Times New Roman" w:cs="Times New Roman"/>
                <w:b/>
                <w:bCs/>
                <w:szCs w:val="21"/>
              </w:rPr>
            </w:pPr>
            <w:r>
              <w:rPr>
                <w:rFonts w:ascii="Times New Roman" w:hAnsiTheme="minorEastAsia" w:cs="Times New Roman" w:hint="eastAsia"/>
                <w:b/>
                <w:bCs/>
                <w:szCs w:val="21"/>
              </w:rPr>
              <w:t>序号</w:t>
            </w:r>
          </w:p>
        </w:tc>
        <w:tc>
          <w:tcPr>
            <w:tcW w:w="1843" w:type="dxa"/>
            <w:gridSpan w:val="2"/>
            <w:tcBorders>
              <w:top w:val="single" w:sz="8" w:space="0" w:color="000000"/>
              <w:bottom w:val="single" w:sz="8" w:space="0" w:color="000000"/>
            </w:tcBorders>
            <w:vAlign w:val="center"/>
          </w:tcPr>
          <w:p w:rsidR="00626DBC" w:rsidRPr="00427815" w:rsidRDefault="00626DBC" w:rsidP="00626DBC">
            <w:pPr>
              <w:jc w:val="center"/>
              <w:rPr>
                <w:rFonts w:ascii="Times New Roman" w:hAnsi="Times New Roman" w:cs="Times New Roman"/>
                <w:b/>
                <w:bCs/>
                <w:szCs w:val="21"/>
              </w:rPr>
            </w:pPr>
            <w:r>
              <w:rPr>
                <w:rFonts w:ascii="Times New Roman" w:hAnsi="Times New Roman" w:cs="Times New Roman"/>
                <w:b/>
                <w:bCs/>
                <w:szCs w:val="21"/>
              </w:rPr>
              <w:t>项目</w:t>
            </w:r>
          </w:p>
        </w:tc>
        <w:tc>
          <w:tcPr>
            <w:tcW w:w="1276" w:type="dxa"/>
            <w:tcBorders>
              <w:top w:val="single" w:sz="8" w:space="0" w:color="000000"/>
              <w:bottom w:val="single" w:sz="8" w:space="0" w:color="000000"/>
            </w:tcBorders>
            <w:vAlign w:val="center"/>
          </w:tcPr>
          <w:p w:rsidR="00626DBC" w:rsidRPr="00427815" w:rsidRDefault="00626DBC" w:rsidP="00626DBC">
            <w:pPr>
              <w:jc w:val="center"/>
              <w:rPr>
                <w:rFonts w:ascii="Times New Roman" w:hAnsi="Times New Roman" w:cs="Times New Roman"/>
                <w:b/>
                <w:bCs/>
                <w:szCs w:val="21"/>
              </w:rPr>
            </w:pPr>
            <w:r>
              <w:rPr>
                <w:rFonts w:ascii="Times New Roman" w:hAnsi="Times New Roman" w:cs="Times New Roman"/>
                <w:b/>
                <w:bCs/>
                <w:szCs w:val="21"/>
              </w:rPr>
              <w:t>单位</w:t>
            </w:r>
          </w:p>
        </w:tc>
        <w:tc>
          <w:tcPr>
            <w:tcW w:w="1559" w:type="dxa"/>
            <w:tcBorders>
              <w:top w:val="single" w:sz="8" w:space="0" w:color="000000"/>
              <w:bottom w:val="single" w:sz="8" w:space="0" w:color="000000"/>
            </w:tcBorders>
            <w:vAlign w:val="center"/>
          </w:tcPr>
          <w:p w:rsidR="00626DBC" w:rsidRPr="00427815" w:rsidRDefault="00626DBC" w:rsidP="00626DBC">
            <w:pPr>
              <w:jc w:val="center"/>
              <w:rPr>
                <w:rFonts w:ascii="Times New Roman" w:hAnsi="Times New Roman" w:cs="Times New Roman"/>
                <w:b/>
                <w:bCs/>
                <w:szCs w:val="21"/>
              </w:rPr>
            </w:pPr>
            <w:r>
              <w:rPr>
                <w:rFonts w:ascii="Times New Roman" w:hAnsi="Times New Roman" w:cs="Times New Roman"/>
                <w:b/>
                <w:bCs/>
                <w:szCs w:val="21"/>
              </w:rPr>
              <w:t>环评批复用量</w:t>
            </w:r>
          </w:p>
        </w:tc>
        <w:tc>
          <w:tcPr>
            <w:tcW w:w="1417" w:type="dxa"/>
            <w:tcBorders>
              <w:top w:val="single" w:sz="8" w:space="0" w:color="000000"/>
              <w:bottom w:val="single" w:sz="8" w:space="0" w:color="000000"/>
            </w:tcBorders>
            <w:vAlign w:val="center"/>
          </w:tcPr>
          <w:p w:rsidR="00626DBC" w:rsidRPr="00427815" w:rsidRDefault="00626DBC" w:rsidP="00626DBC">
            <w:pPr>
              <w:jc w:val="center"/>
              <w:rPr>
                <w:rFonts w:ascii="Times New Roman" w:hAnsi="Times New Roman" w:cs="Times New Roman"/>
                <w:b/>
                <w:bCs/>
                <w:szCs w:val="21"/>
              </w:rPr>
            </w:pPr>
            <w:r>
              <w:rPr>
                <w:rFonts w:ascii="Times New Roman" w:hAnsi="Times New Roman" w:cs="Times New Roman"/>
                <w:b/>
                <w:bCs/>
                <w:szCs w:val="21"/>
              </w:rPr>
              <w:t>实际用量</w:t>
            </w:r>
          </w:p>
        </w:tc>
        <w:tc>
          <w:tcPr>
            <w:tcW w:w="1610" w:type="dxa"/>
            <w:tcBorders>
              <w:top w:val="single" w:sz="8" w:space="0" w:color="000000"/>
              <w:bottom w:val="single" w:sz="8" w:space="0" w:color="000000"/>
            </w:tcBorders>
            <w:vAlign w:val="center"/>
          </w:tcPr>
          <w:p w:rsidR="00626DBC" w:rsidRPr="00427815" w:rsidRDefault="00626DBC" w:rsidP="00626DBC">
            <w:pPr>
              <w:jc w:val="center"/>
              <w:rPr>
                <w:rFonts w:ascii="Times New Roman" w:hAnsi="Times New Roman" w:cs="Times New Roman"/>
                <w:b/>
                <w:bCs/>
                <w:szCs w:val="21"/>
              </w:rPr>
            </w:pPr>
            <w:r>
              <w:rPr>
                <w:rFonts w:ascii="Times New Roman" w:hAnsi="Times New Roman" w:cs="Times New Roman"/>
                <w:b/>
                <w:bCs/>
                <w:szCs w:val="21"/>
              </w:rPr>
              <w:t>备注</w:t>
            </w:r>
          </w:p>
        </w:tc>
      </w:tr>
      <w:tr w:rsidR="00895C89" w:rsidRPr="00626DBC" w:rsidTr="00296E37">
        <w:trPr>
          <w:trHeight w:val="397"/>
          <w:jc w:val="center"/>
        </w:trPr>
        <w:tc>
          <w:tcPr>
            <w:tcW w:w="817" w:type="dxa"/>
            <w:tcBorders>
              <w:top w:val="single" w:sz="8" w:space="0" w:color="000000"/>
              <w:bottom w:val="single" w:sz="4" w:space="0" w:color="000000"/>
            </w:tcBorders>
            <w:vAlign w:val="center"/>
          </w:tcPr>
          <w:p w:rsidR="00895C89" w:rsidRPr="00626DBC" w:rsidRDefault="00895C89" w:rsidP="00296E37">
            <w:pPr>
              <w:jc w:val="center"/>
              <w:rPr>
                <w:rFonts w:ascii="Times New Roman" w:hAnsiTheme="minorEastAsia" w:cs="Times New Roman"/>
                <w:bCs/>
                <w:szCs w:val="21"/>
              </w:rPr>
            </w:pPr>
            <w:r>
              <w:rPr>
                <w:rFonts w:ascii="Times New Roman" w:hAnsiTheme="minorEastAsia" w:cs="Times New Roman" w:hint="eastAsia"/>
                <w:bCs/>
                <w:szCs w:val="21"/>
              </w:rPr>
              <w:t>1</w:t>
            </w:r>
          </w:p>
        </w:tc>
        <w:tc>
          <w:tcPr>
            <w:tcW w:w="921" w:type="dxa"/>
            <w:vMerge w:val="restart"/>
            <w:tcBorders>
              <w:top w:val="single" w:sz="8" w:space="0" w:color="000000"/>
            </w:tcBorders>
            <w:vAlign w:val="center"/>
          </w:tcPr>
          <w:p w:rsidR="00895C89" w:rsidRDefault="00895C89" w:rsidP="00626DBC">
            <w:pPr>
              <w:jc w:val="center"/>
              <w:rPr>
                <w:rFonts w:ascii="Times New Roman" w:hAnsi="Times New Roman" w:cs="Times New Roman"/>
                <w:bCs/>
                <w:szCs w:val="21"/>
              </w:rPr>
            </w:pPr>
            <w:r>
              <w:rPr>
                <w:rFonts w:ascii="Times New Roman" w:hAnsi="Times New Roman" w:cs="Times New Roman" w:hint="eastAsia"/>
                <w:bCs/>
                <w:szCs w:val="21"/>
              </w:rPr>
              <w:t>电镀</w:t>
            </w:r>
          </w:p>
        </w:tc>
        <w:tc>
          <w:tcPr>
            <w:tcW w:w="922" w:type="dxa"/>
            <w:tcBorders>
              <w:top w:val="single" w:sz="8" w:space="0" w:color="000000"/>
              <w:bottom w:val="single" w:sz="4" w:space="0" w:color="000000"/>
            </w:tcBorders>
            <w:vAlign w:val="center"/>
          </w:tcPr>
          <w:p w:rsidR="00895C89" w:rsidRPr="00626DBC" w:rsidRDefault="00895C89" w:rsidP="00296E37">
            <w:pPr>
              <w:jc w:val="center"/>
              <w:rPr>
                <w:rFonts w:ascii="Times New Roman" w:hAnsi="Times New Roman" w:cs="Times New Roman"/>
                <w:bCs/>
                <w:szCs w:val="21"/>
              </w:rPr>
            </w:pPr>
            <w:r w:rsidRPr="00E36232">
              <w:rPr>
                <w:rFonts w:ascii="Times New Roman" w:hAnsi="Times New Roman" w:cs="Times New Roman" w:hint="eastAsia"/>
                <w:bCs/>
                <w:szCs w:val="21"/>
              </w:rPr>
              <w:t>钢带</w:t>
            </w:r>
          </w:p>
        </w:tc>
        <w:tc>
          <w:tcPr>
            <w:tcW w:w="1276" w:type="dxa"/>
            <w:tcBorders>
              <w:top w:val="single" w:sz="8" w:space="0" w:color="000000"/>
              <w:bottom w:val="single" w:sz="4" w:space="0" w:color="000000"/>
            </w:tcBorders>
            <w:vAlign w:val="center"/>
          </w:tcPr>
          <w:p w:rsidR="00895C89" w:rsidRPr="00626DBC" w:rsidRDefault="00895C89" w:rsidP="00296E37">
            <w:pPr>
              <w:jc w:val="center"/>
              <w:rPr>
                <w:rFonts w:ascii="Times New Roman" w:hAnsi="Times New Roman" w:cs="Times New Roman"/>
                <w:bCs/>
                <w:szCs w:val="21"/>
              </w:rPr>
            </w:pPr>
            <w:r>
              <w:rPr>
                <w:rFonts w:ascii="Times New Roman" w:hAnsi="Times New Roman" w:cs="Times New Roman" w:hint="eastAsia"/>
                <w:bCs/>
                <w:szCs w:val="21"/>
              </w:rPr>
              <w:t>t/a</w:t>
            </w:r>
          </w:p>
        </w:tc>
        <w:tc>
          <w:tcPr>
            <w:tcW w:w="1559" w:type="dxa"/>
            <w:tcBorders>
              <w:top w:val="single" w:sz="8" w:space="0" w:color="000000"/>
              <w:bottom w:val="single" w:sz="4" w:space="0" w:color="000000"/>
            </w:tcBorders>
            <w:vAlign w:val="center"/>
          </w:tcPr>
          <w:p w:rsidR="00895C89" w:rsidRPr="00626DBC" w:rsidRDefault="00895C89" w:rsidP="00296E37">
            <w:pPr>
              <w:jc w:val="center"/>
              <w:rPr>
                <w:rFonts w:ascii="Times New Roman" w:hAnsi="Times New Roman" w:cs="Times New Roman"/>
                <w:bCs/>
                <w:szCs w:val="21"/>
              </w:rPr>
            </w:pPr>
            <w:r w:rsidRPr="00E36232">
              <w:rPr>
                <w:rFonts w:ascii="Times New Roman" w:hAnsi="Times New Roman" w:cs="Times New Roman"/>
                <w:bCs/>
                <w:szCs w:val="21"/>
              </w:rPr>
              <w:t>25000</w:t>
            </w:r>
          </w:p>
        </w:tc>
        <w:tc>
          <w:tcPr>
            <w:tcW w:w="1417" w:type="dxa"/>
            <w:tcBorders>
              <w:top w:val="single" w:sz="8" w:space="0" w:color="000000"/>
              <w:bottom w:val="single" w:sz="4" w:space="0" w:color="000000"/>
            </w:tcBorders>
            <w:vAlign w:val="center"/>
          </w:tcPr>
          <w:p w:rsidR="00895C89" w:rsidRPr="00626DBC" w:rsidRDefault="005E5FD5" w:rsidP="00296E37">
            <w:pPr>
              <w:jc w:val="center"/>
              <w:rPr>
                <w:rFonts w:ascii="Times New Roman" w:hAnsi="Times New Roman" w:cs="Times New Roman"/>
                <w:bCs/>
                <w:szCs w:val="21"/>
              </w:rPr>
            </w:pPr>
            <w:r>
              <w:rPr>
                <w:rFonts w:ascii="Times New Roman" w:hAnsi="Times New Roman" w:cs="Times New Roman" w:hint="eastAsia"/>
                <w:bCs/>
                <w:szCs w:val="21"/>
              </w:rPr>
              <w:t>9930</w:t>
            </w:r>
          </w:p>
        </w:tc>
        <w:tc>
          <w:tcPr>
            <w:tcW w:w="1610" w:type="dxa"/>
            <w:vMerge w:val="restart"/>
            <w:tcBorders>
              <w:top w:val="single" w:sz="8" w:space="0" w:color="000000"/>
            </w:tcBorders>
            <w:vAlign w:val="center"/>
          </w:tcPr>
          <w:p w:rsidR="00895C89" w:rsidRDefault="00895C89" w:rsidP="00444EF6">
            <w:pPr>
              <w:jc w:val="center"/>
              <w:rPr>
                <w:rFonts w:ascii="Times New Roman" w:hAnsi="Times New Roman" w:cs="Times New Roman"/>
                <w:bCs/>
                <w:szCs w:val="21"/>
              </w:rPr>
            </w:pPr>
            <w:r>
              <w:rPr>
                <w:rFonts w:ascii="Times New Roman" w:hAnsi="Times New Roman" w:cs="Times New Roman"/>
                <w:bCs/>
                <w:szCs w:val="21"/>
              </w:rPr>
              <w:t>本次验收内容（本次验收</w:t>
            </w:r>
            <w:r w:rsidR="00444EF6" w:rsidRPr="00444EF6">
              <w:rPr>
                <w:rFonts w:ascii="Times New Roman" w:hAnsi="Times New Roman" w:cs="Times New Roman" w:hint="eastAsia"/>
                <w:bCs/>
                <w:szCs w:val="21"/>
              </w:rPr>
              <w:t>1</w:t>
            </w:r>
            <w:r w:rsidR="00444EF6" w:rsidRPr="00444EF6">
              <w:rPr>
                <w:rFonts w:ascii="Times New Roman" w:hAnsi="Times New Roman" w:cs="Times New Roman" w:hint="eastAsia"/>
                <w:bCs/>
                <w:szCs w:val="21"/>
              </w:rPr>
              <w:t>条镀锌生产线和纵剪机、电加热退火炉、外圆磨床</w:t>
            </w:r>
            <w:r w:rsidR="00444EF6">
              <w:rPr>
                <w:rFonts w:ascii="Times New Roman" w:hAnsi="Times New Roman" w:cs="Times New Roman" w:hint="eastAsia"/>
                <w:bCs/>
                <w:szCs w:val="21"/>
              </w:rPr>
              <w:t>，外购轧制好的钢带进行纵剪、退火、电镀加工</w:t>
            </w:r>
            <w:r>
              <w:rPr>
                <w:rFonts w:ascii="Times New Roman" w:hAnsi="Times New Roman" w:cs="Times New Roman"/>
                <w:bCs/>
                <w:szCs w:val="21"/>
              </w:rPr>
              <w:t>）</w:t>
            </w:r>
          </w:p>
        </w:tc>
      </w:tr>
      <w:tr w:rsidR="00895C89" w:rsidRPr="00626DBC" w:rsidTr="00296E37">
        <w:trPr>
          <w:trHeight w:val="397"/>
          <w:jc w:val="center"/>
        </w:trPr>
        <w:tc>
          <w:tcPr>
            <w:tcW w:w="817" w:type="dxa"/>
            <w:tcBorders>
              <w:top w:val="single" w:sz="8" w:space="0" w:color="000000"/>
              <w:bottom w:val="single" w:sz="4" w:space="0" w:color="000000"/>
            </w:tcBorders>
            <w:vAlign w:val="center"/>
          </w:tcPr>
          <w:p w:rsidR="00895C89" w:rsidRPr="00626DBC" w:rsidRDefault="00895C89" w:rsidP="00296E37">
            <w:pPr>
              <w:jc w:val="center"/>
              <w:rPr>
                <w:rFonts w:ascii="Times New Roman" w:hAnsiTheme="minorEastAsia" w:cs="Times New Roman"/>
                <w:bCs/>
                <w:szCs w:val="21"/>
              </w:rPr>
            </w:pPr>
            <w:r>
              <w:rPr>
                <w:rFonts w:ascii="Times New Roman" w:hAnsiTheme="minorEastAsia" w:cs="Times New Roman" w:hint="eastAsia"/>
                <w:bCs/>
                <w:szCs w:val="21"/>
              </w:rPr>
              <w:t>2</w:t>
            </w:r>
          </w:p>
        </w:tc>
        <w:tc>
          <w:tcPr>
            <w:tcW w:w="921" w:type="dxa"/>
            <w:vMerge/>
            <w:vAlign w:val="center"/>
          </w:tcPr>
          <w:p w:rsidR="00895C89" w:rsidRPr="00626DBC" w:rsidRDefault="00895C89" w:rsidP="00626DBC">
            <w:pPr>
              <w:jc w:val="center"/>
              <w:rPr>
                <w:rFonts w:ascii="Times New Roman" w:hAnsi="Times New Roman" w:cs="Times New Roman"/>
                <w:bCs/>
                <w:szCs w:val="21"/>
              </w:rPr>
            </w:pPr>
          </w:p>
        </w:tc>
        <w:tc>
          <w:tcPr>
            <w:tcW w:w="922" w:type="dxa"/>
            <w:tcBorders>
              <w:top w:val="single" w:sz="8"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hint="eastAsia"/>
                <w:bCs/>
                <w:szCs w:val="21"/>
              </w:rPr>
              <w:t>锌锭</w:t>
            </w:r>
          </w:p>
        </w:tc>
        <w:tc>
          <w:tcPr>
            <w:tcW w:w="1276" w:type="dxa"/>
            <w:tcBorders>
              <w:top w:val="single" w:sz="8"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Pr>
                <w:rFonts w:ascii="Times New Roman" w:hAnsi="Times New Roman" w:cs="Times New Roman" w:hint="eastAsia"/>
                <w:bCs/>
                <w:szCs w:val="21"/>
              </w:rPr>
              <w:t>t/a</w:t>
            </w:r>
          </w:p>
        </w:tc>
        <w:tc>
          <w:tcPr>
            <w:tcW w:w="1559" w:type="dxa"/>
            <w:tcBorders>
              <w:top w:val="single" w:sz="8"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bCs/>
                <w:szCs w:val="21"/>
              </w:rPr>
              <w:t>247</w:t>
            </w:r>
          </w:p>
        </w:tc>
        <w:tc>
          <w:tcPr>
            <w:tcW w:w="1417" w:type="dxa"/>
            <w:tcBorders>
              <w:top w:val="single" w:sz="8" w:space="0" w:color="000000"/>
              <w:bottom w:val="single" w:sz="4" w:space="0" w:color="000000"/>
            </w:tcBorders>
            <w:vAlign w:val="center"/>
          </w:tcPr>
          <w:p w:rsidR="00895C89" w:rsidRPr="00626DBC" w:rsidRDefault="005E5FD5" w:rsidP="00EB26CE">
            <w:pPr>
              <w:jc w:val="center"/>
              <w:rPr>
                <w:rFonts w:ascii="Times New Roman" w:hAnsi="Times New Roman" w:cs="Times New Roman"/>
                <w:bCs/>
                <w:szCs w:val="21"/>
              </w:rPr>
            </w:pPr>
            <w:r w:rsidRPr="005E5FD5">
              <w:rPr>
                <w:rFonts w:ascii="Times New Roman" w:hAnsi="Times New Roman" w:cs="Times New Roman"/>
                <w:bCs/>
                <w:szCs w:val="21"/>
              </w:rPr>
              <w:t>98.1</w:t>
            </w:r>
          </w:p>
        </w:tc>
        <w:tc>
          <w:tcPr>
            <w:tcW w:w="1610" w:type="dxa"/>
            <w:vMerge/>
            <w:vAlign w:val="center"/>
          </w:tcPr>
          <w:p w:rsidR="00895C89" w:rsidRPr="00626DBC" w:rsidRDefault="00895C89" w:rsidP="00626DBC">
            <w:pPr>
              <w:jc w:val="center"/>
              <w:rPr>
                <w:rFonts w:ascii="Times New Roman" w:hAnsi="Times New Roman" w:cs="Times New Roman"/>
                <w:bCs/>
                <w:szCs w:val="21"/>
              </w:rPr>
            </w:pPr>
          </w:p>
        </w:tc>
      </w:tr>
      <w:tr w:rsidR="00895C89" w:rsidRPr="00626DBC" w:rsidTr="00296E37">
        <w:trPr>
          <w:trHeight w:val="397"/>
          <w:jc w:val="center"/>
        </w:trPr>
        <w:tc>
          <w:tcPr>
            <w:tcW w:w="817" w:type="dxa"/>
            <w:tcBorders>
              <w:top w:val="single" w:sz="4" w:space="0" w:color="000000"/>
              <w:bottom w:val="single" w:sz="4" w:space="0" w:color="000000"/>
            </w:tcBorders>
            <w:vAlign w:val="center"/>
          </w:tcPr>
          <w:p w:rsidR="00895C89" w:rsidRPr="00626DBC" w:rsidRDefault="00895C89" w:rsidP="00296E37">
            <w:pPr>
              <w:jc w:val="center"/>
              <w:rPr>
                <w:rFonts w:ascii="Times New Roman" w:hAnsiTheme="minorEastAsia" w:cs="Times New Roman"/>
                <w:bCs/>
                <w:szCs w:val="21"/>
              </w:rPr>
            </w:pPr>
            <w:r>
              <w:rPr>
                <w:rFonts w:ascii="Times New Roman" w:hAnsiTheme="minorEastAsia" w:cs="Times New Roman" w:hint="eastAsia"/>
                <w:bCs/>
                <w:szCs w:val="21"/>
              </w:rPr>
              <w:t>3</w:t>
            </w:r>
          </w:p>
        </w:tc>
        <w:tc>
          <w:tcPr>
            <w:tcW w:w="921" w:type="dxa"/>
            <w:vMerge/>
            <w:vAlign w:val="center"/>
          </w:tcPr>
          <w:p w:rsidR="00895C89" w:rsidRPr="00626DBC" w:rsidRDefault="00895C89" w:rsidP="00626DBC">
            <w:pPr>
              <w:jc w:val="center"/>
              <w:rPr>
                <w:rFonts w:ascii="Times New Roman" w:hAnsi="Times New Roman" w:cs="Times New Roman"/>
                <w:bCs/>
                <w:szCs w:val="21"/>
              </w:rPr>
            </w:pPr>
          </w:p>
        </w:tc>
        <w:tc>
          <w:tcPr>
            <w:tcW w:w="922"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hint="eastAsia"/>
                <w:bCs/>
                <w:szCs w:val="21"/>
              </w:rPr>
              <w:t>盐酸</w:t>
            </w:r>
          </w:p>
        </w:tc>
        <w:tc>
          <w:tcPr>
            <w:tcW w:w="1276"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Pr>
                <w:rFonts w:ascii="Times New Roman" w:hAnsi="Times New Roman" w:cs="Times New Roman" w:hint="eastAsia"/>
                <w:bCs/>
                <w:szCs w:val="21"/>
              </w:rPr>
              <w:t>t/a</w:t>
            </w:r>
          </w:p>
        </w:tc>
        <w:tc>
          <w:tcPr>
            <w:tcW w:w="1559"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bCs/>
                <w:szCs w:val="21"/>
              </w:rPr>
              <w:t>50</w:t>
            </w:r>
          </w:p>
        </w:tc>
        <w:tc>
          <w:tcPr>
            <w:tcW w:w="1417" w:type="dxa"/>
            <w:tcBorders>
              <w:top w:val="single" w:sz="4" w:space="0" w:color="000000"/>
              <w:bottom w:val="single" w:sz="4" w:space="0" w:color="000000"/>
            </w:tcBorders>
            <w:vAlign w:val="center"/>
          </w:tcPr>
          <w:p w:rsidR="00895C89" w:rsidRPr="00626DBC" w:rsidRDefault="005E5FD5" w:rsidP="00CE4A94">
            <w:pPr>
              <w:jc w:val="center"/>
              <w:rPr>
                <w:rFonts w:ascii="Times New Roman" w:hAnsi="Times New Roman" w:cs="Times New Roman"/>
                <w:bCs/>
                <w:szCs w:val="21"/>
              </w:rPr>
            </w:pPr>
            <w:r w:rsidRPr="005E5FD5">
              <w:rPr>
                <w:rFonts w:ascii="Times New Roman" w:hAnsi="Times New Roman" w:cs="Times New Roman"/>
                <w:bCs/>
                <w:szCs w:val="21"/>
              </w:rPr>
              <w:t>20.3</w:t>
            </w:r>
          </w:p>
        </w:tc>
        <w:tc>
          <w:tcPr>
            <w:tcW w:w="1610" w:type="dxa"/>
            <w:vMerge/>
            <w:vAlign w:val="center"/>
          </w:tcPr>
          <w:p w:rsidR="00895C89" w:rsidRPr="00626DBC" w:rsidRDefault="00895C89" w:rsidP="00626DBC">
            <w:pPr>
              <w:jc w:val="center"/>
              <w:rPr>
                <w:rFonts w:ascii="Times New Roman" w:hAnsi="Times New Roman" w:cs="Times New Roman"/>
                <w:bCs/>
                <w:szCs w:val="21"/>
              </w:rPr>
            </w:pPr>
          </w:p>
        </w:tc>
      </w:tr>
      <w:tr w:rsidR="00895C89" w:rsidRPr="00626DBC" w:rsidTr="00296E37">
        <w:trPr>
          <w:trHeight w:val="397"/>
          <w:jc w:val="center"/>
        </w:trPr>
        <w:tc>
          <w:tcPr>
            <w:tcW w:w="817" w:type="dxa"/>
            <w:tcBorders>
              <w:top w:val="single" w:sz="4" w:space="0" w:color="000000"/>
              <w:bottom w:val="single" w:sz="4" w:space="0" w:color="000000"/>
            </w:tcBorders>
            <w:vAlign w:val="center"/>
          </w:tcPr>
          <w:p w:rsidR="00895C89" w:rsidRPr="00626DBC" w:rsidRDefault="00895C89" w:rsidP="00296E37">
            <w:pPr>
              <w:jc w:val="center"/>
              <w:rPr>
                <w:rFonts w:ascii="Times New Roman" w:hAnsiTheme="minorEastAsia" w:cs="Times New Roman"/>
                <w:bCs/>
                <w:szCs w:val="21"/>
              </w:rPr>
            </w:pPr>
            <w:r>
              <w:rPr>
                <w:rFonts w:ascii="Times New Roman" w:hAnsiTheme="minorEastAsia" w:cs="Times New Roman" w:hint="eastAsia"/>
                <w:bCs/>
                <w:szCs w:val="21"/>
              </w:rPr>
              <w:t>4</w:t>
            </w:r>
          </w:p>
        </w:tc>
        <w:tc>
          <w:tcPr>
            <w:tcW w:w="921" w:type="dxa"/>
            <w:vMerge/>
            <w:vAlign w:val="center"/>
          </w:tcPr>
          <w:p w:rsidR="00895C89" w:rsidRPr="00626DBC" w:rsidRDefault="00895C89" w:rsidP="00626DBC">
            <w:pPr>
              <w:jc w:val="center"/>
              <w:rPr>
                <w:rFonts w:ascii="Times New Roman" w:hAnsi="Times New Roman" w:cs="Times New Roman"/>
                <w:bCs/>
                <w:szCs w:val="21"/>
              </w:rPr>
            </w:pPr>
          </w:p>
        </w:tc>
        <w:tc>
          <w:tcPr>
            <w:tcW w:w="922"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hint="eastAsia"/>
                <w:bCs/>
                <w:szCs w:val="21"/>
              </w:rPr>
              <w:t>氯化锌</w:t>
            </w:r>
          </w:p>
        </w:tc>
        <w:tc>
          <w:tcPr>
            <w:tcW w:w="1276"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Pr>
                <w:rFonts w:ascii="Times New Roman" w:hAnsi="Times New Roman" w:cs="Times New Roman" w:hint="eastAsia"/>
                <w:bCs/>
                <w:szCs w:val="21"/>
              </w:rPr>
              <w:t>t/a</w:t>
            </w:r>
          </w:p>
        </w:tc>
        <w:tc>
          <w:tcPr>
            <w:tcW w:w="1559"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bCs/>
                <w:szCs w:val="21"/>
              </w:rPr>
              <w:t>42.5</w:t>
            </w:r>
          </w:p>
        </w:tc>
        <w:tc>
          <w:tcPr>
            <w:tcW w:w="1417" w:type="dxa"/>
            <w:tcBorders>
              <w:top w:val="single" w:sz="4" w:space="0" w:color="000000"/>
              <w:bottom w:val="single" w:sz="4" w:space="0" w:color="000000"/>
            </w:tcBorders>
            <w:vAlign w:val="center"/>
          </w:tcPr>
          <w:p w:rsidR="00895C89" w:rsidRPr="00626DBC" w:rsidRDefault="005E5FD5" w:rsidP="00EB26CE">
            <w:pPr>
              <w:jc w:val="center"/>
              <w:rPr>
                <w:rFonts w:ascii="Times New Roman" w:hAnsi="Times New Roman" w:cs="Times New Roman"/>
                <w:bCs/>
                <w:szCs w:val="21"/>
              </w:rPr>
            </w:pPr>
            <w:r w:rsidRPr="005E5FD5">
              <w:rPr>
                <w:rFonts w:ascii="Times New Roman" w:hAnsi="Times New Roman" w:cs="Times New Roman"/>
                <w:bCs/>
                <w:szCs w:val="21"/>
              </w:rPr>
              <w:t>16.9</w:t>
            </w:r>
          </w:p>
        </w:tc>
        <w:tc>
          <w:tcPr>
            <w:tcW w:w="1610" w:type="dxa"/>
            <w:vMerge/>
            <w:vAlign w:val="center"/>
          </w:tcPr>
          <w:p w:rsidR="00895C89" w:rsidRPr="00626DBC" w:rsidRDefault="00895C89" w:rsidP="00626DBC">
            <w:pPr>
              <w:jc w:val="center"/>
              <w:rPr>
                <w:rFonts w:ascii="Times New Roman" w:hAnsi="Times New Roman" w:cs="Times New Roman"/>
                <w:bCs/>
                <w:szCs w:val="21"/>
              </w:rPr>
            </w:pPr>
          </w:p>
        </w:tc>
      </w:tr>
      <w:tr w:rsidR="00895C89" w:rsidRPr="00626DBC" w:rsidTr="00296E37">
        <w:trPr>
          <w:trHeight w:val="397"/>
          <w:jc w:val="center"/>
        </w:trPr>
        <w:tc>
          <w:tcPr>
            <w:tcW w:w="817" w:type="dxa"/>
            <w:tcBorders>
              <w:top w:val="single" w:sz="4" w:space="0" w:color="000000"/>
              <w:bottom w:val="single" w:sz="4" w:space="0" w:color="000000"/>
            </w:tcBorders>
            <w:vAlign w:val="center"/>
          </w:tcPr>
          <w:p w:rsidR="00895C89" w:rsidRPr="00626DBC" w:rsidRDefault="00895C89" w:rsidP="00626DBC">
            <w:pPr>
              <w:jc w:val="center"/>
              <w:rPr>
                <w:rFonts w:ascii="Times New Roman" w:hAnsiTheme="minorEastAsia" w:cs="Times New Roman"/>
                <w:bCs/>
                <w:szCs w:val="21"/>
              </w:rPr>
            </w:pPr>
            <w:r>
              <w:rPr>
                <w:rFonts w:ascii="Times New Roman" w:hAnsiTheme="minorEastAsia" w:cs="Times New Roman" w:hint="eastAsia"/>
                <w:bCs/>
                <w:szCs w:val="21"/>
              </w:rPr>
              <w:t>5</w:t>
            </w:r>
          </w:p>
        </w:tc>
        <w:tc>
          <w:tcPr>
            <w:tcW w:w="921" w:type="dxa"/>
            <w:vMerge/>
            <w:vAlign w:val="center"/>
          </w:tcPr>
          <w:p w:rsidR="00895C89" w:rsidRPr="00626DBC" w:rsidRDefault="00895C89" w:rsidP="00626DBC">
            <w:pPr>
              <w:jc w:val="center"/>
              <w:rPr>
                <w:rFonts w:ascii="Times New Roman" w:hAnsi="Times New Roman" w:cs="Times New Roman"/>
                <w:bCs/>
                <w:szCs w:val="21"/>
              </w:rPr>
            </w:pPr>
          </w:p>
        </w:tc>
        <w:tc>
          <w:tcPr>
            <w:tcW w:w="922"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hint="eastAsia"/>
                <w:bCs/>
                <w:szCs w:val="21"/>
              </w:rPr>
              <w:t>氯化铵</w:t>
            </w:r>
          </w:p>
        </w:tc>
        <w:tc>
          <w:tcPr>
            <w:tcW w:w="1276"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Pr>
                <w:rFonts w:ascii="Times New Roman" w:hAnsi="Times New Roman" w:cs="Times New Roman" w:hint="eastAsia"/>
                <w:bCs/>
                <w:szCs w:val="21"/>
              </w:rPr>
              <w:t>t/a</w:t>
            </w:r>
          </w:p>
        </w:tc>
        <w:tc>
          <w:tcPr>
            <w:tcW w:w="1559"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bCs/>
                <w:szCs w:val="21"/>
              </w:rPr>
              <w:t>87.5</w:t>
            </w:r>
          </w:p>
        </w:tc>
        <w:tc>
          <w:tcPr>
            <w:tcW w:w="1417" w:type="dxa"/>
            <w:tcBorders>
              <w:top w:val="single" w:sz="4" w:space="0" w:color="000000"/>
              <w:bottom w:val="single" w:sz="4" w:space="0" w:color="000000"/>
            </w:tcBorders>
            <w:vAlign w:val="center"/>
          </w:tcPr>
          <w:p w:rsidR="00895C89" w:rsidRPr="00626DBC" w:rsidRDefault="005E5FD5" w:rsidP="00EB26CE">
            <w:pPr>
              <w:jc w:val="center"/>
              <w:rPr>
                <w:rFonts w:ascii="Times New Roman" w:hAnsi="Times New Roman" w:cs="Times New Roman"/>
                <w:bCs/>
                <w:szCs w:val="21"/>
              </w:rPr>
            </w:pPr>
            <w:r w:rsidRPr="005E5FD5">
              <w:rPr>
                <w:rFonts w:ascii="Times New Roman" w:hAnsi="Times New Roman" w:cs="Times New Roman"/>
                <w:bCs/>
                <w:szCs w:val="21"/>
              </w:rPr>
              <w:t>38.4</w:t>
            </w:r>
          </w:p>
        </w:tc>
        <w:tc>
          <w:tcPr>
            <w:tcW w:w="1610" w:type="dxa"/>
            <w:vMerge/>
            <w:vAlign w:val="center"/>
          </w:tcPr>
          <w:p w:rsidR="00895C89" w:rsidRPr="00626DBC" w:rsidRDefault="00895C89" w:rsidP="00626DBC">
            <w:pPr>
              <w:jc w:val="center"/>
              <w:rPr>
                <w:rFonts w:ascii="Times New Roman" w:hAnsi="Times New Roman" w:cs="Times New Roman"/>
                <w:bCs/>
                <w:szCs w:val="21"/>
              </w:rPr>
            </w:pPr>
          </w:p>
        </w:tc>
      </w:tr>
      <w:tr w:rsidR="00895C89" w:rsidRPr="00626DBC" w:rsidTr="00296E37">
        <w:trPr>
          <w:trHeight w:val="397"/>
          <w:jc w:val="center"/>
        </w:trPr>
        <w:tc>
          <w:tcPr>
            <w:tcW w:w="817" w:type="dxa"/>
            <w:tcBorders>
              <w:top w:val="single" w:sz="4" w:space="0" w:color="000000"/>
              <w:bottom w:val="single" w:sz="4" w:space="0" w:color="000000"/>
            </w:tcBorders>
            <w:vAlign w:val="center"/>
          </w:tcPr>
          <w:p w:rsidR="00895C89" w:rsidRPr="00626DBC" w:rsidRDefault="00895C89" w:rsidP="00626DBC">
            <w:pPr>
              <w:jc w:val="center"/>
              <w:rPr>
                <w:rFonts w:ascii="Times New Roman" w:hAnsiTheme="minorEastAsia" w:cs="Times New Roman"/>
                <w:bCs/>
                <w:szCs w:val="21"/>
              </w:rPr>
            </w:pPr>
            <w:r>
              <w:rPr>
                <w:rFonts w:ascii="Times New Roman" w:hAnsiTheme="minorEastAsia" w:cs="Times New Roman" w:hint="eastAsia"/>
                <w:bCs/>
                <w:szCs w:val="21"/>
              </w:rPr>
              <w:t>6</w:t>
            </w:r>
          </w:p>
        </w:tc>
        <w:tc>
          <w:tcPr>
            <w:tcW w:w="921" w:type="dxa"/>
            <w:vMerge/>
            <w:tcBorders>
              <w:bottom w:val="single" w:sz="4" w:space="0" w:color="000000"/>
            </w:tcBorders>
            <w:vAlign w:val="center"/>
          </w:tcPr>
          <w:p w:rsidR="00895C89" w:rsidRPr="00626DBC" w:rsidRDefault="00895C89" w:rsidP="00626DBC">
            <w:pPr>
              <w:jc w:val="center"/>
              <w:rPr>
                <w:rFonts w:ascii="Times New Roman" w:hAnsi="Times New Roman" w:cs="Times New Roman"/>
                <w:bCs/>
                <w:szCs w:val="21"/>
              </w:rPr>
            </w:pPr>
          </w:p>
        </w:tc>
        <w:tc>
          <w:tcPr>
            <w:tcW w:w="922"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hint="eastAsia"/>
                <w:bCs/>
                <w:szCs w:val="21"/>
              </w:rPr>
              <w:t>盐酸酸雾抑制剂</w:t>
            </w:r>
          </w:p>
        </w:tc>
        <w:tc>
          <w:tcPr>
            <w:tcW w:w="1276"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Pr>
                <w:rFonts w:ascii="Times New Roman" w:hAnsi="Times New Roman" w:cs="Times New Roman" w:hint="eastAsia"/>
                <w:bCs/>
                <w:szCs w:val="21"/>
              </w:rPr>
              <w:t>t/a</w:t>
            </w:r>
          </w:p>
        </w:tc>
        <w:tc>
          <w:tcPr>
            <w:tcW w:w="1559"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bCs/>
                <w:szCs w:val="21"/>
              </w:rPr>
              <w:t>0.2</w:t>
            </w:r>
          </w:p>
        </w:tc>
        <w:tc>
          <w:tcPr>
            <w:tcW w:w="1417" w:type="dxa"/>
            <w:tcBorders>
              <w:top w:val="single" w:sz="4" w:space="0" w:color="000000"/>
              <w:bottom w:val="single" w:sz="4" w:space="0" w:color="000000"/>
            </w:tcBorders>
            <w:vAlign w:val="center"/>
          </w:tcPr>
          <w:p w:rsidR="00895C89" w:rsidRPr="00626DBC" w:rsidRDefault="00895C89" w:rsidP="005E5FD5">
            <w:pPr>
              <w:jc w:val="center"/>
              <w:rPr>
                <w:rFonts w:ascii="Times New Roman" w:hAnsi="Times New Roman" w:cs="Times New Roman"/>
                <w:bCs/>
                <w:szCs w:val="21"/>
              </w:rPr>
            </w:pPr>
            <w:r>
              <w:rPr>
                <w:rFonts w:ascii="Times New Roman" w:hAnsi="Times New Roman" w:cs="Times New Roman" w:hint="eastAsia"/>
                <w:bCs/>
                <w:szCs w:val="21"/>
              </w:rPr>
              <w:t>0.0</w:t>
            </w:r>
            <w:r w:rsidR="005E5FD5">
              <w:rPr>
                <w:rFonts w:ascii="Times New Roman" w:hAnsi="Times New Roman" w:cs="Times New Roman" w:hint="eastAsia"/>
                <w:bCs/>
                <w:szCs w:val="21"/>
              </w:rPr>
              <w:t>7</w:t>
            </w:r>
          </w:p>
        </w:tc>
        <w:tc>
          <w:tcPr>
            <w:tcW w:w="1610" w:type="dxa"/>
            <w:vMerge/>
            <w:tcBorders>
              <w:bottom w:val="single" w:sz="4" w:space="0" w:color="000000"/>
            </w:tcBorders>
            <w:vAlign w:val="center"/>
          </w:tcPr>
          <w:p w:rsidR="00895C89" w:rsidRPr="00626DBC" w:rsidRDefault="00895C89" w:rsidP="00626DBC">
            <w:pPr>
              <w:jc w:val="center"/>
              <w:rPr>
                <w:rFonts w:ascii="Times New Roman" w:hAnsi="Times New Roman" w:cs="Times New Roman"/>
                <w:bCs/>
                <w:szCs w:val="21"/>
              </w:rPr>
            </w:pPr>
          </w:p>
        </w:tc>
      </w:tr>
      <w:tr w:rsidR="00895C89" w:rsidRPr="00626DBC" w:rsidTr="00895C89">
        <w:trPr>
          <w:trHeight w:val="397"/>
          <w:jc w:val="center"/>
        </w:trPr>
        <w:tc>
          <w:tcPr>
            <w:tcW w:w="817" w:type="dxa"/>
            <w:tcBorders>
              <w:top w:val="single" w:sz="4" w:space="0" w:color="000000"/>
              <w:bottom w:val="single" w:sz="4" w:space="0" w:color="000000"/>
            </w:tcBorders>
            <w:vAlign w:val="center"/>
          </w:tcPr>
          <w:p w:rsidR="00895C89" w:rsidRPr="00626DBC" w:rsidRDefault="00895C89" w:rsidP="00296E37">
            <w:pPr>
              <w:jc w:val="center"/>
              <w:rPr>
                <w:rFonts w:ascii="Times New Roman" w:hAnsiTheme="minorEastAsia" w:cs="Times New Roman"/>
                <w:bCs/>
                <w:szCs w:val="21"/>
              </w:rPr>
            </w:pPr>
            <w:r>
              <w:rPr>
                <w:rFonts w:ascii="Times New Roman" w:hAnsiTheme="minorEastAsia" w:cs="Times New Roman" w:hint="eastAsia"/>
                <w:bCs/>
                <w:szCs w:val="21"/>
              </w:rPr>
              <w:t>7</w:t>
            </w:r>
          </w:p>
        </w:tc>
        <w:tc>
          <w:tcPr>
            <w:tcW w:w="921" w:type="dxa"/>
            <w:vMerge w:val="restart"/>
            <w:tcBorders>
              <w:top w:val="single" w:sz="4" w:space="0" w:color="000000"/>
            </w:tcBorders>
            <w:vAlign w:val="center"/>
          </w:tcPr>
          <w:p w:rsidR="00895C89" w:rsidRPr="00626DBC" w:rsidRDefault="00895C89" w:rsidP="00626DBC">
            <w:pPr>
              <w:jc w:val="center"/>
              <w:rPr>
                <w:rFonts w:ascii="Times New Roman" w:hAnsi="Times New Roman" w:cs="Times New Roman"/>
                <w:bCs/>
                <w:szCs w:val="21"/>
              </w:rPr>
            </w:pPr>
            <w:r>
              <w:rPr>
                <w:rFonts w:ascii="Times New Roman" w:hAnsi="Times New Roman" w:cs="Times New Roman"/>
                <w:bCs/>
                <w:szCs w:val="21"/>
              </w:rPr>
              <w:t>机加工</w:t>
            </w:r>
          </w:p>
        </w:tc>
        <w:tc>
          <w:tcPr>
            <w:tcW w:w="922"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hint="eastAsia"/>
                <w:bCs/>
                <w:szCs w:val="21"/>
              </w:rPr>
              <w:t>盐酸</w:t>
            </w:r>
          </w:p>
        </w:tc>
        <w:tc>
          <w:tcPr>
            <w:tcW w:w="1276"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Pr>
                <w:rFonts w:ascii="Times New Roman" w:hAnsi="Times New Roman" w:cs="Times New Roman" w:hint="eastAsia"/>
                <w:bCs/>
                <w:szCs w:val="21"/>
              </w:rPr>
              <w:t>t/a</w:t>
            </w:r>
          </w:p>
        </w:tc>
        <w:tc>
          <w:tcPr>
            <w:tcW w:w="1559"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bCs/>
                <w:szCs w:val="21"/>
              </w:rPr>
              <w:t>800</w:t>
            </w:r>
          </w:p>
        </w:tc>
        <w:tc>
          <w:tcPr>
            <w:tcW w:w="1417"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Pr>
                <w:rFonts w:ascii="Times New Roman" w:hAnsi="Times New Roman" w:cs="Times New Roman" w:hint="eastAsia"/>
                <w:bCs/>
                <w:szCs w:val="21"/>
              </w:rPr>
              <w:t>/</w:t>
            </w:r>
          </w:p>
        </w:tc>
        <w:tc>
          <w:tcPr>
            <w:tcW w:w="1610" w:type="dxa"/>
            <w:vMerge w:val="restart"/>
            <w:tcBorders>
              <w:top w:val="single" w:sz="4" w:space="0" w:color="000000"/>
            </w:tcBorders>
            <w:vAlign w:val="center"/>
          </w:tcPr>
          <w:p w:rsidR="00895C89" w:rsidRPr="00626DBC" w:rsidRDefault="00895C89" w:rsidP="00626DBC">
            <w:pPr>
              <w:jc w:val="center"/>
              <w:rPr>
                <w:rFonts w:ascii="Times New Roman" w:hAnsi="Times New Roman" w:cs="Times New Roman"/>
                <w:bCs/>
                <w:szCs w:val="21"/>
              </w:rPr>
            </w:pPr>
            <w:r>
              <w:rPr>
                <w:rFonts w:ascii="Times New Roman" w:hAnsi="Times New Roman" w:cs="Times New Roman"/>
                <w:bCs/>
                <w:szCs w:val="21"/>
              </w:rPr>
              <w:t>本次验收不涉及</w:t>
            </w:r>
          </w:p>
        </w:tc>
      </w:tr>
      <w:tr w:rsidR="00895C89" w:rsidRPr="00626DBC" w:rsidTr="00895C89">
        <w:trPr>
          <w:trHeight w:val="397"/>
          <w:jc w:val="center"/>
        </w:trPr>
        <w:tc>
          <w:tcPr>
            <w:tcW w:w="817" w:type="dxa"/>
            <w:tcBorders>
              <w:top w:val="single" w:sz="4" w:space="0" w:color="000000"/>
              <w:bottom w:val="single" w:sz="4" w:space="0" w:color="000000"/>
            </w:tcBorders>
            <w:vAlign w:val="center"/>
          </w:tcPr>
          <w:p w:rsidR="00895C89" w:rsidRPr="00626DBC" w:rsidRDefault="00895C89" w:rsidP="00296E37">
            <w:pPr>
              <w:jc w:val="center"/>
              <w:rPr>
                <w:rFonts w:ascii="Times New Roman" w:hAnsiTheme="minorEastAsia" w:cs="Times New Roman"/>
                <w:bCs/>
                <w:szCs w:val="21"/>
              </w:rPr>
            </w:pPr>
            <w:r>
              <w:rPr>
                <w:rFonts w:ascii="Times New Roman" w:hAnsiTheme="minorEastAsia" w:cs="Times New Roman" w:hint="eastAsia"/>
                <w:bCs/>
                <w:szCs w:val="21"/>
              </w:rPr>
              <w:t>8</w:t>
            </w:r>
          </w:p>
        </w:tc>
        <w:tc>
          <w:tcPr>
            <w:tcW w:w="921" w:type="dxa"/>
            <w:vMerge/>
            <w:vAlign w:val="center"/>
          </w:tcPr>
          <w:p w:rsidR="00895C89" w:rsidRPr="00626DBC" w:rsidRDefault="00895C89" w:rsidP="00626DBC">
            <w:pPr>
              <w:jc w:val="center"/>
              <w:rPr>
                <w:rFonts w:ascii="Times New Roman" w:hAnsi="Times New Roman" w:cs="Times New Roman"/>
                <w:bCs/>
                <w:szCs w:val="21"/>
              </w:rPr>
            </w:pPr>
          </w:p>
        </w:tc>
        <w:tc>
          <w:tcPr>
            <w:tcW w:w="922"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hint="eastAsia"/>
                <w:bCs/>
                <w:szCs w:val="21"/>
              </w:rPr>
              <w:t>盐酸雾抑制剂</w:t>
            </w:r>
          </w:p>
        </w:tc>
        <w:tc>
          <w:tcPr>
            <w:tcW w:w="1276"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Pr>
                <w:rFonts w:ascii="Times New Roman" w:hAnsi="Times New Roman" w:cs="Times New Roman" w:hint="eastAsia"/>
                <w:bCs/>
                <w:szCs w:val="21"/>
              </w:rPr>
              <w:t>t/a</w:t>
            </w:r>
          </w:p>
        </w:tc>
        <w:tc>
          <w:tcPr>
            <w:tcW w:w="1559"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bCs/>
                <w:szCs w:val="21"/>
              </w:rPr>
              <w:t>3.2</w:t>
            </w:r>
          </w:p>
        </w:tc>
        <w:tc>
          <w:tcPr>
            <w:tcW w:w="1417"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Pr>
                <w:rFonts w:ascii="Times New Roman" w:hAnsi="Times New Roman" w:cs="Times New Roman" w:hint="eastAsia"/>
                <w:bCs/>
                <w:szCs w:val="21"/>
              </w:rPr>
              <w:t>/</w:t>
            </w:r>
          </w:p>
        </w:tc>
        <w:tc>
          <w:tcPr>
            <w:tcW w:w="1610" w:type="dxa"/>
            <w:vMerge/>
            <w:vAlign w:val="center"/>
          </w:tcPr>
          <w:p w:rsidR="00895C89" w:rsidRPr="00626DBC" w:rsidRDefault="00895C89" w:rsidP="00626DBC">
            <w:pPr>
              <w:jc w:val="center"/>
              <w:rPr>
                <w:rFonts w:ascii="Times New Roman" w:hAnsi="Times New Roman" w:cs="Times New Roman"/>
                <w:bCs/>
                <w:szCs w:val="21"/>
              </w:rPr>
            </w:pPr>
          </w:p>
        </w:tc>
      </w:tr>
      <w:tr w:rsidR="00895C89" w:rsidRPr="00626DBC" w:rsidTr="00895C89">
        <w:trPr>
          <w:trHeight w:val="397"/>
          <w:jc w:val="center"/>
        </w:trPr>
        <w:tc>
          <w:tcPr>
            <w:tcW w:w="817" w:type="dxa"/>
            <w:tcBorders>
              <w:top w:val="single" w:sz="4" w:space="0" w:color="000000"/>
              <w:bottom w:val="single" w:sz="4" w:space="0" w:color="000000"/>
            </w:tcBorders>
            <w:vAlign w:val="center"/>
          </w:tcPr>
          <w:p w:rsidR="00895C89" w:rsidRPr="00626DBC" w:rsidRDefault="00895C89" w:rsidP="00296E37">
            <w:pPr>
              <w:jc w:val="center"/>
              <w:rPr>
                <w:rFonts w:ascii="Times New Roman" w:hAnsiTheme="minorEastAsia" w:cs="Times New Roman"/>
                <w:bCs/>
                <w:szCs w:val="21"/>
              </w:rPr>
            </w:pPr>
            <w:r>
              <w:rPr>
                <w:rFonts w:ascii="Times New Roman" w:hAnsiTheme="minorEastAsia" w:cs="Times New Roman" w:hint="eastAsia"/>
                <w:bCs/>
                <w:szCs w:val="21"/>
              </w:rPr>
              <w:t>9</w:t>
            </w:r>
          </w:p>
        </w:tc>
        <w:tc>
          <w:tcPr>
            <w:tcW w:w="921" w:type="dxa"/>
            <w:vMerge/>
            <w:vAlign w:val="center"/>
          </w:tcPr>
          <w:p w:rsidR="00895C89" w:rsidRPr="00626DBC" w:rsidRDefault="00895C89" w:rsidP="00626DBC">
            <w:pPr>
              <w:jc w:val="center"/>
              <w:rPr>
                <w:rFonts w:ascii="Times New Roman" w:hAnsi="Times New Roman" w:cs="Times New Roman"/>
                <w:bCs/>
                <w:szCs w:val="21"/>
              </w:rPr>
            </w:pPr>
          </w:p>
        </w:tc>
        <w:tc>
          <w:tcPr>
            <w:tcW w:w="922"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hint="eastAsia"/>
                <w:bCs/>
                <w:szCs w:val="21"/>
              </w:rPr>
              <w:t>乳化液</w:t>
            </w:r>
          </w:p>
        </w:tc>
        <w:tc>
          <w:tcPr>
            <w:tcW w:w="1276"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Pr>
                <w:rFonts w:ascii="Times New Roman" w:hAnsi="Times New Roman" w:cs="Times New Roman" w:hint="eastAsia"/>
                <w:bCs/>
                <w:szCs w:val="21"/>
              </w:rPr>
              <w:t>t/a</w:t>
            </w:r>
          </w:p>
        </w:tc>
        <w:tc>
          <w:tcPr>
            <w:tcW w:w="1559"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bCs/>
                <w:szCs w:val="21"/>
              </w:rPr>
              <w:t>17</w:t>
            </w:r>
          </w:p>
        </w:tc>
        <w:tc>
          <w:tcPr>
            <w:tcW w:w="1417"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Pr>
                <w:rFonts w:ascii="Times New Roman" w:hAnsi="Times New Roman" w:cs="Times New Roman" w:hint="eastAsia"/>
                <w:bCs/>
                <w:szCs w:val="21"/>
              </w:rPr>
              <w:t>/</w:t>
            </w:r>
          </w:p>
        </w:tc>
        <w:tc>
          <w:tcPr>
            <w:tcW w:w="1610" w:type="dxa"/>
            <w:vMerge/>
            <w:vAlign w:val="center"/>
          </w:tcPr>
          <w:p w:rsidR="00895C89" w:rsidRPr="00626DBC" w:rsidRDefault="00895C89" w:rsidP="00626DBC">
            <w:pPr>
              <w:jc w:val="center"/>
              <w:rPr>
                <w:rFonts w:ascii="Times New Roman" w:hAnsi="Times New Roman" w:cs="Times New Roman"/>
                <w:bCs/>
                <w:szCs w:val="21"/>
              </w:rPr>
            </w:pPr>
          </w:p>
        </w:tc>
      </w:tr>
      <w:tr w:rsidR="00895C89" w:rsidRPr="00626DBC" w:rsidTr="00895C89">
        <w:trPr>
          <w:trHeight w:val="397"/>
          <w:jc w:val="center"/>
        </w:trPr>
        <w:tc>
          <w:tcPr>
            <w:tcW w:w="817" w:type="dxa"/>
            <w:tcBorders>
              <w:top w:val="single" w:sz="4" w:space="0" w:color="000000"/>
              <w:bottom w:val="single" w:sz="4" w:space="0" w:color="000000"/>
            </w:tcBorders>
            <w:vAlign w:val="center"/>
          </w:tcPr>
          <w:p w:rsidR="00895C89" w:rsidRPr="00626DBC" w:rsidRDefault="00895C89" w:rsidP="00296E37">
            <w:pPr>
              <w:jc w:val="center"/>
              <w:rPr>
                <w:rFonts w:ascii="Times New Roman" w:hAnsiTheme="minorEastAsia" w:cs="Times New Roman"/>
                <w:bCs/>
                <w:szCs w:val="21"/>
              </w:rPr>
            </w:pPr>
            <w:r>
              <w:rPr>
                <w:rFonts w:ascii="Times New Roman" w:hAnsiTheme="minorEastAsia" w:cs="Times New Roman" w:hint="eastAsia"/>
                <w:bCs/>
                <w:szCs w:val="21"/>
              </w:rPr>
              <w:t>10</w:t>
            </w:r>
          </w:p>
        </w:tc>
        <w:tc>
          <w:tcPr>
            <w:tcW w:w="921" w:type="dxa"/>
            <w:vMerge/>
            <w:tcBorders>
              <w:bottom w:val="single" w:sz="4" w:space="0" w:color="000000"/>
            </w:tcBorders>
            <w:vAlign w:val="center"/>
          </w:tcPr>
          <w:p w:rsidR="00895C89" w:rsidRPr="00626DBC" w:rsidRDefault="00895C89" w:rsidP="00626DBC">
            <w:pPr>
              <w:jc w:val="center"/>
              <w:rPr>
                <w:rFonts w:ascii="Times New Roman" w:hAnsi="Times New Roman" w:cs="Times New Roman"/>
                <w:bCs/>
                <w:szCs w:val="21"/>
              </w:rPr>
            </w:pPr>
          </w:p>
        </w:tc>
        <w:tc>
          <w:tcPr>
            <w:tcW w:w="922"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sidRPr="00E36232">
              <w:rPr>
                <w:rFonts w:ascii="Times New Roman" w:hAnsi="Times New Roman" w:cs="Times New Roman" w:hint="eastAsia"/>
                <w:bCs/>
                <w:szCs w:val="21"/>
              </w:rPr>
              <w:t>天然气</w:t>
            </w:r>
          </w:p>
        </w:tc>
        <w:tc>
          <w:tcPr>
            <w:tcW w:w="1276"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Pr>
                <w:rFonts w:ascii="Times New Roman" w:hAnsi="Times New Roman" w:cs="Times New Roman" w:hint="eastAsia"/>
                <w:bCs/>
                <w:szCs w:val="21"/>
              </w:rPr>
              <w:t>m</w:t>
            </w:r>
            <w:r w:rsidRPr="00E36232">
              <w:rPr>
                <w:rFonts w:ascii="Times New Roman" w:hAnsi="Times New Roman" w:cs="Times New Roman" w:hint="eastAsia"/>
                <w:bCs/>
                <w:szCs w:val="21"/>
                <w:vertAlign w:val="superscript"/>
              </w:rPr>
              <w:t>3</w:t>
            </w:r>
            <w:r>
              <w:rPr>
                <w:rFonts w:ascii="Times New Roman" w:hAnsi="Times New Roman" w:cs="Times New Roman" w:hint="eastAsia"/>
                <w:bCs/>
                <w:szCs w:val="21"/>
              </w:rPr>
              <w:t>/a</w:t>
            </w:r>
          </w:p>
        </w:tc>
        <w:tc>
          <w:tcPr>
            <w:tcW w:w="1559" w:type="dxa"/>
            <w:tcBorders>
              <w:top w:val="single" w:sz="4" w:space="0" w:color="000000"/>
              <w:bottom w:val="single" w:sz="4" w:space="0" w:color="000000"/>
            </w:tcBorders>
            <w:vAlign w:val="center"/>
          </w:tcPr>
          <w:p w:rsidR="00895C89" w:rsidRPr="00626DBC" w:rsidRDefault="00895C89" w:rsidP="00E36232">
            <w:pPr>
              <w:jc w:val="center"/>
              <w:rPr>
                <w:rFonts w:ascii="Times New Roman" w:hAnsi="Times New Roman" w:cs="Times New Roman"/>
                <w:bCs/>
                <w:szCs w:val="21"/>
              </w:rPr>
            </w:pPr>
            <w:r w:rsidRPr="00E36232">
              <w:rPr>
                <w:rFonts w:ascii="Times New Roman" w:hAnsi="Times New Roman" w:cs="Times New Roman" w:hint="eastAsia"/>
                <w:bCs/>
                <w:szCs w:val="21"/>
              </w:rPr>
              <w:t>38</w:t>
            </w:r>
            <w:r w:rsidRPr="00E36232">
              <w:rPr>
                <w:rFonts w:ascii="Times New Roman" w:hAnsi="Times New Roman" w:cs="Times New Roman" w:hint="eastAsia"/>
                <w:bCs/>
                <w:szCs w:val="21"/>
              </w:rPr>
              <w:t>万</w:t>
            </w:r>
          </w:p>
        </w:tc>
        <w:tc>
          <w:tcPr>
            <w:tcW w:w="1417" w:type="dxa"/>
            <w:tcBorders>
              <w:top w:val="single" w:sz="4" w:space="0" w:color="000000"/>
              <w:bottom w:val="single" w:sz="4" w:space="0" w:color="000000"/>
            </w:tcBorders>
            <w:vAlign w:val="center"/>
          </w:tcPr>
          <w:p w:rsidR="00895C89" w:rsidRPr="00626DBC" w:rsidRDefault="00895C89" w:rsidP="00626DBC">
            <w:pPr>
              <w:jc w:val="center"/>
              <w:rPr>
                <w:rFonts w:ascii="Times New Roman" w:hAnsi="Times New Roman" w:cs="Times New Roman"/>
                <w:bCs/>
                <w:szCs w:val="21"/>
              </w:rPr>
            </w:pPr>
            <w:r>
              <w:rPr>
                <w:rFonts w:ascii="Times New Roman" w:hAnsi="Times New Roman" w:cs="Times New Roman" w:hint="eastAsia"/>
                <w:bCs/>
                <w:szCs w:val="21"/>
              </w:rPr>
              <w:t>/</w:t>
            </w:r>
          </w:p>
        </w:tc>
        <w:tc>
          <w:tcPr>
            <w:tcW w:w="1610" w:type="dxa"/>
            <w:vMerge/>
            <w:tcBorders>
              <w:bottom w:val="single" w:sz="4" w:space="0" w:color="000000"/>
            </w:tcBorders>
            <w:vAlign w:val="center"/>
          </w:tcPr>
          <w:p w:rsidR="00895C89" w:rsidRPr="00626DBC" w:rsidRDefault="00895C89" w:rsidP="00626DBC">
            <w:pPr>
              <w:jc w:val="center"/>
              <w:rPr>
                <w:rFonts w:ascii="Times New Roman" w:hAnsi="Times New Roman" w:cs="Times New Roman"/>
                <w:bCs/>
                <w:szCs w:val="21"/>
              </w:rPr>
            </w:pPr>
          </w:p>
        </w:tc>
      </w:tr>
      <w:tr w:rsidR="00296E37" w:rsidRPr="00626DBC" w:rsidTr="00C769DF">
        <w:trPr>
          <w:trHeight w:val="397"/>
          <w:jc w:val="center"/>
        </w:trPr>
        <w:tc>
          <w:tcPr>
            <w:tcW w:w="817" w:type="dxa"/>
            <w:tcBorders>
              <w:top w:val="single" w:sz="4" w:space="0" w:color="000000"/>
              <w:bottom w:val="single" w:sz="4" w:space="0" w:color="000000"/>
            </w:tcBorders>
            <w:vAlign w:val="center"/>
          </w:tcPr>
          <w:p w:rsidR="00296E37" w:rsidRPr="00626DBC" w:rsidRDefault="00296E37" w:rsidP="00296E37">
            <w:pPr>
              <w:jc w:val="center"/>
              <w:rPr>
                <w:rFonts w:ascii="Times New Roman" w:hAnsiTheme="minorEastAsia" w:cs="Times New Roman"/>
                <w:bCs/>
                <w:szCs w:val="21"/>
              </w:rPr>
            </w:pPr>
            <w:r>
              <w:rPr>
                <w:rFonts w:ascii="Times New Roman" w:hAnsiTheme="minorEastAsia" w:cs="Times New Roman" w:hint="eastAsia"/>
                <w:bCs/>
                <w:szCs w:val="21"/>
              </w:rPr>
              <w:t>11</w:t>
            </w:r>
          </w:p>
        </w:tc>
        <w:tc>
          <w:tcPr>
            <w:tcW w:w="921" w:type="dxa"/>
            <w:vMerge w:val="restart"/>
            <w:tcBorders>
              <w:top w:val="single" w:sz="4" w:space="0" w:color="000000"/>
              <w:bottom w:val="single" w:sz="4" w:space="0" w:color="000000"/>
            </w:tcBorders>
            <w:vAlign w:val="center"/>
          </w:tcPr>
          <w:p w:rsidR="00296E37" w:rsidRPr="00626DBC" w:rsidRDefault="00296E37" w:rsidP="00626DBC">
            <w:pPr>
              <w:jc w:val="center"/>
              <w:rPr>
                <w:rFonts w:ascii="Times New Roman" w:hAnsi="Times New Roman" w:cs="Times New Roman"/>
                <w:bCs/>
                <w:szCs w:val="21"/>
              </w:rPr>
            </w:pPr>
            <w:r>
              <w:rPr>
                <w:rFonts w:ascii="Times New Roman" w:hAnsi="Times New Roman" w:cs="Times New Roman"/>
                <w:bCs/>
                <w:szCs w:val="21"/>
              </w:rPr>
              <w:t>公共</w:t>
            </w:r>
          </w:p>
        </w:tc>
        <w:tc>
          <w:tcPr>
            <w:tcW w:w="922" w:type="dxa"/>
            <w:tcBorders>
              <w:top w:val="single" w:sz="4" w:space="0" w:color="000000"/>
              <w:bottom w:val="single" w:sz="4" w:space="0" w:color="000000"/>
            </w:tcBorders>
            <w:vAlign w:val="center"/>
          </w:tcPr>
          <w:p w:rsidR="00296E37" w:rsidRPr="00626DBC" w:rsidRDefault="00296E37" w:rsidP="00626DBC">
            <w:pPr>
              <w:jc w:val="center"/>
              <w:rPr>
                <w:rFonts w:ascii="Times New Roman" w:hAnsi="Times New Roman" w:cs="Times New Roman"/>
                <w:bCs/>
                <w:szCs w:val="21"/>
              </w:rPr>
            </w:pPr>
            <w:r w:rsidRPr="00E36232">
              <w:rPr>
                <w:rFonts w:ascii="Times New Roman" w:hAnsi="Times New Roman" w:cs="Times New Roman" w:hint="eastAsia"/>
                <w:bCs/>
                <w:szCs w:val="21"/>
              </w:rPr>
              <w:t>水</w:t>
            </w:r>
          </w:p>
        </w:tc>
        <w:tc>
          <w:tcPr>
            <w:tcW w:w="1276" w:type="dxa"/>
            <w:tcBorders>
              <w:top w:val="single" w:sz="4" w:space="0" w:color="000000"/>
              <w:bottom w:val="single" w:sz="4" w:space="0" w:color="000000"/>
            </w:tcBorders>
            <w:vAlign w:val="center"/>
          </w:tcPr>
          <w:p w:rsidR="00296E37" w:rsidRPr="00626DBC" w:rsidRDefault="00296E37" w:rsidP="00626DBC">
            <w:pPr>
              <w:jc w:val="center"/>
              <w:rPr>
                <w:rFonts w:ascii="Times New Roman" w:hAnsi="Times New Roman" w:cs="Times New Roman"/>
                <w:bCs/>
                <w:szCs w:val="21"/>
              </w:rPr>
            </w:pPr>
            <w:r>
              <w:rPr>
                <w:rFonts w:ascii="Times New Roman" w:hAnsi="Times New Roman" w:cs="Times New Roman" w:hint="eastAsia"/>
                <w:bCs/>
                <w:szCs w:val="21"/>
              </w:rPr>
              <w:t>t/a</w:t>
            </w:r>
          </w:p>
        </w:tc>
        <w:tc>
          <w:tcPr>
            <w:tcW w:w="1559" w:type="dxa"/>
            <w:tcBorders>
              <w:top w:val="single" w:sz="4" w:space="0" w:color="000000"/>
              <w:bottom w:val="single" w:sz="4" w:space="0" w:color="000000"/>
            </w:tcBorders>
            <w:vAlign w:val="center"/>
          </w:tcPr>
          <w:p w:rsidR="00296E37" w:rsidRPr="00626DBC" w:rsidRDefault="00296E37" w:rsidP="00626DBC">
            <w:pPr>
              <w:jc w:val="center"/>
              <w:rPr>
                <w:rFonts w:ascii="Times New Roman" w:hAnsi="Times New Roman" w:cs="Times New Roman"/>
                <w:bCs/>
                <w:szCs w:val="21"/>
              </w:rPr>
            </w:pPr>
            <w:r w:rsidRPr="00E36232">
              <w:rPr>
                <w:rFonts w:ascii="Times New Roman" w:hAnsi="Times New Roman" w:cs="Times New Roman"/>
                <w:bCs/>
                <w:szCs w:val="21"/>
              </w:rPr>
              <w:t>3045</w:t>
            </w:r>
          </w:p>
        </w:tc>
        <w:tc>
          <w:tcPr>
            <w:tcW w:w="1417" w:type="dxa"/>
            <w:tcBorders>
              <w:top w:val="single" w:sz="4" w:space="0" w:color="000000"/>
              <w:bottom w:val="single" w:sz="4" w:space="0" w:color="000000"/>
            </w:tcBorders>
            <w:vAlign w:val="center"/>
          </w:tcPr>
          <w:p w:rsidR="00296E37" w:rsidRPr="00626DBC" w:rsidRDefault="00296E37" w:rsidP="00626DBC">
            <w:pPr>
              <w:jc w:val="center"/>
              <w:rPr>
                <w:rFonts w:ascii="Times New Roman" w:hAnsi="Times New Roman" w:cs="Times New Roman"/>
                <w:bCs/>
                <w:szCs w:val="21"/>
              </w:rPr>
            </w:pPr>
            <w:r>
              <w:rPr>
                <w:rFonts w:ascii="Times New Roman" w:hAnsi="Times New Roman" w:cs="Times New Roman" w:hint="eastAsia"/>
                <w:bCs/>
                <w:szCs w:val="21"/>
              </w:rPr>
              <w:t>534.03</w:t>
            </w:r>
          </w:p>
        </w:tc>
        <w:tc>
          <w:tcPr>
            <w:tcW w:w="1610" w:type="dxa"/>
            <w:tcBorders>
              <w:top w:val="single" w:sz="4" w:space="0" w:color="000000"/>
              <w:bottom w:val="single" w:sz="4" w:space="0" w:color="000000"/>
            </w:tcBorders>
            <w:vAlign w:val="center"/>
          </w:tcPr>
          <w:p w:rsidR="00296E37" w:rsidRPr="00626DBC" w:rsidRDefault="00296E37" w:rsidP="00626DBC">
            <w:pPr>
              <w:jc w:val="center"/>
              <w:rPr>
                <w:rFonts w:ascii="Times New Roman" w:hAnsi="Times New Roman" w:cs="Times New Roman"/>
                <w:bCs/>
                <w:szCs w:val="21"/>
              </w:rPr>
            </w:pPr>
            <w:r>
              <w:rPr>
                <w:rFonts w:ascii="Times New Roman" w:hAnsi="Times New Roman" w:cs="Times New Roman" w:hint="eastAsia"/>
                <w:bCs/>
                <w:szCs w:val="21"/>
              </w:rPr>
              <w:t>/</w:t>
            </w:r>
          </w:p>
        </w:tc>
      </w:tr>
      <w:tr w:rsidR="00296E37" w:rsidRPr="00626DBC" w:rsidTr="00C769DF">
        <w:trPr>
          <w:trHeight w:val="397"/>
          <w:jc w:val="center"/>
        </w:trPr>
        <w:tc>
          <w:tcPr>
            <w:tcW w:w="817" w:type="dxa"/>
            <w:tcBorders>
              <w:top w:val="single" w:sz="4" w:space="0" w:color="000000"/>
              <w:bottom w:val="single" w:sz="8" w:space="0" w:color="000000"/>
            </w:tcBorders>
            <w:vAlign w:val="center"/>
          </w:tcPr>
          <w:p w:rsidR="00296E37" w:rsidRPr="00626DBC" w:rsidRDefault="00296E37" w:rsidP="00296E37">
            <w:pPr>
              <w:jc w:val="center"/>
              <w:rPr>
                <w:rFonts w:ascii="Times New Roman" w:hAnsiTheme="minorEastAsia" w:cs="Times New Roman"/>
                <w:bCs/>
                <w:szCs w:val="21"/>
              </w:rPr>
            </w:pPr>
            <w:r>
              <w:rPr>
                <w:rFonts w:ascii="Times New Roman" w:hAnsiTheme="minorEastAsia" w:cs="Times New Roman" w:hint="eastAsia"/>
                <w:bCs/>
                <w:szCs w:val="21"/>
              </w:rPr>
              <w:t>12</w:t>
            </w:r>
          </w:p>
        </w:tc>
        <w:tc>
          <w:tcPr>
            <w:tcW w:w="921" w:type="dxa"/>
            <w:vMerge/>
            <w:tcBorders>
              <w:top w:val="single" w:sz="4" w:space="0" w:color="000000"/>
              <w:bottom w:val="single" w:sz="8" w:space="0" w:color="000000"/>
            </w:tcBorders>
            <w:vAlign w:val="center"/>
          </w:tcPr>
          <w:p w:rsidR="00296E37" w:rsidRPr="00626DBC" w:rsidRDefault="00296E37" w:rsidP="00626DBC">
            <w:pPr>
              <w:jc w:val="center"/>
              <w:rPr>
                <w:rFonts w:ascii="Times New Roman" w:hAnsi="Times New Roman" w:cs="Times New Roman"/>
                <w:bCs/>
                <w:szCs w:val="21"/>
              </w:rPr>
            </w:pPr>
          </w:p>
        </w:tc>
        <w:tc>
          <w:tcPr>
            <w:tcW w:w="922" w:type="dxa"/>
            <w:tcBorders>
              <w:top w:val="single" w:sz="4" w:space="0" w:color="000000"/>
              <w:bottom w:val="single" w:sz="8" w:space="0" w:color="000000"/>
            </w:tcBorders>
            <w:vAlign w:val="center"/>
          </w:tcPr>
          <w:p w:rsidR="00296E37" w:rsidRPr="00626DBC" w:rsidRDefault="00296E37" w:rsidP="00626DBC">
            <w:pPr>
              <w:jc w:val="center"/>
              <w:rPr>
                <w:rFonts w:ascii="Times New Roman" w:hAnsi="Times New Roman" w:cs="Times New Roman"/>
                <w:bCs/>
                <w:szCs w:val="21"/>
              </w:rPr>
            </w:pPr>
            <w:r w:rsidRPr="00E36232">
              <w:rPr>
                <w:rFonts w:ascii="Times New Roman" w:hAnsi="Times New Roman" w:cs="Times New Roman" w:hint="eastAsia"/>
                <w:bCs/>
                <w:szCs w:val="21"/>
              </w:rPr>
              <w:t>电</w:t>
            </w:r>
          </w:p>
        </w:tc>
        <w:tc>
          <w:tcPr>
            <w:tcW w:w="1276" w:type="dxa"/>
            <w:tcBorders>
              <w:top w:val="single" w:sz="4" w:space="0" w:color="000000"/>
              <w:bottom w:val="single" w:sz="8" w:space="0" w:color="000000"/>
            </w:tcBorders>
            <w:vAlign w:val="center"/>
          </w:tcPr>
          <w:p w:rsidR="00296E37" w:rsidRPr="00626DBC" w:rsidRDefault="00296E37" w:rsidP="00626DBC">
            <w:pPr>
              <w:jc w:val="center"/>
              <w:rPr>
                <w:rFonts w:ascii="Times New Roman" w:hAnsi="Times New Roman" w:cs="Times New Roman"/>
                <w:bCs/>
                <w:szCs w:val="21"/>
              </w:rPr>
            </w:pPr>
            <w:r>
              <w:rPr>
                <w:rFonts w:ascii="Times New Roman" w:hAnsi="Times New Roman" w:cs="Times New Roman" w:hint="eastAsia"/>
                <w:bCs/>
                <w:szCs w:val="21"/>
              </w:rPr>
              <w:t>度</w:t>
            </w:r>
            <w:r>
              <w:rPr>
                <w:rFonts w:ascii="Times New Roman" w:hAnsi="Times New Roman" w:cs="Times New Roman" w:hint="eastAsia"/>
                <w:bCs/>
                <w:szCs w:val="21"/>
              </w:rPr>
              <w:t>/a</w:t>
            </w:r>
          </w:p>
        </w:tc>
        <w:tc>
          <w:tcPr>
            <w:tcW w:w="1559" w:type="dxa"/>
            <w:tcBorders>
              <w:top w:val="single" w:sz="4" w:space="0" w:color="000000"/>
              <w:bottom w:val="single" w:sz="8" w:space="0" w:color="000000"/>
            </w:tcBorders>
            <w:vAlign w:val="center"/>
          </w:tcPr>
          <w:p w:rsidR="00296E37" w:rsidRPr="00626DBC" w:rsidRDefault="00296E37" w:rsidP="00E36232">
            <w:pPr>
              <w:jc w:val="center"/>
              <w:rPr>
                <w:rFonts w:ascii="Times New Roman" w:hAnsi="Times New Roman" w:cs="Times New Roman"/>
                <w:bCs/>
                <w:szCs w:val="21"/>
              </w:rPr>
            </w:pPr>
            <w:r w:rsidRPr="00E36232">
              <w:rPr>
                <w:rFonts w:ascii="Times New Roman" w:hAnsi="Times New Roman" w:cs="Times New Roman" w:hint="eastAsia"/>
                <w:bCs/>
                <w:szCs w:val="21"/>
              </w:rPr>
              <w:t>15</w:t>
            </w:r>
            <w:r w:rsidRPr="00E36232">
              <w:rPr>
                <w:rFonts w:ascii="Times New Roman" w:hAnsi="Times New Roman" w:cs="Times New Roman" w:hint="eastAsia"/>
                <w:bCs/>
                <w:szCs w:val="21"/>
              </w:rPr>
              <w:t>万</w:t>
            </w:r>
          </w:p>
        </w:tc>
        <w:tc>
          <w:tcPr>
            <w:tcW w:w="1417" w:type="dxa"/>
            <w:tcBorders>
              <w:top w:val="single" w:sz="4" w:space="0" w:color="000000"/>
              <w:bottom w:val="single" w:sz="8" w:space="0" w:color="000000"/>
            </w:tcBorders>
            <w:vAlign w:val="center"/>
          </w:tcPr>
          <w:p w:rsidR="00296E37" w:rsidRPr="00626DBC" w:rsidRDefault="00296E37" w:rsidP="00626DBC">
            <w:pPr>
              <w:jc w:val="center"/>
              <w:rPr>
                <w:rFonts w:ascii="Times New Roman" w:hAnsi="Times New Roman" w:cs="Times New Roman"/>
                <w:bCs/>
                <w:szCs w:val="21"/>
              </w:rPr>
            </w:pPr>
            <w:r>
              <w:rPr>
                <w:rFonts w:ascii="Times New Roman" w:hAnsi="Times New Roman" w:cs="Times New Roman" w:hint="eastAsia"/>
                <w:bCs/>
                <w:szCs w:val="21"/>
              </w:rPr>
              <w:t>4</w:t>
            </w:r>
            <w:r>
              <w:rPr>
                <w:rFonts w:ascii="Times New Roman" w:hAnsi="Times New Roman" w:cs="Times New Roman" w:hint="eastAsia"/>
                <w:bCs/>
                <w:szCs w:val="21"/>
              </w:rPr>
              <w:t>万</w:t>
            </w:r>
          </w:p>
        </w:tc>
        <w:tc>
          <w:tcPr>
            <w:tcW w:w="1610" w:type="dxa"/>
            <w:tcBorders>
              <w:top w:val="single" w:sz="4" w:space="0" w:color="000000"/>
              <w:bottom w:val="single" w:sz="8" w:space="0" w:color="000000"/>
            </w:tcBorders>
            <w:vAlign w:val="center"/>
          </w:tcPr>
          <w:p w:rsidR="00296E37" w:rsidRPr="00626DBC" w:rsidRDefault="00296E37" w:rsidP="00626DBC">
            <w:pPr>
              <w:jc w:val="center"/>
              <w:rPr>
                <w:rFonts w:ascii="Times New Roman" w:hAnsi="Times New Roman" w:cs="Times New Roman"/>
                <w:bCs/>
                <w:szCs w:val="21"/>
              </w:rPr>
            </w:pPr>
            <w:r>
              <w:rPr>
                <w:rFonts w:ascii="Times New Roman" w:hAnsi="Times New Roman" w:cs="Times New Roman" w:hint="eastAsia"/>
                <w:bCs/>
                <w:szCs w:val="21"/>
              </w:rPr>
              <w:t>/</w:t>
            </w:r>
          </w:p>
        </w:tc>
      </w:tr>
    </w:tbl>
    <w:p w:rsidR="005F1D19" w:rsidRPr="005F1D19" w:rsidRDefault="00CE4A94" w:rsidP="005F1D19">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由上表可知，本项目主要原辅材料实际用量与环评预估量基本一致。</w:t>
      </w:r>
    </w:p>
    <w:p w:rsidR="005F1D19" w:rsidRDefault="005F1D19" w:rsidP="00946673">
      <w:pPr>
        <w:pStyle w:val="2"/>
      </w:pPr>
    </w:p>
    <w:p w:rsidR="005F1D19" w:rsidRDefault="005F1D19" w:rsidP="00946673">
      <w:pPr>
        <w:pStyle w:val="2"/>
      </w:pPr>
    </w:p>
    <w:p w:rsidR="005F1D19" w:rsidRDefault="005F1D19" w:rsidP="00946673">
      <w:pPr>
        <w:pStyle w:val="2"/>
      </w:pPr>
    </w:p>
    <w:p w:rsidR="005F1D19" w:rsidRPr="005F1D19" w:rsidRDefault="005F1D19" w:rsidP="005F1D19"/>
    <w:p w:rsidR="00CE4A94" w:rsidRPr="00957A25" w:rsidRDefault="00CE4A94" w:rsidP="00946673">
      <w:pPr>
        <w:pStyle w:val="2"/>
      </w:pPr>
      <w:bookmarkStart w:id="7" w:name="_Toc147820441"/>
      <w:r w:rsidRPr="00957A25">
        <w:rPr>
          <w:rFonts w:hint="eastAsia"/>
        </w:rPr>
        <w:lastRenderedPageBreak/>
        <w:t>3.</w:t>
      </w:r>
      <w:r>
        <w:rPr>
          <w:rFonts w:hint="eastAsia"/>
        </w:rPr>
        <w:t>5</w:t>
      </w:r>
      <w:r>
        <w:rPr>
          <w:rFonts w:hint="eastAsia"/>
        </w:rPr>
        <w:t>主要设备</w:t>
      </w:r>
      <w:bookmarkEnd w:id="7"/>
    </w:p>
    <w:p w:rsidR="005F1D19" w:rsidRPr="00E25D75" w:rsidRDefault="00CE4A94" w:rsidP="005F1D19">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本项目主要生产设备见下表。</w:t>
      </w:r>
    </w:p>
    <w:p w:rsidR="00CE4A94" w:rsidRPr="00E57D9D" w:rsidRDefault="00CE4A94" w:rsidP="00CE4A94">
      <w:pPr>
        <w:spacing w:line="520" w:lineRule="exact"/>
        <w:jc w:val="center"/>
        <w:rPr>
          <w:rFonts w:ascii="Times New Roman" w:hAnsi="Times New Roman" w:cs="Times New Roman"/>
          <w:b/>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5</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sidRPr="0007349F">
        <w:rPr>
          <w:rFonts w:ascii="Times New Roman" w:hAnsi="Times New Roman" w:cs="Times New Roman" w:hint="eastAsia"/>
          <w:b/>
          <w:sz w:val="24"/>
          <w:szCs w:val="24"/>
        </w:rPr>
        <w:t>主要</w:t>
      </w:r>
      <w:r>
        <w:rPr>
          <w:rFonts w:ascii="Times New Roman" w:hAnsi="Times New Roman" w:cs="Times New Roman" w:hint="eastAsia"/>
          <w:b/>
          <w:sz w:val="24"/>
          <w:szCs w:val="24"/>
        </w:rPr>
        <w:t>生产设备</w:t>
      </w:r>
      <w:r w:rsidRPr="00427815">
        <w:rPr>
          <w:rFonts w:ascii="Times New Roman" w:hAnsi="Times New Roman" w:cs="Times New Roman" w:hint="eastAsia"/>
          <w:b/>
          <w:sz w:val="24"/>
          <w:szCs w:val="24"/>
        </w:rPr>
        <w:t>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tblPr>
      <w:tblGrid>
        <w:gridCol w:w="427"/>
        <w:gridCol w:w="426"/>
        <w:gridCol w:w="956"/>
        <w:gridCol w:w="1560"/>
        <w:gridCol w:w="1701"/>
        <w:gridCol w:w="567"/>
        <w:gridCol w:w="1417"/>
        <w:gridCol w:w="425"/>
        <w:gridCol w:w="1043"/>
      </w:tblGrid>
      <w:tr w:rsidR="006312FA" w:rsidRPr="00427815" w:rsidTr="00246180">
        <w:trPr>
          <w:trHeight w:val="397"/>
          <w:jc w:val="center"/>
        </w:trPr>
        <w:tc>
          <w:tcPr>
            <w:tcW w:w="427" w:type="dxa"/>
            <w:vMerge w:val="restart"/>
            <w:tcBorders>
              <w:top w:val="single" w:sz="8" w:space="0" w:color="000000"/>
              <w:bottom w:val="single" w:sz="8" w:space="0" w:color="000000"/>
            </w:tcBorders>
            <w:vAlign w:val="center"/>
          </w:tcPr>
          <w:p w:rsidR="009E4B1F" w:rsidRPr="00427815" w:rsidRDefault="009E4B1F" w:rsidP="00222A06">
            <w:pPr>
              <w:jc w:val="center"/>
              <w:rPr>
                <w:rFonts w:ascii="Times New Roman" w:hAnsi="Times New Roman" w:cs="Times New Roman"/>
                <w:b/>
                <w:bCs/>
                <w:szCs w:val="21"/>
              </w:rPr>
            </w:pPr>
            <w:r>
              <w:rPr>
                <w:rFonts w:ascii="Times New Roman" w:hAnsiTheme="minorEastAsia" w:cs="Times New Roman" w:hint="eastAsia"/>
                <w:b/>
                <w:bCs/>
                <w:szCs w:val="21"/>
              </w:rPr>
              <w:t>序号</w:t>
            </w:r>
          </w:p>
        </w:tc>
        <w:tc>
          <w:tcPr>
            <w:tcW w:w="2942" w:type="dxa"/>
            <w:gridSpan w:val="3"/>
            <w:vMerge w:val="restart"/>
            <w:tcBorders>
              <w:top w:val="single" w:sz="8" w:space="0" w:color="000000"/>
              <w:bottom w:val="single" w:sz="8" w:space="0" w:color="000000"/>
            </w:tcBorders>
            <w:vAlign w:val="center"/>
          </w:tcPr>
          <w:p w:rsidR="009E4B1F" w:rsidRPr="00427815" w:rsidRDefault="009E4B1F" w:rsidP="00222A06">
            <w:pPr>
              <w:jc w:val="center"/>
              <w:rPr>
                <w:rFonts w:ascii="Times New Roman" w:hAnsi="Times New Roman" w:cs="Times New Roman"/>
                <w:b/>
                <w:bCs/>
                <w:szCs w:val="21"/>
              </w:rPr>
            </w:pPr>
            <w:r>
              <w:rPr>
                <w:rFonts w:ascii="Times New Roman" w:hAnsi="Times New Roman" w:cs="Times New Roman" w:hint="eastAsia"/>
                <w:b/>
                <w:bCs/>
                <w:szCs w:val="21"/>
              </w:rPr>
              <w:t>设备</w:t>
            </w:r>
            <w:r>
              <w:rPr>
                <w:rFonts w:ascii="Times New Roman" w:hAnsi="Times New Roman" w:cs="Times New Roman"/>
                <w:b/>
                <w:bCs/>
                <w:szCs w:val="21"/>
              </w:rPr>
              <w:t>名称</w:t>
            </w:r>
          </w:p>
        </w:tc>
        <w:tc>
          <w:tcPr>
            <w:tcW w:w="2268" w:type="dxa"/>
            <w:gridSpan w:val="2"/>
            <w:tcBorders>
              <w:top w:val="single" w:sz="8" w:space="0" w:color="000000"/>
              <w:bottom w:val="single" w:sz="4" w:space="0" w:color="000000"/>
            </w:tcBorders>
            <w:vAlign w:val="center"/>
          </w:tcPr>
          <w:p w:rsidR="009E4B1F" w:rsidRPr="00427815" w:rsidRDefault="009E4B1F" w:rsidP="00222A06">
            <w:pPr>
              <w:jc w:val="center"/>
              <w:rPr>
                <w:rFonts w:ascii="Times New Roman" w:hAnsi="Times New Roman" w:cs="Times New Roman"/>
                <w:b/>
                <w:bCs/>
                <w:szCs w:val="21"/>
              </w:rPr>
            </w:pPr>
            <w:r>
              <w:rPr>
                <w:rFonts w:ascii="Times New Roman" w:hAnsi="Times New Roman" w:cs="Times New Roman" w:hint="eastAsia"/>
                <w:b/>
                <w:bCs/>
                <w:szCs w:val="21"/>
              </w:rPr>
              <w:t>环评</w:t>
            </w:r>
          </w:p>
        </w:tc>
        <w:tc>
          <w:tcPr>
            <w:tcW w:w="1842" w:type="dxa"/>
            <w:gridSpan w:val="2"/>
            <w:tcBorders>
              <w:top w:val="single" w:sz="8" w:space="0" w:color="000000"/>
              <w:bottom w:val="single" w:sz="4" w:space="0" w:color="000000"/>
            </w:tcBorders>
            <w:vAlign w:val="center"/>
          </w:tcPr>
          <w:p w:rsidR="009E4B1F" w:rsidRPr="00427815" w:rsidRDefault="009E4B1F" w:rsidP="00222A06">
            <w:pPr>
              <w:jc w:val="center"/>
              <w:rPr>
                <w:rFonts w:ascii="Times New Roman" w:hAnsi="Times New Roman" w:cs="Times New Roman"/>
                <w:b/>
                <w:bCs/>
                <w:szCs w:val="21"/>
              </w:rPr>
            </w:pPr>
            <w:r>
              <w:rPr>
                <w:rFonts w:ascii="Times New Roman" w:hAnsi="Times New Roman" w:cs="Times New Roman"/>
                <w:b/>
                <w:bCs/>
                <w:szCs w:val="21"/>
              </w:rPr>
              <w:t>实际</w:t>
            </w:r>
          </w:p>
        </w:tc>
        <w:tc>
          <w:tcPr>
            <w:tcW w:w="1043" w:type="dxa"/>
            <w:vMerge w:val="restart"/>
            <w:tcBorders>
              <w:top w:val="single" w:sz="8" w:space="0" w:color="000000"/>
              <w:bottom w:val="single" w:sz="8" w:space="0" w:color="000000"/>
            </w:tcBorders>
            <w:vAlign w:val="center"/>
          </w:tcPr>
          <w:p w:rsidR="009E4B1F" w:rsidRPr="00427815" w:rsidRDefault="009E4B1F" w:rsidP="00222A06">
            <w:pPr>
              <w:jc w:val="center"/>
              <w:rPr>
                <w:rFonts w:ascii="Times New Roman" w:hAnsi="Times New Roman" w:cs="Times New Roman"/>
                <w:b/>
                <w:bCs/>
                <w:szCs w:val="21"/>
              </w:rPr>
            </w:pPr>
            <w:r>
              <w:rPr>
                <w:rFonts w:ascii="Times New Roman" w:hAnsi="Times New Roman" w:cs="Times New Roman"/>
                <w:b/>
                <w:bCs/>
                <w:szCs w:val="21"/>
              </w:rPr>
              <w:t>备注</w:t>
            </w:r>
          </w:p>
        </w:tc>
      </w:tr>
      <w:tr w:rsidR="00167DBF" w:rsidRPr="00427815" w:rsidTr="00246180">
        <w:trPr>
          <w:trHeight w:val="397"/>
          <w:jc w:val="center"/>
        </w:trPr>
        <w:tc>
          <w:tcPr>
            <w:tcW w:w="427" w:type="dxa"/>
            <w:vMerge/>
            <w:tcBorders>
              <w:top w:val="single" w:sz="8" w:space="0" w:color="000000"/>
              <w:bottom w:val="single" w:sz="8" w:space="0" w:color="000000"/>
            </w:tcBorders>
            <w:vAlign w:val="center"/>
          </w:tcPr>
          <w:p w:rsidR="009E4B1F" w:rsidRDefault="009E4B1F" w:rsidP="00222A06">
            <w:pPr>
              <w:jc w:val="center"/>
              <w:rPr>
                <w:rFonts w:ascii="Times New Roman" w:hAnsiTheme="minorEastAsia" w:cs="Times New Roman"/>
                <w:b/>
                <w:bCs/>
                <w:szCs w:val="21"/>
              </w:rPr>
            </w:pPr>
          </w:p>
        </w:tc>
        <w:tc>
          <w:tcPr>
            <w:tcW w:w="2942" w:type="dxa"/>
            <w:gridSpan w:val="3"/>
            <w:vMerge/>
            <w:tcBorders>
              <w:top w:val="single" w:sz="8" w:space="0" w:color="000000"/>
              <w:bottom w:val="single" w:sz="8" w:space="0" w:color="000000"/>
            </w:tcBorders>
            <w:vAlign w:val="center"/>
          </w:tcPr>
          <w:p w:rsidR="009E4B1F" w:rsidRDefault="009E4B1F" w:rsidP="00222A06">
            <w:pPr>
              <w:jc w:val="center"/>
              <w:rPr>
                <w:rFonts w:ascii="Times New Roman" w:hAnsi="Times New Roman" w:cs="Times New Roman"/>
                <w:b/>
                <w:bCs/>
                <w:szCs w:val="21"/>
              </w:rPr>
            </w:pPr>
          </w:p>
        </w:tc>
        <w:tc>
          <w:tcPr>
            <w:tcW w:w="1701" w:type="dxa"/>
            <w:tcBorders>
              <w:top w:val="single" w:sz="4" w:space="0" w:color="000000"/>
              <w:bottom w:val="single" w:sz="8" w:space="0" w:color="000000"/>
            </w:tcBorders>
            <w:vAlign w:val="center"/>
          </w:tcPr>
          <w:p w:rsidR="009E4B1F" w:rsidRPr="00427815" w:rsidRDefault="009E4B1F" w:rsidP="00222A06">
            <w:pPr>
              <w:jc w:val="center"/>
              <w:rPr>
                <w:rFonts w:ascii="Times New Roman" w:hAnsi="Times New Roman" w:cs="Times New Roman"/>
                <w:b/>
                <w:bCs/>
                <w:szCs w:val="21"/>
              </w:rPr>
            </w:pPr>
            <w:r>
              <w:rPr>
                <w:rFonts w:ascii="Times New Roman" w:hAnsi="Times New Roman" w:cs="Times New Roman"/>
                <w:b/>
                <w:bCs/>
                <w:szCs w:val="21"/>
              </w:rPr>
              <w:t>规格</w:t>
            </w:r>
          </w:p>
        </w:tc>
        <w:tc>
          <w:tcPr>
            <w:tcW w:w="567" w:type="dxa"/>
            <w:tcBorders>
              <w:top w:val="single" w:sz="4" w:space="0" w:color="000000"/>
              <w:bottom w:val="single" w:sz="8" w:space="0" w:color="000000"/>
            </w:tcBorders>
            <w:vAlign w:val="center"/>
          </w:tcPr>
          <w:p w:rsidR="009E4B1F" w:rsidRDefault="009E4B1F" w:rsidP="00222A06">
            <w:pPr>
              <w:jc w:val="center"/>
              <w:rPr>
                <w:rFonts w:ascii="Times New Roman" w:hAnsi="Times New Roman" w:cs="Times New Roman"/>
                <w:b/>
                <w:bCs/>
                <w:szCs w:val="21"/>
              </w:rPr>
            </w:pPr>
            <w:r>
              <w:rPr>
                <w:rFonts w:ascii="Times New Roman" w:hAnsi="Times New Roman" w:cs="Times New Roman"/>
                <w:b/>
                <w:bCs/>
                <w:szCs w:val="21"/>
              </w:rPr>
              <w:t>数量</w:t>
            </w:r>
          </w:p>
        </w:tc>
        <w:tc>
          <w:tcPr>
            <w:tcW w:w="1417" w:type="dxa"/>
            <w:tcBorders>
              <w:top w:val="single" w:sz="4" w:space="0" w:color="000000"/>
              <w:bottom w:val="single" w:sz="8" w:space="0" w:color="000000"/>
            </w:tcBorders>
            <w:vAlign w:val="center"/>
          </w:tcPr>
          <w:p w:rsidR="009E4B1F" w:rsidRPr="00427815" w:rsidRDefault="009E4B1F" w:rsidP="00222A06">
            <w:pPr>
              <w:jc w:val="center"/>
              <w:rPr>
                <w:rFonts w:ascii="Times New Roman" w:hAnsi="Times New Roman" w:cs="Times New Roman"/>
                <w:b/>
                <w:bCs/>
                <w:szCs w:val="21"/>
              </w:rPr>
            </w:pPr>
            <w:r>
              <w:rPr>
                <w:rFonts w:ascii="Times New Roman" w:hAnsi="Times New Roman" w:cs="Times New Roman"/>
                <w:b/>
                <w:bCs/>
                <w:szCs w:val="21"/>
              </w:rPr>
              <w:t>规格</w:t>
            </w:r>
          </w:p>
        </w:tc>
        <w:tc>
          <w:tcPr>
            <w:tcW w:w="425" w:type="dxa"/>
            <w:tcBorders>
              <w:top w:val="single" w:sz="4" w:space="0" w:color="000000"/>
              <w:bottom w:val="single" w:sz="8" w:space="0" w:color="000000"/>
            </w:tcBorders>
            <w:vAlign w:val="center"/>
          </w:tcPr>
          <w:p w:rsidR="009E4B1F" w:rsidRDefault="009E4B1F" w:rsidP="00222A06">
            <w:pPr>
              <w:jc w:val="center"/>
              <w:rPr>
                <w:rFonts w:ascii="Times New Roman" w:hAnsi="Times New Roman" w:cs="Times New Roman"/>
                <w:b/>
                <w:bCs/>
                <w:szCs w:val="21"/>
              </w:rPr>
            </w:pPr>
            <w:r>
              <w:rPr>
                <w:rFonts w:ascii="Times New Roman" w:hAnsi="Times New Roman" w:cs="Times New Roman"/>
                <w:b/>
                <w:bCs/>
                <w:szCs w:val="21"/>
              </w:rPr>
              <w:t>数量</w:t>
            </w:r>
          </w:p>
        </w:tc>
        <w:tc>
          <w:tcPr>
            <w:tcW w:w="1043" w:type="dxa"/>
            <w:vMerge/>
            <w:tcBorders>
              <w:top w:val="single" w:sz="8" w:space="0" w:color="000000"/>
              <w:bottom w:val="single" w:sz="8" w:space="0" w:color="000000"/>
            </w:tcBorders>
            <w:vAlign w:val="center"/>
          </w:tcPr>
          <w:p w:rsidR="009E4B1F" w:rsidRDefault="009E4B1F" w:rsidP="00222A06">
            <w:pPr>
              <w:jc w:val="center"/>
              <w:rPr>
                <w:rFonts w:ascii="Times New Roman" w:hAnsi="Times New Roman" w:cs="Times New Roman"/>
                <w:b/>
                <w:bCs/>
                <w:szCs w:val="21"/>
              </w:rPr>
            </w:pPr>
          </w:p>
        </w:tc>
      </w:tr>
      <w:tr w:rsidR="005506F2" w:rsidRPr="009E4B1F" w:rsidTr="00246180">
        <w:trPr>
          <w:trHeight w:val="397"/>
          <w:jc w:val="center"/>
        </w:trPr>
        <w:tc>
          <w:tcPr>
            <w:tcW w:w="427" w:type="dxa"/>
            <w:tcBorders>
              <w:top w:val="single" w:sz="8" w:space="0" w:color="000000"/>
              <w:bottom w:val="single" w:sz="4" w:space="0" w:color="000000"/>
            </w:tcBorders>
            <w:vAlign w:val="center"/>
          </w:tcPr>
          <w:p w:rsidR="005506F2" w:rsidRPr="009E4B1F" w:rsidRDefault="005506F2" w:rsidP="00222A06">
            <w:pPr>
              <w:jc w:val="center"/>
              <w:rPr>
                <w:rFonts w:ascii="Times New Roman" w:hAnsiTheme="minorEastAsia" w:cs="Times New Roman"/>
                <w:bCs/>
                <w:szCs w:val="21"/>
              </w:rPr>
            </w:pPr>
            <w:r>
              <w:rPr>
                <w:rFonts w:ascii="Times New Roman" w:hAnsiTheme="minorEastAsia" w:cs="Times New Roman" w:hint="eastAsia"/>
                <w:bCs/>
                <w:szCs w:val="21"/>
              </w:rPr>
              <w:t>1</w:t>
            </w:r>
          </w:p>
        </w:tc>
        <w:tc>
          <w:tcPr>
            <w:tcW w:w="426" w:type="dxa"/>
            <w:vMerge w:val="restart"/>
            <w:tcBorders>
              <w:top w:val="single" w:sz="8"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bCs/>
                <w:szCs w:val="21"/>
              </w:rPr>
              <w:t>电镀车间</w:t>
            </w:r>
          </w:p>
        </w:tc>
        <w:tc>
          <w:tcPr>
            <w:tcW w:w="956" w:type="dxa"/>
            <w:vMerge w:val="restart"/>
            <w:tcBorders>
              <w:top w:val="single" w:sz="8" w:space="0" w:color="000000"/>
              <w:bottom w:val="single" w:sz="4" w:space="0" w:color="000000"/>
            </w:tcBorders>
            <w:vAlign w:val="center"/>
          </w:tcPr>
          <w:p w:rsidR="005506F2" w:rsidRPr="009E4B1F" w:rsidRDefault="005506F2" w:rsidP="006312FA">
            <w:pPr>
              <w:jc w:val="center"/>
              <w:rPr>
                <w:rFonts w:ascii="Times New Roman" w:hAnsi="Times New Roman" w:cs="Times New Roman"/>
                <w:bCs/>
                <w:szCs w:val="21"/>
              </w:rPr>
            </w:pPr>
            <w:r>
              <w:rPr>
                <w:rFonts w:ascii="Times New Roman" w:hAnsi="Times New Roman" w:cs="Times New Roman"/>
                <w:bCs/>
                <w:szCs w:val="21"/>
              </w:rPr>
              <w:t>镀锌生产线（共</w:t>
            </w:r>
            <w:r>
              <w:rPr>
                <w:rFonts w:ascii="Times New Roman" w:hAnsi="Times New Roman" w:cs="Times New Roman" w:hint="eastAsia"/>
                <w:bCs/>
                <w:szCs w:val="21"/>
              </w:rPr>
              <w:t>3</w:t>
            </w:r>
            <w:r>
              <w:rPr>
                <w:rFonts w:ascii="Times New Roman" w:hAnsi="Times New Roman" w:cs="Times New Roman" w:hint="eastAsia"/>
                <w:bCs/>
                <w:szCs w:val="21"/>
              </w:rPr>
              <w:t>条，</w:t>
            </w:r>
            <w:r w:rsidRPr="006312FA">
              <w:rPr>
                <w:rFonts w:ascii="Times New Roman" w:hAnsi="Times New Roman" w:cs="Times New Roman" w:hint="eastAsia"/>
                <w:bCs/>
                <w:szCs w:val="21"/>
              </w:rPr>
              <w:t>单条生产线设备</w:t>
            </w:r>
            <w:r w:rsidRPr="006312FA">
              <w:rPr>
                <w:rFonts w:ascii="Times New Roman" w:hAnsi="Times New Roman" w:cs="Times New Roman"/>
                <w:bCs/>
                <w:szCs w:val="21"/>
              </w:rPr>
              <w:t>×</w:t>
            </w:r>
            <w:r w:rsidRPr="006312FA">
              <w:rPr>
                <w:rFonts w:ascii="Times New Roman" w:hAnsi="Times New Roman" w:cs="Times New Roman" w:hint="eastAsia"/>
                <w:bCs/>
                <w:szCs w:val="21"/>
              </w:rPr>
              <w:t>3</w:t>
            </w:r>
            <w:r w:rsidRPr="006312FA">
              <w:rPr>
                <w:rFonts w:ascii="Times New Roman" w:hAnsi="Times New Roman" w:cs="Times New Roman" w:hint="eastAsia"/>
                <w:bCs/>
                <w:szCs w:val="21"/>
              </w:rPr>
              <w:t>（密闭式生产线，</w:t>
            </w:r>
            <w:r w:rsidRPr="006312FA">
              <w:rPr>
                <w:rFonts w:ascii="Times New Roman" w:hAnsi="Times New Roman" w:cs="Times New Roman" w:hint="eastAsia"/>
                <w:bCs/>
                <w:szCs w:val="21"/>
              </w:rPr>
              <w:t>3</w:t>
            </w:r>
            <w:r w:rsidRPr="006312FA">
              <w:rPr>
                <w:rFonts w:ascii="Times New Roman" w:hAnsi="Times New Roman" w:cs="Times New Roman" w:hint="eastAsia"/>
                <w:bCs/>
                <w:szCs w:val="21"/>
              </w:rPr>
              <w:t>条生产线设备一致）</w:t>
            </w:r>
            <w:r>
              <w:rPr>
                <w:rFonts w:ascii="Times New Roman" w:hAnsi="Times New Roman" w:cs="Times New Roman"/>
                <w:bCs/>
                <w:szCs w:val="21"/>
              </w:rPr>
              <w:t>）</w:t>
            </w:r>
          </w:p>
        </w:tc>
        <w:tc>
          <w:tcPr>
            <w:tcW w:w="1560" w:type="dxa"/>
            <w:tcBorders>
              <w:top w:val="single" w:sz="8"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9E4B1F">
              <w:rPr>
                <w:rFonts w:ascii="Times New Roman" w:hAnsi="Times New Roman" w:cs="Times New Roman" w:hint="eastAsia"/>
                <w:bCs/>
                <w:szCs w:val="21"/>
              </w:rPr>
              <w:t>放线盘</w:t>
            </w:r>
          </w:p>
        </w:tc>
        <w:tc>
          <w:tcPr>
            <w:tcW w:w="1701" w:type="dxa"/>
            <w:tcBorders>
              <w:top w:val="single" w:sz="8"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567" w:type="dxa"/>
            <w:tcBorders>
              <w:top w:val="single" w:sz="8"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1</w:t>
            </w:r>
            <w:r w:rsidRPr="006312FA">
              <w:rPr>
                <w:rFonts w:ascii="Times New Roman" w:hAnsi="Times New Roman" w:cs="Times New Roman"/>
                <w:bCs/>
                <w:szCs w:val="21"/>
              </w:rPr>
              <w:t>×</w:t>
            </w:r>
            <w:r>
              <w:rPr>
                <w:rFonts w:ascii="Times New Roman" w:hAnsi="Times New Roman" w:cs="Times New Roman" w:hint="eastAsia"/>
                <w:bCs/>
                <w:szCs w:val="21"/>
              </w:rPr>
              <w:t>3</w:t>
            </w:r>
          </w:p>
        </w:tc>
        <w:tc>
          <w:tcPr>
            <w:tcW w:w="1417" w:type="dxa"/>
            <w:tcBorders>
              <w:top w:val="single" w:sz="8"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8"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043" w:type="dxa"/>
            <w:vMerge w:val="restart"/>
            <w:tcBorders>
              <w:top w:val="single" w:sz="8" w:space="0" w:color="000000"/>
            </w:tcBorders>
            <w:vAlign w:val="center"/>
          </w:tcPr>
          <w:p w:rsidR="005506F2" w:rsidRPr="009E4B1F" w:rsidRDefault="005506F2" w:rsidP="008E6339">
            <w:pPr>
              <w:jc w:val="center"/>
              <w:rPr>
                <w:rFonts w:ascii="Times New Roman" w:hAnsi="Times New Roman" w:cs="Times New Roman"/>
                <w:bCs/>
                <w:szCs w:val="21"/>
              </w:rPr>
            </w:pPr>
            <w:r>
              <w:rPr>
                <w:rFonts w:ascii="Times New Roman" w:hAnsi="Times New Roman" w:cs="Times New Roman"/>
                <w:bCs/>
                <w:szCs w:val="21"/>
              </w:rPr>
              <w:t>本次验收内容（本次验收</w:t>
            </w:r>
            <w:r>
              <w:rPr>
                <w:rFonts w:ascii="Times New Roman" w:hAnsi="Times New Roman" w:cs="Times New Roman" w:hint="eastAsia"/>
                <w:bCs/>
                <w:szCs w:val="21"/>
              </w:rPr>
              <w:t>1</w:t>
            </w:r>
            <w:r>
              <w:rPr>
                <w:rFonts w:ascii="Times New Roman" w:hAnsi="Times New Roman" w:cs="Times New Roman" w:hint="eastAsia"/>
                <w:bCs/>
                <w:szCs w:val="21"/>
              </w:rPr>
              <w:t>条</w:t>
            </w:r>
            <w:r>
              <w:rPr>
                <w:rFonts w:ascii="Times New Roman" w:hAnsi="Times New Roman" w:cs="Times New Roman"/>
                <w:bCs/>
                <w:szCs w:val="21"/>
              </w:rPr>
              <w:t>镀锌生产线）</w:t>
            </w:r>
          </w:p>
        </w:tc>
      </w:tr>
      <w:tr w:rsidR="005506F2" w:rsidRPr="009E4B1F" w:rsidTr="00246180">
        <w:trPr>
          <w:trHeight w:val="397"/>
          <w:jc w:val="center"/>
        </w:trPr>
        <w:tc>
          <w:tcPr>
            <w:tcW w:w="427" w:type="dxa"/>
            <w:tcBorders>
              <w:top w:val="single" w:sz="4" w:space="0" w:color="000000"/>
              <w:bottom w:val="single" w:sz="4" w:space="0" w:color="000000"/>
            </w:tcBorders>
            <w:vAlign w:val="center"/>
          </w:tcPr>
          <w:p w:rsidR="005506F2" w:rsidRPr="009E4B1F" w:rsidRDefault="005506F2" w:rsidP="00222A06">
            <w:pPr>
              <w:jc w:val="center"/>
              <w:rPr>
                <w:rFonts w:ascii="Times New Roman" w:hAnsiTheme="minorEastAsia" w:cs="Times New Roman"/>
                <w:bCs/>
                <w:szCs w:val="21"/>
              </w:rPr>
            </w:pPr>
            <w:r>
              <w:rPr>
                <w:rFonts w:ascii="Times New Roman" w:hAnsiTheme="minorEastAsia" w:cs="Times New Roman" w:hint="eastAsia"/>
                <w:bCs/>
                <w:szCs w:val="21"/>
              </w:rPr>
              <w:t>2</w:t>
            </w:r>
          </w:p>
        </w:tc>
        <w:tc>
          <w:tcPr>
            <w:tcW w:w="42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95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1560"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9E4B1F">
              <w:rPr>
                <w:rFonts w:ascii="Times New Roman" w:hAnsi="Times New Roman" w:cs="Times New Roman" w:hint="eastAsia"/>
                <w:bCs/>
                <w:szCs w:val="21"/>
              </w:rPr>
              <w:t>酸洗槽</w:t>
            </w:r>
          </w:p>
        </w:tc>
        <w:tc>
          <w:tcPr>
            <w:tcW w:w="1701"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6312FA">
              <w:rPr>
                <w:rFonts w:ascii="Times New Roman" w:hAnsi="Times New Roman" w:cs="Times New Roman"/>
                <w:bCs/>
                <w:szCs w:val="21"/>
              </w:rPr>
              <w:t>6×4×0.3m</w:t>
            </w:r>
          </w:p>
        </w:tc>
        <w:tc>
          <w:tcPr>
            <w:tcW w:w="56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1</w:t>
            </w:r>
            <w:r w:rsidRPr="006312FA">
              <w:rPr>
                <w:rFonts w:ascii="Times New Roman" w:hAnsi="Times New Roman" w:cs="Times New Roman"/>
                <w:bCs/>
                <w:szCs w:val="21"/>
              </w:rPr>
              <w:t>×</w:t>
            </w:r>
            <w:r>
              <w:rPr>
                <w:rFonts w:ascii="Times New Roman" w:hAnsi="Times New Roman" w:cs="Times New Roman" w:hint="eastAsia"/>
                <w:bCs/>
                <w:szCs w:val="21"/>
              </w:rPr>
              <w:t>3</w:t>
            </w:r>
          </w:p>
        </w:tc>
        <w:tc>
          <w:tcPr>
            <w:tcW w:w="141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6312FA">
              <w:rPr>
                <w:rFonts w:ascii="Times New Roman" w:hAnsi="Times New Roman" w:cs="Times New Roman"/>
                <w:bCs/>
                <w:szCs w:val="21"/>
              </w:rPr>
              <w:t>6×</w:t>
            </w:r>
            <w:r>
              <w:rPr>
                <w:rFonts w:ascii="Times New Roman" w:hAnsi="Times New Roman" w:cs="Times New Roman" w:hint="eastAsia"/>
                <w:bCs/>
                <w:szCs w:val="21"/>
              </w:rPr>
              <w:t>1.3</w:t>
            </w:r>
            <w:r w:rsidRPr="006312FA">
              <w:rPr>
                <w:rFonts w:ascii="Times New Roman" w:hAnsi="Times New Roman" w:cs="Times New Roman"/>
                <w:bCs/>
                <w:szCs w:val="21"/>
              </w:rPr>
              <w:t>×0.3m</w:t>
            </w:r>
          </w:p>
        </w:tc>
        <w:tc>
          <w:tcPr>
            <w:tcW w:w="425"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043" w:type="dxa"/>
            <w:vMerge/>
            <w:vAlign w:val="center"/>
          </w:tcPr>
          <w:p w:rsidR="005506F2" w:rsidRPr="009E4B1F" w:rsidRDefault="005506F2" w:rsidP="00222A06">
            <w:pPr>
              <w:jc w:val="center"/>
              <w:rPr>
                <w:rFonts w:ascii="Times New Roman" w:hAnsi="Times New Roman" w:cs="Times New Roman"/>
                <w:bCs/>
                <w:szCs w:val="21"/>
              </w:rPr>
            </w:pPr>
          </w:p>
        </w:tc>
      </w:tr>
      <w:tr w:rsidR="005506F2" w:rsidRPr="009E4B1F" w:rsidTr="00246180">
        <w:trPr>
          <w:trHeight w:val="397"/>
          <w:jc w:val="center"/>
        </w:trPr>
        <w:tc>
          <w:tcPr>
            <w:tcW w:w="427" w:type="dxa"/>
            <w:tcBorders>
              <w:top w:val="single" w:sz="4" w:space="0" w:color="000000"/>
              <w:bottom w:val="single" w:sz="4" w:space="0" w:color="000000"/>
            </w:tcBorders>
            <w:vAlign w:val="center"/>
          </w:tcPr>
          <w:p w:rsidR="005506F2" w:rsidRPr="009E4B1F" w:rsidRDefault="005506F2" w:rsidP="00222A06">
            <w:pPr>
              <w:jc w:val="center"/>
              <w:rPr>
                <w:rFonts w:ascii="Times New Roman" w:hAnsiTheme="minorEastAsia" w:cs="Times New Roman"/>
                <w:bCs/>
                <w:szCs w:val="21"/>
              </w:rPr>
            </w:pPr>
            <w:r>
              <w:rPr>
                <w:rFonts w:ascii="Times New Roman" w:hAnsiTheme="minorEastAsia" w:cs="Times New Roman" w:hint="eastAsia"/>
                <w:bCs/>
                <w:szCs w:val="21"/>
              </w:rPr>
              <w:t>3</w:t>
            </w:r>
          </w:p>
        </w:tc>
        <w:tc>
          <w:tcPr>
            <w:tcW w:w="42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95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1560"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9E4B1F">
              <w:rPr>
                <w:rFonts w:ascii="Times New Roman" w:hAnsi="Times New Roman" w:cs="Times New Roman" w:hint="eastAsia"/>
                <w:bCs/>
                <w:szCs w:val="21"/>
              </w:rPr>
              <w:t>水洗槽</w:t>
            </w:r>
          </w:p>
        </w:tc>
        <w:tc>
          <w:tcPr>
            <w:tcW w:w="1701"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6312FA">
              <w:rPr>
                <w:rFonts w:ascii="Times New Roman" w:hAnsi="Times New Roman" w:cs="Times New Roman"/>
                <w:bCs/>
                <w:szCs w:val="21"/>
              </w:rPr>
              <w:t>2×1.5×0.3m</w:t>
            </w:r>
          </w:p>
        </w:tc>
        <w:tc>
          <w:tcPr>
            <w:tcW w:w="56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2</w:t>
            </w:r>
            <w:r w:rsidRPr="006312FA">
              <w:rPr>
                <w:rFonts w:ascii="Times New Roman" w:hAnsi="Times New Roman" w:cs="Times New Roman"/>
                <w:bCs/>
                <w:szCs w:val="21"/>
              </w:rPr>
              <w:t>×</w:t>
            </w:r>
            <w:r>
              <w:rPr>
                <w:rFonts w:ascii="Times New Roman" w:hAnsi="Times New Roman" w:cs="Times New Roman" w:hint="eastAsia"/>
                <w:bCs/>
                <w:szCs w:val="21"/>
              </w:rPr>
              <w:t>3</w:t>
            </w:r>
          </w:p>
        </w:tc>
        <w:tc>
          <w:tcPr>
            <w:tcW w:w="141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6312FA">
              <w:rPr>
                <w:rFonts w:ascii="Times New Roman" w:hAnsi="Times New Roman" w:cs="Times New Roman"/>
                <w:bCs/>
                <w:szCs w:val="21"/>
              </w:rPr>
              <w:t>2×1.</w:t>
            </w:r>
            <w:r>
              <w:rPr>
                <w:rFonts w:ascii="Times New Roman" w:hAnsi="Times New Roman" w:cs="Times New Roman" w:hint="eastAsia"/>
                <w:bCs/>
                <w:szCs w:val="21"/>
              </w:rPr>
              <w:t>3</w:t>
            </w:r>
            <w:r w:rsidRPr="006312FA">
              <w:rPr>
                <w:rFonts w:ascii="Times New Roman" w:hAnsi="Times New Roman" w:cs="Times New Roman"/>
                <w:bCs/>
                <w:szCs w:val="21"/>
              </w:rPr>
              <w:t>×0.3m</w:t>
            </w:r>
          </w:p>
        </w:tc>
        <w:tc>
          <w:tcPr>
            <w:tcW w:w="425"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2</w:t>
            </w:r>
          </w:p>
        </w:tc>
        <w:tc>
          <w:tcPr>
            <w:tcW w:w="1043" w:type="dxa"/>
            <w:vMerge/>
            <w:vAlign w:val="center"/>
          </w:tcPr>
          <w:p w:rsidR="005506F2" w:rsidRPr="009E4B1F" w:rsidRDefault="005506F2" w:rsidP="00222A06">
            <w:pPr>
              <w:jc w:val="center"/>
              <w:rPr>
                <w:rFonts w:ascii="Times New Roman" w:hAnsi="Times New Roman" w:cs="Times New Roman"/>
                <w:bCs/>
                <w:szCs w:val="21"/>
              </w:rPr>
            </w:pPr>
          </w:p>
        </w:tc>
      </w:tr>
      <w:tr w:rsidR="005506F2" w:rsidRPr="009E4B1F" w:rsidTr="00246180">
        <w:trPr>
          <w:trHeight w:val="397"/>
          <w:jc w:val="center"/>
        </w:trPr>
        <w:tc>
          <w:tcPr>
            <w:tcW w:w="427" w:type="dxa"/>
            <w:tcBorders>
              <w:top w:val="single" w:sz="4" w:space="0" w:color="000000"/>
              <w:bottom w:val="single" w:sz="4" w:space="0" w:color="000000"/>
            </w:tcBorders>
            <w:vAlign w:val="center"/>
          </w:tcPr>
          <w:p w:rsidR="005506F2" w:rsidRPr="009E4B1F" w:rsidRDefault="005506F2" w:rsidP="00222A06">
            <w:pPr>
              <w:jc w:val="center"/>
              <w:rPr>
                <w:rFonts w:ascii="Times New Roman" w:hAnsiTheme="minorEastAsia" w:cs="Times New Roman"/>
                <w:bCs/>
                <w:szCs w:val="21"/>
              </w:rPr>
            </w:pPr>
            <w:r>
              <w:rPr>
                <w:rFonts w:ascii="Times New Roman" w:hAnsiTheme="minorEastAsia" w:cs="Times New Roman" w:hint="eastAsia"/>
                <w:bCs/>
                <w:szCs w:val="21"/>
              </w:rPr>
              <w:t>4</w:t>
            </w:r>
          </w:p>
        </w:tc>
        <w:tc>
          <w:tcPr>
            <w:tcW w:w="42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95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1560"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9E4B1F">
              <w:rPr>
                <w:rFonts w:ascii="Times New Roman" w:hAnsi="Times New Roman" w:cs="Times New Roman" w:hint="eastAsia"/>
                <w:bCs/>
                <w:szCs w:val="21"/>
              </w:rPr>
              <w:t>镀锌槽</w:t>
            </w:r>
          </w:p>
        </w:tc>
        <w:tc>
          <w:tcPr>
            <w:tcW w:w="1701"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6312FA">
              <w:rPr>
                <w:rFonts w:ascii="Times New Roman" w:hAnsi="Times New Roman" w:cs="Times New Roman"/>
                <w:bCs/>
                <w:szCs w:val="21"/>
              </w:rPr>
              <w:t>24×1.5×0.5m</w:t>
            </w:r>
          </w:p>
        </w:tc>
        <w:tc>
          <w:tcPr>
            <w:tcW w:w="56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2</w:t>
            </w:r>
            <w:r w:rsidRPr="006312FA">
              <w:rPr>
                <w:rFonts w:ascii="Times New Roman" w:hAnsi="Times New Roman" w:cs="Times New Roman"/>
                <w:bCs/>
                <w:szCs w:val="21"/>
              </w:rPr>
              <w:t>×</w:t>
            </w:r>
            <w:r>
              <w:rPr>
                <w:rFonts w:ascii="Times New Roman" w:hAnsi="Times New Roman" w:cs="Times New Roman" w:hint="eastAsia"/>
                <w:bCs/>
                <w:szCs w:val="21"/>
              </w:rPr>
              <w:t>3</w:t>
            </w:r>
          </w:p>
        </w:tc>
        <w:tc>
          <w:tcPr>
            <w:tcW w:w="1417" w:type="dxa"/>
            <w:tcBorders>
              <w:top w:val="single" w:sz="4" w:space="0" w:color="000000"/>
              <w:bottom w:val="single" w:sz="4" w:space="0" w:color="000000"/>
            </w:tcBorders>
            <w:vAlign w:val="center"/>
          </w:tcPr>
          <w:p w:rsidR="005506F2" w:rsidRPr="009E4B1F" w:rsidRDefault="005E5FD5" w:rsidP="00222A06">
            <w:pPr>
              <w:jc w:val="center"/>
              <w:rPr>
                <w:rFonts w:ascii="Times New Roman" w:hAnsi="Times New Roman" w:cs="Times New Roman"/>
                <w:bCs/>
                <w:szCs w:val="21"/>
              </w:rPr>
            </w:pPr>
            <w:r>
              <w:rPr>
                <w:rFonts w:ascii="Times New Roman" w:hAnsi="Times New Roman" w:cs="Times New Roman" w:hint="eastAsia"/>
                <w:bCs/>
                <w:szCs w:val="21"/>
              </w:rPr>
              <w:t>66</w:t>
            </w:r>
            <w:r w:rsidR="005506F2" w:rsidRPr="006312FA">
              <w:rPr>
                <w:rFonts w:ascii="Times New Roman" w:hAnsi="Times New Roman" w:cs="Times New Roman"/>
                <w:bCs/>
                <w:szCs w:val="21"/>
              </w:rPr>
              <w:t>×1.</w:t>
            </w:r>
            <w:r w:rsidR="005506F2">
              <w:rPr>
                <w:rFonts w:ascii="Times New Roman" w:hAnsi="Times New Roman" w:cs="Times New Roman" w:hint="eastAsia"/>
                <w:bCs/>
                <w:szCs w:val="21"/>
              </w:rPr>
              <w:t>3</w:t>
            </w:r>
            <w:r w:rsidR="005506F2" w:rsidRPr="006312FA">
              <w:rPr>
                <w:rFonts w:ascii="Times New Roman" w:hAnsi="Times New Roman" w:cs="Times New Roman"/>
                <w:bCs/>
                <w:szCs w:val="21"/>
              </w:rPr>
              <w:t>×0.</w:t>
            </w:r>
            <w:r w:rsidR="005506F2">
              <w:rPr>
                <w:rFonts w:ascii="Times New Roman" w:hAnsi="Times New Roman" w:cs="Times New Roman" w:hint="eastAsia"/>
                <w:bCs/>
                <w:szCs w:val="21"/>
              </w:rPr>
              <w:t>3</w:t>
            </w:r>
            <w:r w:rsidR="005506F2" w:rsidRPr="006312FA">
              <w:rPr>
                <w:rFonts w:ascii="Times New Roman" w:hAnsi="Times New Roman" w:cs="Times New Roman"/>
                <w:bCs/>
                <w:szCs w:val="21"/>
              </w:rPr>
              <w:t>m</w:t>
            </w:r>
          </w:p>
        </w:tc>
        <w:tc>
          <w:tcPr>
            <w:tcW w:w="425"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043" w:type="dxa"/>
            <w:vMerge/>
            <w:vAlign w:val="center"/>
          </w:tcPr>
          <w:p w:rsidR="005506F2" w:rsidRPr="009E4B1F" w:rsidRDefault="005506F2" w:rsidP="00222A06">
            <w:pPr>
              <w:jc w:val="center"/>
              <w:rPr>
                <w:rFonts w:ascii="Times New Roman" w:hAnsi="Times New Roman" w:cs="Times New Roman"/>
                <w:bCs/>
                <w:szCs w:val="21"/>
              </w:rPr>
            </w:pPr>
          </w:p>
        </w:tc>
      </w:tr>
      <w:tr w:rsidR="005506F2" w:rsidRPr="009E4B1F" w:rsidTr="00246180">
        <w:trPr>
          <w:trHeight w:val="397"/>
          <w:jc w:val="center"/>
        </w:trPr>
        <w:tc>
          <w:tcPr>
            <w:tcW w:w="427" w:type="dxa"/>
            <w:tcBorders>
              <w:top w:val="single" w:sz="4" w:space="0" w:color="000000"/>
              <w:bottom w:val="single" w:sz="4" w:space="0" w:color="000000"/>
            </w:tcBorders>
            <w:vAlign w:val="center"/>
          </w:tcPr>
          <w:p w:rsidR="005506F2" w:rsidRPr="009E4B1F" w:rsidRDefault="005506F2" w:rsidP="00222A06">
            <w:pPr>
              <w:jc w:val="center"/>
              <w:rPr>
                <w:rFonts w:ascii="Times New Roman" w:hAnsiTheme="minorEastAsia" w:cs="Times New Roman"/>
                <w:bCs/>
                <w:szCs w:val="21"/>
              </w:rPr>
            </w:pPr>
            <w:r>
              <w:rPr>
                <w:rFonts w:ascii="Times New Roman" w:hAnsiTheme="minorEastAsia" w:cs="Times New Roman" w:hint="eastAsia"/>
                <w:bCs/>
                <w:szCs w:val="21"/>
              </w:rPr>
              <w:t>5</w:t>
            </w:r>
          </w:p>
        </w:tc>
        <w:tc>
          <w:tcPr>
            <w:tcW w:w="42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95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1560"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9E4B1F">
              <w:rPr>
                <w:rFonts w:ascii="Times New Roman" w:hAnsi="Times New Roman" w:cs="Times New Roman" w:hint="eastAsia"/>
                <w:bCs/>
                <w:szCs w:val="21"/>
              </w:rPr>
              <w:t>槽液过滤设备</w:t>
            </w:r>
          </w:p>
        </w:tc>
        <w:tc>
          <w:tcPr>
            <w:tcW w:w="1701"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56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1</w:t>
            </w:r>
            <w:r w:rsidRPr="006312FA">
              <w:rPr>
                <w:rFonts w:ascii="Times New Roman" w:hAnsi="Times New Roman" w:cs="Times New Roman"/>
                <w:bCs/>
                <w:szCs w:val="21"/>
              </w:rPr>
              <w:t>×</w:t>
            </w:r>
            <w:r>
              <w:rPr>
                <w:rFonts w:ascii="Times New Roman" w:hAnsi="Times New Roman" w:cs="Times New Roman" w:hint="eastAsia"/>
                <w:bCs/>
                <w:szCs w:val="21"/>
              </w:rPr>
              <w:t>3</w:t>
            </w:r>
          </w:p>
        </w:tc>
        <w:tc>
          <w:tcPr>
            <w:tcW w:w="141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4" w:space="0" w:color="000000"/>
            </w:tcBorders>
            <w:vAlign w:val="center"/>
          </w:tcPr>
          <w:p w:rsidR="005506F2" w:rsidRPr="009E4B1F" w:rsidRDefault="005E5FD5"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1043" w:type="dxa"/>
            <w:vMerge/>
            <w:vAlign w:val="center"/>
          </w:tcPr>
          <w:p w:rsidR="005506F2" w:rsidRPr="009E4B1F" w:rsidRDefault="005506F2" w:rsidP="00222A06">
            <w:pPr>
              <w:jc w:val="center"/>
              <w:rPr>
                <w:rFonts w:ascii="Times New Roman" w:hAnsi="Times New Roman" w:cs="Times New Roman"/>
                <w:bCs/>
                <w:szCs w:val="21"/>
              </w:rPr>
            </w:pPr>
          </w:p>
        </w:tc>
      </w:tr>
      <w:tr w:rsidR="005506F2" w:rsidRPr="009E4B1F" w:rsidTr="00246180">
        <w:trPr>
          <w:trHeight w:val="397"/>
          <w:jc w:val="center"/>
        </w:trPr>
        <w:tc>
          <w:tcPr>
            <w:tcW w:w="427" w:type="dxa"/>
            <w:tcBorders>
              <w:top w:val="single" w:sz="4" w:space="0" w:color="000000"/>
              <w:bottom w:val="single" w:sz="4" w:space="0" w:color="000000"/>
            </w:tcBorders>
            <w:vAlign w:val="center"/>
          </w:tcPr>
          <w:p w:rsidR="005506F2" w:rsidRPr="009E4B1F" w:rsidRDefault="005506F2" w:rsidP="00222A06">
            <w:pPr>
              <w:jc w:val="center"/>
              <w:rPr>
                <w:rFonts w:ascii="Times New Roman" w:hAnsiTheme="minorEastAsia" w:cs="Times New Roman"/>
                <w:bCs/>
                <w:szCs w:val="21"/>
              </w:rPr>
            </w:pPr>
            <w:r>
              <w:rPr>
                <w:rFonts w:ascii="Times New Roman" w:hAnsiTheme="minorEastAsia" w:cs="Times New Roman" w:hint="eastAsia"/>
                <w:bCs/>
                <w:szCs w:val="21"/>
              </w:rPr>
              <w:t>6</w:t>
            </w:r>
          </w:p>
        </w:tc>
        <w:tc>
          <w:tcPr>
            <w:tcW w:w="42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95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1560"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9E4B1F">
              <w:rPr>
                <w:rFonts w:ascii="Times New Roman" w:hAnsi="Times New Roman" w:cs="Times New Roman" w:hint="eastAsia"/>
                <w:bCs/>
                <w:szCs w:val="21"/>
              </w:rPr>
              <w:t>镀液回收槽</w:t>
            </w:r>
          </w:p>
        </w:tc>
        <w:tc>
          <w:tcPr>
            <w:tcW w:w="1701"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6312FA">
              <w:rPr>
                <w:rFonts w:ascii="Times New Roman" w:hAnsi="Times New Roman" w:cs="Times New Roman"/>
                <w:bCs/>
                <w:szCs w:val="21"/>
              </w:rPr>
              <w:t>1.5×0.5×0.5m</w:t>
            </w:r>
          </w:p>
        </w:tc>
        <w:tc>
          <w:tcPr>
            <w:tcW w:w="56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2</w:t>
            </w:r>
            <w:r w:rsidRPr="006312FA">
              <w:rPr>
                <w:rFonts w:ascii="Times New Roman" w:hAnsi="Times New Roman" w:cs="Times New Roman"/>
                <w:bCs/>
                <w:szCs w:val="21"/>
              </w:rPr>
              <w:t>×</w:t>
            </w:r>
            <w:r>
              <w:rPr>
                <w:rFonts w:ascii="Times New Roman" w:hAnsi="Times New Roman" w:cs="Times New Roman" w:hint="eastAsia"/>
                <w:bCs/>
                <w:szCs w:val="21"/>
              </w:rPr>
              <w:t>3</w:t>
            </w:r>
          </w:p>
        </w:tc>
        <w:tc>
          <w:tcPr>
            <w:tcW w:w="1417" w:type="dxa"/>
            <w:tcBorders>
              <w:top w:val="single" w:sz="4" w:space="0" w:color="000000"/>
              <w:bottom w:val="single" w:sz="4" w:space="0" w:color="000000"/>
            </w:tcBorders>
            <w:vAlign w:val="center"/>
          </w:tcPr>
          <w:p w:rsidR="005506F2" w:rsidRPr="009E4B1F" w:rsidRDefault="00915B21"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4" w:space="0" w:color="000000"/>
            </w:tcBorders>
            <w:vAlign w:val="center"/>
          </w:tcPr>
          <w:p w:rsidR="005506F2" w:rsidRPr="009E4B1F" w:rsidRDefault="00915B21"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1043" w:type="dxa"/>
            <w:vMerge/>
            <w:vAlign w:val="center"/>
          </w:tcPr>
          <w:p w:rsidR="005506F2" w:rsidRPr="009E4B1F" w:rsidRDefault="005506F2" w:rsidP="00222A06">
            <w:pPr>
              <w:jc w:val="center"/>
              <w:rPr>
                <w:rFonts w:ascii="Times New Roman" w:hAnsi="Times New Roman" w:cs="Times New Roman"/>
                <w:bCs/>
                <w:szCs w:val="21"/>
              </w:rPr>
            </w:pPr>
          </w:p>
        </w:tc>
      </w:tr>
      <w:tr w:rsidR="005506F2" w:rsidRPr="009E4B1F" w:rsidTr="00246180">
        <w:trPr>
          <w:trHeight w:val="397"/>
          <w:jc w:val="center"/>
        </w:trPr>
        <w:tc>
          <w:tcPr>
            <w:tcW w:w="427" w:type="dxa"/>
            <w:tcBorders>
              <w:top w:val="single" w:sz="4" w:space="0" w:color="000000"/>
              <w:bottom w:val="single" w:sz="4" w:space="0" w:color="000000"/>
            </w:tcBorders>
            <w:vAlign w:val="center"/>
          </w:tcPr>
          <w:p w:rsidR="005506F2" w:rsidRPr="009E4B1F" w:rsidRDefault="005506F2" w:rsidP="00222A06">
            <w:pPr>
              <w:jc w:val="center"/>
              <w:rPr>
                <w:rFonts w:ascii="Times New Roman" w:hAnsiTheme="minorEastAsia" w:cs="Times New Roman"/>
                <w:bCs/>
                <w:szCs w:val="21"/>
              </w:rPr>
            </w:pPr>
            <w:r>
              <w:rPr>
                <w:rFonts w:ascii="Times New Roman" w:hAnsiTheme="minorEastAsia" w:cs="Times New Roman" w:hint="eastAsia"/>
                <w:bCs/>
                <w:szCs w:val="21"/>
              </w:rPr>
              <w:t>7</w:t>
            </w:r>
          </w:p>
        </w:tc>
        <w:tc>
          <w:tcPr>
            <w:tcW w:w="42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95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1560"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9E4B1F">
              <w:rPr>
                <w:rFonts w:ascii="Times New Roman" w:hAnsi="Times New Roman" w:cs="Times New Roman" w:hint="eastAsia"/>
                <w:bCs/>
                <w:szCs w:val="21"/>
              </w:rPr>
              <w:t>冷水洗槽</w:t>
            </w:r>
          </w:p>
        </w:tc>
        <w:tc>
          <w:tcPr>
            <w:tcW w:w="1701"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6312FA">
              <w:rPr>
                <w:rFonts w:ascii="Times New Roman" w:hAnsi="Times New Roman" w:cs="Times New Roman"/>
                <w:bCs/>
                <w:szCs w:val="21"/>
              </w:rPr>
              <w:t>2×1.5×0.5m</w:t>
            </w:r>
          </w:p>
        </w:tc>
        <w:tc>
          <w:tcPr>
            <w:tcW w:w="56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2</w:t>
            </w:r>
            <w:r w:rsidRPr="006312FA">
              <w:rPr>
                <w:rFonts w:ascii="Times New Roman" w:hAnsi="Times New Roman" w:cs="Times New Roman"/>
                <w:bCs/>
                <w:szCs w:val="21"/>
              </w:rPr>
              <w:t>×</w:t>
            </w:r>
            <w:r>
              <w:rPr>
                <w:rFonts w:ascii="Times New Roman" w:hAnsi="Times New Roman" w:cs="Times New Roman" w:hint="eastAsia"/>
                <w:bCs/>
                <w:szCs w:val="21"/>
              </w:rPr>
              <w:t>3</w:t>
            </w:r>
          </w:p>
        </w:tc>
        <w:tc>
          <w:tcPr>
            <w:tcW w:w="141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6312FA">
              <w:rPr>
                <w:rFonts w:ascii="Times New Roman" w:hAnsi="Times New Roman" w:cs="Times New Roman"/>
                <w:bCs/>
                <w:szCs w:val="21"/>
              </w:rPr>
              <w:t>2×1.5×0.5m</w:t>
            </w:r>
          </w:p>
        </w:tc>
        <w:tc>
          <w:tcPr>
            <w:tcW w:w="425"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2</w:t>
            </w:r>
          </w:p>
        </w:tc>
        <w:tc>
          <w:tcPr>
            <w:tcW w:w="1043" w:type="dxa"/>
            <w:vMerge/>
            <w:vAlign w:val="center"/>
          </w:tcPr>
          <w:p w:rsidR="005506F2" w:rsidRPr="009E4B1F" w:rsidRDefault="005506F2" w:rsidP="00222A06">
            <w:pPr>
              <w:jc w:val="center"/>
              <w:rPr>
                <w:rFonts w:ascii="Times New Roman" w:hAnsi="Times New Roman" w:cs="Times New Roman"/>
                <w:bCs/>
                <w:szCs w:val="21"/>
              </w:rPr>
            </w:pPr>
          </w:p>
        </w:tc>
      </w:tr>
      <w:tr w:rsidR="005506F2" w:rsidRPr="009E4B1F" w:rsidTr="00246180">
        <w:trPr>
          <w:trHeight w:val="397"/>
          <w:jc w:val="center"/>
        </w:trPr>
        <w:tc>
          <w:tcPr>
            <w:tcW w:w="427" w:type="dxa"/>
            <w:tcBorders>
              <w:top w:val="single" w:sz="4" w:space="0" w:color="000000"/>
              <w:bottom w:val="single" w:sz="4" w:space="0" w:color="000000"/>
            </w:tcBorders>
            <w:vAlign w:val="center"/>
          </w:tcPr>
          <w:p w:rsidR="005506F2" w:rsidRPr="009E4B1F" w:rsidRDefault="005506F2" w:rsidP="00222A06">
            <w:pPr>
              <w:jc w:val="center"/>
              <w:rPr>
                <w:rFonts w:ascii="Times New Roman" w:hAnsiTheme="minorEastAsia" w:cs="Times New Roman"/>
                <w:bCs/>
                <w:szCs w:val="21"/>
              </w:rPr>
            </w:pPr>
            <w:r>
              <w:rPr>
                <w:rFonts w:ascii="Times New Roman" w:hAnsiTheme="minorEastAsia" w:cs="Times New Roman" w:hint="eastAsia"/>
                <w:bCs/>
                <w:szCs w:val="21"/>
              </w:rPr>
              <w:t>8</w:t>
            </w:r>
          </w:p>
        </w:tc>
        <w:tc>
          <w:tcPr>
            <w:tcW w:w="42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95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1560"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9E4B1F">
              <w:rPr>
                <w:rFonts w:ascii="Times New Roman" w:hAnsi="Times New Roman" w:cs="Times New Roman" w:hint="eastAsia"/>
                <w:bCs/>
                <w:szCs w:val="21"/>
              </w:rPr>
              <w:t>热水洗槽</w:t>
            </w:r>
          </w:p>
        </w:tc>
        <w:tc>
          <w:tcPr>
            <w:tcW w:w="1701"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6312FA">
              <w:rPr>
                <w:rFonts w:ascii="Times New Roman" w:hAnsi="Times New Roman" w:cs="Times New Roman"/>
                <w:bCs/>
                <w:szCs w:val="21"/>
              </w:rPr>
              <w:t>2×1.5×0.5m</w:t>
            </w:r>
          </w:p>
        </w:tc>
        <w:tc>
          <w:tcPr>
            <w:tcW w:w="56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2</w:t>
            </w:r>
            <w:r w:rsidRPr="006312FA">
              <w:rPr>
                <w:rFonts w:ascii="Times New Roman" w:hAnsi="Times New Roman" w:cs="Times New Roman"/>
                <w:bCs/>
                <w:szCs w:val="21"/>
              </w:rPr>
              <w:t>×</w:t>
            </w:r>
            <w:r>
              <w:rPr>
                <w:rFonts w:ascii="Times New Roman" w:hAnsi="Times New Roman" w:cs="Times New Roman" w:hint="eastAsia"/>
                <w:bCs/>
                <w:szCs w:val="21"/>
              </w:rPr>
              <w:t>3</w:t>
            </w:r>
          </w:p>
        </w:tc>
        <w:tc>
          <w:tcPr>
            <w:tcW w:w="141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4</w:t>
            </w:r>
            <w:r w:rsidRPr="006312FA">
              <w:rPr>
                <w:rFonts w:ascii="Times New Roman" w:hAnsi="Times New Roman" w:cs="Times New Roman"/>
                <w:bCs/>
                <w:szCs w:val="21"/>
              </w:rPr>
              <w:t>×1.</w:t>
            </w:r>
            <w:r>
              <w:rPr>
                <w:rFonts w:ascii="Times New Roman" w:hAnsi="Times New Roman" w:cs="Times New Roman" w:hint="eastAsia"/>
                <w:bCs/>
                <w:szCs w:val="21"/>
              </w:rPr>
              <w:t>3</w:t>
            </w:r>
            <w:r w:rsidRPr="006312FA">
              <w:rPr>
                <w:rFonts w:ascii="Times New Roman" w:hAnsi="Times New Roman" w:cs="Times New Roman"/>
                <w:bCs/>
                <w:szCs w:val="21"/>
              </w:rPr>
              <w:t>×0.</w:t>
            </w:r>
            <w:r>
              <w:rPr>
                <w:rFonts w:ascii="Times New Roman" w:hAnsi="Times New Roman" w:cs="Times New Roman" w:hint="eastAsia"/>
                <w:bCs/>
                <w:szCs w:val="21"/>
              </w:rPr>
              <w:t>3</w:t>
            </w:r>
            <w:r w:rsidRPr="006312FA">
              <w:rPr>
                <w:rFonts w:ascii="Times New Roman" w:hAnsi="Times New Roman" w:cs="Times New Roman"/>
                <w:bCs/>
                <w:szCs w:val="21"/>
              </w:rPr>
              <w:t>m</w:t>
            </w:r>
          </w:p>
        </w:tc>
        <w:tc>
          <w:tcPr>
            <w:tcW w:w="425"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2</w:t>
            </w:r>
          </w:p>
        </w:tc>
        <w:tc>
          <w:tcPr>
            <w:tcW w:w="1043" w:type="dxa"/>
            <w:vMerge/>
            <w:vAlign w:val="center"/>
          </w:tcPr>
          <w:p w:rsidR="005506F2" w:rsidRPr="009E4B1F" w:rsidRDefault="005506F2" w:rsidP="00222A06">
            <w:pPr>
              <w:jc w:val="center"/>
              <w:rPr>
                <w:rFonts w:ascii="Times New Roman" w:hAnsi="Times New Roman" w:cs="Times New Roman"/>
                <w:bCs/>
                <w:szCs w:val="21"/>
              </w:rPr>
            </w:pPr>
          </w:p>
        </w:tc>
      </w:tr>
      <w:tr w:rsidR="005506F2" w:rsidRPr="009E4B1F" w:rsidTr="00246180">
        <w:trPr>
          <w:trHeight w:val="397"/>
          <w:jc w:val="center"/>
        </w:trPr>
        <w:tc>
          <w:tcPr>
            <w:tcW w:w="427" w:type="dxa"/>
            <w:tcBorders>
              <w:top w:val="single" w:sz="4" w:space="0" w:color="000000"/>
              <w:bottom w:val="single" w:sz="4" w:space="0" w:color="000000"/>
            </w:tcBorders>
            <w:vAlign w:val="center"/>
          </w:tcPr>
          <w:p w:rsidR="005506F2" w:rsidRPr="009E4B1F" w:rsidRDefault="005506F2" w:rsidP="00222A06">
            <w:pPr>
              <w:jc w:val="center"/>
              <w:rPr>
                <w:rFonts w:ascii="Times New Roman" w:hAnsiTheme="minorEastAsia" w:cs="Times New Roman"/>
                <w:bCs/>
                <w:szCs w:val="21"/>
              </w:rPr>
            </w:pPr>
            <w:r>
              <w:rPr>
                <w:rFonts w:ascii="Times New Roman" w:hAnsiTheme="minorEastAsia" w:cs="Times New Roman" w:hint="eastAsia"/>
                <w:bCs/>
                <w:szCs w:val="21"/>
              </w:rPr>
              <w:t>9</w:t>
            </w:r>
          </w:p>
        </w:tc>
        <w:tc>
          <w:tcPr>
            <w:tcW w:w="42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95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1560"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9E4B1F">
              <w:rPr>
                <w:rFonts w:ascii="Times New Roman" w:hAnsi="Times New Roman" w:cs="Times New Roman" w:hint="eastAsia"/>
                <w:bCs/>
                <w:szCs w:val="21"/>
              </w:rPr>
              <w:t>烘干包</w:t>
            </w:r>
          </w:p>
        </w:tc>
        <w:tc>
          <w:tcPr>
            <w:tcW w:w="1701"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56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1</w:t>
            </w:r>
            <w:r w:rsidRPr="006312FA">
              <w:rPr>
                <w:rFonts w:ascii="Times New Roman" w:hAnsi="Times New Roman" w:cs="Times New Roman"/>
                <w:bCs/>
                <w:szCs w:val="21"/>
              </w:rPr>
              <w:t>×</w:t>
            </w:r>
            <w:r>
              <w:rPr>
                <w:rFonts w:ascii="Times New Roman" w:hAnsi="Times New Roman" w:cs="Times New Roman" w:hint="eastAsia"/>
                <w:bCs/>
                <w:szCs w:val="21"/>
              </w:rPr>
              <w:t>3</w:t>
            </w:r>
          </w:p>
        </w:tc>
        <w:tc>
          <w:tcPr>
            <w:tcW w:w="141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043" w:type="dxa"/>
            <w:vMerge/>
            <w:vAlign w:val="center"/>
          </w:tcPr>
          <w:p w:rsidR="005506F2" w:rsidRPr="009E4B1F" w:rsidRDefault="005506F2" w:rsidP="00222A06">
            <w:pPr>
              <w:jc w:val="center"/>
              <w:rPr>
                <w:rFonts w:ascii="Times New Roman" w:hAnsi="Times New Roman" w:cs="Times New Roman"/>
                <w:bCs/>
                <w:szCs w:val="21"/>
              </w:rPr>
            </w:pPr>
          </w:p>
        </w:tc>
      </w:tr>
      <w:tr w:rsidR="005506F2" w:rsidRPr="009E4B1F" w:rsidTr="00246180">
        <w:trPr>
          <w:trHeight w:val="397"/>
          <w:jc w:val="center"/>
        </w:trPr>
        <w:tc>
          <w:tcPr>
            <w:tcW w:w="427" w:type="dxa"/>
            <w:tcBorders>
              <w:top w:val="single" w:sz="4" w:space="0" w:color="000000"/>
              <w:bottom w:val="single" w:sz="4" w:space="0" w:color="000000"/>
            </w:tcBorders>
            <w:vAlign w:val="center"/>
          </w:tcPr>
          <w:p w:rsidR="005506F2" w:rsidRPr="009E4B1F" w:rsidRDefault="005506F2" w:rsidP="00222A06">
            <w:pPr>
              <w:jc w:val="center"/>
              <w:rPr>
                <w:rFonts w:ascii="Times New Roman" w:hAnsiTheme="minorEastAsia" w:cs="Times New Roman"/>
                <w:bCs/>
                <w:szCs w:val="21"/>
              </w:rPr>
            </w:pPr>
            <w:r>
              <w:rPr>
                <w:rFonts w:ascii="Times New Roman" w:hAnsiTheme="minorEastAsia" w:cs="Times New Roman" w:hint="eastAsia"/>
                <w:bCs/>
                <w:szCs w:val="21"/>
              </w:rPr>
              <w:t>10</w:t>
            </w:r>
          </w:p>
        </w:tc>
        <w:tc>
          <w:tcPr>
            <w:tcW w:w="42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95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1560"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9E4B1F">
              <w:rPr>
                <w:rFonts w:ascii="Times New Roman" w:hAnsi="Times New Roman" w:cs="Times New Roman" w:hint="eastAsia"/>
                <w:bCs/>
                <w:szCs w:val="21"/>
              </w:rPr>
              <w:t>象鼻式收线机</w:t>
            </w:r>
          </w:p>
        </w:tc>
        <w:tc>
          <w:tcPr>
            <w:tcW w:w="1701"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6312FA">
              <w:rPr>
                <w:rFonts w:ascii="Times New Roman" w:hAnsi="Times New Roman" w:cs="Times New Roman"/>
                <w:bCs/>
                <w:szCs w:val="21"/>
              </w:rPr>
              <w:t>Φ800mm</w:t>
            </w:r>
          </w:p>
        </w:tc>
        <w:tc>
          <w:tcPr>
            <w:tcW w:w="56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1</w:t>
            </w:r>
            <w:r w:rsidRPr="006312FA">
              <w:rPr>
                <w:rFonts w:ascii="Times New Roman" w:hAnsi="Times New Roman" w:cs="Times New Roman"/>
                <w:bCs/>
                <w:szCs w:val="21"/>
              </w:rPr>
              <w:t>×</w:t>
            </w:r>
            <w:r>
              <w:rPr>
                <w:rFonts w:ascii="Times New Roman" w:hAnsi="Times New Roman" w:cs="Times New Roman" w:hint="eastAsia"/>
                <w:bCs/>
                <w:szCs w:val="21"/>
              </w:rPr>
              <w:t>3</w:t>
            </w:r>
          </w:p>
        </w:tc>
        <w:tc>
          <w:tcPr>
            <w:tcW w:w="141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6312FA">
              <w:rPr>
                <w:rFonts w:ascii="Times New Roman" w:hAnsi="Times New Roman" w:cs="Times New Roman"/>
                <w:bCs/>
                <w:szCs w:val="21"/>
              </w:rPr>
              <w:t>Φ800mm</w:t>
            </w:r>
          </w:p>
        </w:tc>
        <w:tc>
          <w:tcPr>
            <w:tcW w:w="425"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043" w:type="dxa"/>
            <w:vMerge/>
            <w:vAlign w:val="center"/>
          </w:tcPr>
          <w:p w:rsidR="005506F2" w:rsidRPr="009E4B1F" w:rsidRDefault="005506F2" w:rsidP="00222A06">
            <w:pPr>
              <w:jc w:val="center"/>
              <w:rPr>
                <w:rFonts w:ascii="Times New Roman" w:hAnsi="Times New Roman" w:cs="Times New Roman"/>
                <w:bCs/>
                <w:szCs w:val="21"/>
              </w:rPr>
            </w:pPr>
          </w:p>
        </w:tc>
      </w:tr>
      <w:tr w:rsidR="005506F2" w:rsidRPr="009E4B1F" w:rsidTr="00246180">
        <w:trPr>
          <w:trHeight w:val="397"/>
          <w:jc w:val="center"/>
        </w:trPr>
        <w:tc>
          <w:tcPr>
            <w:tcW w:w="427" w:type="dxa"/>
            <w:tcBorders>
              <w:top w:val="single" w:sz="4" w:space="0" w:color="000000"/>
              <w:bottom w:val="single" w:sz="4" w:space="0" w:color="000000"/>
            </w:tcBorders>
            <w:vAlign w:val="center"/>
          </w:tcPr>
          <w:p w:rsidR="005506F2" w:rsidRPr="009E4B1F" w:rsidRDefault="005506F2" w:rsidP="00222A06">
            <w:pPr>
              <w:jc w:val="center"/>
              <w:rPr>
                <w:rFonts w:ascii="Times New Roman" w:hAnsiTheme="minorEastAsia" w:cs="Times New Roman"/>
                <w:bCs/>
                <w:szCs w:val="21"/>
              </w:rPr>
            </w:pPr>
            <w:r>
              <w:rPr>
                <w:rFonts w:ascii="Times New Roman" w:hAnsiTheme="minorEastAsia" w:cs="Times New Roman" w:hint="eastAsia"/>
                <w:bCs/>
                <w:szCs w:val="21"/>
              </w:rPr>
              <w:t>11</w:t>
            </w:r>
          </w:p>
        </w:tc>
        <w:tc>
          <w:tcPr>
            <w:tcW w:w="42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95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1560"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6312FA">
              <w:rPr>
                <w:rFonts w:ascii="Times New Roman" w:hAnsi="Times New Roman" w:cs="Times New Roman" w:hint="eastAsia"/>
                <w:bCs/>
                <w:szCs w:val="21"/>
              </w:rPr>
              <w:t>工艺槽控制柜</w:t>
            </w:r>
          </w:p>
        </w:tc>
        <w:tc>
          <w:tcPr>
            <w:tcW w:w="1701"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56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1</w:t>
            </w:r>
            <w:r w:rsidRPr="006312FA">
              <w:rPr>
                <w:rFonts w:ascii="Times New Roman" w:hAnsi="Times New Roman" w:cs="Times New Roman"/>
                <w:bCs/>
                <w:szCs w:val="21"/>
              </w:rPr>
              <w:t>×</w:t>
            </w:r>
            <w:r>
              <w:rPr>
                <w:rFonts w:ascii="Times New Roman" w:hAnsi="Times New Roman" w:cs="Times New Roman" w:hint="eastAsia"/>
                <w:bCs/>
                <w:szCs w:val="21"/>
              </w:rPr>
              <w:t>3</w:t>
            </w:r>
          </w:p>
        </w:tc>
        <w:tc>
          <w:tcPr>
            <w:tcW w:w="141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043" w:type="dxa"/>
            <w:vMerge/>
            <w:vAlign w:val="center"/>
          </w:tcPr>
          <w:p w:rsidR="005506F2" w:rsidRPr="009E4B1F" w:rsidRDefault="005506F2" w:rsidP="00222A06">
            <w:pPr>
              <w:jc w:val="center"/>
              <w:rPr>
                <w:rFonts w:ascii="Times New Roman" w:hAnsi="Times New Roman" w:cs="Times New Roman"/>
                <w:bCs/>
                <w:szCs w:val="21"/>
              </w:rPr>
            </w:pPr>
          </w:p>
        </w:tc>
      </w:tr>
      <w:tr w:rsidR="005506F2" w:rsidRPr="009E4B1F" w:rsidTr="00246180">
        <w:trPr>
          <w:trHeight w:val="397"/>
          <w:jc w:val="center"/>
        </w:trPr>
        <w:tc>
          <w:tcPr>
            <w:tcW w:w="427" w:type="dxa"/>
            <w:tcBorders>
              <w:top w:val="single" w:sz="4" w:space="0" w:color="000000"/>
              <w:bottom w:val="single" w:sz="4" w:space="0" w:color="000000"/>
            </w:tcBorders>
            <w:vAlign w:val="center"/>
          </w:tcPr>
          <w:p w:rsidR="005506F2" w:rsidRPr="009E4B1F" w:rsidRDefault="005506F2" w:rsidP="00222A06">
            <w:pPr>
              <w:jc w:val="center"/>
              <w:rPr>
                <w:rFonts w:ascii="Times New Roman" w:hAnsiTheme="minorEastAsia" w:cs="Times New Roman"/>
                <w:bCs/>
                <w:szCs w:val="21"/>
              </w:rPr>
            </w:pPr>
            <w:r>
              <w:rPr>
                <w:rFonts w:ascii="Times New Roman" w:hAnsiTheme="minorEastAsia" w:cs="Times New Roman" w:hint="eastAsia"/>
                <w:bCs/>
                <w:szCs w:val="21"/>
              </w:rPr>
              <w:t>12</w:t>
            </w:r>
          </w:p>
        </w:tc>
        <w:tc>
          <w:tcPr>
            <w:tcW w:w="42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956" w:type="dxa"/>
            <w:vMerge/>
            <w:tcBorders>
              <w:top w:val="single" w:sz="4" w:space="0" w:color="000000"/>
              <w:bottom w:val="single" w:sz="4" w:space="0" w:color="000000"/>
            </w:tcBorders>
            <w:vAlign w:val="center"/>
          </w:tcPr>
          <w:p w:rsidR="005506F2" w:rsidRDefault="005506F2" w:rsidP="00222A06">
            <w:pPr>
              <w:jc w:val="center"/>
              <w:rPr>
                <w:rFonts w:ascii="Times New Roman" w:hAnsi="Times New Roman" w:cs="Times New Roman"/>
                <w:bCs/>
                <w:szCs w:val="21"/>
              </w:rPr>
            </w:pPr>
          </w:p>
        </w:tc>
        <w:tc>
          <w:tcPr>
            <w:tcW w:w="1560"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sidRPr="006312FA">
              <w:rPr>
                <w:rFonts w:ascii="Times New Roman" w:hAnsi="Times New Roman" w:cs="Times New Roman" w:hint="eastAsia"/>
                <w:bCs/>
                <w:szCs w:val="21"/>
              </w:rPr>
              <w:t>操作台</w:t>
            </w:r>
          </w:p>
        </w:tc>
        <w:tc>
          <w:tcPr>
            <w:tcW w:w="1701"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56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1</w:t>
            </w:r>
            <w:r w:rsidRPr="006312FA">
              <w:rPr>
                <w:rFonts w:ascii="Times New Roman" w:hAnsi="Times New Roman" w:cs="Times New Roman"/>
                <w:bCs/>
                <w:szCs w:val="21"/>
              </w:rPr>
              <w:t>×</w:t>
            </w:r>
            <w:r>
              <w:rPr>
                <w:rFonts w:ascii="Times New Roman" w:hAnsi="Times New Roman" w:cs="Times New Roman" w:hint="eastAsia"/>
                <w:bCs/>
                <w:szCs w:val="21"/>
              </w:rPr>
              <w:t>3</w:t>
            </w:r>
          </w:p>
        </w:tc>
        <w:tc>
          <w:tcPr>
            <w:tcW w:w="141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043" w:type="dxa"/>
            <w:vMerge/>
            <w:vAlign w:val="center"/>
          </w:tcPr>
          <w:p w:rsidR="005506F2" w:rsidRPr="009E4B1F" w:rsidRDefault="005506F2" w:rsidP="00222A06">
            <w:pPr>
              <w:jc w:val="center"/>
              <w:rPr>
                <w:rFonts w:ascii="Times New Roman" w:hAnsi="Times New Roman" w:cs="Times New Roman"/>
                <w:bCs/>
                <w:szCs w:val="21"/>
              </w:rPr>
            </w:pPr>
          </w:p>
        </w:tc>
      </w:tr>
      <w:tr w:rsidR="005506F2" w:rsidRPr="009E4B1F" w:rsidTr="00246180">
        <w:trPr>
          <w:trHeight w:val="397"/>
          <w:jc w:val="center"/>
        </w:trPr>
        <w:tc>
          <w:tcPr>
            <w:tcW w:w="427" w:type="dxa"/>
            <w:tcBorders>
              <w:top w:val="single" w:sz="4" w:space="0" w:color="000000"/>
              <w:bottom w:val="single" w:sz="4" w:space="0" w:color="000000"/>
            </w:tcBorders>
            <w:vAlign w:val="center"/>
          </w:tcPr>
          <w:p w:rsidR="005506F2" w:rsidRPr="009E4B1F" w:rsidRDefault="005506F2" w:rsidP="00222A06">
            <w:pPr>
              <w:jc w:val="center"/>
              <w:rPr>
                <w:rFonts w:ascii="Times New Roman" w:hAnsiTheme="minorEastAsia" w:cs="Times New Roman"/>
                <w:bCs/>
                <w:szCs w:val="21"/>
              </w:rPr>
            </w:pPr>
            <w:r>
              <w:rPr>
                <w:rFonts w:ascii="Times New Roman" w:hAnsiTheme="minorEastAsia" w:cs="Times New Roman" w:hint="eastAsia"/>
                <w:bCs/>
                <w:szCs w:val="21"/>
              </w:rPr>
              <w:t>13</w:t>
            </w:r>
          </w:p>
        </w:tc>
        <w:tc>
          <w:tcPr>
            <w:tcW w:w="426" w:type="dxa"/>
            <w:vMerge/>
            <w:tcBorders>
              <w:top w:val="single" w:sz="4" w:space="0" w:color="000000"/>
              <w:bottom w:val="single" w:sz="4" w:space="0" w:color="000000"/>
            </w:tcBorders>
            <w:vAlign w:val="center"/>
          </w:tcPr>
          <w:p w:rsidR="005506F2" w:rsidRPr="006312FA" w:rsidRDefault="005506F2" w:rsidP="00222A06">
            <w:pPr>
              <w:jc w:val="center"/>
              <w:rPr>
                <w:rFonts w:ascii="Times New Roman" w:hAnsi="Times New Roman" w:cs="Times New Roman"/>
                <w:bCs/>
                <w:szCs w:val="21"/>
              </w:rPr>
            </w:pPr>
          </w:p>
        </w:tc>
        <w:tc>
          <w:tcPr>
            <w:tcW w:w="2516" w:type="dxa"/>
            <w:gridSpan w:val="2"/>
            <w:tcBorders>
              <w:top w:val="single" w:sz="4" w:space="0" w:color="000000"/>
              <w:bottom w:val="single" w:sz="4" w:space="0" w:color="000000"/>
            </w:tcBorders>
            <w:vAlign w:val="center"/>
          </w:tcPr>
          <w:p w:rsidR="005506F2" w:rsidRPr="006312FA" w:rsidRDefault="005506F2" w:rsidP="006312FA">
            <w:pPr>
              <w:jc w:val="center"/>
              <w:rPr>
                <w:rFonts w:ascii="Times New Roman" w:hAnsi="Times New Roman" w:cs="Times New Roman"/>
                <w:bCs/>
                <w:szCs w:val="21"/>
              </w:rPr>
            </w:pPr>
            <w:r w:rsidRPr="006312FA">
              <w:rPr>
                <w:rFonts w:ascii="Times New Roman" w:hAnsi="Times New Roman" w:cs="Times New Roman" w:hint="eastAsia"/>
                <w:bCs/>
                <w:szCs w:val="21"/>
              </w:rPr>
              <w:t>给排水计量装置</w:t>
            </w:r>
          </w:p>
        </w:tc>
        <w:tc>
          <w:tcPr>
            <w:tcW w:w="1701"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56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41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4" w:space="0" w:color="000000"/>
            </w:tcBorders>
            <w:vAlign w:val="center"/>
          </w:tcPr>
          <w:p w:rsidR="005506F2" w:rsidRPr="009E4B1F" w:rsidRDefault="007508EC"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1043" w:type="dxa"/>
            <w:vMerge/>
            <w:vAlign w:val="center"/>
          </w:tcPr>
          <w:p w:rsidR="005506F2" w:rsidRPr="009E4B1F" w:rsidRDefault="005506F2" w:rsidP="00222A06">
            <w:pPr>
              <w:jc w:val="center"/>
              <w:rPr>
                <w:rFonts w:ascii="Times New Roman" w:hAnsi="Times New Roman" w:cs="Times New Roman"/>
                <w:bCs/>
                <w:szCs w:val="21"/>
              </w:rPr>
            </w:pPr>
          </w:p>
        </w:tc>
      </w:tr>
      <w:tr w:rsidR="005506F2" w:rsidRPr="009E4B1F" w:rsidTr="00246180">
        <w:trPr>
          <w:trHeight w:val="397"/>
          <w:jc w:val="center"/>
        </w:trPr>
        <w:tc>
          <w:tcPr>
            <w:tcW w:w="427" w:type="dxa"/>
            <w:tcBorders>
              <w:top w:val="single" w:sz="4" w:space="0" w:color="000000"/>
              <w:bottom w:val="single" w:sz="4" w:space="0" w:color="000000"/>
            </w:tcBorders>
            <w:vAlign w:val="center"/>
          </w:tcPr>
          <w:p w:rsidR="005506F2" w:rsidRPr="009E4B1F" w:rsidRDefault="005506F2" w:rsidP="00222A06">
            <w:pPr>
              <w:jc w:val="center"/>
              <w:rPr>
                <w:rFonts w:ascii="Times New Roman" w:hAnsiTheme="minorEastAsia" w:cs="Times New Roman"/>
                <w:bCs/>
                <w:szCs w:val="21"/>
              </w:rPr>
            </w:pPr>
            <w:r>
              <w:rPr>
                <w:rFonts w:ascii="Times New Roman" w:hAnsiTheme="minorEastAsia" w:cs="Times New Roman" w:hint="eastAsia"/>
                <w:bCs/>
                <w:szCs w:val="21"/>
              </w:rPr>
              <w:t>14</w:t>
            </w:r>
          </w:p>
        </w:tc>
        <w:tc>
          <w:tcPr>
            <w:tcW w:w="426" w:type="dxa"/>
            <w:vMerge/>
            <w:tcBorders>
              <w:top w:val="single" w:sz="4" w:space="0" w:color="000000"/>
              <w:bottom w:val="single" w:sz="4" w:space="0" w:color="000000"/>
            </w:tcBorders>
            <w:vAlign w:val="center"/>
          </w:tcPr>
          <w:p w:rsidR="005506F2" w:rsidRPr="006312FA" w:rsidRDefault="005506F2" w:rsidP="00222A06">
            <w:pPr>
              <w:jc w:val="center"/>
              <w:rPr>
                <w:rFonts w:ascii="Times New Roman" w:hAnsi="Times New Roman" w:cs="Times New Roman"/>
                <w:bCs/>
                <w:szCs w:val="21"/>
              </w:rPr>
            </w:pPr>
          </w:p>
        </w:tc>
        <w:tc>
          <w:tcPr>
            <w:tcW w:w="2516" w:type="dxa"/>
            <w:gridSpan w:val="2"/>
            <w:tcBorders>
              <w:top w:val="single" w:sz="4" w:space="0" w:color="000000"/>
              <w:bottom w:val="single" w:sz="4" w:space="0" w:color="000000"/>
            </w:tcBorders>
            <w:vAlign w:val="center"/>
          </w:tcPr>
          <w:p w:rsidR="005506F2" w:rsidRPr="006312FA" w:rsidRDefault="005506F2" w:rsidP="00222A06">
            <w:pPr>
              <w:jc w:val="center"/>
              <w:rPr>
                <w:rFonts w:ascii="Times New Roman" w:hAnsi="Times New Roman" w:cs="Times New Roman"/>
                <w:bCs/>
                <w:szCs w:val="21"/>
              </w:rPr>
            </w:pPr>
            <w:r w:rsidRPr="006312FA">
              <w:rPr>
                <w:rFonts w:ascii="Times New Roman" w:hAnsi="Times New Roman" w:cs="Times New Roman" w:hint="eastAsia"/>
                <w:bCs/>
                <w:szCs w:val="21"/>
              </w:rPr>
              <w:t>纯水机</w:t>
            </w:r>
          </w:p>
        </w:tc>
        <w:tc>
          <w:tcPr>
            <w:tcW w:w="1701" w:type="dxa"/>
            <w:tcBorders>
              <w:top w:val="single" w:sz="4" w:space="0" w:color="000000"/>
              <w:bottom w:val="single" w:sz="4" w:space="0" w:color="000000"/>
            </w:tcBorders>
            <w:vAlign w:val="center"/>
          </w:tcPr>
          <w:p w:rsidR="005506F2" w:rsidRPr="009E4B1F" w:rsidRDefault="005506F2" w:rsidP="006312FA">
            <w:pPr>
              <w:jc w:val="center"/>
              <w:rPr>
                <w:rFonts w:ascii="Times New Roman" w:hAnsi="Times New Roman" w:cs="Times New Roman"/>
                <w:bCs/>
                <w:szCs w:val="21"/>
              </w:rPr>
            </w:pPr>
            <w:r w:rsidRPr="006312FA">
              <w:rPr>
                <w:rFonts w:ascii="Times New Roman" w:hAnsi="Times New Roman" w:cs="Times New Roman" w:hint="eastAsia"/>
                <w:bCs/>
                <w:szCs w:val="21"/>
              </w:rPr>
              <w:t>制水量</w:t>
            </w:r>
            <w:r w:rsidRPr="006312FA">
              <w:rPr>
                <w:rFonts w:ascii="Times New Roman" w:hAnsi="Times New Roman" w:cs="Times New Roman" w:hint="eastAsia"/>
                <w:bCs/>
                <w:szCs w:val="21"/>
              </w:rPr>
              <w:t>2t/h</w:t>
            </w:r>
          </w:p>
        </w:tc>
        <w:tc>
          <w:tcPr>
            <w:tcW w:w="567" w:type="dxa"/>
            <w:tcBorders>
              <w:top w:val="single" w:sz="4" w:space="0" w:color="000000"/>
              <w:bottom w:val="single" w:sz="4" w:space="0" w:color="000000"/>
            </w:tcBorders>
            <w:vAlign w:val="center"/>
          </w:tcPr>
          <w:p w:rsidR="005506F2" w:rsidRPr="009E4B1F" w:rsidRDefault="005506F2"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417" w:type="dxa"/>
            <w:tcBorders>
              <w:top w:val="single" w:sz="4" w:space="0" w:color="000000"/>
              <w:bottom w:val="single" w:sz="4" w:space="0" w:color="000000"/>
            </w:tcBorders>
            <w:vAlign w:val="center"/>
          </w:tcPr>
          <w:p w:rsidR="005506F2" w:rsidRPr="009E4B1F" w:rsidRDefault="007508EC"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4" w:space="0" w:color="000000"/>
            </w:tcBorders>
            <w:vAlign w:val="center"/>
          </w:tcPr>
          <w:p w:rsidR="005506F2" w:rsidRPr="009E4B1F" w:rsidRDefault="007508EC"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1043" w:type="dxa"/>
            <w:vMerge/>
            <w:vAlign w:val="center"/>
          </w:tcPr>
          <w:p w:rsidR="005506F2" w:rsidRPr="009E4B1F" w:rsidRDefault="005506F2" w:rsidP="00222A06">
            <w:pPr>
              <w:jc w:val="center"/>
              <w:rPr>
                <w:rFonts w:ascii="Times New Roman" w:hAnsi="Times New Roman" w:cs="Times New Roman"/>
                <w:bCs/>
                <w:szCs w:val="21"/>
              </w:rPr>
            </w:pPr>
          </w:p>
        </w:tc>
      </w:tr>
      <w:tr w:rsidR="00167DBF" w:rsidRPr="009E4B1F" w:rsidTr="00246180">
        <w:trPr>
          <w:trHeight w:val="397"/>
          <w:jc w:val="center"/>
        </w:trPr>
        <w:tc>
          <w:tcPr>
            <w:tcW w:w="427" w:type="dxa"/>
            <w:tcBorders>
              <w:top w:val="single" w:sz="4" w:space="0" w:color="000000"/>
              <w:bottom w:val="single" w:sz="4" w:space="0" w:color="000000"/>
            </w:tcBorders>
            <w:vAlign w:val="center"/>
          </w:tcPr>
          <w:p w:rsidR="00167DBF" w:rsidRDefault="00167DBF" w:rsidP="00222A06">
            <w:pPr>
              <w:jc w:val="center"/>
              <w:rPr>
                <w:rFonts w:ascii="Times New Roman" w:hAnsiTheme="minorEastAsia" w:cs="Times New Roman"/>
                <w:bCs/>
                <w:szCs w:val="21"/>
              </w:rPr>
            </w:pPr>
            <w:r>
              <w:rPr>
                <w:rFonts w:ascii="Times New Roman" w:hAnsiTheme="minorEastAsia" w:cs="Times New Roman" w:hint="eastAsia"/>
                <w:bCs/>
                <w:szCs w:val="21"/>
              </w:rPr>
              <w:t>15</w:t>
            </w:r>
          </w:p>
        </w:tc>
        <w:tc>
          <w:tcPr>
            <w:tcW w:w="426" w:type="dxa"/>
            <w:vMerge w:val="restart"/>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机加工车间</w:t>
            </w:r>
          </w:p>
        </w:tc>
        <w:tc>
          <w:tcPr>
            <w:tcW w:w="2516" w:type="dxa"/>
            <w:gridSpan w:val="2"/>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r w:rsidRPr="00167DBF">
              <w:rPr>
                <w:rFonts w:ascii="Times New Roman" w:hAnsi="Times New Roman" w:cs="Times New Roman" w:hint="eastAsia"/>
                <w:bCs/>
                <w:szCs w:val="21"/>
              </w:rPr>
              <w:t>纵剪机</w:t>
            </w:r>
          </w:p>
        </w:tc>
        <w:tc>
          <w:tcPr>
            <w:tcW w:w="1701" w:type="dxa"/>
            <w:tcBorders>
              <w:top w:val="single" w:sz="4" w:space="0" w:color="000000"/>
              <w:bottom w:val="single" w:sz="4" w:space="0" w:color="000000"/>
            </w:tcBorders>
            <w:vAlign w:val="center"/>
          </w:tcPr>
          <w:p w:rsidR="00167DBF" w:rsidRPr="006312FA" w:rsidRDefault="00167DBF" w:rsidP="006312FA">
            <w:pPr>
              <w:jc w:val="center"/>
              <w:rPr>
                <w:rFonts w:ascii="Times New Roman" w:hAnsi="Times New Roman" w:cs="Times New Roman"/>
                <w:bCs/>
                <w:szCs w:val="21"/>
              </w:rPr>
            </w:pPr>
            <w:r>
              <w:rPr>
                <w:rFonts w:ascii="Times New Roman" w:hAnsi="Times New Roman" w:cs="Times New Roman" w:hint="eastAsia"/>
                <w:bCs/>
                <w:szCs w:val="21"/>
              </w:rPr>
              <w:t>/</w:t>
            </w:r>
          </w:p>
        </w:tc>
        <w:tc>
          <w:tcPr>
            <w:tcW w:w="567" w:type="dxa"/>
            <w:tcBorders>
              <w:top w:val="single" w:sz="4" w:space="0" w:color="000000"/>
              <w:bottom w:val="single" w:sz="4" w:space="0" w:color="000000"/>
            </w:tcBorders>
            <w:vAlign w:val="center"/>
          </w:tcPr>
          <w:p w:rsidR="00167DB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2</w:t>
            </w:r>
          </w:p>
        </w:tc>
        <w:tc>
          <w:tcPr>
            <w:tcW w:w="1417" w:type="dxa"/>
            <w:tcBorders>
              <w:top w:val="single" w:sz="4" w:space="0" w:color="000000"/>
              <w:bottom w:val="single" w:sz="4" w:space="0" w:color="000000"/>
            </w:tcBorders>
            <w:vAlign w:val="center"/>
          </w:tcPr>
          <w:p w:rsidR="00167DBF" w:rsidRPr="009E4B1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4" w:space="0" w:color="000000"/>
            </w:tcBorders>
            <w:vAlign w:val="center"/>
          </w:tcPr>
          <w:p w:rsidR="00167DBF" w:rsidRPr="009E4B1F" w:rsidRDefault="00444EF6"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043" w:type="dxa"/>
            <w:vMerge w:val="restart"/>
            <w:vAlign w:val="center"/>
          </w:tcPr>
          <w:p w:rsidR="00167DBF" w:rsidRPr="009E4B1F" w:rsidRDefault="00444EF6" w:rsidP="00222A06">
            <w:pPr>
              <w:jc w:val="center"/>
              <w:rPr>
                <w:rFonts w:ascii="Times New Roman" w:hAnsi="Times New Roman" w:cs="Times New Roman"/>
                <w:bCs/>
                <w:szCs w:val="21"/>
              </w:rPr>
            </w:pPr>
            <w:r>
              <w:rPr>
                <w:rFonts w:ascii="Times New Roman" w:hAnsi="Times New Roman" w:cs="Times New Roman" w:hint="eastAsia"/>
                <w:bCs/>
                <w:szCs w:val="21"/>
              </w:rPr>
              <w:t>本次验收内容（</w:t>
            </w:r>
            <w:r w:rsidRPr="00167DBF">
              <w:rPr>
                <w:rFonts w:ascii="Times New Roman" w:hAnsi="Times New Roman" w:cs="Times New Roman" w:hint="eastAsia"/>
                <w:bCs/>
                <w:szCs w:val="21"/>
              </w:rPr>
              <w:t>纵剪机</w:t>
            </w:r>
            <w:r>
              <w:rPr>
                <w:rFonts w:ascii="Times New Roman" w:hAnsi="Times New Roman" w:cs="Times New Roman" w:hint="eastAsia"/>
                <w:bCs/>
                <w:szCs w:val="21"/>
              </w:rPr>
              <w:t>1</w:t>
            </w:r>
            <w:r>
              <w:rPr>
                <w:rFonts w:ascii="Times New Roman" w:hAnsi="Times New Roman" w:cs="Times New Roman" w:hint="eastAsia"/>
                <w:bCs/>
                <w:szCs w:val="21"/>
              </w:rPr>
              <w:t>台、电加热退火炉</w:t>
            </w:r>
            <w:r>
              <w:rPr>
                <w:rFonts w:ascii="Times New Roman" w:hAnsi="Times New Roman" w:cs="Times New Roman" w:hint="eastAsia"/>
                <w:bCs/>
                <w:szCs w:val="21"/>
              </w:rPr>
              <w:t>1</w:t>
            </w:r>
            <w:r>
              <w:rPr>
                <w:rFonts w:ascii="Times New Roman" w:hAnsi="Times New Roman" w:cs="Times New Roman" w:hint="eastAsia"/>
                <w:bCs/>
                <w:szCs w:val="21"/>
              </w:rPr>
              <w:t>台、</w:t>
            </w:r>
            <w:r w:rsidRPr="00167DBF">
              <w:rPr>
                <w:rFonts w:ascii="Times New Roman" w:hAnsi="Times New Roman" w:cs="Times New Roman" w:hint="eastAsia"/>
                <w:bCs/>
                <w:szCs w:val="21"/>
              </w:rPr>
              <w:t>外圆磨床</w:t>
            </w:r>
            <w:r>
              <w:rPr>
                <w:rFonts w:ascii="Times New Roman" w:hAnsi="Times New Roman" w:cs="Times New Roman" w:hint="eastAsia"/>
                <w:bCs/>
                <w:szCs w:val="21"/>
              </w:rPr>
              <w:t>1</w:t>
            </w:r>
            <w:r>
              <w:rPr>
                <w:rFonts w:ascii="Times New Roman" w:hAnsi="Times New Roman" w:cs="Times New Roman" w:hint="eastAsia"/>
                <w:bCs/>
                <w:szCs w:val="21"/>
              </w:rPr>
              <w:t>台），其余设备</w:t>
            </w:r>
            <w:r w:rsidR="00167DBF">
              <w:rPr>
                <w:rFonts w:ascii="Times New Roman" w:hAnsi="Times New Roman" w:cs="Times New Roman"/>
                <w:bCs/>
                <w:szCs w:val="21"/>
              </w:rPr>
              <w:t>本次验收不涉及</w:t>
            </w:r>
          </w:p>
        </w:tc>
      </w:tr>
      <w:tr w:rsidR="00167DBF" w:rsidRPr="009E4B1F" w:rsidTr="00246180">
        <w:trPr>
          <w:trHeight w:val="397"/>
          <w:jc w:val="center"/>
        </w:trPr>
        <w:tc>
          <w:tcPr>
            <w:tcW w:w="427" w:type="dxa"/>
            <w:tcBorders>
              <w:top w:val="single" w:sz="4" w:space="0" w:color="000000"/>
              <w:bottom w:val="single" w:sz="4" w:space="0" w:color="000000"/>
            </w:tcBorders>
            <w:vAlign w:val="center"/>
          </w:tcPr>
          <w:p w:rsidR="00167DBF" w:rsidRDefault="00167DBF" w:rsidP="00222A06">
            <w:pPr>
              <w:jc w:val="center"/>
              <w:rPr>
                <w:rFonts w:ascii="Times New Roman" w:hAnsiTheme="minorEastAsia" w:cs="Times New Roman"/>
                <w:bCs/>
                <w:szCs w:val="21"/>
              </w:rPr>
            </w:pPr>
            <w:r>
              <w:rPr>
                <w:rFonts w:ascii="Times New Roman" w:hAnsiTheme="minorEastAsia" w:cs="Times New Roman" w:hint="eastAsia"/>
                <w:bCs/>
                <w:szCs w:val="21"/>
              </w:rPr>
              <w:t>16</w:t>
            </w:r>
          </w:p>
        </w:tc>
        <w:tc>
          <w:tcPr>
            <w:tcW w:w="426" w:type="dxa"/>
            <w:vMerge/>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p>
        </w:tc>
        <w:tc>
          <w:tcPr>
            <w:tcW w:w="2516" w:type="dxa"/>
            <w:gridSpan w:val="2"/>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r w:rsidRPr="00167DBF">
              <w:rPr>
                <w:rFonts w:ascii="Times New Roman" w:hAnsi="Times New Roman" w:cs="Times New Roman" w:hint="eastAsia"/>
                <w:bCs/>
                <w:szCs w:val="21"/>
              </w:rPr>
              <w:t>罩式退火炉</w:t>
            </w:r>
          </w:p>
        </w:tc>
        <w:tc>
          <w:tcPr>
            <w:tcW w:w="1701" w:type="dxa"/>
            <w:tcBorders>
              <w:top w:val="single" w:sz="4" w:space="0" w:color="000000"/>
              <w:bottom w:val="single" w:sz="4" w:space="0" w:color="000000"/>
            </w:tcBorders>
            <w:vAlign w:val="center"/>
          </w:tcPr>
          <w:p w:rsidR="00167DBF" w:rsidRPr="006312FA" w:rsidRDefault="00167DBF" w:rsidP="00167DBF">
            <w:pPr>
              <w:jc w:val="center"/>
              <w:rPr>
                <w:rFonts w:ascii="Times New Roman" w:hAnsi="Times New Roman" w:cs="Times New Roman"/>
                <w:bCs/>
                <w:szCs w:val="21"/>
              </w:rPr>
            </w:pPr>
            <w:r w:rsidRPr="00167DBF">
              <w:rPr>
                <w:rFonts w:ascii="Times New Roman" w:hAnsi="Times New Roman" w:cs="Times New Roman"/>
                <w:bCs/>
                <w:szCs w:val="21"/>
              </w:rPr>
              <w:t>7.6m</w:t>
            </w:r>
            <w:r w:rsidRPr="00167DBF">
              <w:rPr>
                <w:rFonts w:ascii="Times New Roman" w:hAnsi="Times New Roman" w:cs="Times New Roman"/>
                <w:bCs/>
                <w:szCs w:val="21"/>
                <w:vertAlign w:val="superscript"/>
              </w:rPr>
              <w:t>3</w:t>
            </w:r>
          </w:p>
        </w:tc>
        <w:tc>
          <w:tcPr>
            <w:tcW w:w="567" w:type="dxa"/>
            <w:tcBorders>
              <w:top w:val="single" w:sz="4" w:space="0" w:color="000000"/>
              <w:bottom w:val="single" w:sz="4" w:space="0" w:color="000000"/>
            </w:tcBorders>
            <w:vAlign w:val="center"/>
          </w:tcPr>
          <w:p w:rsidR="00167DB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12</w:t>
            </w:r>
          </w:p>
        </w:tc>
        <w:tc>
          <w:tcPr>
            <w:tcW w:w="1417" w:type="dxa"/>
            <w:tcBorders>
              <w:top w:val="single" w:sz="4" w:space="0" w:color="000000"/>
              <w:bottom w:val="single" w:sz="4" w:space="0" w:color="000000"/>
            </w:tcBorders>
            <w:vAlign w:val="center"/>
          </w:tcPr>
          <w:p w:rsidR="00167DBF" w:rsidRPr="009E4B1F" w:rsidRDefault="002E2DE0"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4" w:space="0" w:color="000000"/>
            </w:tcBorders>
            <w:vAlign w:val="center"/>
          </w:tcPr>
          <w:p w:rsidR="00167DBF" w:rsidRPr="009E4B1F" w:rsidRDefault="00444EF6"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043" w:type="dxa"/>
            <w:vMerge/>
            <w:vAlign w:val="center"/>
          </w:tcPr>
          <w:p w:rsidR="00167DBF" w:rsidRPr="009E4B1F" w:rsidRDefault="00167DBF" w:rsidP="00222A06">
            <w:pPr>
              <w:jc w:val="center"/>
              <w:rPr>
                <w:rFonts w:ascii="Times New Roman" w:hAnsi="Times New Roman" w:cs="Times New Roman"/>
                <w:bCs/>
                <w:szCs w:val="21"/>
              </w:rPr>
            </w:pPr>
          </w:p>
        </w:tc>
      </w:tr>
      <w:tr w:rsidR="00167DBF" w:rsidRPr="009E4B1F" w:rsidTr="00246180">
        <w:trPr>
          <w:trHeight w:val="397"/>
          <w:jc w:val="center"/>
        </w:trPr>
        <w:tc>
          <w:tcPr>
            <w:tcW w:w="427" w:type="dxa"/>
            <w:tcBorders>
              <w:top w:val="single" w:sz="4" w:space="0" w:color="000000"/>
              <w:bottom w:val="single" w:sz="4" w:space="0" w:color="000000"/>
            </w:tcBorders>
            <w:vAlign w:val="center"/>
          </w:tcPr>
          <w:p w:rsidR="00167DBF" w:rsidRDefault="00167DBF" w:rsidP="00222A06">
            <w:pPr>
              <w:jc w:val="center"/>
              <w:rPr>
                <w:rFonts w:ascii="Times New Roman" w:hAnsiTheme="minorEastAsia" w:cs="Times New Roman"/>
                <w:bCs/>
                <w:szCs w:val="21"/>
              </w:rPr>
            </w:pPr>
            <w:r>
              <w:rPr>
                <w:rFonts w:ascii="Times New Roman" w:hAnsiTheme="minorEastAsia" w:cs="Times New Roman" w:hint="eastAsia"/>
                <w:bCs/>
                <w:szCs w:val="21"/>
              </w:rPr>
              <w:t>17</w:t>
            </w:r>
          </w:p>
        </w:tc>
        <w:tc>
          <w:tcPr>
            <w:tcW w:w="426" w:type="dxa"/>
            <w:vMerge/>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p>
        </w:tc>
        <w:tc>
          <w:tcPr>
            <w:tcW w:w="2516" w:type="dxa"/>
            <w:gridSpan w:val="2"/>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r w:rsidRPr="00167DBF">
              <w:rPr>
                <w:rFonts w:ascii="Times New Roman" w:hAnsi="Times New Roman" w:cs="Times New Roman" w:hint="eastAsia"/>
                <w:bCs/>
                <w:szCs w:val="21"/>
              </w:rPr>
              <w:t>拉矫机</w:t>
            </w:r>
          </w:p>
        </w:tc>
        <w:tc>
          <w:tcPr>
            <w:tcW w:w="1701" w:type="dxa"/>
            <w:tcBorders>
              <w:top w:val="single" w:sz="4" w:space="0" w:color="000000"/>
              <w:bottom w:val="single" w:sz="4" w:space="0" w:color="000000"/>
            </w:tcBorders>
            <w:vAlign w:val="center"/>
          </w:tcPr>
          <w:p w:rsidR="00167DBF" w:rsidRPr="006312FA" w:rsidRDefault="00167DBF" w:rsidP="006312FA">
            <w:pPr>
              <w:jc w:val="center"/>
              <w:rPr>
                <w:rFonts w:ascii="Times New Roman" w:hAnsi="Times New Roman" w:cs="Times New Roman"/>
                <w:bCs/>
                <w:szCs w:val="21"/>
              </w:rPr>
            </w:pPr>
            <w:r>
              <w:rPr>
                <w:rFonts w:ascii="Times New Roman" w:hAnsi="Times New Roman" w:cs="Times New Roman" w:hint="eastAsia"/>
                <w:bCs/>
                <w:szCs w:val="21"/>
              </w:rPr>
              <w:t>/</w:t>
            </w:r>
          </w:p>
        </w:tc>
        <w:tc>
          <w:tcPr>
            <w:tcW w:w="567" w:type="dxa"/>
            <w:tcBorders>
              <w:top w:val="single" w:sz="4" w:space="0" w:color="000000"/>
              <w:bottom w:val="single" w:sz="4" w:space="0" w:color="000000"/>
            </w:tcBorders>
            <w:vAlign w:val="center"/>
          </w:tcPr>
          <w:p w:rsidR="00167DB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417" w:type="dxa"/>
            <w:tcBorders>
              <w:top w:val="single" w:sz="4" w:space="0" w:color="000000"/>
              <w:bottom w:val="single" w:sz="4" w:space="0" w:color="000000"/>
            </w:tcBorders>
            <w:vAlign w:val="center"/>
          </w:tcPr>
          <w:p w:rsidR="00167DBF" w:rsidRPr="009E4B1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4" w:space="0" w:color="000000"/>
            </w:tcBorders>
            <w:vAlign w:val="center"/>
          </w:tcPr>
          <w:p w:rsidR="00167DBF" w:rsidRPr="009E4B1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1043" w:type="dxa"/>
            <w:vMerge/>
            <w:vAlign w:val="center"/>
          </w:tcPr>
          <w:p w:rsidR="00167DBF" w:rsidRPr="009E4B1F" w:rsidRDefault="00167DBF" w:rsidP="00222A06">
            <w:pPr>
              <w:jc w:val="center"/>
              <w:rPr>
                <w:rFonts w:ascii="Times New Roman" w:hAnsi="Times New Roman" w:cs="Times New Roman"/>
                <w:bCs/>
                <w:szCs w:val="21"/>
              </w:rPr>
            </w:pPr>
          </w:p>
        </w:tc>
      </w:tr>
      <w:tr w:rsidR="00167DBF" w:rsidRPr="009E4B1F" w:rsidTr="00246180">
        <w:trPr>
          <w:trHeight w:val="397"/>
          <w:jc w:val="center"/>
        </w:trPr>
        <w:tc>
          <w:tcPr>
            <w:tcW w:w="427" w:type="dxa"/>
            <w:tcBorders>
              <w:top w:val="single" w:sz="4" w:space="0" w:color="000000"/>
              <w:bottom w:val="single" w:sz="4" w:space="0" w:color="000000"/>
            </w:tcBorders>
            <w:vAlign w:val="center"/>
          </w:tcPr>
          <w:p w:rsidR="00167DBF" w:rsidRDefault="00167DBF" w:rsidP="00222A06">
            <w:pPr>
              <w:jc w:val="center"/>
              <w:rPr>
                <w:rFonts w:ascii="Times New Roman" w:hAnsiTheme="minorEastAsia" w:cs="Times New Roman"/>
                <w:bCs/>
                <w:szCs w:val="21"/>
              </w:rPr>
            </w:pPr>
            <w:r>
              <w:rPr>
                <w:rFonts w:ascii="Times New Roman" w:hAnsiTheme="minorEastAsia" w:cs="Times New Roman" w:hint="eastAsia"/>
                <w:bCs/>
                <w:szCs w:val="21"/>
              </w:rPr>
              <w:t>18</w:t>
            </w:r>
          </w:p>
        </w:tc>
        <w:tc>
          <w:tcPr>
            <w:tcW w:w="426" w:type="dxa"/>
            <w:vMerge/>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p>
        </w:tc>
        <w:tc>
          <w:tcPr>
            <w:tcW w:w="2516" w:type="dxa"/>
            <w:gridSpan w:val="2"/>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r w:rsidRPr="00167DBF">
              <w:rPr>
                <w:rFonts w:ascii="Times New Roman" w:hAnsi="Times New Roman" w:cs="Times New Roman" w:hint="eastAsia"/>
                <w:bCs/>
                <w:szCs w:val="21"/>
              </w:rPr>
              <w:t>燃气锅炉</w:t>
            </w:r>
          </w:p>
        </w:tc>
        <w:tc>
          <w:tcPr>
            <w:tcW w:w="1701" w:type="dxa"/>
            <w:tcBorders>
              <w:top w:val="single" w:sz="4" w:space="0" w:color="000000"/>
              <w:bottom w:val="single" w:sz="4" w:space="0" w:color="000000"/>
            </w:tcBorders>
            <w:vAlign w:val="center"/>
          </w:tcPr>
          <w:p w:rsidR="00167DBF" w:rsidRPr="006312FA" w:rsidRDefault="00167DBF" w:rsidP="006312FA">
            <w:pPr>
              <w:jc w:val="center"/>
              <w:rPr>
                <w:rFonts w:ascii="Times New Roman" w:hAnsi="Times New Roman" w:cs="Times New Roman"/>
                <w:bCs/>
                <w:szCs w:val="21"/>
              </w:rPr>
            </w:pPr>
            <w:r w:rsidRPr="00167DBF">
              <w:rPr>
                <w:rFonts w:ascii="Times New Roman" w:hAnsi="Times New Roman" w:cs="Times New Roman"/>
                <w:bCs/>
                <w:szCs w:val="21"/>
              </w:rPr>
              <w:t>1t/h</w:t>
            </w:r>
          </w:p>
        </w:tc>
        <w:tc>
          <w:tcPr>
            <w:tcW w:w="567" w:type="dxa"/>
            <w:tcBorders>
              <w:top w:val="single" w:sz="4" w:space="0" w:color="000000"/>
              <w:bottom w:val="single" w:sz="4" w:space="0" w:color="000000"/>
            </w:tcBorders>
            <w:vAlign w:val="center"/>
          </w:tcPr>
          <w:p w:rsidR="00167DB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417" w:type="dxa"/>
            <w:tcBorders>
              <w:top w:val="single" w:sz="4" w:space="0" w:color="000000"/>
              <w:bottom w:val="single" w:sz="4" w:space="0" w:color="000000"/>
            </w:tcBorders>
            <w:vAlign w:val="center"/>
          </w:tcPr>
          <w:p w:rsidR="00167DBF" w:rsidRPr="009E4B1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4" w:space="0" w:color="000000"/>
            </w:tcBorders>
            <w:vAlign w:val="center"/>
          </w:tcPr>
          <w:p w:rsidR="00167DBF" w:rsidRPr="009E4B1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1043" w:type="dxa"/>
            <w:vMerge/>
            <w:vAlign w:val="center"/>
          </w:tcPr>
          <w:p w:rsidR="00167DBF" w:rsidRPr="009E4B1F" w:rsidRDefault="00167DBF" w:rsidP="00222A06">
            <w:pPr>
              <w:jc w:val="center"/>
              <w:rPr>
                <w:rFonts w:ascii="Times New Roman" w:hAnsi="Times New Roman" w:cs="Times New Roman"/>
                <w:bCs/>
                <w:szCs w:val="21"/>
              </w:rPr>
            </w:pPr>
          </w:p>
        </w:tc>
      </w:tr>
      <w:tr w:rsidR="00167DBF" w:rsidRPr="009E4B1F" w:rsidTr="00246180">
        <w:trPr>
          <w:trHeight w:val="397"/>
          <w:jc w:val="center"/>
        </w:trPr>
        <w:tc>
          <w:tcPr>
            <w:tcW w:w="427" w:type="dxa"/>
            <w:tcBorders>
              <w:top w:val="single" w:sz="4" w:space="0" w:color="000000"/>
              <w:bottom w:val="single" w:sz="4" w:space="0" w:color="000000"/>
            </w:tcBorders>
            <w:vAlign w:val="center"/>
          </w:tcPr>
          <w:p w:rsidR="00167DBF" w:rsidRDefault="00167DBF" w:rsidP="00222A06">
            <w:pPr>
              <w:jc w:val="center"/>
              <w:rPr>
                <w:rFonts w:ascii="Times New Roman" w:hAnsiTheme="minorEastAsia" w:cs="Times New Roman"/>
                <w:bCs/>
                <w:szCs w:val="21"/>
              </w:rPr>
            </w:pPr>
            <w:r>
              <w:rPr>
                <w:rFonts w:ascii="Times New Roman" w:hAnsiTheme="minorEastAsia" w:cs="Times New Roman" w:hint="eastAsia"/>
                <w:bCs/>
                <w:szCs w:val="21"/>
              </w:rPr>
              <w:t>19</w:t>
            </w:r>
          </w:p>
        </w:tc>
        <w:tc>
          <w:tcPr>
            <w:tcW w:w="426" w:type="dxa"/>
            <w:vMerge/>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p>
        </w:tc>
        <w:tc>
          <w:tcPr>
            <w:tcW w:w="2516" w:type="dxa"/>
            <w:gridSpan w:val="2"/>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r w:rsidRPr="00167DBF">
              <w:rPr>
                <w:rFonts w:ascii="Times New Roman" w:hAnsi="Times New Roman" w:cs="Times New Roman" w:hint="eastAsia"/>
                <w:bCs/>
                <w:szCs w:val="21"/>
              </w:rPr>
              <w:t>外圆磨床</w:t>
            </w:r>
          </w:p>
        </w:tc>
        <w:tc>
          <w:tcPr>
            <w:tcW w:w="1701" w:type="dxa"/>
            <w:tcBorders>
              <w:top w:val="single" w:sz="4" w:space="0" w:color="000000"/>
              <w:bottom w:val="single" w:sz="4" w:space="0" w:color="000000"/>
            </w:tcBorders>
            <w:vAlign w:val="center"/>
          </w:tcPr>
          <w:p w:rsidR="00167DBF" w:rsidRPr="006312FA" w:rsidRDefault="00167DBF" w:rsidP="006312FA">
            <w:pPr>
              <w:jc w:val="center"/>
              <w:rPr>
                <w:rFonts w:ascii="Times New Roman" w:hAnsi="Times New Roman" w:cs="Times New Roman"/>
                <w:bCs/>
                <w:szCs w:val="21"/>
              </w:rPr>
            </w:pPr>
            <w:r>
              <w:rPr>
                <w:rFonts w:ascii="Times New Roman" w:hAnsi="Times New Roman" w:cs="Times New Roman" w:hint="eastAsia"/>
                <w:bCs/>
                <w:szCs w:val="21"/>
              </w:rPr>
              <w:t>/</w:t>
            </w:r>
          </w:p>
        </w:tc>
        <w:tc>
          <w:tcPr>
            <w:tcW w:w="567" w:type="dxa"/>
            <w:tcBorders>
              <w:top w:val="single" w:sz="4" w:space="0" w:color="000000"/>
              <w:bottom w:val="single" w:sz="4" w:space="0" w:color="000000"/>
            </w:tcBorders>
            <w:vAlign w:val="center"/>
          </w:tcPr>
          <w:p w:rsidR="00167DB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417" w:type="dxa"/>
            <w:tcBorders>
              <w:top w:val="single" w:sz="4" w:space="0" w:color="000000"/>
              <w:bottom w:val="single" w:sz="4" w:space="0" w:color="000000"/>
            </w:tcBorders>
            <w:vAlign w:val="center"/>
          </w:tcPr>
          <w:p w:rsidR="00167DBF" w:rsidRPr="009E4B1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4" w:space="0" w:color="000000"/>
            </w:tcBorders>
            <w:vAlign w:val="center"/>
          </w:tcPr>
          <w:p w:rsidR="00167DBF" w:rsidRPr="009E4B1F" w:rsidRDefault="00444EF6"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043" w:type="dxa"/>
            <w:vMerge/>
            <w:vAlign w:val="center"/>
          </w:tcPr>
          <w:p w:rsidR="00167DBF" w:rsidRPr="009E4B1F" w:rsidRDefault="00167DBF" w:rsidP="00222A06">
            <w:pPr>
              <w:jc w:val="center"/>
              <w:rPr>
                <w:rFonts w:ascii="Times New Roman" w:hAnsi="Times New Roman" w:cs="Times New Roman"/>
                <w:bCs/>
                <w:szCs w:val="21"/>
              </w:rPr>
            </w:pPr>
          </w:p>
        </w:tc>
      </w:tr>
      <w:tr w:rsidR="00167DBF" w:rsidRPr="009E4B1F" w:rsidTr="00246180">
        <w:trPr>
          <w:trHeight w:val="397"/>
          <w:jc w:val="center"/>
        </w:trPr>
        <w:tc>
          <w:tcPr>
            <w:tcW w:w="427" w:type="dxa"/>
            <w:tcBorders>
              <w:top w:val="single" w:sz="4" w:space="0" w:color="000000"/>
              <w:bottom w:val="single" w:sz="4" w:space="0" w:color="000000"/>
            </w:tcBorders>
            <w:vAlign w:val="center"/>
          </w:tcPr>
          <w:p w:rsidR="00167DBF" w:rsidRDefault="00167DBF" w:rsidP="00222A06">
            <w:pPr>
              <w:jc w:val="center"/>
              <w:rPr>
                <w:rFonts w:ascii="Times New Roman" w:hAnsiTheme="minorEastAsia" w:cs="Times New Roman"/>
                <w:bCs/>
                <w:szCs w:val="21"/>
              </w:rPr>
            </w:pPr>
            <w:r>
              <w:rPr>
                <w:rFonts w:ascii="Times New Roman" w:hAnsiTheme="minorEastAsia" w:cs="Times New Roman" w:hint="eastAsia"/>
                <w:bCs/>
                <w:szCs w:val="21"/>
              </w:rPr>
              <w:t>20</w:t>
            </w:r>
          </w:p>
        </w:tc>
        <w:tc>
          <w:tcPr>
            <w:tcW w:w="426" w:type="dxa"/>
            <w:vMerge/>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p>
        </w:tc>
        <w:tc>
          <w:tcPr>
            <w:tcW w:w="2516" w:type="dxa"/>
            <w:gridSpan w:val="2"/>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r w:rsidRPr="00167DBF">
              <w:rPr>
                <w:rFonts w:ascii="Times New Roman" w:hAnsi="Times New Roman" w:cs="Times New Roman" w:hint="eastAsia"/>
                <w:bCs/>
                <w:szCs w:val="21"/>
              </w:rPr>
              <w:t>酸洗槽</w:t>
            </w:r>
          </w:p>
        </w:tc>
        <w:tc>
          <w:tcPr>
            <w:tcW w:w="1701" w:type="dxa"/>
            <w:tcBorders>
              <w:top w:val="single" w:sz="4" w:space="0" w:color="000000"/>
              <w:bottom w:val="single" w:sz="4" w:space="0" w:color="000000"/>
            </w:tcBorders>
            <w:vAlign w:val="center"/>
          </w:tcPr>
          <w:p w:rsidR="00167DBF" w:rsidRPr="006312FA" w:rsidRDefault="00167DBF" w:rsidP="006312FA">
            <w:pPr>
              <w:jc w:val="center"/>
              <w:rPr>
                <w:rFonts w:ascii="Times New Roman" w:hAnsi="Times New Roman" w:cs="Times New Roman"/>
                <w:bCs/>
                <w:szCs w:val="21"/>
              </w:rPr>
            </w:pPr>
            <w:r w:rsidRPr="00167DBF">
              <w:rPr>
                <w:rFonts w:ascii="Times New Roman" w:hAnsi="Times New Roman" w:cs="Times New Roman"/>
                <w:bCs/>
                <w:szCs w:val="21"/>
              </w:rPr>
              <w:t>70m×0.6m×0.8m</w:t>
            </w:r>
          </w:p>
        </w:tc>
        <w:tc>
          <w:tcPr>
            <w:tcW w:w="567" w:type="dxa"/>
            <w:tcBorders>
              <w:top w:val="single" w:sz="4" w:space="0" w:color="000000"/>
              <w:bottom w:val="single" w:sz="4" w:space="0" w:color="000000"/>
            </w:tcBorders>
            <w:vAlign w:val="center"/>
          </w:tcPr>
          <w:p w:rsidR="00167DB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417" w:type="dxa"/>
            <w:tcBorders>
              <w:top w:val="single" w:sz="4" w:space="0" w:color="000000"/>
              <w:bottom w:val="single" w:sz="4" w:space="0" w:color="000000"/>
            </w:tcBorders>
            <w:vAlign w:val="center"/>
          </w:tcPr>
          <w:p w:rsidR="00167DBF" w:rsidRPr="009E4B1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4" w:space="0" w:color="000000"/>
            </w:tcBorders>
            <w:vAlign w:val="center"/>
          </w:tcPr>
          <w:p w:rsidR="00167DBF" w:rsidRPr="009E4B1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1043" w:type="dxa"/>
            <w:vMerge/>
            <w:vAlign w:val="center"/>
          </w:tcPr>
          <w:p w:rsidR="00167DBF" w:rsidRPr="009E4B1F" w:rsidRDefault="00167DBF" w:rsidP="00222A06">
            <w:pPr>
              <w:jc w:val="center"/>
              <w:rPr>
                <w:rFonts w:ascii="Times New Roman" w:hAnsi="Times New Roman" w:cs="Times New Roman"/>
                <w:bCs/>
                <w:szCs w:val="21"/>
              </w:rPr>
            </w:pPr>
          </w:p>
        </w:tc>
      </w:tr>
      <w:tr w:rsidR="00167DBF" w:rsidRPr="009E4B1F" w:rsidTr="00246180">
        <w:trPr>
          <w:trHeight w:val="397"/>
          <w:jc w:val="center"/>
        </w:trPr>
        <w:tc>
          <w:tcPr>
            <w:tcW w:w="427" w:type="dxa"/>
            <w:tcBorders>
              <w:top w:val="single" w:sz="4" w:space="0" w:color="000000"/>
              <w:bottom w:val="single" w:sz="4" w:space="0" w:color="000000"/>
            </w:tcBorders>
            <w:vAlign w:val="center"/>
          </w:tcPr>
          <w:p w:rsidR="00167DBF" w:rsidRDefault="00167DBF" w:rsidP="00222A06">
            <w:pPr>
              <w:jc w:val="center"/>
              <w:rPr>
                <w:rFonts w:ascii="Times New Roman" w:hAnsiTheme="minorEastAsia" w:cs="Times New Roman"/>
                <w:bCs/>
                <w:szCs w:val="21"/>
              </w:rPr>
            </w:pPr>
            <w:r>
              <w:rPr>
                <w:rFonts w:ascii="Times New Roman" w:hAnsiTheme="minorEastAsia" w:cs="Times New Roman" w:hint="eastAsia"/>
                <w:bCs/>
                <w:szCs w:val="21"/>
              </w:rPr>
              <w:t>21</w:t>
            </w:r>
          </w:p>
        </w:tc>
        <w:tc>
          <w:tcPr>
            <w:tcW w:w="426" w:type="dxa"/>
            <w:vMerge/>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p>
        </w:tc>
        <w:tc>
          <w:tcPr>
            <w:tcW w:w="2516" w:type="dxa"/>
            <w:gridSpan w:val="2"/>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r w:rsidRPr="00167DBF">
              <w:rPr>
                <w:rFonts w:ascii="Times New Roman" w:hAnsi="Times New Roman" w:cs="Times New Roman" w:hint="eastAsia"/>
                <w:bCs/>
                <w:szCs w:val="21"/>
              </w:rPr>
              <w:t>水洗槽</w:t>
            </w:r>
          </w:p>
        </w:tc>
        <w:tc>
          <w:tcPr>
            <w:tcW w:w="1701" w:type="dxa"/>
            <w:tcBorders>
              <w:top w:val="single" w:sz="4" w:space="0" w:color="000000"/>
              <w:bottom w:val="single" w:sz="4" w:space="0" w:color="000000"/>
            </w:tcBorders>
            <w:vAlign w:val="center"/>
          </w:tcPr>
          <w:p w:rsidR="00167DBF" w:rsidRPr="006312FA" w:rsidRDefault="00167DBF" w:rsidP="006312FA">
            <w:pPr>
              <w:jc w:val="center"/>
              <w:rPr>
                <w:rFonts w:ascii="Times New Roman" w:hAnsi="Times New Roman" w:cs="Times New Roman"/>
                <w:bCs/>
                <w:szCs w:val="21"/>
              </w:rPr>
            </w:pPr>
            <w:r w:rsidRPr="00167DBF">
              <w:rPr>
                <w:rFonts w:ascii="Times New Roman" w:hAnsi="Times New Roman" w:cs="Times New Roman"/>
                <w:bCs/>
                <w:szCs w:val="21"/>
              </w:rPr>
              <w:t>6m×1m×0.8m</w:t>
            </w:r>
          </w:p>
        </w:tc>
        <w:tc>
          <w:tcPr>
            <w:tcW w:w="567" w:type="dxa"/>
            <w:tcBorders>
              <w:top w:val="single" w:sz="4" w:space="0" w:color="000000"/>
              <w:bottom w:val="single" w:sz="4" w:space="0" w:color="000000"/>
            </w:tcBorders>
            <w:vAlign w:val="center"/>
          </w:tcPr>
          <w:p w:rsidR="00167DB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417" w:type="dxa"/>
            <w:tcBorders>
              <w:top w:val="single" w:sz="4" w:space="0" w:color="000000"/>
              <w:bottom w:val="single" w:sz="4" w:space="0" w:color="000000"/>
            </w:tcBorders>
            <w:vAlign w:val="center"/>
          </w:tcPr>
          <w:p w:rsidR="00167DBF" w:rsidRPr="009E4B1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4" w:space="0" w:color="000000"/>
            </w:tcBorders>
            <w:vAlign w:val="center"/>
          </w:tcPr>
          <w:p w:rsidR="00167DBF" w:rsidRPr="009E4B1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1043" w:type="dxa"/>
            <w:vMerge/>
            <w:vAlign w:val="center"/>
          </w:tcPr>
          <w:p w:rsidR="00167DBF" w:rsidRPr="009E4B1F" w:rsidRDefault="00167DBF" w:rsidP="00222A06">
            <w:pPr>
              <w:jc w:val="center"/>
              <w:rPr>
                <w:rFonts w:ascii="Times New Roman" w:hAnsi="Times New Roman" w:cs="Times New Roman"/>
                <w:bCs/>
                <w:szCs w:val="21"/>
              </w:rPr>
            </w:pPr>
          </w:p>
        </w:tc>
      </w:tr>
      <w:tr w:rsidR="00167DBF" w:rsidRPr="009E4B1F" w:rsidTr="00246180">
        <w:trPr>
          <w:trHeight w:val="397"/>
          <w:jc w:val="center"/>
        </w:trPr>
        <w:tc>
          <w:tcPr>
            <w:tcW w:w="427" w:type="dxa"/>
            <w:tcBorders>
              <w:top w:val="single" w:sz="4" w:space="0" w:color="000000"/>
              <w:bottom w:val="single" w:sz="4" w:space="0" w:color="000000"/>
            </w:tcBorders>
            <w:vAlign w:val="center"/>
          </w:tcPr>
          <w:p w:rsidR="00167DBF" w:rsidRDefault="00167DBF" w:rsidP="00222A06">
            <w:pPr>
              <w:jc w:val="center"/>
              <w:rPr>
                <w:rFonts w:ascii="Times New Roman" w:hAnsiTheme="minorEastAsia" w:cs="Times New Roman"/>
                <w:bCs/>
                <w:szCs w:val="21"/>
              </w:rPr>
            </w:pPr>
            <w:r>
              <w:rPr>
                <w:rFonts w:ascii="Times New Roman" w:hAnsiTheme="minorEastAsia" w:cs="Times New Roman" w:hint="eastAsia"/>
                <w:bCs/>
                <w:szCs w:val="21"/>
              </w:rPr>
              <w:t>22</w:t>
            </w:r>
          </w:p>
        </w:tc>
        <w:tc>
          <w:tcPr>
            <w:tcW w:w="426" w:type="dxa"/>
            <w:vMerge/>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p>
        </w:tc>
        <w:tc>
          <w:tcPr>
            <w:tcW w:w="2516" w:type="dxa"/>
            <w:gridSpan w:val="2"/>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r w:rsidRPr="00167DBF">
              <w:rPr>
                <w:rFonts w:ascii="Times New Roman" w:hAnsi="Times New Roman" w:cs="Times New Roman" w:hint="eastAsia"/>
                <w:bCs/>
                <w:szCs w:val="21"/>
              </w:rPr>
              <w:t>可逆冷轧机</w:t>
            </w:r>
          </w:p>
        </w:tc>
        <w:tc>
          <w:tcPr>
            <w:tcW w:w="1701" w:type="dxa"/>
            <w:tcBorders>
              <w:top w:val="single" w:sz="4" w:space="0" w:color="000000"/>
              <w:bottom w:val="single" w:sz="4" w:space="0" w:color="000000"/>
            </w:tcBorders>
            <w:vAlign w:val="center"/>
          </w:tcPr>
          <w:p w:rsidR="00167DBF" w:rsidRPr="006312FA" w:rsidRDefault="00167DBF" w:rsidP="006312FA">
            <w:pPr>
              <w:jc w:val="center"/>
              <w:rPr>
                <w:rFonts w:ascii="Times New Roman" w:hAnsi="Times New Roman" w:cs="Times New Roman"/>
                <w:bCs/>
                <w:szCs w:val="21"/>
              </w:rPr>
            </w:pPr>
            <w:r w:rsidRPr="00167DBF">
              <w:rPr>
                <w:rFonts w:ascii="Times New Roman" w:hAnsi="Times New Roman" w:cs="Times New Roman" w:hint="eastAsia"/>
                <w:bCs/>
                <w:szCs w:val="21"/>
              </w:rPr>
              <w:t>五辊</w:t>
            </w:r>
          </w:p>
        </w:tc>
        <w:tc>
          <w:tcPr>
            <w:tcW w:w="567" w:type="dxa"/>
            <w:tcBorders>
              <w:top w:val="single" w:sz="4" w:space="0" w:color="000000"/>
              <w:bottom w:val="single" w:sz="4" w:space="0" w:color="000000"/>
            </w:tcBorders>
            <w:vAlign w:val="center"/>
          </w:tcPr>
          <w:p w:rsidR="00167DB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2</w:t>
            </w:r>
          </w:p>
        </w:tc>
        <w:tc>
          <w:tcPr>
            <w:tcW w:w="1417" w:type="dxa"/>
            <w:tcBorders>
              <w:top w:val="single" w:sz="4" w:space="0" w:color="000000"/>
              <w:bottom w:val="single" w:sz="4" w:space="0" w:color="000000"/>
            </w:tcBorders>
            <w:vAlign w:val="center"/>
          </w:tcPr>
          <w:p w:rsidR="00167DBF" w:rsidRPr="009E4B1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4" w:space="0" w:color="000000"/>
            </w:tcBorders>
            <w:vAlign w:val="center"/>
          </w:tcPr>
          <w:p w:rsidR="00167DBF" w:rsidRPr="009E4B1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1043" w:type="dxa"/>
            <w:vMerge/>
            <w:vAlign w:val="center"/>
          </w:tcPr>
          <w:p w:rsidR="00167DBF" w:rsidRPr="009E4B1F" w:rsidRDefault="00167DBF" w:rsidP="00222A06">
            <w:pPr>
              <w:jc w:val="center"/>
              <w:rPr>
                <w:rFonts w:ascii="Times New Roman" w:hAnsi="Times New Roman" w:cs="Times New Roman"/>
                <w:bCs/>
                <w:szCs w:val="21"/>
              </w:rPr>
            </w:pPr>
          </w:p>
        </w:tc>
      </w:tr>
      <w:tr w:rsidR="00167DBF" w:rsidRPr="009E4B1F" w:rsidTr="00246180">
        <w:trPr>
          <w:trHeight w:val="397"/>
          <w:jc w:val="center"/>
        </w:trPr>
        <w:tc>
          <w:tcPr>
            <w:tcW w:w="427" w:type="dxa"/>
            <w:tcBorders>
              <w:top w:val="single" w:sz="4" w:space="0" w:color="000000"/>
              <w:bottom w:val="single" w:sz="4" w:space="0" w:color="000000"/>
            </w:tcBorders>
            <w:vAlign w:val="center"/>
          </w:tcPr>
          <w:p w:rsidR="00167DBF" w:rsidRDefault="00167DBF" w:rsidP="00222A06">
            <w:pPr>
              <w:jc w:val="center"/>
              <w:rPr>
                <w:rFonts w:ascii="Times New Roman" w:hAnsiTheme="minorEastAsia" w:cs="Times New Roman"/>
                <w:bCs/>
                <w:szCs w:val="21"/>
              </w:rPr>
            </w:pPr>
            <w:r>
              <w:rPr>
                <w:rFonts w:ascii="Times New Roman" w:hAnsiTheme="minorEastAsia" w:cs="Times New Roman" w:hint="eastAsia"/>
                <w:bCs/>
                <w:szCs w:val="21"/>
              </w:rPr>
              <w:t>23</w:t>
            </w:r>
          </w:p>
        </w:tc>
        <w:tc>
          <w:tcPr>
            <w:tcW w:w="426" w:type="dxa"/>
            <w:vMerge/>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p>
        </w:tc>
        <w:tc>
          <w:tcPr>
            <w:tcW w:w="2516" w:type="dxa"/>
            <w:gridSpan w:val="2"/>
            <w:tcBorders>
              <w:top w:val="single" w:sz="4" w:space="0" w:color="000000"/>
              <w:bottom w:val="single" w:sz="4" w:space="0" w:color="000000"/>
            </w:tcBorders>
            <w:vAlign w:val="center"/>
          </w:tcPr>
          <w:p w:rsidR="00167DBF" w:rsidRPr="006312FA" w:rsidRDefault="00167DBF" w:rsidP="00222A06">
            <w:pPr>
              <w:jc w:val="center"/>
              <w:rPr>
                <w:rFonts w:ascii="Times New Roman" w:hAnsi="Times New Roman" w:cs="Times New Roman"/>
                <w:bCs/>
                <w:szCs w:val="21"/>
              </w:rPr>
            </w:pPr>
            <w:r w:rsidRPr="00167DBF">
              <w:rPr>
                <w:rFonts w:ascii="Times New Roman" w:hAnsi="Times New Roman" w:cs="Times New Roman" w:hint="eastAsia"/>
                <w:bCs/>
                <w:szCs w:val="21"/>
              </w:rPr>
              <w:t>拉矫机</w:t>
            </w:r>
          </w:p>
        </w:tc>
        <w:tc>
          <w:tcPr>
            <w:tcW w:w="1701" w:type="dxa"/>
            <w:tcBorders>
              <w:top w:val="single" w:sz="4" w:space="0" w:color="000000"/>
              <w:bottom w:val="single" w:sz="4" w:space="0" w:color="000000"/>
            </w:tcBorders>
            <w:vAlign w:val="center"/>
          </w:tcPr>
          <w:p w:rsidR="00167DBF" w:rsidRPr="006312FA" w:rsidRDefault="00167DBF" w:rsidP="006312FA">
            <w:pPr>
              <w:jc w:val="center"/>
              <w:rPr>
                <w:rFonts w:ascii="Times New Roman" w:hAnsi="Times New Roman" w:cs="Times New Roman"/>
                <w:bCs/>
                <w:szCs w:val="21"/>
              </w:rPr>
            </w:pPr>
            <w:r>
              <w:rPr>
                <w:rFonts w:ascii="Times New Roman" w:hAnsi="Times New Roman" w:cs="Times New Roman" w:hint="eastAsia"/>
                <w:bCs/>
                <w:szCs w:val="21"/>
              </w:rPr>
              <w:t>/</w:t>
            </w:r>
          </w:p>
        </w:tc>
        <w:tc>
          <w:tcPr>
            <w:tcW w:w="567" w:type="dxa"/>
            <w:tcBorders>
              <w:top w:val="single" w:sz="4" w:space="0" w:color="000000"/>
              <w:bottom w:val="single" w:sz="4" w:space="0" w:color="000000"/>
            </w:tcBorders>
            <w:vAlign w:val="center"/>
          </w:tcPr>
          <w:p w:rsidR="00167DB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1</w:t>
            </w:r>
          </w:p>
        </w:tc>
        <w:tc>
          <w:tcPr>
            <w:tcW w:w="1417" w:type="dxa"/>
            <w:tcBorders>
              <w:top w:val="single" w:sz="4" w:space="0" w:color="000000"/>
              <w:bottom w:val="single" w:sz="4" w:space="0" w:color="000000"/>
            </w:tcBorders>
            <w:vAlign w:val="center"/>
          </w:tcPr>
          <w:p w:rsidR="00167DBF" w:rsidRPr="009E4B1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4" w:space="0" w:color="000000"/>
            </w:tcBorders>
            <w:vAlign w:val="center"/>
          </w:tcPr>
          <w:p w:rsidR="00167DBF" w:rsidRPr="009E4B1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1043" w:type="dxa"/>
            <w:vMerge/>
            <w:vAlign w:val="center"/>
          </w:tcPr>
          <w:p w:rsidR="00167DBF" w:rsidRPr="009E4B1F" w:rsidRDefault="00167DBF" w:rsidP="00222A06">
            <w:pPr>
              <w:jc w:val="center"/>
              <w:rPr>
                <w:rFonts w:ascii="Times New Roman" w:hAnsi="Times New Roman" w:cs="Times New Roman"/>
                <w:bCs/>
                <w:szCs w:val="21"/>
              </w:rPr>
            </w:pPr>
          </w:p>
        </w:tc>
      </w:tr>
      <w:tr w:rsidR="00167DBF" w:rsidRPr="009E4B1F" w:rsidTr="00246180">
        <w:trPr>
          <w:trHeight w:val="397"/>
          <w:jc w:val="center"/>
        </w:trPr>
        <w:tc>
          <w:tcPr>
            <w:tcW w:w="427" w:type="dxa"/>
            <w:tcBorders>
              <w:top w:val="single" w:sz="4" w:space="0" w:color="000000"/>
              <w:bottom w:val="single" w:sz="8" w:space="0" w:color="000000"/>
            </w:tcBorders>
            <w:vAlign w:val="center"/>
          </w:tcPr>
          <w:p w:rsidR="00167DBF" w:rsidRDefault="00167DBF" w:rsidP="00222A06">
            <w:pPr>
              <w:jc w:val="center"/>
              <w:rPr>
                <w:rFonts w:ascii="Times New Roman" w:hAnsiTheme="minorEastAsia" w:cs="Times New Roman"/>
                <w:bCs/>
                <w:szCs w:val="21"/>
              </w:rPr>
            </w:pPr>
            <w:r>
              <w:rPr>
                <w:rFonts w:ascii="Times New Roman" w:hAnsiTheme="minorEastAsia" w:cs="Times New Roman" w:hint="eastAsia"/>
                <w:bCs/>
                <w:szCs w:val="21"/>
              </w:rPr>
              <w:t>24</w:t>
            </w:r>
          </w:p>
        </w:tc>
        <w:tc>
          <w:tcPr>
            <w:tcW w:w="426" w:type="dxa"/>
            <w:vMerge/>
            <w:tcBorders>
              <w:top w:val="single" w:sz="4" w:space="0" w:color="000000"/>
              <w:bottom w:val="single" w:sz="8" w:space="0" w:color="000000"/>
            </w:tcBorders>
            <w:vAlign w:val="center"/>
          </w:tcPr>
          <w:p w:rsidR="00167DBF" w:rsidRPr="006312FA" w:rsidRDefault="00167DBF" w:rsidP="00222A06">
            <w:pPr>
              <w:jc w:val="center"/>
              <w:rPr>
                <w:rFonts w:ascii="Times New Roman" w:hAnsi="Times New Roman" w:cs="Times New Roman"/>
                <w:bCs/>
                <w:szCs w:val="21"/>
              </w:rPr>
            </w:pPr>
          </w:p>
        </w:tc>
        <w:tc>
          <w:tcPr>
            <w:tcW w:w="2516" w:type="dxa"/>
            <w:gridSpan w:val="2"/>
            <w:tcBorders>
              <w:top w:val="single" w:sz="4" w:space="0" w:color="000000"/>
              <w:bottom w:val="single" w:sz="8" w:space="0" w:color="000000"/>
            </w:tcBorders>
            <w:vAlign w:val="center"/>
          </w:tcPr>
          <w:p w:rsidR="00167DBF" w:rsidRPr="006312FA" w:rsidRDefault="00167DBF" w:rsidP="00222A06">
            <w:pPr>
              <w:jc w:val="center"/>
              <w:rPr>
                <w:rFonts w:ascii="Times New Roman" w:hAnsi="Times New Roman" w:cs="Times New Roman"/>
                <w:bCs/>
                <w:szCs w:val="21"/>
              </w:rPr>
            </w:pPr>
            <w:r w:rsidRPr="00167DBF">
              <w:rPr>
                <w:rFonts w:ascii="Times New Roman" w:hAnsi="Times New Roman" w:cs="Times New Roman" w:hint="eastAsia"/>
                <w:bCs/>
                <w:szCs w:val="21"/>
              </w:rPr>
              <w:t>行车</w:t>
            </w:r>
          </w:p>
        </w:tc>
        <w:tc>
          <w:tcPr>
            <w:tcW w:w="1701" w:type="dxa"/>
            <w:tcBorders>
              <w:top w:val="single" w:sz="4" w:space="0" w:color="000000"/>
              <w:bottom w:val="single" w:sz="8" w:space="0" w:color="000000"/>
            </w:tcBorders>
            <w:vAlign w:val="center"/>
          </w:tcPr>
          <w:p w:rsidR="00167DBF" w:rsidRPr="006312FA" w:rsidRDefault="00167DBF" w:rsidP="006312FA">
            <w:pPr>
              <w:jc w:val="center"/>
              <w:rPr>
                <w:rFonts w:ascii="Times New Roman" w:hAnsi="Times New Roman" w:cs="Times New Roman"/>
                <w:bCs/>
                <w:szCs w:val="21"/>
              </w:rPr>
            </w:pPr>
            <w:r>
              <w:rPr>
                <w:rFonts w:ascii="Times New Roman" w:hAnsi="Times New Roman" w:cs="Times New Roman" w:hint="eastAsia"/>
                <w:bCs/>
                <w:szCs w:val="21"/>
              </w:rPr>
              <w:t>/</w:t>
            </w:r>
          </w:p>
        </w:tc>
        <w:tc>
          <w:tcPr>
            <w:tcW w:w="567" w:type="dxa"/>
            <w:tcBorders>
              <w:top w:val="single" w:sz="4" w:space="0" w:color="000000"/>
              <w:bottom w:val="single" w:sz="8" w:space="0" w:color="000000"/>
            </w:tcBorders>
            <w:vAlign w:val="center"/>
          </w:tcPr>
          <w:p w:rsidR="00167DB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3</w:t>
            </w:r>
          </w:p>
        </w:tc>
        <w:tc>
          <w:tcPr>
            <w:tcW w:w="1417" w:type="dxa"/>
            <w:tcBorders>
              <w:top w:val="single" w:sz="4" w:space="0" w:color="000000"/>
              <w:bottom w:val="single" w:sz="8" w:space="0" w:color="000000"/>
            </w:tcBorders>
            <w:vAlign w:val="center"/>
          </w:tcPr>
          <w:p w:rsidR="00167DBF" w:rsidRPr="009E4B1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425" w:type="dxa"/>
            <w:tcBorders>
              <w:top w:val="single" w:sz="4" w:space="0" w:color="000000"/>
              <w:bottom w:val="single" w:sz="8" w:space="0" w:color="000000"/>
            </w:tcBorders>
            <w:vAlign w:val="center"/>
          </w:tcPr>
          <w:p w:rsidR="00167DBF" w:rsidRPr="009E4B1F" w:rsidRDefault="00167DBF" w:rsidP="00222A06">
            <w:pPr>
              <w:jc w:val="center"/>
              <w:rPr>
                <w:rFonts w:ascii="Times New Roman" w:hAnsi="Times New Roman" w:cs="Times New Roman"/>
                <w:bCs/>
                <w:szCs w:val="21"/>
              </w:rPr>
            </w:pPr>
            <w:r>
              <w:rPr>
                <w:rFonts w:ascii="Times New Roman" w:hAnsi="Times New Roman" w:cs="Times New Roman" w:hint="eastAsia"/>
                <w:bCs/>
                <w:szCs w:val="21"/>
              </w:rPr>
              <w:t>/</w:t>
            </w:r>
          </w:p>
        </w:tc>
        <w:tc>
          <w:tcPr>
            <w:tcW w:w="1043" w:type="dxa"/>
            <w:vMerge/>
            <w:tcBorders>
              <w:bottom w:val="single" w:sz="8" w:space="0" w:color="000000"/>
            </w:tcBorders>
            <w:vAlign w:val="center"/>
          </w:tcPr>
          <w:p w:rsidR="00167DBF" w:rsidRPr="009E4B1F" w:rsidRDefault="00167DBF" w:rsidP="00222A06">
            <w:pPr>
              <w:jc w:val="center"/>
              <w:rPr>
                <w:rFonts w:ascii="Times New Roman" w:hAnsi="Times New Roman" w:cs="Times New Roman"/>
                <w:bCs/>
                <w:szCs w:val="21"/>
              </w:rPr>
            </w:pPr>
          </w:p>
        </w:tc>
      </w:tr>
    </w:tbl>
    <w:p w:rsidR="005E4F01" w:rsidRDefault="008E6339" w:rsidP="00733A40">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由上表可知，本项目验收</w:t>
      </w:r>
      <w:r>
        <w:rPr>
          <w:rFonts w:ascii="Times New Roman" w:hAnsi="Times New Roman" w:cs="Times New Roman" w:hint="eastAsia"/>
          <w:sz w:val="24"/>
          <w:szCs w:val="24"/>
        </w:rPr>
        <w:t>1</w:t>
      </w:r>
      <w:r>
        <w:rPr>
          <w:rFonts w:ascii="Times New Roman" w:hAnsi="Times New Roman" w:cs="Times New Roman" w:hint="eastAsia"/>
          <w:sz w:val="24"/>
          <w:szCs w:val="24"/>
        </w:rPr>
        <w:t>条镀锌生产线</w:t>
      </w:r>
      <w:r w:rsidR="00E25D75">
        <w:rPr>
          <w:rFonts w:ascii="Times New Roman" w:hAnsi="Times New Roman" w:cs="Times New Roman" w:hint="eastAsia"/>
          <w:sz w:val="24"/>
          <w:szCs w:val="24"/>
        </w:rPr>
        <w:t>、</w:t>
      </w:r>
      <w:r w:rsidR="00E25D75" w:rsidRPr="00E25D75">
        <w:rPr>
          <w:rFonts w:ascii="Times New Roman" w:hAnsi="Times New Roman" w:cs="Times New Roman" w:hint="eastAsia"/>
          <w:sz w:val="24"/>
          <w:szCs w:val="24"/>
        </w:rPr>
        <w:t>1</w:t>
      </w:r>
      <w:r w:rsidR="00E25D75" w:rsidRPr="00E25D75">
        <w:rPr>
          <w:rFonts w:ascii="Times New Roman" w:hAnsi="Times New Roman" w:cs="Times New Roman" w:hint="eastAsia"/>
          <w:sz w:val="24"/>
          <w:szCs w:val="24"/>
        </w:rPr>
        <w:t>台纵剪机、</w:t>
      </w:r>
      <w:r w:rsidR="00E25D75" w:rsidRPr="00E25D75">
        <w:rPr>
          <w:rFonts w:ascii="Times New Roman" w:hAnsi="Times New Roman" w:cs="Times New Roman" w:hint="eastAsia"/>
          <w:sz w:val="24"/>
          <w:szCs w:val="24"/>
        </w:rPr>
        <w:t>1</w:t>
      </w:r>
      <w:r w:rsidR="00E25D75" w:rsidRPr="00E25D75">
        <w:rPr>
          <w:rFonts w:ascii="Times New Roman" w:hAnsi="Times New Roman" w:cs="Times New Roman" w:hint="eastAsia"/>
          <w:sz w:val="24"/>
          <w:szCs w:val="24"/>
        </w:rPr>
        <w:t>台电加热退火炉、</w:t>
      </w:r>
      <w:r w:rsidR="00E25D75" w:rsidRPr="00E25D75">
        <w:rPr>
          <w:rFonts w:ascii="Times New Roman" w:hAnsi="Times New Roman" w:cs="Times New Roman" w:hint="eastAsia"/>
          <w:sz w:val="24"/>
          <w:szCs w:val="24"/>
        </w:rPr>
        <w:t>1</w:t>
      </w:r>
      <w:r w:rsidR="00E25D75" w:rsidRPr="00E25D75">
        <w:rPr>
          <w:rFonts w:ascii="Times New Roman" w:hAnsi="Times New Roman" w:cs="Times New Roman" w:hint="eastAsia"/>
          <w:sz w:val="24"/>
          <w:szCs w:val="24"/>
        </w:rPr>
        <w:t>台外圆磨床</w:t>
      </w:r>
      <w:r>
        <w:rPr>
          <w:rFonts w:ascii="Times New Roman" w:hAnsi="Times New Roman" w:cs="Times New Roman" w:hint="eastAsia"/>
          <w:sz w:val="24"/>
          <w:szCs w:val="24"/>
        </w:rPr>
        <w:t>，企业根据自身实际情况，部分设备变动（</w:t>
      </w:r>
      <w:r w:rsidRPr="008E6339">
        <w:rPr>
          <w:rFonts w:ascii="Times New Roman" w:hAnsi="Times New Roman" w:cs="Times New Roman" w:hint="eastAsia"/>
          <w:sz w:val="24"/>
          <w:szCs w:val="24"/>
        </w:rPr>
        <w:t>酸洗槽</w:t>
      </w:r>
      <w:r w:rsidR="003E5008">
        <w:rPr>
          <w:rFonts w:ascii="Times New Roman" w:hAnsi="Times New Roman" w:cs="Times New Roman" w:hint="eastAsia"/>
          <w:sz w:val="24"/>
          <w:szCs w:val="24"/>
        </w:rPr>
        <w:t>体积减小</w:t>
      </w:r>
      <w:r>
        <w:rPr>
          <w:rFonts w:ascii="Times New Roman" w:hAnsi="Times New Roman" w:cs="Times New Roman" w:hint="eastAsia"/>
          <w:sz w:val="24"/>
          <w:szCs w:val="24"/>
        </w:rPr>
        <w:t>；水洗</w:t>
      </w:r>
      <w:r>
        <w:rPr>
          <w:rFonts w:ascii="Times New Roman" w:hAnsi="Times New Roman" w:cs="Times New Roman" w:hint="eastAsia"/>
          <w:sz w:val="24"/>
          <w:szCs w:val="24"/>
        </w:rPr>
        <w:lastRenderedPageBreak/>
        <w:t>槽</w:t>
      </w:r>
      <w:r w:rsidR="003E5008">
        <w:rPr>
          <w:rFonts w:ascii="Times New Roman" w:hAnsi="Times New Roman" w:cs="Times New Roman" w:hint="eastAsia"/>
          <w:sz w:val="24"/>
          <w:szCs w:val="24"/>
        </w:rPr>
        <w:t>体积减小</w:t>
      </w:r>
      <w:r>
        <w:rPr>
          <w:rFonts w:ascii="Times New Roman" w:hAnsi="Times New Roman" w:cs="Times New Roman" w:hint="eastAsia"/>
          <w:sz w:val="24"/>
          <w:szCs w:val="24"/>
        </w:rPr>
        <w:t>；镀锌槽</w:t>
      </w:r>
      <w:r w:rsidR="003E5008">
        <w:rPr>
          <w:rFonts w:ascii="Times New Roman" w:hAnsi="Times New Roman" w:cs="Times New Roman" w:hint="eastAsia"/>
          <w:sz w:val="24"/>
          <w:szCs w:val="24"/>
        </w:rPr>
        <w:t>体积减小</w:t>
      </w:r>
      <w:r w:rsidR="00915B21">
        <w:rPr>
          <w:rFonts w:ascii="Times New Roman" w:hAnsi="Times New Roman" w:cs="Times New Roman" w:hint="eastAsia"/>
          <w:sz w:val="24"/>
          <w:szCs w:val="24"/>
        </w:rPr>
        <w:t>（电镀工序决定产能的设备</w:t>
      </w:r>
      <w:r w:rsidR="00733A40">
        <w:rPr>
          <w:rFonts w:ascii="Times New Roman" w:hAnsi="Times New Roman" w:cs="Times New Roman" w:hint="eastAsia"/>
          <w:sz w:val="24"/>
          <w:szCs w:val="24"/>
        </w:rPr>
        <w:t>为镀锌槽，本项目镀件为钢带，决定产能的设备参数为镀锌槽表面积，环评批复的镀锌槽表面积为</w:t>
      </w:r>
      <w:r w:rsidR="00733A40">
        <w:rPr>
          <w:rFonts w:ascii="Times New Roman" w:hAnsi="Times New Roman" w:cs="Times New Roman" w:hint="eastAsia"/>
          <w:sz w:val="24"/>
          <w:szCs w:val="24"/>
        </w:rPr>
        <w:t>72m</w:t>
      </w:r>
      <w:r w:rsidR="00733A40" w:rsidRPr="00733A40">
        <w:rPr>
          <w:rFonts w:ascii="Times New Roman" w:hAnsi="Times New Roman" w:cs="Times New Roman" w:hint="eastAsia"/>
          <w:sz w:val="24"/>
          <w:szCs w:val="24"/>
          <w:vertAlign w:val="superscript"/>
        </w:rPr>
        <w:t>2</w:t>
      </w:r>
      <w:r w:rsidR="00733A40">
        <w:rPr>
          <w:rFonts w:ascii="Times New Roman" w:hAnsi="Times New Roman" w:cs="Times New Roman" w:hint="eastAsia"/>
          <w:sz w:val="24"/>
          <w:szCs w:val="24"/>
        </w:rPr>
        <w:t>，实际建设的镀锌槽表面积为</w:t>
      </w:r>
      <w:r w:rsidR="00733A40">
        <w:rPr>
          <w:rFonts w:ascii="Times New Roman" w:hAnsi="Times New Roman" w:cs="Times New Roman" w:hint="eastAsia"/>
          <w:sz w:val="24"/>
          <w:szCs w:val="24"/>
        </w:rPr>
        <w:t>85.8m</w:t>
      </w:r>
      <w:r w:rsidR="00733A40" w:rsidRPr="00733A40">
        <w:rPr>
          <w:rFonts w:ascii="Times New Roman" w:hAnsi="Times New Roman" w:cs="Times New Roman" w:hint="eastAsia"/>
          <w:sz w:val="24"/>
          <w:szCs w:val="24"/>
          <w:vertAlign w:val="superscript"/>
        </w:rPr>
        <w:t>2</w:t>
      </w:r>
      <w:r w:rsidR="00733A40">
        <w:rPr>
          <w:rFonts w:ascii="Times New Roman" w:hAnsi="Times New Roman" w:cs="Times New Roman" w:hint="eastAsia"/>
          <w:sz w:val="24"/>
          <w:szCs w:val="24"/>
        </w:rPr>
        <w:t>，表面积增大</w:t>
      </w:r>
      <w:r w:rsidR="00733A40">
        <w:rPr>
          <w:rFonts w:ascii="Times New Roman" w:hAnsi="Times New Roman" w:cs="Times New Roman" w:hint="eastAsia"/>
          <w:sz w:val="24"/>
          <w:szCs w:val="24"/>
        </w:rPr>
        <w:t>19.2%</w:t>
      </w:r>
      <w:r w:rsidR="00733A40">
        <w:rPr>
          <w:rFonts w:ascii="Times New Roman" w:hAnsi="Times New Roman" w:cs="Times New Roman" w:hint="eastAsia"/>
          <w:sz w:val="24"/>
          <w:szCs w:val="24"/>
        </w:rPr>
        <w:t>，则产能增大</w:t>
      </w:r>
      <w:r w:rsidR="00733A40">
        <w:rPr>
          <w:rFonts w:ascii="Times New Roman" w:hAnsi="Times New Roman" w:cs="Times New Roman" w:hint="eastAsia"/>
          <w:sz w:val="24"/>
          <w:szCs w:val="24"/>
        </w:rPr>
        <w:t>19.2%</w:t>
      </w:r>
      <w:r w:rsidR="00733A40">
        <w:rPr>
          <w:rFonts w:ascii="Times New Roman" w:hAnsi="Times New Roman" w:cs="Times New Roman" w:hint="eastAsia"/>
          <w:sz w:val="24"/>
          <w:szCs w:val="24"/>
        </w:rPr>
        <w:t>，并且小于</w:t>
      </w:r>
      <w:r w:rsidR="00733A40">
        <w:rPr>
          <w:rFonts w:ascii="Times New Roman" w:hAnsi="Times New Roman" w:cs="Times New Roman" w:hint="eastAsia"/>
          <w:sz w:val="24"/>
          <w:szCs w:val="24"/>
        </w:rPr>
        <w:t>30%</w:t>
      </w:r>
      <w:r w:rsidR="00733A40">
        <w:rPr>
          <w:rFonts w:ascii="Times New Roman" w:hAnsi="Times New Roman" w:cs="Times New Roman" w:hint="eastAsia"/>
          <w:sz w:val="24"/>
          <w:szCs w:val="24"/>
        </w:rPr>
        <w:t>，根据</w:t>
      </w:r>
      <w:r w:rsidR="00733A40" w:rsidRPr="00733A40">
        <w:rPr>
          <w:rFonts w:ascii="Times New Roman" w:hAnsi="Times New Roman" w:cs="Times New Roman" w:hint="eastAsia"/>
          <w:sz w:val="24"/>
          <w:szCs w:val="24"/>
        </w:rPr>
        <w:t>《关于印发制浆造纸等十四个行业建设项目重大变动清单的通知》（环办环评〔</w:t>
      </w:r>
      <w:r w:rsidR="00733A40" w:rsidRPr="00733A40">
        <w:rPr>
          <w:rFonts w:ascii="Times New Roman" w:hAnsi="Times New Roman" w:cs="Times New Roman" w:hint="eastAsia"/>
          <w:sz w:val="24"/>
          <w:szCs w:val="24"/>
        </w:rPr>
        <w:t>2018</w:t>
      </w:r>
      <w:r w:rsidR="00733A40" w:rsidRPr="00733A40">
        <w:rPr>
          <w:rFonts w:ascii="Times New Roman" w:hAnsi="Times New Roman" w:cs="Times New Roman" w:hint="eastAsia"/>
          <w:sz w:val="24"/>
          <w:szCs w:val="24"/>
        </w:rPr>
        <w:t>〕</w:t>
      </w:r>
      <w:r w:rsidR="00733A40" w:rsidRPr="00733A40">
        <w:rPr>
          <w:rFonts w:ascii="Times New Roman" w:hAnsi="Times New Roman" w:cs="Times New Roman" w:hint="eastAsia"/>
          <w:sz w:val="24"/>
          <w:szCs w:val="24"/>
        </w:rPr>
        <w:t>6</w:t>
      </w:r>
      <w:r w:rsidR="00733A40" w:rsidRPr="00733A40">
        <w:rPr>
          <w:rFonts w:ascii="Times New Roman" w:hAnsi="Times New Roman" w:cs="Times New Roman" w:hint="eastAsia"/>
          <w:sz w:val="24"/>
          <w:szCs w:val="24"/>
        </w:rPr>
        <w:t>号）中《电镀建设项目重大变动清单》（试行）</w:t>
      </w:r>
      <w:r w:rsidR="00733A40">
        <w:rPr>
          <w:rFonts w:ascii="Times New Roman" w:hAnsi="Times New Roman" w:cs="Times New Roman" w:hint="eastAsia"/>
          <w:sz w:val="24"/>
          <w:szCs w:val="24"/>
        </w:rPr>
        <w:t>，不属于重大变动</w:t>
      </w:r>
      <w:r w:rsidR="00915B21">
        <w:rPr>
          <w:rFonts w:ascii="Times New Roman" w:hAnsi="Times New Roman" w:cs="Times New Roman" w:hint="eastAsia"/>
          <w:sz w:val="24"/>
          <w:szCs w:val="24"/>
        </w:rPr>
        <w:t>）</w:t>
      </w:r>
      <w:r>
        <w:rPr>
          <w:rFonts w:ascii="Times New Roman" w:hAnsi="Times New Roman" w:cs="Times New Roman" w:hint="eastAsia"/>
          <w:sz w:val="24"/>
          <w:szCs w:val="24"/>
        </w:rPr>
        <w:t>；</w:t>
      </w:r>
      <w:r w:rsidR="00246180" w:rsidRPr="00246180">
        <w:rPr>
          <w:rFonts w:ascii="Times New Roman" w:hAnsi="Times New Roman" w:cs="Times New Roman" w:hint="eastAsia"/>
          <w:sz w:val="24"/>
          <w:szCs w:val="24"/>
        </w:rPr>
        <w:t>槽液过滤设备</w:t>
      </w:r>
      <w:r w:rsidR="00246180">
        <w:rPr>
          <w:rFonts w:ascii="Times New Roman" w:hAnsi="Times New Roman" w:cs="Times New Roman" w:hint="eastAsia"/>
          <w:sz w:val="24"/>
          <w:szCs w:val="24"/>
        </w:rPr>
        <w:t>、</w:t>
      </w:r>
      <w:r w:rsidRPr="008E6339">
        <w:rPr>
          <w:rFonts w:ascii="Times New Roman" w:hAnsi="Times New Roman" w:cs="Times New Roman" w:hint="eastAsia"/>
          <w:sz w:val="24"/>
          <w:szCs w:val="24"/>
        </w:rPr>
        <w:t>镀液回收槽</w:t>
      </w:r>
      <w:r w:rsidR="00915B21">
        <w:rPr>
          <w:rFonts w:ascii="Times New Roman" w:hAnsi="Times New Roman" w:cs="Times New Roman" w:hint="eastAsia"/>
          <w:sz w:val="24"/>
          <w:szCs w:val="24"/>
        </w:rPr>
        <w:t>未建设</w:t>
      </w:r>
      <w:r>
        <w:rPr>
          <w:rFonts w:ascii="Times New Roman" w:hAnsi="Times New Roman" w:cs="Times New Roman" w:hint="eastAsia"/>
          <w:sz w:val="24"/>
          <w:szCs w:val="24"/>
        </w:rPr>
        <w:t>；</w:t>
      </w:r>
      <w:r w:rsidRPr="008E6339">
        <w:rPr>
          <w:rFonts w:ascii="Times New Roman" w:hAnsi="Times New Roman" w:cs="Times New Roman" w:hint="eastAsia"/>
          <w:sz w:val="24"/>
          <w:szCs w:val="24"/>
        </w:rPr>
        <w:t>热水洗槽</w:t>
      </w:r>
      <w:r w:rsidR="003E5008">
        <w:rPr>
          <w:rFonts w:ascii="Times New Roman" w:hAnsi="Times New Roman" w:cs="Times New Roman" w:hint="eastAsia"/>
          <w:sz w:val="24"/>
          <w:szCs w:val="24"/>
        </w:rPr>
        <w:t>体积增大；</w:t>
      </w:r>
      <w:r w:rsidR="003E5008" w:rsidRPr="003E5008">
        <w:rPr>
          <w:rFonts w:ascii="Times New Roman" w:hAnsi="Times New Roman" w:cs="Times New Roman" w:hint="eastAsia"/>
          <w:sz w:val="24"/>
          <w:szCs w:val="24"/>
        </w:rPr>
        <w:t>给排水计量装置</w:t>
      </w:r>
      <w:r w:rsidR="003E5008">
        <w:rPr>
          <w:rFonts w:ascii="Times New Roman" w:hAnsi="Times New Roman" w:cs="Times New Roman" w:hint="eastAsia"/>
          <w:sz w:val="24"/>
          <w:szCs w:val="24"/>
        </w:rPr>
        <w:t>、</w:t>
      </w:r>
      <w:r w:rsidR="003E5008" w:rsidRPr="003E5008">
        <w:rPr>
          <w:rFonts w:ascii="Times New Roman" w:hAnsi="Times New Roman" w:cs="Times New Roman" w:hint="eastAsia"/>
          <w:sz w:val="24"/>
          <w:szCs w:val="24"/>
        </w:rPr>
        <w:t>纯水机</w:t>
      </w:r>
      <w:r w:rsidR="003E5008">
        <w:rPr>
          <w:rFonts w:ascii="Times New Roman" w:hAnsi="Times New Roman" w:cs="Times New Roman" w:hint="eastAsia"/>
          <w:sz w:val="24"/>
          <w:szCs w:val="24"/>
        </w:rPr>
        <w:t>未建设</w:t>
      </w:r>
      <w:r w:rsidR="00E25D75">
        <w:rPr>
          <w:rFonts w:ascii="Times New Roman" w:hAnsi="Times New Roman" w:cs="Times New Roman" w:hint="eastAsia"/>
          <w:sz w:val="24"/>
          <w:szCs w:val="24"/>
        </w:rPr>
        <w:t>；退火炉改为电加热退火炉</w:t>
      </w:r>
      <w:r w:rsidR="003E5008">
        <w:rPr>
          <w:rFonts w:ascii="Times New Roman" w:hAnsi="Times New Roman" w:cs="Times New Roman" w:hint="eastAsia"/>
          <w:sz w:val="24"/>
          <w:szCs w:val="24"/>
        </w:rPr>
        <w:t>）</w:t>
      </w:r>
      <w:r>
        <w:rPr>
          <w:rFonts w:ascii="Times New Roman" w:hAnsi="Times New Roman" w:cs="Times New Roman" w:hint="eastAsia"/>
          <w:sz w:val="24"/>
          <w:szCs w:val="24"/>
        </w:rPr>
        <w:t>，上述变动不属于重大变动，能够满足验收要求。</w:t>
      </w:r>
    </w:p>
    <w:p w:rsidR="008E6339" w:rsidRPr="00957A25" w:rsidRDefault="008E6339" w:rsidP="00946673">
      <w:pPr>
        <w:pStyle w:val="2"/>
      </w:pPr>
      <w:bookmarkStart w:id="8" w:name="_Toc147820442"/>
      <w:r w:rsidRPr="00957A25">
        <w:rPr>
          <w:rFonts w:hint="eastAsia"/>
        </w:rPr>
        <w:t>3.</w:t>
      </w:r>
      <w:r>
        <w:rPr>
          <w:rFonts w:hint="eastAsia"/>
        </w:rPr>
        <w:t>6</w:t>
      </w:r>
      <w:r>
        <w:rPr>
          <w:rFonts w:hint="eastAsia"/>
        </w:rPr>
        <w:t>水源及水平衡</w:t>
      </w:r>
      <w:bookmarkEnd w:id="8"/>
    </w:p>
    <w:p w:rsidR="00CE4A94" w:rsidRPr="008E6339" w:rsidRDefault="00B0246A"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本项目实际水平衡</w:t>
      </w:r>
      <w:r w:rsidR="008E6339">
        <w:rPr>
          <w:rFonts w:ascii="Times New Roman" w:hAnsi="Times New Roman" w:cs="Times New Roman" w:hint="eastAsia"/>
          <w:sz w:val="24"/>
          <w:szCs w:val="24"/>
        </w:rPr>
        <w:t>见下图。</w:t>
      </w:r>
    </w:p>
    <w:p w:rsidR="00CE4A94" w:rsidRDefault="00697A18"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noProof/>
          <w:sz w:val="24"/>
          <w:szCs w:val="24"/>
        </w:rPr>
        <w:pict>
          <v:group id="_x0000_s1058" editas="canvas" style="position:absolute;left:0;text-align:left;margin-left:0;margin-top:9.65pt;width:425.2pt;height:321.7pt;z-index:251662336;mso-position-horizontal:center" coordorigin="2357,4775" coordsize="7200,544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2357;top:4775;width:7200;height:5448" o:preferrelative="f" stroked="t" strokecolor="black [3213]">
              <v:fill o:detectmouseclick="t"/>
              <v:path o:extrusionok="t" o:connecttype="none"/>
              <o:lock v:ext="edit" text="t"/>
            </v:shape>
            <v:shapetype id="_x0000_t202" coordsize="21600,21600" o:spt="202" path="m,l,21600r21600,l21600,xe">
              <v:stroke joinstyle="miter"/>
              <v:path gradientshapeok="t" o:connecttype="rect"/>
            </v:shapetype>
            <v:shape id="_x0000_s1059" type="#_x0000_t202" style="position:absolute;left:3717;top:5448;width:1329;height:382;v-text-anchor:middle">
              <v:textbox style="mso-next-textbox:#_x0000_s1059" inset="0,0,0,0">
                <w:txbxContent>
                  <w:p w:rsidR="00722E37" w:rsidRPr="00B0246A" w:rsidRDefault="00722E37" w:rsidP="00B30892">
                    <w:pPr>
                      <w:jc w:val="center"/>
                      <w:rPr>
                        <w:szCs w:val="21"/>
                      </w:rPr>
                    </w:pPr>
                    <w:r w:rsidRPr="00B0246A">
                      <w:rPr>
                        <w:szCs w:val="21"/>
                      </w:rPr>
                      <w:t>前处理酸槽废液</w:t>
                    </w:r>
                  </w:p>
                </w:txbxContent>
              </v:textbox>
            </v:shape>
            <v:shape id="_x0000_s1060" type="#_x0000_t202" style="position:absolute;left:3717;top:6274;width:1329;height:383;v-text-anchor:middle">
              <v:textbox style="mso-next-textbox:#_x0000_s1060" inset="0,0,0,0">
                <w:txbxContent>
                  <w:p w:rsidR="00722E37" w:rsidRPr="00B0246A" w:rsidRDefault="00722E37" w:rsidP="00B30892">
                    <w:pPr>
                      <w:jc w:val="center"/>
                      <w:rPr>
                        <w:szCs w:val="21"/>
                      </w:rPr>
                    </w:pPr>
                    <w:r w:rsidRPr="00B0246A">
                      <w:rPr>
                        <w:szCs w:val="21"/>
                      </w:rPr>
                      <w:t>前处理</w:t>
                    </w:r>
                    <w:r w:rsidRPr="00B0246A">
                      <w:rPr>
                        <w:rFonts w:hint="eastAsia"/>
                        <w:szCs w:val="21"/>
                      </w:rPr>
                      <w:t>水洗</w:t>
                    </w:r>
                  </w:p>
                </w:txbxContent>
              </v:textbox>
            </v:shape>
            <v:shape id="_x0000_s1061" type="#_x0000_t202" style="position:absolute;left:3717;top:7111;width:1330;height:383;v-text-anchor:middle">
              <v:textbox style="mso-next-textbox:#_x0000_s1061" inset="0,0,0,0">
                <w:txbxContent>
                  <w:p w:rsidR="00722E37" w:rsidRPr="00B0246A" w:rsidRDefault="00722E37" w:rsidP="00B30892">
                    <w:pPr>
                      <w:jc w:val="center"/>
                      <w:rPr>
                        <w:szCs w:val="21"/>
                      </w:rPr>
                    </w:pPr>
                    <w:r w:rsidRPr="00B0246A">
                      <w:rPr>
                        <w:rFonts w:hint="eastAsia"/>
                        <w:szCs w:val="21"/>
                      </w:rPr>
                      <w:t>镀</w:t>
                    </w:r>
                    <w:r w:rsidRPr="00B0246A">
                      <w:rPr>
                        <w:szCs w:val="21"/>
                      </w:rPr>
                      <w:t>后清洗</w:t>
                    </w:r>
                  </w:p>
                </w:txbxContent>
              </v:textbox>
            </v:shape>
            <v:shape id="_x0000_s1062" type="#_x0000_t202" style="position:absolute;left:3717;top:7962;width:1331;height:382;v-text-anchor:middle">
              <v:textbox style="mso-next-textbox:#_x0000_s1062" inset="0,0,0,0">
                <w:txbxContent>
                  <w:p w:rsidR="00722E37" w:rsidRPr="00B0246A" w:rsidRDefault="00722E37" w:rsidP="00B30892">
                    <w:pPr>
                      <w:jc w:val="center"/>
                      <w:rPr>
                        <w:szCs w:val="21"/>
                      </w:rPr>
                    </w:pPr>
                    <w:r w:rsidRPr="00B0246A">
                      <w:rPr>
                        <w:szCs w:val="21"/>
                      </w:rPr>
                      <w:t>地面清洗</w:t>
                    </w:r>
                  </w:p>
                </w:txbxContent>
              </v:textbox>
            </v:shape>
            <v:shape id="_x0000_s1063" type="#_x0000_t202" style="position:absolute;left:3717;top:8763;width:1331;height:382;v-text-anchor:middle">
              <v:textbox style="mso-next-textbox:#_x0000_s1063" inset="0,0,0,0">
                <w:txbxContent>
                  <w:p w:rsidR="00722E37" w:rsidRPr="00B0246A" w:rsidRDefault="00722E37" w:rsidP="00B30892">
                    <w:pPr>
                      <w:jc w:val="center"/>
                      <w:rPr>
                        <w:szCs w:val="21"/>
                      </w:rPr>
                    </w:pPr>
                    <w:r w:rsidRPr="00B0246A">
                      <w:rPr>
                        <w:rFonts w:hint="eastAsia"/>
                        <w:szCs w:val="21"/>
                      </w:rPr>
                      <w:t>喷淋塔</w:t>
                    </w:r>
                  </w:p>
                </w:txbxContent>
              </v:textbox>
            </v:shape>
            <v:shape id="_x0000_s1065" type="#_x0000_t202" style="position:absolute;left:3713;top:9587;width:1330;height:383;v-text-anchor:middle">
              <v:textbox style="mso-next-textbox:#_x0000_s1065" inset="0,0,0,0">
                <w:txbxContent>
                  <w:p w:rsidR="00722E37" w:rsidRPr="00B0246A" w:rsidRDefault="00722E37" w:rsidP="00B30892">
                    <w:pPr>
                      <w:jc w:val="center"/>
                      <w:rPr>
                        <w:szCs w:val="21"/>
                      </w:rPr>
                    </w:pPr>
                    <w:r w:rsidRPr="00B0246A">
                      <w:rPr>
                        <w:rFonts w:hint="eastAsia"/>
                        <w:szCs w:val="21"/>
                      </w:rPr>
                      <w:t>生活用水</w:t>
                    </w:r>
                  </w:p>
                </w:txbxContent>
              </v:textbox>
            </v:shape>
            <v:shapetype id="_x0000_t32" coordsize="21600,21600" o:spt="32" o:oned="t" path="m,l21600,21600e" filled="f">
              <v:path arrowok="t" fillok="f" o:connecttype="none"/>
              <o:lock v:ext="edit" shapetype="t"/>
            </v:shapetype>
            <v:shape id="_x0000_s1066" type="#_x0000_t32" style="position:absolute;left:5046;top:5640;width:690;height:11" o:connectortype="straight">
              <v:stroke endarrow="block"/>
            </v:shape>
            <v:shape id="_x0000_s1067" type="#_x0000_t32" style="position:absolute;left:5048;top:6457;width:691;height:1" o:connectortype="straight">
              <v:stroke endarrow="block"/>
            </v:shape>
            <v:shape id="_x0000_s1068" type="#_x0000_t32" style="position:absolute;left:5048;top:7298;width:691;height:1" o:connectortype="straight">
              <v:stroke endarrow="block"/>
            </v:shape>
            <v:shape id="_x0000_s1069" type="#_x0000_t32" style="position:absolute;left:5048;top:8123;width:691;height:2" o:connectortype="straight">
              <v:stroke endarrow="block"/>
            </v:shape>
            <v:shape id="_x0000_s1070" type="#_x0000_t32" style="position:absolute;left:5736;top:5639;width:3;height:2486" o:connectortype="straight"/>
            <v:shape id="_x0000_s1071" type="#_x0000_t32" style="position:absolute;left:5048;top:8932;width:692;height:2" o:connectortype="straight">
              <v:stroke endarrow="block"/>
            </v:shape>
            <v:shape id="_x0000_s1084" type="#_x0000_t32" style="position:absolute;left:5049;top:9752;width:692;height:1" o:connectortype="straight">
              <v:stroke endarrow="block"/>
            </v:shape>
            <v:shape id="_x0000_s1085" type="#_x0000_t202" style="position:absolute;left:5736;top:9588;width:1321;height:382;v-text-anchor:middle">
              <v:textbox style="mso-next-textbox:#_x0000_s1085" inset="0,0,0,0">
                <w:txbxContent>
                  <w:p w:rsidR="00722E37" w:rsidRPr="00B0246A" w:rsidRDefault="00722E37" w:rsidP="00B30892">
                    <w:pPr>
                      <w:jc w:val="center"/>
                      <w:rPr>
                        <w:szCs w:val="21"/>
                      </w:rPr>
                    </w:pPr>
                    <w:r w:rsidRPr="00B0246A">
                      <w:rPr>
                        <w:rFonts w:hint="eastAsia"/>
                        <w:szCs w:val="21"/>
                      </w:rPr>
                      <w:t>化粪池</w:t>
                    </w:r>
                  </w:p>
                </w:txbxContent>
              </v:textbox>
            </v:shape>
            <v:shape id="_x0000_s1090" type="#_x0000_t32" style="position:absolute;left:7057;top:9748;width:692;height:1" o:connectortype="straight">
              <v:stroke endarrow="block"/>
            </v:shape>
            <v:shape id="_x0000_s1091" type="#_x0000_t202" style="position:absolute;left:7749;top:9587;width:1579;height:381;v-text-anchor:middle" stroked="f">
              <v:textbox style="mso-next-textbox:#_x0000_s1091" inset="0,0,0,0">
                <w:txbxContent>
                  <w:p w:rsidR="00722E37" w:rsidRPr="00DC48CD" w:rsidRDefault="00722E37" w:rsidP="00DC48CD">
                    <w:pPr>
                      <w:jc w:val="center"/>
                      <w:rPr>
                        <w:szCs w:val="21"/>
                      </w:rPr>
                    </w:pPr>
                    <w:r w:rsidRPr="00DC48CD">
                      <w:rPr>
                        <w:rFonts w:hint="eastAsia"/>
                        <w:szCs w:val="21"/>
                      </w:rPr>
                      <w:t>大块镇污水处理厂</w:t>
                    </w:r>
                  </w:p>
                </w:txbxContent>
              </v:textbox>
            </v:shape>
            <v:shape id="_x0000_s1092" type="#_x0000_t32" style="position:absolute;left:3221;top:5637;width:496;height:1" o:connectortype="straight">
              <v:stroke endarrow="block"/>
            </v:shape>
            <v:shape id="_x0000_s1093" type="#_x0000_t32" style="position:absolute;left:5741;top:6889;width:691;height:1" o:connectortype="straight">
              <v:stroke endarrow="block"/>
            </v:shape>
            <v:shape id="_x0000_s1094" type="#_x0000_t202" style="position:absolute;left:6432;top:6657;width:1153;height:569;v-text-anchor:middle">
              <v:textbox style="mso-next-textbox:#_x0000_s1094" inset="0,0,0,0">
                <w:txbxContent>
                  <w:p w:rsidR="00722E37" w:rsidRPr="00B0246A" w:rsidRDefault="00722E37" w:rsidP="00B30892">
                    <w:pPr>
                      <w:jc w:val="center"/>
                      <w:rPr>
                        <w:szCs w:val="21"/>
                      </w:rPr>
                    </w:pPr>
                    <w:r w:rsidRPr="00B0246A">
                      <w:rPr>
                        <w:rFonts w:hint="eastAsia"/>
                        <w:szCs w:val="21"/>
                      </w:rPr>
                      <w:t>电镀车间</w:t>
                    </w:r>
                    <w:r w:rsidRPr="00B0246A">
                      <w:rPr>
                        <w:szCs w:val="21"/>
                      </w:rPr>
                      <w:t>废水处理系统</w:t>
                    </w:r>
                  </w:p>
                </w:txbxContent>
              </v:textbox>
            </v:shape>
            <v:shape id="_x0000_s1096" type="#_x0000_t202" style="position:absolute;left:7880;top:6730;width:400;height:381;v-text-anchor:middle" stroked="f">
              <v:textbox style="mso-next-textbox:#_x0000_s1096" inset="0,0,0,0">
                <w:txbxContent>
                  <w:p w:rsidR="00722E37" w:rsidRPr="00B0246A" w:rsidRDefault="00722E37" w:rsidP="00B30892">
                    <w:pPr>
                      <w:jc w:val="center"/>
                      <w:rPr>
                        <w:szCs w:val="21"/>
                      </w:rPr>
                    </w:pPr>
                    <w:r w:rsidRPr="00B0246A">
                      <w:rPr>
                        <w:rFonts w:hint="eastAsia"/>
                        <w:szCs w:val="21"/>
                      </w:rPr>
                      <w:t>浓水</w:t>
                    </w:r>
                  </w:p>
                </w:txbxContent>
              </v:textbox>
            </v:shape>
            <v:shape id="_x0000_s1097" type="#_x0000_t32" style="position:absolute;left:8416;top:7644;width:691;height:1;rotation:90" o:connectortype="straight">
              <v:stroke endarrow="block"/>
            </v:shape>
            <v:shape id="_x0000_s1098" type="#_x0000_t202" style="position:absolute;left:8002;top:7961;width:1507;height:383;v-text-anchor:middle" filled="f" stroked="f">
              <v:textbox style="mso-next-textbox:#_x0000_s1098" inset="0,0,0,0">
                <w:txbxContent>
                  <w:p w:rsidR="00722E37" w:rsidRPr="00B0246A" w:rsidRDefault="00722E37" w:rsidP="00B30892">
                    <w:pPr>
                      <w:jc w:val="center"/>
                      <w:rPr>
                        <w:szCs w:val="21"/>
                      </w:rPr>
                    </w:pPr>
                    <w:r w:rsidRPr="00B0246A">
                      <w:rPr>
                        <w:rFonts w:hint="eastAsia"/>
                        <w:szCs w:val="21"/>
                      </w:rPr>
                      <w:t>回用于镀液配置</w:t>
                    </w:r>
                  </w:p>
                </w:txbxContent>
              </v:textbox>
            </v:shape>
            <v:shape id="_x0000_s1101" type="#_x0000_t32" style="position:absolute;left:3221;top:6456;width:496;height:1" o:connectortype="straight">
              <v:stroke endarrow="block"/>
            </v:shape>
            <v:shape id="_x0000_s1102" type="#_x0000_t32" style="position:absolute;left:3221;top:7297;width:496;height:1" o:connectortype="straight">
              <v:stroke endarrow="block"/>
            </v:shape>
            <v:shape id="_x0000_s1103" type="#_x0000_t32" style="position:absolute;left:3221;top:8122;width:496;height:1" o:connectortype="straight">
              <v:stroke endarrow="block"/>
            </v:shape>
            <v:shape id="_x0000_s1104" type="#_x0000_t32" style="position:absolute;left:3221;top:8931;width:496;height:1" o:connectortype="straight">
              <v:stroke endarrow="block"/>
            </v:shape>
            <v:shape id="_x0000_s1106" type="#_x0000_t32" style="position:absolute;left:3217;top:9751;width:496;height:1" o:connectortype="straight">
              <v:stroke endarrow="block"/>
            </v:shape>
            <v:shape id="_x0000_s1107" type="#_x0000_t202" style="position:absolute;left:5741;top:8762;width:1474;height:383;v-text-anchor:middle" stroked="f">
              <v:textbox style="mso-next-textbox:#_x0000_s1107" inset="0,0,0,0">
                <w:txbxContent>
                  <w:p w:rsidR="00722E37" w:rsidRPr="00B0246A" w:rsidRDefault="00722E37" w:rsidP="00B30892">
                    <w:pPr>
                      <w:jc w:val="center"/>
                      <w:rPr>
                        <w:szCs w:val="21"/>
                      </w:rPr>
                    </w:pPr>
                    <w:r w:rsidRPr="00B0246A">
                      <w:rPr>
                        <w:rFonts w:hint="eastAsia"/>
                        <w:szCs w:val="21"/>
                      </w:rPr>
                      <w:t>回用于镀液配置</w:t>
                    </w:r>
                  </w:p>
                </w:txbxContent>
              </v:textbox>
            </v:shape>
            <v:shape id="_x0000_s1108" type="#_x0000_t32" style="position:absolute;left:3217;top:5641;width:1;height:4111" o:connectortype="straight"/>
            <v:shape id="_x0000_s1109" type="#_x0000_t32" style="position:absolute;left:2724;top:7655;width:497;height:1" o:connectortype="straight">
              <v:stroke endarrow="block"/>
            </v:shape>
            <v:shape id="_x0000_s1110" type="#_x0000_t202" style="position:absolute;left:3160;top:5255;width:629;height:382;v-text-anchor:middle" filled="f" stroked="f">
              <v:textbox style="mso-next-textbox:#_x0000_s1110"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szCs w:val="21"/>
                      </w:rPr>
                      <w:t>0.0</w:t>
                    </w:r>
                    <w:r w:rsidRPr="00B0246A">
                      <w:rPr>
                        <w:rFonts w:ascii="Times New Roman" w:hAnsi="Times New Roman" w:cs="Times New Roman" w:hint="eastAsia"/>
                        <w:szCs w:val="21"/>
                      </w:rPr>
                      <w:t>241</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11" type="#_x0000_t106" style="position:absolute;left:4441;top:4994;width:938;height:322;v-text-anchor:middle" adj="-624,28023">
              <v:textbox style="mso-next-textbox:#_x0000_s1111"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szCs w:val="21"/>
                      </w:rPr>
                      <w:t>0.0001</w:t>
                    </w:r>
                  </w:p>
                </w:txbxContent>
              </v:textbox>
            </v:shape>
            <v:shape id="_x0000_s1112" type="#_x0000_t202" style="position:absolute;left:5046;top:5259;width:629;height:382;v-text-anchor:middle" filled="f" stroked="f">
              <v:textbox style="mso-next-textbox:#_x0000_s1112"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szCs w:val="21"/>
                      </w:rPr>
                      <w:t>0.0</w:t>
                    </w:r>
                    <w:r w:rsidRPr="00B0246A">
                      <w:rPr>
                        <w:rFonts w:ascii="Times New Roman" w:hAnsi="Times New Roman" w:cs="Times New Roman" w:hint="eastAsia"/>
                        <w:szCs w:val="21"/>
                      </w:rPr>
                      <w:t>24</w:t>
                    </w:r>
                  </w:p>
                </w:txbxContent>
              </v:textbox>
            </v:shape>
            <v:shape id="_x0000_s1113" type="#_x0000_t202" style="position:absolute;left:5048;top:6076;width:629;height:382;v-text-anchor:middle" filled="f" stroked="f">
              <v:textbox style="mso-next-textbox:#_x0000_s1113"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hint="eastAsia"/>
                        <w:szCs w:val="21"/>
                      </w:rPr>
                      <w:t>1.18</w:t>
                    </w:r>
                  </w:p>
                </w:txbxContent>
              </v:textbox>
            </v:shape>
            <v:shape id="_x0000_s1114" type="#_x0000_t106" style="position:absolute;left:4441;top:5830;width:938;height:322;v-text-anchor:middle" adj="-624,28137">
              <v:textbox style="mso-next-textbox:#_x0000_s1114"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szCs w:val="21"/>
                      </w:rPr>
                      <w:t>0.0</w:t>
                    </w:r>
                    <w:r>
                      <w:rPr>
                        <w:rFonts w:ascii="Times New Roman" w:hAnsi="Times New Roman" w:cs="Times New Roman" w:hint="eastAsia"/>
                        <w:szCs w:val="21"/>
                      </w:rPr>
                      <w:t>6</w:t>
                    </w:r>
                  </w:p>
                </w:txbxContent>
              </v:textbox>
            </v:shape>
            <v:shape id="_x0000_s1115" type="#_x0000_t202" style="position:absolute;left:5046;top:6917;width:629;height:382;v-text-anchor:middle" filled="f" stroked="f">
              <v:textbox style="mso-next-textbox:#_x0000_s1115"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hint="eastAsia"/>
                        <w:szCs w:val="21"/>
                      </w:rPr>
                      <w:t>3.29</w:t>
                    </w:r>
                  </w:p>
                </w:txbxContent>
              </v:textbox>
            </v:shape>
            <v:shape id="_x0000_s1116" type="#_x0000_t202" style="position:absolute;left:5046;top:7741;width:629;height:381;v-text-anchor:middle" filled="f" stroked="f">
              <v:textbox style="mso-next-textbox:#_x0000_s1116"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hint="eastAsia"/>
                        <w:szCs w:val="21"/>
                      </w:rPr>
                      <w:t>0.2</w:t>
                    </w:r>
                  </w:p>
                </w:txbxContent>
              </v:textbox>
            </v:shape>
            <v:shape id="_x0000_s1117" type="#_x0000_t202" style="position:absolute;left:5048;top:8552;width:629;height:382;v-text-anchor:middle" filled="f" stroked="f">
              <v:textbox style="mso-next-textbox:#_x0000_s1117"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hint="eastAsia"/>
                        <w:szCs w:val="21"/>
                      </w:rPr>
                      <w:t>0.00</w:t>
                    </w:r>
                    <w:r>
                      <w:rPr>
                        <w:rFonts w:ascii="Times New Roman" w:hAnsi="Times New Roman" w:cs="Times New Roman" w:hint="eastAsia"/>
                        <w:szCs w:val="21"/>
                      </w:rPr>
                      <w:t>47</w:t>
                    </w:r>
                  </w:p>
                </w:txbxContent>
              </v:textbox>
            </v:shape>
            <v:shape id="_x0000_s1118" type="#_x0000_t106" style="position:absolute;left:4441;top:8344;width:938;height:322;v-text-anchor:middle" adj="-624,28137">
              <v:textbox style="mso-next-textbox:#_x0000_s1118"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szCs w:val="21"/>
                      </w:rPr>
                      <w:t>0.0</w:t>
                    </w:r>
                    <w:r w:rsidRPr="00B0246A">
                      <w:rPr>
                        <w:rFonts w:ascii="Times New Roman" w:hAnsi="Times New Roman" w:cs="Times New Roman" w:hint="eastAsia"/>
                        <w:szCs w:val="21"/>
                      </w:rPr>
                      <w:t>0</w:t>
                    </w:r>
                    <w:r>
                      <w:rPr>
                        <w:rFonts w:ascii="Times New Roman" w:hAnsi="Times New Roman" w:cs="Times New Roman" w:hint="eastAsia"/>
                        <w:szCs w:val="21"/>
                      </w:rPr>
                      <w:t>03</w:t>
                    </w:r>
                  </w:p>
                </w:txbxContent>
              </v:textbox>
            </v:shape>
            <v:shape id="_x0000_s1119" type="#_x0000_t202" style="position:absolute;left:3160;top:8549;width:629;height:382;v-text-anchor:middle" filled="f" stroked="f">
              <v:textbox style="mso-next-textbox:#_x0000_s1119"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hint="eastAsia"/>
                        <w:szCs w:val="21"/>
                      </w:rPr>
                      <w:t>0.00</w:t>
                    </w:r>
                    <w:r>
                      <w:rPr>
                        <w:rFonts w:ascii="Times New Roman" w:hAnsi="Times New Roman" w:cs="Times New Roman" w:hint="eastAsia"/>
                        <w:szCs w:val="21"/>
                      </w:rPr>
                      <w:t>5</w:t>
                    </w:r>
                  </w:p>
                </w:txbxContent>
              </v:textbox>
            </v:shape>
            <v:shape id="_x0000_s1124" type="#_x0000_t106" style="position:absolute;left:4441;top:9145;width:938;height:321;v-text-anchor:middle" adj="-624,28040">
              <v:textbox style="mso-next-textbox:#_x0000_s1124"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szCs w:val="21"/>
                      </w:rPr>
                      <w:t>0.</w:t>
                    </w:r>
                    <w:r w:rsidRPr="00B0246A">
                      <w:rPr>
                        <w:rFonts w:ascii="Times New Roman" w:hAnsi="Times New Roman" w:cs="Times New Roman" w:hint="eastAsia"/>
                        <w:szCs w:val="21"/>
                      </w:rPr>
                      <w:t>12</w:t>
                    </w:r>
                  </w:p>
                </w:txbxContent>
              </v:textbox>
            </v:shape>
            <v:shape id="_x0000_s1125" type="#_x0000_t202" style="position:absolute;left:5043;top:9370;width:629;height:383;v-text-anchor:middle" filled="f" stroked="f">
              <v:textbox style="mso-next-textbox:#_x0000_s1125"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hint="eastAsia"/>
                        <w:szCs w:val="21"/>
                      </w:rPr>
                      <w:t>0.48</w:t>
                    </w:r>
                  </w:p>
                </w:txbxContent>
              </v:textbox>
            </v:shape>
            <v:shape id="_x0000_s1127" type="#_x0000_t202" style="position:absolute;left:7065;top:9371;width:629;height:381;v-text-anchor:middle" filled="f" stroked="f">
              <v:textbox style="mso-next-textbox:#_x0000_s1127"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hint="eastAsia"/>
                        <w:szCs w:val="21"/>
                      </w:rPr>
                      <w:t>0.48</w:t>
                    </w:r>
                  </w:p>
                </w:txbxContent>
              </v:textbox>
            </v:shape>
            <v:shape id="_x0000_s1129" type="#_x0000_t106" style="position:absolute;left:4441;top:7494;width:938;height:322;v-text-anchor:middle" adj="-624,28137">
              <v:textbox style="mso-next-textbox:#_x0000_s1129"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szCs w:val="21"/>
                      </w:rPr>
                      <w:t>0.</w:t>
                    </w:r>
                    <w:r w:rsidRPr="00B0246A">
                      <w:rPr>
                        <w:rFonts w:ascii="Times New Roman" w:hAnsi="Times New Roman" w:cs="Times New Roman" w:hint="eastAsia"/>
                        <w:szCs w:val="21"/>
                      </w:rPr>
                      <w:t>2</w:t>
                    </w:r>
                  </w:p>
                </w:txbxContent>
              </v:textbox>
            </v:shape>
            <v:shape id="_x0000_s1130" type="#_x0000_t202" style="position:absolute;left:3160;top:7740;width:629;height:382;v-text-anchor:middle" filled="f" stroked="f">
              <v:textbox style="mso-next-textbox:#_x0000_s1130"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hint="eastAsia"/>
                        <w:szCs w:val="21"/>
                      </w:rPr>
                      <w:t>0.</w:t>
                    </w:r>
                    <w:r>
                      <w:rPr>
                        <w:rFonts w:ascii="Times New Roman" w:hAnsi="Times New Roman" w:cs="Times New Roman" w:hint="eastAsia"/>
                        <w:szCs w:val="21"/>
                      </w:rPr>
                      <w:t>097</w:t>
                    </w:r>
                  </w:p>
                </w:txbxContent>
              </v:textbox>
            </v:shape>
            <v:shape id="_x0000_s1131" type="#_x0000_t202" style="position:absolute;left:3160;top:6076;width:629;height:382;v-text-anchor:middle" filled="f" stroked="f">
              <v:textbox style="mso-next-textbox:#_x0000_s1131"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szCs w:val="21"/>
                      </w:rPr>
                      <w:t>0.</w:t>
                    </w:r>
                    <w:r>
                      <w:rPr>
                        <w:rFonts w:ascii="Times New Roman" w:hAnsi="Times New Roman" w:cs="Times New Roman" w:hint="eastAsia"/>
                        <w:szCs w:val="21"/>
                      </w:rPr>
                      <w:t>364</w:t>
                    </w:r>
                  </w:p>
                </w:txbxContent>
              </v:textbox>
            </v:shape>
            <v:shape id="_x0000_s1132" type="#_x0000_t202" style="position:absolute;left:3160;top:6917;width:629;height:382;v-text-anchor:middle" filled="f" stroked="f">
              <v:textbox style="mso-next-textbox:#_x0000_s1132" inset="0,0,0,0">
                <w:txbxContent>
                  <w:p w:rsidR="00722E37" w:rsidRPr="00B0246A" w:rsidRDefault="00722E37" w:rsidP="00B30892">
                    <w:pPr>
                      <w:jc w:val="center"/>
                      <w:rPr>
                        <w:rFonts w:ascii="Times New Roman" w:hAnsi="Times New Roman" w:cs="Times New Roman"/>
                        <w:szCs w:val="21"/>
                      </w:rPr>
                    </w:pPr>
                    <w:r>
                      <w:rPr>
                        <w:rFonts w:ascii="Times New Roman" w:hAnsi="Times New Roman" w:cs="Times New Roman"/>
                        <w:szCs w:val="21"/>
                      </w:rPr>
                      <w:t>0.</w:t>
                    </w:r>
                    <w:r>
                      <w:rPr>
                        <w:rFonts w:ascii="Times New Roman" w:hAnsi="Times New Roman" w:cs="Times New Roman" w:hint="eastAsia"/>
                        <w:szCs w:val="21"/>
                      </w:rPr>
                      <w:t>69</w:t>
                    </w:r>
                  </w:p>
                </w:txbxContent>
              </v:textbox>
            </v:shape>
            <v:shape id="_x0000_s1136" type="#_x0000_t106" style="position:absolute;left:4441;top:6657;width:938;height:324;v-text-anchor:middle" adj="-624,28103">
              <v:textbox style="mso-next-textbox:#_x0000_s1136"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szCs w:val="21"/>
                      </w:rPr>
                      <w:t>0.</w:t>
                    </w:r>
                    <w:r>
                      <w:rPr>
                        <w:rFonts w:ascii="Times New Roman" w:hAnsi="Times New Roman" w:cs="Times New Roman" w:hint="eastAsia"/>
                        <w:szCs w:val="21"/>
                      </w:rPr>
                      <w:t>17</w:t>
                    </w:r>
                  </w:p>
                </w:txbxContent>
              </v:textbox>
            </v:shape>
            <v:shape id="_x0000_s1137" type="#_x0000_t202" style="position:absolute;left:5741;top:6536;width:629;height:381;v-text-anchor:middle" filled="f" stroked="f">
              <v:textbox style="mso-next-textbox:#_x0000_s1137" inset="0,0,0,0">
                <w:txbxContent>
                  <w:p w:rsidR="00722E37" w:rsidRPr="00B0246A" w:rsidRDefault="00722E37" w:rsidP="00B30892">
                    <w:pPr>
                      <w:jc w:val="center"/>
                      <w:rPr>
                        <w:rFonts w:ascii="Times New Roman" w:hAnsi="Times New Roman" w:cs="Times New Roman"/>
                        <w:szCs w:val="21"/>
                      </w:rPr>
                    </w:pPr>
                    <w:r>
                      <w:rPr>
                        <w:rFonts w:ascii="Times New Roman" w:hAnsi="Times New Roman" w:cs="Times New Roman" w:hint="eastAsia"/>
                        <w:szCs w:val="21"/>
                      </w:rPr>
                      <w:t>4.694</w:t>
                    </w:r>
                  </w:p>
                </w:txbxContent>
              </v:textbox>
            </v:shape>
            <v:shape id="_x0000_s1138" type="#_x0000_t202" style="position:absolute;left:7585;top:6548;width:417;height:381;v-text-anchor:middle" filled="f" stroked="f">
              <v:textbox style="mso-next-textbox:#_x0000_s1138" inset="0,0,0,0">
                <w:txbxContent>
                  <w:p w:rsidR="00722E37" w:rsidRPr="00B0246A" w:rsidRDefault="00722E37" w:rsidP="00B30892">
                    <w:pPr>
                      <w:jc w:val="center"/>
                      <w:rPr>
                        <w:rFonts w:ascii="Times New Roman" w:hAnsi="Times New Roman" w:cs="Times New Roman"/>
                        <w:szCs w:val="21"/>
                      </w:rPr>
                    </w:pPr>
                    <w:r>
                      <w:rPr>
                        <w:rFonts w:ascii="Times New Roman" w:hAnsi="Times New Roman" w:cs="Times New Roman" w:hint="eastAsia"/>
                        <w:szCs w:val="21"/>
                      </w:rPr>
                      <w:t>0.745</w:t>
                    </w:r>
                  </w:p>
                </w:txbxContent>
              </v:textbox>
            </v:shape>
            <v:shape id="_x0000_s1139" type="#_x0000_t32" style="position:absolute;left:7001;top:7226;width:1;height:429;flip:x" o:connectortype="straight">
              <v:stroke dashstyle="dash" endarrow="block"/>
            </v:shape>
            <v:shape id="_x0000_s1140" type="#_x0000_t202" style="position:absolute;left:7018;top:7226;width:629;height:381;v-text-anchor:middle" filled="f" stroked="f">
              <v:textbox style="mso-next-textbox:#_x0000_s1140" inset="0,0,0,0">
                <w:txbxContent>
                  <w:p w:rsidR="00722E37" w:rsidRPr="00B0246A" w:rsidRDefault="00722E37" w:rsidP="00B30892">
                    <w:pPr>
                      <w:jc w:val="center"/>
                      <w:rPr>
                        <w:rFonts w:ascii="Times New Roman" w:hAnsi="Times New Roman" w:cs="Times New Roman"/>
                        <w:szCs w:val="21"/>
                      </w:rPr>
                    </w:pPr>
                    <w:r>
                      <w:rPr>
                        <w:rFonts w:ascii="Times New Roman" w:hAnsi="Times New Roman" w:cs="Times New Roman" w:hint="eastAsia"/>
                        <w:szCs w:val="21"/>
                      </w:rPr>
                      <w:t>3.949</w:t>
                    </w:r>
                  </w:p>
                </w:txbxContent>
              </v:textbox>
            </v:shape>
            <v:shape id="_x0000_s1144" type="#_x0000_t32" style="position:absolute;left:6433;top:7653;width:1082;height:2" o:connectortype="straight"/>
            <v:shape id="_x0000_s1145" type="#_x0000_t32" style="position:absolute;left:6432;top:7656;width:1;height:429;flip:x" o:connectortype="straight">
              <v:stroke dashstyle="dash" endarrow="block"/>
            </v:shape>
            <v:shape id="_x0000_s1146" type="#_x0000_t32" style="position:absolute;left:7017;top:7656;width:1;height:429;flip:x" o:connectortype="straight">
              <v:stroke dashstyle="dash" endarrow="block"/>
            </v:shape>
            <v:shape id="_x0000_s1147" type="#_x0000_t32" style="position:absolute;left:7513;top:7656;width:1;height:429;flip:x" o:connectortype="straight">
              <v:stroke dashstyle="dash" endarrow="block"/>
            </v:shape>
            <v:shape id="_x0000_s1148" type="#_x0000_t202" style="position:absolute;left:6389;top:7226;width:629;height:381;v-text-anchor:middle" filled="f" stroked="f">
              <v:textbox style="mso-next-textbox:#_x0000_s1148" inset="0,0,0,0">
                <w:txbxContent>
                  <w:p w:rsidR="00722E37" w:rsidRPr="00B0246A" w:rsidRDefault="00722E37" w:rsidP="00B30892">
                    <w:pPr>
                      <w:jc w:val="center"/>
                      <w:rPr>
                        <w:rFonts w:ascii="Times New Roman" w:hAnsi="Times New Roman" w:cs="Times New Roman"/>
                        <w:szCs w:val="21"/>
                      </w:rPr>
                    </w:pPr>
                    <w:r>
                      <w:rPr>
                        <w:rFonts w:ascii="Times New Roman" w:hAnsi="Times New Roman" w:cs="Times New Roman" w:hint="eastAsia"/>
                        <w:szCs w:val="21"/>
                      </w:rPr>
                      <w:t>回用</w:t>
                    </w:r>
                  </w:p>
                </w:txbxContent>
              </v:textbox>
            </v:shape>
            <v:shape id="_x0000_s1149" type="#_x0000_t202" style="position:absolute;left:6092;top:8085;width:564;height:581;v-text-anchor:middle">
              <v:stroke dashstyle="dash"/>
              <v:textbox style="mso-next-textbox:#_x0000_s1149" inset="0,0,0,0">
                <w:txbxContent>
                  <w:p w:rsidR="00722E37" w:rsidRPr="002D0436" w:rsidRDefault="00722E37" w:rsidP="00B30892">
                    <w:pPr>
                      <w:jc w:val="center"/>
                      <w:rPr>
                        <w:sz w:val="18"/>
                        <w:szCs w:val="18"/>
                      </w:rPr>
                    </w:pPr>
                    <w:r w:rsidRPr="002D0436">
                      <w:rPr>
                        <w:sz w:val="18"/>
                        <w:szCs w:val="18"/>
                      </w:rPr>
                      <w:t>前处理</w:t>
                    </w:r>
                    <w:r w:rsidRPr="002D0436">
                      <w:rPr>
                        <w:rFonts w:hint="eastAsia"/>
                        <w:sz w:val="18"/>
                        <w:szCs w:val="18"/>
                      </w:rPr>
                      <w:t>水洗</w:t>
                    </w:r>
                  </w:p>
                </w:txbxContent>
              </v:textbox>
            </v:shape>
            <v:shape id="_x0000_s1152" type="#_x0000_t202" style="position:absolute;left:6807;top:8085;width:408;height:581;v-text-anchor:middle">
              <v:stroke dashstyle="dash"/>
              <v:textbox style="mso-next-textbox:#_x0000_s1152" inset="0,0,0,0">
                <w:txbxContent>
                  <w:p w:rsidR="00722E37" w:rsidRPr="002D0436" w:rsidRDefault="00722E37" w:rsidP="00B30892">
                    <w:pPr>
                      <w:jc w:val="center"/>
                      <w:rPr>
                        <w:sz w:val="18"/>
                        <w:szCs w:val="18"/>
                      </w:rPr>
                    </w:pPr>
                    <w:r>
                      <w:rPr>
                        <w:rFonts w:hint="eastAsia"/>
                        <w:sz w:val="18"/>
                        <w:szCs w:val="18"/>
                      </w:rPr>
                      <w:t>镀</w:t>
                    </w:r>
                    <w:r>
                      <w:rPr>
                        <w:sz w:val="18"/>
                        <w:szCs w:val="18"/>
                      </w:rPr>
                      <w:t>后清洗</w:t>
                    </w:r>
                  </w:p>
                </w:txbxContent>
              </v:textbox>
            </v:shape>
            <v:shape id="_x0000_s1154" type="#_x0000_t202" style="position:absolute;left:7341;top:8085;width:408;height:581;v-text-anchor:middle">
              <v:stroke dashstyle="dash"/>
              <v:textbox style="mso-next-textbox:#_x0000_s1154" inset="0,0,0,0">
                <w:txbxContent>
                  <w:p w:rsidR="00722E37" w:rsidRPr="002D0436" w:rsidRDefault="00722E37" w:rsidP="00B30892">
                    <w:pPr>
                      <w:jc w:val="center"/>
                      <w:rPr>
                        <w:sz w:val="18"/>
                        <w:szCs w:val="18"/>
                      </w:rPr>
                    </w:pPr>
                    <w:r>
                      <w:rPr>
                        <w:rFonts w:hint="eastAsia"/>
                        <w:sz w:val="18"/>
                        <w:szCs w:val="18"/>
                      </w:rPr>
                      <w:t>地面</w:t>
                    </w:r>
                    <w:r>
                      <w:rPr>
                        <w:sz w:val="18"/>
                        <w:szCs w:val="18"/>
                      </w:rPr>
                      <w:t>清洗</w:t>
                    </w:r>
                  </w:p>
                </w:txbxContent>
              </v:textbox>
            </v:shape>
            <v:shape id="_x0000_s1155" type="#_x0000_t202" style="position:absolute;left:6327;top:7656;width:629;height:381;v-text-anchor:middle" filled="f" stroked="f">
              <v:textbox style="mso-next-textbox:#_x0000_s1155" inset="0,0,0,0">
                <w:txbxContent>
                  <w:p w:rsidR="00722E37" w:rsidRPr="00B0246A" w:rsidRDefault="00722E37" w:rsidP="00B30892">
                    <w:pPr>
                      <w:jc w:val="center"/>
                      <w:rPr>
                        <w:rFonts w:ascii="Times New Roman" w:hAnsi="Times New Roman" w:cs="Times New Roman"/>
                        <w:szCs w:val="21"/>
                      </w:rPr>
                    </w:pPr>
                    <w:r>
                      <w:rPr>
                        <w:rFonts w:ascii="Times New Roman" w:hAnsi="Times New Roman" w:cs="Times New Roman" w:hint="eastAsia"/>
                        <w:szCs w:val="21"/>
                      </w:rPr>
                      <w:t>0.876</w:t>
                    </w:r>
                  </w:p>
                </w:txbxContent>
              </v:textbox>
            </v:shape>
            <v:shape id="_x0000_s1156" type="#_x0000_t202" style="position:absolute;left:6886;top:7653;width:629;height:381;v-text-anchor:middle" filled="f" stroked="f">
              <v:textbox style="mso-next-textbox:#_x0000_s1156" inset="0,0,0,0">
                <w:txbxContent>
                  <w:p w:rsidR="00722E37" w:rsidRPr="00B0246A" w:rsidRDefault="00722E37" w:rsidP="00B30892">
                    <w:pPr>
                      <w:jc w:val="center"/>
                      <w:rPr>
                        <w:rFonts w:ascii="Times New Roman" w:hAnsi="Times New Roman" w:cs="Times New Roman"/>
                        <w:szCs w:val="21"/>
                      </w:rPr>
                    </w:pPr>
                    <w:r>
                      <w:rPr>
                        <w:rFonts w:ascii="Times New Roman" w:hAnsi="Times New Roman" w:cs="Times New Roman" w:hint="eastAsia"/>
                        <w:szCs w:val="21"/>
                      </w:rPr>
                      <w:t>2.77</w:t>
                    </w:r>
                  </w:p>
                </w:txbxContent>
              </v:textbox>
            </v:shape>
            <v:shape id="_x0000_s1157" type="#_x0000_t202" style="position:absolute;left:7434;top:7656;width:629;height:381;v-text-anchor:middle" filled="f" stroked="f">
              <v:textbox style="mso-next-textbox:#_x0000_s1157" inset="0,0,0,0">
                <w:txbxContent>
                  <w:p w:rsidR="00722E37" w:rsidRPr="00B0246A" w:rsidRDefault="00722E37" w:rsidP="00B30892">
                    <w:pPr>
                      <w:jc w:val="center"/>
                      <w:rPr>
                        <w:rFonts w:ascii="Times New Roman" w:hAnsi="Times New Roman" w:cs="Times New Roman"/>
                        <w:szCs w:val="21"/>
                      </w:rPr>
                    </w:pPr>
                    <w:r>
                      <w:rPr>
                        <w:rFonts w:ascii="Times New Roman" w:hAnsi="Times New Roman" w:cs="Times New Roman" w:hint="eastAsia"/>
                        <w:szCs w:val="21"/>
                      </w:rPr>
                      <w:t>0.303</w:t>
                    </w:r>
                  </w:p>
                </w:txbxContent>
              </v:textbox>
            </v:shape>
            <v:shape id="_x0000_s1164" type="#_x0000_t202" style="position:absolute;left:2592;top:7270;width:629;height:383;v-text-anchor:middle" filled="f" stroked="f">
              <v:textbox style="mso-next-textbox:#_x0000_s1164" inset="0,0,0,0">
                <w:txbxContent>
                  <w:p w:rsidR="00722E37" w:rsidRPr="00B0246A" w:rsidRDefault="00722E37" w:rsidP="00B30892">
                    <w:pPr>
                      <w:jc w:val="center"/>
                      <w:rPr>
                        <w:rFonts w:ascii="Times New Roman" w:hAnsi="Times New Roman" w:cs="Times New Roman"/>
                        <w:szCs w:val="21"/>
                      </w:rPr>
                    </w:pPr>
                    <w:r>
                      <w:rPr>
                        <w:rFonts w:ascii="Times New Roman" w:hAnsi="Times New Roman" w:cs="Times New Roman" w:hint="eastAsia"/>
                        <w:szCs w:val="21"/>
                      </w:rPr>
                      <w:t>1.7801</w:t>
                    </w:r>
                  </w:p>
                </w:txbxContent>
              </v:textbox>
            </v:shape>
            <v:shape id="_x0000_s1166" type="#_x0000_t202" style="position:absolute;left:3160;top:9373;width:630;height:380;v-text-anchor:middle" filled="f" stroked="f">
              <v:textbox style="mso-next-textbox:#_x0000_s1166" inset="0,0,0,0">
                <w:txbxContent>
                  <w:p w:rsidR="00722E37" w:rsidRPr="00B0246A" w:rsidRDefault="00722E37" w:rsidP="00B30892">
                    <w:pPr>
                      <w:jc w:val="center"/>
                      <w:rPr>
                        <w:rFonts w:ascii="Times New Roman" w:hAnsi="Times New Roman" w:cs="Times New Roman"/>
                        <w:szCs w:val="21"/>
                      </w:rPr>
                    </w:pPr>
                    <w:r w:rsidRPr="00B0246A">
                      <w:rPr>
                        <w:rFonts w:ascii="Times New Roman" w:hAnsi="Times New Roman" w:cs="Times New Roman" w:hint="eastAsia"/>
                        <w:szCs w:val="21"/>
                      </w:rPr>
                      <w:t>0.</w:t>
                    </w:r>
                    <w:r>
                      <w:rPr>
                        <w:rFonts w:ascii="Times New Roman" w:hAnsi="Times New Roman" w:cs="Times New Roman" w:hint="eastAsia"/>
                        <w:szCs w:val="21"/>
                      </w:rPr>
                      <w:t>6</w:t>
                    </w:r>
                  </w:p>
                </w:txbxContent>
              </v:textbox>
            </v:shape>
            <v:shape id="_x0000_s1168" type="#_x0000_t32" style="position:absolute;left:8280;top:6918;width:296;height:1" o:connectortype="straight">
              <v:stroke endarrow="block"/>
            </v:shape>
            <v:shape id="_x0000_s1169" type="#_x0000_t202" style="position:absolute;left:8576;top:6474;width:400;height:825;v-text-anchor:middle" strokecolor="black [3213]">
              <v:textbox style="mso-next-textbox:#_x0000_s1169" inset="0,0,0,0">
                <w:txbxContent>
                  <w:p w:rsidR="00722E37" w:rsidRPr="00B0246A" w:rsidRDefault="00722E37" w:rsidP="00B30892">
                    <w:pPr>
                      <w:jc w:val="center"/>
                      <w:rPr>
                        <w:szCs w:val="21"/>
                      </w:rPr>
                    </w:pPr>
                    <w:r>
                      <w:rPr>
                        <w:rFonts w:hint="eastAsia"/>
                        <w:szCs w:val="21"/>
                      </w:rPr>
                      <w:t>三效蒸发器</w:t>
                    </w:r>
                  </w:p>
                </w:txbxContent>
              </v:textbox>
            </v:shape>
            <v:shape id="_x0000_s1170" type="#_x0000_t32" style="position:absolute;left:7585;top:6928;width:295;height:1" o:connectortype="straight">
              <v:stroke endarrow="block"/>
            </v:shape>
            <v:shape id="_x0000_s1171" type="#_x0000_t202" style="position:absolute;left:8762;top:7435;width:400;height:381;v-text-anchor:middle" filled="f" stroked="f">
              <v:textbox style="mso-next-textbox:#_x0000_s1171" inset="0,0,0,0">
                <w:txbxContent>
                  <w:p w:rsidR="00722E37" w:rsidRPr="00B0246A" w:rsidRDefault="00722E37" w:rsidP="00B30892">
                    <w:pPr>
                      <w:jc w:val="center"/>
                      <w:rPr>
                        <w:szCs w:val="21"/>
                      </w:rPr>
                    </w:pPr>
                    <w:r>
                      <w:rPr>
                        <w:rFonts w:hint="eastAsia"/>
                        <w:szCs w:val="21"/>
                      </w:rPr>
                      <w:t>淡</w:t>
                    </w:r>
                    <w:r w:rsidRPr="00B0246A">
                      <w:rPr>
                        <w:rFonts w:hint="eastAsia"/>
                        <w:szCs w:val="21"/>
                      </w:rPr>
                      <w:t>水</w:t>
                    </w:r>
                  </w:p>
                </w:txbxContent>
              </v:textbox>
            </v:shape>
            <v:shape id="_x0000_s1172" type="#_x0000_t32" style="position:absolute;left:8417;top:6110;width:691;height:1;rotation:270" o:connectortype="straight">
              <v:stroke endarrow="block"/>
            </v:shape>
            <v:shape id="_x0000_s1173" type="#_x0000_t202" style="position:absolute;left:8579;top:5384;width:399;height:381;v-text-anchor:middle" filled="f" stroked="f">
              <v:textbox style="mso-next-textbox:#_x0000_s1173" inset="0,0,0,0">
                <w:txbxContent>
                  <w:p w:rsidR="00722E37" w:rsidRPr="00B0246A" w:rsidRDefault="00722E37" w:rsidP="00B30892">
                    <w:pPr>
                      <w:jc w:val="center"/>
                      <w:rPr>
                        <w:szCs w:val="21"/>
                      </w:rPr>
                    </w:pPr>
                    <w:r>
                      <w:rPr>
                        <w:rFonts w:hint="eastAsia"/>
                        <w:szCs w:val="21"/>
                      </w:rPr>
                      <w:t>污泥</w:t>
                    </w:r>
                  </w:p>
                </w:txbxContent>
              </v:textbox>
            </v:shape>
            <v:shape id="_x0000_s1174" type="#_x0000_t202" style="position:absolute;left:8346;top:7435;width:417;height:381;v-text-anchor:middle" filled="f" stroked="f">
              <v:textbox style="mso-next-textbox:#_x0000_s1174" inset="0,0,0,0">
                <w:txbxContent>
                  <w:p w:rsidR="00722E37" w:rsidRPr="00B0246A" w:rsidRDefault="00722E37" w:rsidP="00B30892">
                    <w:pPr>
                      <w:jc w:val="center"/>
                      <w:rPr>
                        <w:rFonts w:ascii="Times New Roman" w:hAnsi="Times New Roman" w:cs="Times New Roman"/>
                        <w:szCs w:val="21"/>
                      </w:rPr>
                    </w:pPr>
                    <w:r>
                      <w:rPr>
                        <w:rFonts w:ascii="Times New Roman" w:hAnsi="Times New Roman" w:cs="Times New Roman" w:hint="eastAsia"/>
                        <w:szCs w:val="21"/>
                      </w:rPr>
                      <w:t>0.744</w:t>
                    </w:r>
                  </w:p>
                </w:txbxContent>
              </v:textbox>
            </v:shape>
            <v:shape id="_x0000_s1175" type="#_x0000_t202" style="position:absolute;left:8763;top:5964;width:416;height:381;v-text-anchor:middle" filled="f" stroked="f">
              <v:textbox style="mso-next-textbox:#_x0000_s1175" inset="0,0,0,0">
                <w:txbxContent>
                  <w:p w:rsidR="00722E37" w:rsidRPr="00B0246A" w:rsidRDefault="00722E37" w:rsidP="00B30892">
                    <w:pPr>
                      <w:jc w:val="center"/>
                      <w:rPr>
                        <w:rFonts w:ascii="Times New Roman" w:hAnsi="Times New Roman" w:cs="Times New Roman"/>
                        <w:szCs w:val="21"/>
                      </w:rPr>
                    </w:pPr>
                    <w:r>
                      <w:rPr>
                        <w:rFonts w:ascii="Times New Roman" w:hAnsi="Times New Roman" w:cs="Times New Roman" w:hint="eastAsia"/>
                        <w:szCs w:val="21"/>
                      </w:rPr>
                      <w:t>0.001</w:t>
                    </w:r>
                  </w:p>
                </w:txbxContent>
              </v:textbox>
            </v:shape>
          </v:group>
        </w:pict>
      </w:r>
    </w:p>
    <w:p w:rsidR="00A1099F" w:rsidRDefault="00A1099F" w:rsidP="00DC12D6">
      <w:pPr>
        <w:spacing w:line="520" w:lineRule="exact"/>
        <w:ind w:firstLineChars="200" w:firstLine="480"/>
        <w:jc w:val="left"/>
        <w:rPr>
          <w:rFonts w:ascii="Times New Roman" w:hAnsi="Times New Roman" w:cs="Times New Roman"/>
          <w:sz w:val="24"/>
          <w:szCs w:val="24"/>
        </w:rPr>
      </w:pPr>
    </w:p>
    <w:p w:rsidR="00A1099F" w:rsidRDefault="00A1099F" w:rsidP="00DC12D6">
      <w:pPr>
        <w:spacing w:line="520" w:lineRule="exact"/>
        <w:ind w:firstLineChars="200" w:firstLine="480"/>
        <w:jc w:val="left"/>
        <w:rPr>
          <w:rFonts w:ascii="Times New Roman" w:hAnsi="Times New Roman" w:cs="Times New Roman"/>
          <w:sz w:val="24"/>
          <w:szCs w:val="24"/>
        </w:rPr>
      </w:pPr>
    </w:p>
    <w:p w:rsidR="00A1099F" w:rsidRDefault="00A1099F" w:rsidP="00DC12D6">
      <w:pPr>
        <w:spacing w:line="520" w:lineRule="exact"/>
        <w:ind w:firstLineChars="200" w:firstLine="480"/>
        <w:jc w:val="left"/>
        <w:rPr>
          <w:rFonts w:ascii="Times New Roman" w:hAnsi="Times New Roman" w:cs="Times New Roman"/>
          <w:sz w:val="24"/>
          <w:szCs w:val="24"/>
        </w:rPr>
      </w:pPr>
    </w:p>
    <w:p w:rsidR="00A1099F" w:rsidRDefault="00A1099F" w:rsidP="00DC12D6">
      <w:pPr>
        <w:spacing w:line="520" w:lineRule="exact"/>
        <w:ind w:firstLineChars="200" w:firstLine="480"/>
        <w:jc w:val="left"/>
        <w:rPr>
          <w:rFonts w:ascii="Times New Roman" w:hAnsi="Times New Roman" w:cs="Times New Roman"/>
          <w:sz w:val="24"/>
          <w:szCs w:val="24"/>
        </w:rPr>
      </w:pPr>
    </w:p>
    <w:p w:rsidR="00A1099F" w:rsidRDefault="00A1099F" w:rsidP="00DC12D6">
      <w:pPr>
        <w:spacing w:line="520" w:lineRule="exact"/>
        <w:ind w:firstLineChars="200" w:firstLine="480"/>
        <w:jc w:val="left"/>
        <w:rPr>
          <w:rFonts w:ascii="Times New Roman" w:hAnsi="Times New Roman" w:cs="Times New Roman"/>
          <w:sz w:val="24"/>
          <w:szCs w:val="24"/>
        </w:rPr>
      </w:pPr>
    </w:p>
    <w:p w:rsidR="00CE4A94" w:rsidRDefault="00CE4A94" w:rsidP="00DC12D6">
      <w:pPr>
        <w:spacing w:line="520" w:lineRule="exact"/>
        <w:ind w:firstLineChars="200" w:firstLine="480"/>
        <w:jc w:val="left"/>
        <w:rPr>
          <w:rFonts w:ascii="Times New Roman" w:hAnsi="Times New Roman" w:cs="Times New Roman"/>
          <w:sz w:val="24"/>
          <w:szCs w:val="24"/>
        </w:rPr>
      </w:pPr>
    </w:p>
    <w:p w:rsidR="00B250F8" w:rsidRDefault="00B250F8" w:rsidP="00DC12D6">
      <w:pPr>
        <w:spacing w:line="520" w:lineRule="exact"/>
        <w:ind w:firstLineChars="200" w:firstLine="480"/>
        <w:jc w:val="left"/>
        <w:rPr>
          <w:rFonts w:ascii="Times New Roman" w:hAnsi="Times New Roman" w:cs="Times New Roman"/>
          <w:sz w:val="24"/>
          <w:szCs w:val="24"/>
        </w:rPr>
      </w:pPr>
    </w:p>
    <w:p w:rsidR="00B250F8" w:rsidRDefault="00B250F8" w:rsidP="00DC12D6">
      <w:pPr>
        <w:spacing w:line="520" w:lineRule="exact"/>
        <w:ind w:firstLineChars="200" w:firstLine="480"/>
        <w:jc w:val="left"/>
        <w:rPr>
          <w:rFonts w:ascii="Times New Roman" w:hAnsi="Times New Roman" w:cs="Times New Roman"/>
          <w:sz w:val="24"/>
          <w:szCs w:val="24"/>
        </w:rPr>
      </w:pPr>
    </w:p>
    <w:p w:rsidR="00B250F8" w:rsidRDefault="00B250F8" w:rsidP="00DC12D6">
      <w:pPr>
        <w:spacing w:line="520" w:lineRule="exact"/>
        <w:ind w:firstLineChars="200" w:firstLine="480"/>
        <w:jc w:val="left"/>
        <w:rPr>
          <w:rFonts w:ascii="Times New Roman" w:hAnsi="Times New Roman" w:cs="Times New Roman"/>
          <w:sz w:val="24"/>
          <w:szCs w:val="24"/>
        </w:rPr>
      </w:pPr>
    </w:p>
    <w:p w:rsidR="00B250F8" w:rsidRDefault="00B250F8" w:rsidP="00DC12D6">
      <w:pPr>
        <w:spacing w:line="520" w:lineRule="exact"/>
        <w:ind w:firstLineChars="200" w:firstLine="480"/>
        <w:jc w:val="left"/>
        <w:rPr>
          <w:rFonts w:ascii="Times New Roman" w:hAnsi="Times New Roman" w:cs="Times New Roman"/>
          <w:sz w:val="24"/>
          <w:szCs w:val="24"/>
        </w:rPr>
      </w:pPr>
    </w:p>
    <w:p w:rsidR="00B250F8" w:rsidRDefault="00B250F8" w:rsidP="00DC12D6">
      <w:pPr>
        <w:spacing w:line="520" w:lineRule="exact"/>
        <w:ind w:firstLineChars="200" w:firstLine="480"/>
        <w:jc w:val="left"/>
        <w:rPr>
          <w:rFonts w:ascii="Times New Roman" w:hAnsi="Times New Roman" w:cs="Times New Roman"/>
          <w:sz w:val="24"/>
          <w:szCs w:val="24"/>
        </w:rPr>
      </w:pPr>
    </w:p>
    <w:p w:rsidR="00FD47A5" w:rsidRDefault="00FD47A5" w:rsidP="00B250F8">
      <w:pPr>
        <w:spacing w:line="520" w:lineRule="exact"/>
        <w:jc w:val="left"/>
        <w:rPr>
          <w:rFonts w:ascii="Times New Roman" w:hAnsi="Times New Roman" w:cs="Times New Roman"/>
          <w:b/>
          <w:sz w:val="30"/>
          <w:szCs w:val="30"/>
        </w:rPr>
      </w:pPr>
    </w:p>
    <w:p w:rsidR="00FD47A5" w:rsidRDefault="00B0246A" w:rsidP="0066600E">
      <w:pPr>
        <w:spacing w:line="520" w:lineRule="exact"/>
        <w:jc w:val="center"/>
        <w:rPr>
          <w:rFonts w:ascii="Times New Roman" w:hAnsi="Times New Roman" w:cs="Times New Roman"/>
          <w:b/>
          <w:sz w:val="30"/>
          <w:szCs w:val="30"/>
        </w:rPr>
      </w:pPr>
      <w:r w:rsidRPr="00B0246A">
        <w:rPr>
          <w:rFonts w:ascii="Times New Roman" w:hAnsi="Times New Roman" w:cs="Times New Roman" w:hint="eastAsia"/>
          <w:b/>
          <w:sz w:val="24"/>
          <w:szCs w:val="24"/>
        </w:rPr>
        <w:t>图</w:t>
      </w:r>
      <w:r w:rsidRPr="00B0246A">
        <w:rPr>
          <w:rFonts w:ascii="Times New Roman" w:hAnsi="Times New Roman" w:cs="Times New Roman" w:hint="eastAsia"/>
          <w:b/>
          <w:sz w:val="24"/>
          <w:szCs w:val="24"/>
        </w:rPr>
        <w:t xml:space="preserve">2    </w:t>
      </w:r>
      <w:r w:rsidRPr="00B0246A">
        <w:rPr>
          <w:rFonts w:ascii="Times New Roman" w:hAnsi="Times New Roman" w:cs="Times New Roman" w:hint="eastAsia"/>
          <w:b/>
          <w:sz w:val="24"/>
          <w:szCs w:val="24"/>
        </w:rPr>
        <w:t>本项目实际水平衡图</w:t>
      </w:r>
      <w:r w:rsidRPr="00B0246A">
        <w:rPr>
          <w:rFonts w:ascii="Times New Roman" w:hAnsi="Times New Roman" w:cs="Times New Roman" w:hint="eastAsia"/>
          <w:b/>
          <w:sz w:val="24"/>
          <w:szCs w:val="24"/>
        </w:rPr>
        <w:t xml:space="preserve">    </w:t>
      </w:r>
      <w:r w:rsidRPr="00B0246A">
        <w:rPr>
          <w:rFonts w:ascii="Times New Roman" w:hAnsi="Times New Roman" w:cs="Times New Roman" w:hint="eastAsia"/>
          <w:b/>
          <w:sz w:val="24"/>
          <w:szCs w:val="24"/>
        </w:rPr>
        <w:t>单位：</w:t>
      </w:r>
      <w:r w:rsidR="001C6A2D">
        <w:rPr>
          <w:rFonts w:ascii="Times New Roman" w:hAnsi="Times New Roman" w:cs="Times New Roman" w:hint="eastAsia"/>
          <w:b/>
          <w:sz w:val="24"/>
          <w:szCs w:val="24"/>
        </w:rPr>
        <w:t>t</w:t>
      </w:r>
      <w:r w:rsidRPr="00B0246A">
        <w:rPr>
          <w:rFonts w:ascii="Times New Roman" w:hAnsi="Times New Roman" w:cs="Times New Roman" w:hint="eastAsia"/>
          <w:b/>
          <w:sz w:val="24"/>
          <w:szCs w:val="24"/>
        </w:rPr>
        <w:t>/</w:t>
      </w:r>
      <w:r w:rsidR="001C6A2D">
        <w:rPr>
          <w:rFonts w:ascii="Times New Roman" w:hAnsi="Times New Roman" w:cs="Times New Roman" w:hint="eastAsia"/>
          <w:b/>
          <w:sz w:val="24"/>
          <w:szCs w:val="24"/>
        </w:rPr>
        <w:t>d</w:t>
      </w:r>
    </w:p>
    <w:p w:rsidR="005E4F01" w:rsidRDefault="005E4F01" w:rsidP="00946673">
      <w:pPr>
        <w:pStyle w:val="2"/>
      </w:pPr>
    </w:p>
    <w:p w:rsidR="005E4F01" w:rsidRDefault="005E4F01" w:rsidP="00946673">
      <w:pPr>
        <w:pStyle w:val="2"/>
      </w:pPr>
    </w:p>
    <w:p w:rsidR="005E4F01" w:rsidRPr="005E4F01" w:rsidRDefault="005E4F01" w:rsidP="005E4F01"/>
    <w:p w:rsidR="00B250F8" w:rsidRDefault="00B250F8" w:rsidP="00946673">
      <w:pPr>
        <w:pStyle w:val="2"/>
        <w:rPr>
          <w:sz w:val="24"/>
          <w:szCs w:val="24"/>
        </w:rPr>
      </w:pPr>
      <w:bookmarkStart w:id="9" w:name="_Toc147820443"/>
      <w:r w:rsidRPr="00957A25">
        <w:rPr>
          <w:rFonts w:hint="eastAsia"/>
        </w:rPr>
        <w:lastRenderedPageBreak/>
        <w:t>3.</w:t>
      </w:r>
      <w:r w:rsidR="00613749">
        <w:rPr>
          <w:rFonts w:hint="eastAsia"/>
        </w:rPr>
        <w:t>7</w:t>
      </w:r>
      <w:r>
        <w:rPr>
          <w:rFonts w:hint="eastAsia"/>
        </w:rPr>
        <w:t>生产工艺</w:t>
      </w:r>
      <w:bookmarkEnd w:id="9"/>
    </w:p>
    <w:p w:rsidR="00B250F8" w:rsidRDefault="00333016"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page">
              <wp:align>center</wp:align>
            </wp:positionH>
            <wp:positionV relativeFrom="paragraph">
              <wp:posOffset>128270</wp:posOffset>
            </wp:positionV>
            <wp:extent cx="5046980" cy="3785870"/>
            <wp:effectExtent l="19050" t="19050" r="20320" b="2413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046980" cy="3785870"/>
                    </a:xfrm>
                    <a:prstGeom prst="rect">
                      <a:avLst/>
                    </a:prstGeom>
                    <a:noFill/>
                    <a:ln w="9525">
                      <a:solidFill>
                        <a:schemeClr val="tx1"/>
                      </a:solidFill>
                      <a:miter lim="800000"/>
                      <a:headEnd/>
                      <a:tailEnd/>
                    </a:ln>
                  </pic:spPr>
                </pic:pic>
              </a:graphicData>
            </a:graphic>
          </wp:anchor>
        </w:drawing>
      </w:r>
    </w:p>
    <w:p w:rsidR="00B250F8" w:rsidRDefault="00B250F8" w:rsidP="00DC12D6">
      <w:pPr>
        <w:spacing w:line="520" w:lineRule="exact"/>
        <w:ind w:firstLineChars="200" w:firstLine="480"/>
        <w:jc w:val="left"/>
        <w:rPr>
          <w:rFonts w:ascii="Times New Roman" w:hAnsi="Times New Roman" w:cs="Times New Roman"/>
          <w:sz w:val="24"/>
          <w:szCs w:val="24"/>
        </w:rPr>
      </w:pPr>
    </w:p>
    <w:p w:rsidR="00B250F8" w:rsidRDefault="00B250F8" w:rsidP="00DC12D6">
      <w:pPr>
        <w:spacing w:line="520" w:lineRule="exact"/>
        <w:ind w:firstLineChars="200" w:firstLine="480"/>
        <w:jc w:val="left"/>
        <w:rPr>
          <w:rFonts w:ascii="Times New Roman" w:hAnsi="Times New Roman" w:cs="Times New Roman"/>
          <w:sz w:val="24"/>
          <w:szCs w:val="24"/>
        </w:rPr>
      </w:pPr>
    </w:p>
    <w:p w:rsidR="00B250F8" w:rsidRDefault="00B250F8" w:rsidP="00DC12D6">
      <w:pPr>
        <w:spacing w:line="520" w:lineRule="exact"/>
        <w:ind w:firstLineChars="200" w:firstLine="480"/>
        <w:jc w:val="left"/>
        <w:rPr>
          <w:rFonts w:ascii="Times New Roman" w:hAnsi="Times New Roman" w:cs="Times New Roman"/>
          <w:sz w:val="24"/>
          <w:szCs w:val="24"/>
        </w:rPr>
      </w:pPr>
    </w:p>
    <w:p w:rsidR="00B250F8" w:rsidRDefault="00B250F8" w:rsidP="00DC12D6">
      <w:pPr>
        <w:spacing w:line="520" w:lineRule="exact"/>
        <w:ind w:firstLineChars="200" w:firstLine="480"/>
        <w:jc w:val="left"/>
        <w:rPr>
          <w:rFonts w:ascii="Times New Roman" w:hAnsi="Times New Roman" w:cs="Times New Roman"/>
          <w:sz w:val="24"/>
          <w:szCs w:val="24"/>
        </w:rPr>
      </w:pPr>
    </w:p>
    <w:p w:rsidR="00B250F8" w:rsidRDefault="00B250F8" w:rsidP="00DC12D6">
      <w:pPr>
        <w:spacing w:line="520" w:lineRule="exact"/>
        <w:ind w:firstLineChars="200" w:firstLine="480"/>
        <w:jc w:val="left"/>
        <w:rPr>
          <w:rFonts w:ascii="Times New Roman" w:hAnsi="Times New Roman" w:cs="Times New Roman"/>
          <w:sz w:val="24"/>
          <w:szCs w:val="24"/>
        </w:rPr>
      </w:pPr>
    </w:p>
    <w:p w:rsidR="00F733B0" w:rsidRDefault="00F733B0" w:rsidP="00510C2E">
      <w:pPr>
        <w:spacing w:line="520" w:lineRule="exact"/>
        <w:jc w:val="center"/>
        <w:rPr>
          <w:rFonts w:ascii="Times New Roman" w:hAnsi="Times New Roman" w:cs="Times New Roman"/>
          <w:b/>
          <w:sz w:val="24"/>
          <w:szCs w:val="24"/>
        </w:rPr>
      </w:pPr>
    </w:p>
    <w:p w:rsidR="005E4F01" w:rsidRDefault="005E4F01" w:rsidP="00510C2E">
      <w:pPr>
        <w:spacing w:line="520" w:lineRule="exact"/>
        <w:jc w:val="center"/>
        <w:rPr>
          <w:rFonts w:ascii="Times New Roman" w:hAnsi="Times New Roman" w:cs="Times New Roman"/>
          <w:b/>
          <w:sz w:val="24"/>
          <w:szCs w:val="24"/>
        </w:rPr>
      </w:pPr>
    </w:p>
    <w:p w:rsidR="005E4F01" w:rsidRDefault="005E4F01" w:rsidP="00510C2E">
      <w:pPr>
        <w:spacing w:line="520" w:lineRule="exact"/>
        <w:jc w:val="center"/>
        <w:rPr>
          <w:rFonts w:ascii="Times New Roman" w:hAnsi="Times New Roman" w:cs="Times New Roman"/>
          <w:b/>
          <w:sz w:val="24"/>
          <w:szCs w:val="24"/>
        </w:rPr>
      </w:pPr>
    </w:p>
    <w:p w:rsidR="005E4F01" w:rsidRDefault="005E4F01" w:rsidP="00510C2E">
      <w:pPr>
        <w:spacing w:line="520" w:lineRule="exact"/>
        <w:jc w:val="center"/>
        <w:rPr>
          <w:rFonts w:ascii="Times New Roman" w:hAnsi="Times New Roman" w:cs="Times New Roman"/>
          <w:b/>
          <w:sz w:val="24"/>
          <w:szCs w:val="24"/>
        </w:rPr>
      </w:pPr>
    </w:p>
    <w:p w:rsidR="005E4F01" w:rsidRDefault="005E4F01" w:rsidP="00510C2E">
      <w:pPr>
        <w:spacing w:line="520" w:lineRule="exact"/>
        <w:jc w:val="center"/>
        <w:rPr>
          <w:rFonts w:ascii="Times New Roman" w:hAnsi="Times New Roman" w:cs="Times New Roman"/>
          <w:b/>
          <w:sz w:val="24"/>
          <w:szCs w:val="24"/>
        </w:rPr>
      </w:pPr>
    </w:p>
    <w:p w:rsidR="00333016" w:rsidRDefault="00333016" w:rsidP="001E2DA1">
      <w:pPr>
        <w:spacing w:line="520" w:lineRule="exact"/>
        <w:jc w:val="center"/>
        <w:rPr>
          <w:rFonts w:ascii="Times New Roman" w:hAnsi="Times New Roman" w:cs="Times New Roman"/>
          <w:b/>
          <w:sz w:val="24"/>
          <w:szCs w:val="24"/>
        </w:rPr>
      </w:pPr>
    </w:p>
    <w:p w:rsidR="00B250F8" w:rsidRPr="000D58EF" w:rsidRDefault="00510C2E" w:rsidP="001E2DA1">
      <w:pPr>
        <w:spacing w:line="520" w:lineRule="exact"/>
        <w:jc w:val="center"/>
        <w:rPr>
          <w:rFonts w:ascii="Times New Roman" w:hAnsi="Times New Roman" w:cs="Times New Roman"/>
          <w:b/>
          <w:sz w:val="24"/>
          <w:szCs w:val="24"/>
        </w:rPr>
      </w:pPr>
      <w:r w:rsidRPr="000D58EF">
        <w:rPr>
          <w:rFonts w:ascii="Times New Roman" w:hAnsi="Times New Roman" w:cs="Times New Roman" w:hint="eastAsia"/>
          <w:b/>
          <w:sz w:val="24"/>
          <w:szCs w:val="24"/>
        </w:rPr>
        <w:t>图</w:t>
      </w:r>
      <w:r w:rsidR="00C769DF">
        <w:rPr>
          <w:rFonts w:ascii="Times New Roman" w:hAnsi="Times New Roman" w:cs="Times New Roman" w:hint="eastAsia"/>
          <w:b/>
          <w:sz w:val="24"/>
          <w:szCs w:val="24"/>
        </w:rPr>
        <w:t>3</w:t>
      </w:r>
      <w:r w:rsidRPr="000D58EF">
        <w:rPr>
          <w:rFonts w:ascii="Times New Roman" w:hAnsi="Times New Roman" w:cs="Times New Roman" w:hint="eastAsia"/>
          <w:b/>
          <w:sz w:val="24"/>
          <w:szCs w:val="24"/>
        </w:rPr>
        <w:t xml:space="preserve">    </w:t>
      </w:r>
      <w:r w:rsidR="000D58EF" w:rsidRPr="000D58EF">
        <w:rPr>
          <w:rFonts w:ascii="Times New Roman" w:hAnsi="Times New Roman" w:cs="Times New Roman" w:hint="eastAsia"/>
          <w:b/>
          <w:sz w:val="24"/>
          <w:szCs w:val="24"/>
        </w:rPr>
        <w:t>生产工艺流程及产污环节图</w:t>
      </w:r>
    </w:p>
    <w:p w:rsidR="005E4F01" w:rsidRDefault="005E4F01" w:rsidP="005E4F01">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纵剪工艺：外购轧制好的钢带，</w:t>
      </w:r>
      <w:r w:rsidRPr="005E4F01">
        <w:rPr>
          <w:rFonts w:ascii="Times New Roman" w:hAnsi="Times New Roman" w:cs="Times New Roman" w:hint="eastAsia"/>
          <w:sz w:val="24"/>
          <w:szCs w:val="24"/>
        </w:rPr>
        <w:t>采用纵剪机设备，将钢带边缘多余部分切除，并重新收卷。本工序产生噪声、边角料。</w:t>
      </w:r>
    </w:p>
    <w:p w:rsidR="005E4F01" w:rsidRDefault="005E4F01" w:rsidP="005E4F01">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退火工艺：</w:t>
      </w:r>
      <w:r w:rsidRPr="005E4F01">
        <w:rPr>
          <w:rFonts w:ascii="Times New Roman" w:hAnsi="Times New Roman" w:cs="Times New Roman" w:hint="eastAsia"/>
          <w:sz w:val="24"/>
          <w:szCs w:val="24"/>
        </w:rPr>
        <w:t>将钢带放入</w:t>
      </w:r>
      <w:r>
        <w:rPr>
          <w:rFonts w:ascii="Times New Roman" w:hAnsi="Times New Roman" w:cs="Times New Roman" w:hint="eastAsia"/>
          <w:sz w:val="24"/>
          <w:szCs w:val="24"/>
        </w:rPr>
        <w:t>电加热</w:t>
      </w:r>
      <w:r w:rsidRPr="005E4F01">
        <w:rPr>
          <w:rFonts w:ascii="Times New Roman" w:hAnsi="Times New Roman" w:cs="Times New Roman" w:hint="eastAsia"/>
          <w:sz w:val="24"/>
          <w:szCs w:val="24"/>
        </w:rPr>
        <w:t>退火炉缓慢加热到一定温度，保持足够时间，然后以适宜速度冷却。目的是降低硬度，改善切削加工性；消除残余应力，减少变形与裂纹倾向；调整组织，消除组织缺陷。</w:t>
      </w:r>
    </w:p>
    <w:p w:rsidR="008C6057" w:rsidRDefault="008C6057" w:rsidP="008C6057">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镀锌线生产工艺主要为：</w:t>
      </w:r>
      <w:r w:rsidRPr="008C6057">
        <w:rPr>
          <w:rFonts w:ascii="Times New Roman" w:hAnsi="Times New Roman" w:cs="Times New Roman" w:hint="eastAsia"/>
          <w:sz w:val="24"/>
          <w:szCs w:val="24"/>
        </w:rPr>
        <w:t>前处理（酸洗、水洗）、镀锌、水洗、烘干、打包等工艺</w:t>
      </w:r>
      <w:r>
        <w:rPr>
          <w:rFonts w:ascii="Times New Roman" w:hAnsi="Times New Roman" w:cs="Times New Roman" w:hint="eastAsia"/>
          <w:sz w:val="24"/>
          <w:szCs w:val="24"/>
        </w:rPr>
        <w:t>。</w:t>
      </w:r>
    </w:p>
    <w:p w:rsidR="008C6057" w:rsidRDefault="008C6057" w:rsidP="008C6057">
      <w:pPr>
        <w:spacing w:line="520" w:lineRule="exact"/>
        <w:ind w:firstLineChars="200" w:firstLine="480"/>
        <w:jc w:val="left"/>
        <w:rPr>
          <w:rFonts w:ascii="Times New Roman" w:hAnsi="Times New Roman" w:cs="Times New Roman"/>
          <w:sz w:val="24"/>
          <w:szCs w:val="24"/>
        </w:rPr>
      </w:pPr>
      <w:r w:rsidRPr="008C6057">
        <w:rPr>
          <w:rFonts w:ascii="Times New Roman" w:hAnsi="Times New Roman" w:cs="Times New Roman" w:hint="eastAsia"/>
          <w:sz w:val="24"/>
          <w:szCs w:val="24"/>
        </w:rPr>
        <w:t>本项目镀锌采用氯化锌酸性电镀锌工艺。电镀是利用电解原理在金属表面上镀上一层其它金属或合金的过程。电镀时，镀层金属做阳极，被氧化成阳离子进入电镀溶液，待镀的金属制品作阴极，镀层金属的阳离子在金属表面被还原形成镀层。氯化锌镀锌工艺具有组成简单、成本低廉、可采用较大电流密度、镀后不需进行钝化等优点，适宜用于钢带等形状简单镀件的电镀。氯化锌镀液由氯化锌、</w:t>
      </w:r>
      <w:r w:rsidRPr="008C6057">
        <w:rPr>
          <w:rFonts w:ascii="Times New Roman" w:hAnsi="Times New Roman" w:cs="Times New Roman" w:hint="eastAsia"/>
          <w:sz w:val="24"/>
          <w:szCs w:val="24"/>
        </w:rPr>
        <w:lastRenderedPageBreak/>
        <w:t>氯化铵等配置而成，电镀锌层厚度</w:t>
      </w:r>
      <w:r w:rsidRPr="008C6057">
        <w:rPr>
          <w:rFonts w:ascii="Times New Roman" w:hAnsi="Times New Roman" w:cs="Times New Roman" w:hint="eastAsia"/>
          <w:sz w:val="24"/>
          <w:szCs w:val="24"/>
        </w:rPr>
        <w:t>3.55</w:t>
      </w:r>
      <w:r w:rsidRPr="008C6057">
        <w:rPr>
          <w:rFonts w:ascii="Times New Roman" w:hAnsi="Times New Roman" w:cs="Times New Roman" w:hint="eastAsia"/>
          <w:sz w:val="24"/>
          <w:szCs w:val="24"/>
        </w:rPr>
        <w:t>微米左右（单层镀）。电镀生产作业采用连续式一体化生产线，将钢带放置于放线架上，首次由人工操作将钢带挂在放线盘上便可实现自动化连续化生产。</w:t>
      </w:r>
    </w:p>
    <w:p w:rsidR="008C6057" w:rsidRDefault="008C6057" w:rsidP="008C6057">
      <w:pPr>
        <w:spacing w:line="520" w:lineRule="exact"/>
        <w:ind w:firstLineChars="200" w:firstLine="480"/>
        <w:jc w:val="left"/>
        <w:rPr>
          <w:rFonts w:ascii="Times New Roman" w:hAnsi="Times New Roman" w:cs="Times New Roman"/>
          <w:sz w:val="24"/>
          <w:szCs w:val="24"/>
        </w:rPr>
      </w:pPr>
      <w:r w:rsidRPr="008C6057">
        <w:rPr>
          <w:rFonts w:ascii="Times New Roman" w:hAnsi="Times New Roman" w:cs="Times New Roman" w:hint="eastAsia"/>
          <w:sz w:val="24"/>
          <w:szCs w:val="24"/>
        </w:rPr>
        <w:t>项目电镀锌工序具体步骤介绍如下：</w:t>
      </w:r>
    </w:p>
    <w:p w:rsidR="008C6057" w:rsidRPr="008C6057" w:rsidRDefault="008C6057" w:rsidP="008C6057">
      <w:pPr>
        <w:spacing w:line="520" w:lineRule="exact"/>
        <w:ind w:firstLineChars="200" w:firstLine="480"/>
        <w:jc w:val="left"/>
        <w:rPr>
          <w:rFonts w:ascii="Times New Roman" w:hAnsi="Times New Roman" w:cs="Times New Roman"/>
          <w:sz w:val="24"/>
          <w:szCs w:val="24"/>
        </w:rPr>
      </w:pPr>
      <w:r w:rsidRPr="008C6057">
        <w:rPr>
          <w:rFonts w:ascii="Times New Roman" w:hAnsi="Times New Roman" w:cs="Times New Roman" w:hint="eastAsia"/>
          <w:sz w:val="24"/>
          <w:szCs w:val="24"/>
        </w:rPr>
        <w:t>（</w:t>
      </w:r>
      <w:r>
        <w:rPr>
          <w:rFonts w:ascii="Times New Roman" w:hAnsi="Times New Roman" w:cs="Times New Roman" w:hint="eastAsia"/>
          <w:sz w:val="24"/>
          <w:szCs w:val="24"/>
        </w:rPr>
        <w:t>1</w:t>
      </w:r>
      <w:r w:rsidRPr="008C6057">
        <w:rPr>
          <w:rFonts w:ascii="Times New Roman" w:hAnsi="Times New Roman" w:cs="Times New Roman" w:hint="eastAsia"/>
          <w:sz w:val="24"/>
          <w:szCs w:val="24"/>
        </w:rPr>
        <w:t>）前处理</w:t>
      </w:r>
    </w:p>
    <w:p w:rsidR="008C6057" w:rsidRDefault="008C6057" w:rsidP="008C6057">
      <w:pPr>
        <w:spacing w:line="520" w:lineRule="exact"/>
        <w:ind w:firstLineChars="200" w:firstLine="480"/>
        <w:jc w:val="left"/>
        <w:rPr>
          <w:rFonts w:ascii="Times New Roman" w:hAnsi="Times New Roman" w:cs="Times New Roman"/>
          <w:sz w:val="24"/>
          <w:szCs w:val="24"/>
        </w:rPr>
      </w:pPr>
      <w:r w:rsidRPr="008C6057">
        <w:rPr>
          <w:rFonts w:ascii="Times New Roman" w:hAnsi="Times New Roman" w:cs="Times New Roman" w:hint="eastAsia"/>
          <w:sz w:val="24"/>
          <w:szCs w:val="24"/>
        </w:rPr>
        <w:t>主要包括酸洗、水洗，去除钢带表面的氧化皮，便于后续工序镀锌。</w:t>
      </w:r>
    </w:p>
    <w:p w:rsidR="008C6057" w:rsidRPr="008C6057" w:rsidRDefault="008C6057" w:rsidP="008C6057">
      <w:pPr>
        <w:spacing w:line="520" w:lineRule="exact"/>
        <w:ind w:firstLineChars="200" w:firstLine="480"/>
        <w:jc w:val="left"/>
        <w:rPr>
          <w:rFonts w:ascii="Times New Roman" w:hAnsi="Times New Roman" w:cs="Times New Roman"/>
          <w:sz w:val="24"/>
          <w:szCs w:val="24"/>
        </w:rPr>
      </w:pPr>
      <w:r w:rsidRPr="008C6057">
        <w:rPr>
          <w:rFonts w:ascii="Times New Roman" w:hAnsi="Times New Roman" w:cs="Times New Roman" w:hint="eastAsia"/>
          <w:sz w:val="24"/>
          <w:szCs w:val="24"/>
        </w:rPr>
        <w:t>①酸洗：</w:t>
      </w:r>
    </w:p>
    <w:p w:rsidR="00B250F8" w:rsidRDefault="008C6057" w:rsidP="008C6057">
      <w:pPr>
        <w:spacing w:line="520" w:lineRule="exact"/>
        <w:ind w:firstLineChars="200" w:firstLine="480"/>
        <w:jc w:val="left"/>
        <w:rPr>
          <w:rFonts w:ascii="Times New Roman" w:hAnsi="Times New Roman" w:cs="Times New Roman"/>
          <w:sz w:val="24"/>
          <w:szCs w:val="24"/>
        </w:rPr>
      </w:pPr>
      <w:r w:rsidRPr="008C6057">
        <w:rPr>
          <w:rFonts w:ascii="Times New Roman" w:hAnsi="Times New Roman" w:cs="Times New Roman" w:hint="eastAsia"/>
          <w:sz w:val="24"/>
          <w:szCs w:val="24"/>
        </w:rPr>
        <w:t>项目采用溢流式密闭酸洗工艺，酸液为浓度</w:t>
      </w:r>
      <w:r w:rsidRPr="008C6057">
        <w:rPr>
          <w:rFonts w:ascii="Times New Roman" w:hAnsi="Times New Roman" w:cs="Times New Roman" w:hint="eastAsia"/>
          <w:sz w:val="24"/>
          <w:szCs w:val="24"/>
        </w:rPr>
        <w:t>3~5%</w:t>
      </w:r>
      <w:r w:rsidRPr="008C6057">
        <w:rPr>
          <w:rFonts w:ascii="Times New Roman" w:hAnsi="Times New Roman" w:cs="Times New Roman" w:hint="eastAsia"/>
          <w:sz w:val="24"/>
          <w:szCs w:val="24"/>
        </w:rPr>
        <w:t>的稀盐酸溶液。酸液在耐酸泵带动下由槽尾向槽头流动，与前进中的钢带形成逆向接触，进而快速清洗掉其表面残留的油污和氧化铁皮。槽头溢流出的酸液经过滤除杂后泵入至槽尾循环使用，根据酸液浓度在线检测情况定期补充盐酸溶液。为减少酸液进入下步清洗工序，酸洗槽出口配备有回吹气刀，通过气刀吹扫将钢带表面残留酸液截留至酸洗槽内。</w:t>
      </w:r>
    </w:p>
    <w:p w:rsidR="008C6057" w:rsidRPr="008C6057" w:rsidRDefault="008C6057" w:rsidP="008C6057">
      <w:pPr>
        <w:spacing w:line="520" w:lineRule="exact"/>
        <w:ind w:firstLineChars="200" w:firstLine="480"/>
        <w:jc w:val="left"/>
        <w:rPr>
          <w:rFonts w:ascii="Times New Roman" w:hAnsi="Times New Roman" w:cs="Times New Roman"/>
          <w:sz w:val="24"/>
          <w:szCs w:val="24"/>
        </w:rPr>
      </w:pPr>
      <w:r w:rsidRPr="008C6057">
        <w:rPr>
          <w:rFonts w:ascii="Times New Roman" w:hAnsi="Times New Roman" w:cs="Times New Roman" w:hint="eastAsia"/>
          <w:sz w:val="24"/>
          <w:szCs w:val="24"/>
        </w:rPr>
        <w:t>酸洗工序位于密闭操作间内，且酸洗槽槽边设置有集气装置，将盐酸挥发产生的酸雾与后续镀锌工序产生的废气统一引入至水喷淋</w:t>
      </w:r>
      <w:r w:rsidR="00A10F74">
        <w:rPr>
          <w:rFonts w:ascii="Times New Roman" w:hAnsi="Times New Roman" w:cs="Times New Roman" w:hint="eastAsia"/>
          <w:sz w:val="24"/>
          <w:szCs w:val="24"/>
        </w:rPr>
        <w:t>吸收</w:t>
      </w:r>
      <w:r w:rsidRPr="008C6057">
        <w:rPr>
          <w:rFonts w:ascii="Times New Roman" w:hAnsi="Times New Roman" w:cs="Times New Roman" w:hint="eastAsia"/>
          <w:sz w:val="24"/>
          <w:szCs w:val="24"/>
        </w:rPr>
        <w:t>塔进行处理，同时，酸洗槽液内投加有盐酸酸雾抑制剂，用以减少盐酸酸雾挥发量。</w:t>
      </w:r>
    </w:p>
    <w:p w:rsidR="00B250F8" w:rsidRDefault="006C4156" w:rsidP="006C4156">
      <w:pPr>
        <w:spacing w:line="520" w:lineRule="exact"/>
        <w:ind w:firstLineChars="200" w:firstLine="480"/>
        <w:jc w:val="left"/>
        <w:rPr>
          <w:rFonts w:ascii="Times New Roman" w:hAnsi="Times New Roman" w:cs="Times New Roman"/>
          <w:sz w:val="24"/>
          <w:szCs w:val="24"/>
        </w:rPr>
      </w:pPr>
      <w:r w:rsidRPr="006C4156">
        <w:rPr>
          <w:rFonts w:ascii="Times New Roman" w:hAnsi="Times New Roman" w:cs="Times New Roman" w:hint="eastAsia"/>
          <w:sz w:val="24"/>
          <w:szCs w:val="24"/>
        </w:rPr>
        <w:t>酸洗槽液使用一段时间后，杂质较多，会影响酸洗效果，需定期进行更换（每年更换一次），废液排入厂区生产废水处理站进行处理；酸洗槽过滤残渣属于危险废物，需委托具有相关危废处置资质的单位进行处理。</w:t>
      </w:r>
    </w:p>
    <w:p w:rsidR="006C4156" w:rsidRPr="006C4156" w:rsidRDefault="006C4156" w:rsidP="006C4156">
      <w:pPr>
        <w:spacing w:line="520" w:lineRule="exact"/>
        <w:ind w:firstLineChars="200" w:firstLine="480"/>
        <w:jc w:val="left"/>
        <w:rPr>
          <w:rFonts w:ascii="Times New Roman" w:hAnsi="Times New Roman" w:cs="Times New Roman"/>
          <w:sz w:val="24"/>
          <w:szCs w:val="24"/>
        </w:rPr>
      </w:pPr>
      <w:r w:rsidRPr="006C4156">
        <w:rPr>
          <w:rFonts w:ascii="Times New Roman" w:hAnsi="Times New Roman" w:cs="Times New Roman" w:hint="eastAsia"/>
          <w:sz w:val="24"/>
          <w:szCs w:val="24"/>
        </w:rPr>
        <w:t>②水洗</w:t>
      </w:r>
    </w:p>
    <w:p w:rsidR="006C4156" w:rsidRPr="006C4156" w:rsidRDefault="006C4156" w:rsidP="006C4156">
      <w:pPr>
        <w:spacing w:line="520" w:lineRule="exact"/>
        <w:ind w:firstLineChars="200" w:firstLine="480"/>
        <w:jc w:val="left"/>
        <w:rPr>
          <w:rFonts w:ascii="Times New Roman" w:hAnsi="Times New Roman" w:cs="Times New Roman"/>
          <w:sz w:val="24"/>
          <w:szCs w:val="24"/>
        </w:rPr>
      </w:pPr>
      <w:r w:rsidRPr="006C4156">
        <w:rPr>
          <w:rFonts w:ascii="Times New Roman" w:hAnsi="Times New Roman" w:cs="Times New Roman" w:hint="eastAsia"/>
          <w:sz w:val="24"/>
          <w:szCs w:val="24"/>
        </w:rPr>
        <w:t>采用淋洗方式清洗，以洗净钢带表面残留的盐酸及铁盐。清洗水从水洗槽末端溢流出，排放至生产废水处理站进行处理；水洗槽槽液定期更换，作为废水排放至生产废水处理站进行处理。</w:t>
      </w:r>
    </w:p>
    <w:p w:rsidR="006C4156" w:rsidRPr="006C4156" w:rsidRDefault="006C4156" w:rsidP="006C4156">
      <w:pPr>
        <w:spacing w:line="520" w:lineRule="exact"/>
        <w:ind w:firstLineChars="200" w:firstLine="480"/>
        <w:jc w:val="left"/>
        <w:rPr>
          <w:rFonts w:ascii="Times New Roman" w:hAnsi="Times New Roman" w:cs="Times New Roman"/>
          <w:sz w:val="24"/>
          <w:szCs w:val="24"/>
        </w:rPr>
      </w:pPr>
      <w:r w:rsidRPr="006C4156">
        <w:rPr>
          <w:rFonts w:ascii="Times New Roman" w:hAnsi="Times New Roman" w:cs="Times New Roman" w:hint="eastAsia"/>
          <w:sz w:val="24"/>
          <w:szCs w:val="24"/>
        </w:rPr>
        <w:t>（</w:t>
      </w:r>
      <w:r w:rsidRPr="006C4156">
        <w:rPr>
          <w:rFonts w:ascii="Times New Roman" w:hAnsi="Times New Roman" w:cs="Times New Roman" w:hint="eastAsia"/>
          <w:sz w:val="24"/>
          <w:szCs w:val="24"/>
        </w:rPr>
        <w:t>2</w:t>
      </w:r>
      <w:r w:rsidRPr="006C4156">
        <w:rPr>
          <w:rFonts w:ascii="Times New Roman" w:hAnsi="Times New Roman" w:cs="Times New Roman" w:hint="eastAsia"/>
          <w:sz w:val="24"/>
          <w:szCs w:val="24"/>
        </w:rPr>
        <w:t>）镀锌</w:t>
      </w:r>
    </w:p>
    <w:p w:rsidR="00B250F8" w:rsidRDefault="006C4156" w:rsidP="006C4156">
      <w:pPr>
        <w:spacing w:line="520" w:lineRule="exact"/>
        <w:ind w:firstLineChars="200" w:firstLine="480"/>
        <w:jc w:val="left"/>
        <w:rPr>
          <w:rFonts w:ascii="Times New Roman" w:hAnsi="Times New Roman" w:cs="Times New Roman"/>
          <w:sz w:val="24"/>
          <w:szCs w:val="24"/>
        </w:rPr>
      </w:pPr>
      <w:r w:rsidRPr="006C4156">
        <w:rPr>
          <w:rFonts w:ascii="Times New Roman" w:hAnsi="Times New Roman" w:cs="Times New Roman" w:hint="eastAsia"/>
          <w:sz w:val="24"/>
          <w:szCs w:val="24"/>
        </w:rPr>
        <w:t>项目电镀锌采用氯化锌酸性电镀锌工艺，镀锌工序操控温度为常温。其化学反应原理如下：</w:t>
      </w:r>
    </w:p>
    <w:p w:rsidR="006C4156" w:rsidRPr="006C4156" w:rsidRDefault="006C4156" w:rsidP="006C4156">
      <w:pPr>
        <w:spacing w:line="520" w:lineRule="exact"/>
        <w:ind w:firstLineChars="200" w:firstLine="480"/>
        <w:jc w:val="left"/>
        <w:rPr>
          <w:rFonts w:ascii="Times New Roman" w:hAnsi="Times New Roman" w:cs="Times New Roman"/>
          <w:sz w:val="24"/>
          <w:szCs w:val="24"/>
        </w:rPr>
      </w:pPr>
      <w:r w:rsidRPr="006C4156">
        <w:rPr>
          <w:rFonts w:ascii="Times New Roman" w:hAnsi="Times New Roman" w:cs="Times New Roman" w:hint="eastAsia"/>
          <w:sz w:val="24"/>
          <w:szCs w:val="24"/>
        </w:rPr>
        <w:lastRenderedPageBreak/>
        <w:t>反应式：</w:t>
      </w:r>
      <w:r w:rsidRPr="006C4156">
        <w:rPr>
          <w:rFonts w:ascii="Times New Roman" w:hAnsi="Times New Roman" w:cs="Times New Roman" w:hint="eastAsia"/>
          <w:sz w:val="24"/>
          <w:szCs w:val="24"/>
        </w:rPr>
        <w:t>Zn</w:t>
      </w:r>
      <w:r w:rsidRPr="006C4156">
        <w:rPr>
          <w:rFonts w:ascii="Times New Roman" w:hAnsi="Times New Roman" w:cs="Times New Roman"/>
          <w:sz w:val="24"/>
          <w:szCs w:val="24"/>
          <w:vertAlign w:val="superscript"/>
        </w:rPr>
        <w:t>2+</w:t>
      </w:r>
      <w:r w:rsidRPr="006C4156">
        <w:rPr>
          <w:rFonts w:ascii="Times New Roman" w:hAnsi="Times New Roman" w:cs="Times New Roman"/>
          <w:sz w:val="24"/>
          <w:szCs w:val="24"/>
        </w:rPr>
        <w:t xml:space="preserve"> +2e =Zn</w:t>
      </w:r>
    </w:p>
    <w:p w:rsidR="00B250F8" w:rsidRDefault="00C266BA" w:rsidP="006C415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镀锌</w:t>
      </w:r>
      <w:r w:rsidR="006C4156" w:rsidRPr="006C4156">
        <w:rPr>
          <w:rFonts w:ascii="Times New Roman" w:hAnsi="Times New Roman" w:cs="Times New Roman" w:hint="eastAsia"/>
          <w:sz w:val="24"/>
          <w:szCs w:val="24"/>
        </w:rPr>
        <w:t>过程会产生镀槽残渣，属于危险废物。镀液中氯化铵会分解产生氨和氯化氢，经</w:t>
      </w:r>
      <w:r>
        <w:rPr>
          <w:rFonts w:ascii="Times New Roman" w:hAnsi="Times New Roman" w:cs="Times New Roman" w:hint="eastAsia"/>
          <w:sz w:val="24"/>
          <w:szCs w:val="24"/>
        </w:rPr>
        <w:t>收集后由</w:t>
      </w:r>
      <w:r w:rsidR="006C4156" w:rsidRPr="006C4156">
        <w:rPr>
          <w:rFonts w:ascii="Times New Roman" w:hAnsi="Times New Roman" w:cs="Times New Roman" w:hint="eastAsia"/>
          <w:sz w:val="24"/>
          <w:szCs w:val="24"/>
        </w:rPr>
        <w:t>水喷淋</w:t>
      </w:r>
      <w:r w:rsidR="00A10F74">
        <w:rPr>
          <w:rFonts w:ascii="Times New Roman" w:hAnsi="Times New Roman" w:cs="Times New Roman" w:hint="eastAsia"/>
          <w:sz w:val="24"/>
          <w:szCs w:val="24"/>
        </w:rPr>
        <w:t>吸收</w:t>
      </w:r>
      <w:r w:rsidR="006C4156" w:rsidRPr="006C4156">
        <w:rPr>
          <w:rFonts w:ascii="Times New Roman" w:hAnsi="Times New Roman" w:cs="Times New Roman" w:hint="eastAsia"/>
          <w:sz w:val="24"/>
          <w:szCs w:val="24"/>
        </w:rPr>
        <w:t>塔</w:t>
      </w:r>
      <w:r w:rsidR="006C4156">
        <w:rPr>
          <w:rFonts w:ascii="Times New Roman" w:hAnsi="Times New Roman" w:cs="Times New Roman" w:hint="eastAsia"/>
          <w:sz w:val="24"/>
          <w:szCs w:val="24"/>
        </w:rPr>
        <w:t>处理</w:t>
      </w:r>
      <w:r>
        <w:rPr>
          <w:rFonts w:ascii="Times New Roman" w:hAnsi="Times New Roman" w:cs="Times New Roman" w:hint="eastAsia"/>
          <w:sz w:val="24"/>
          <w:szCs w:val="24"/>
        </w:rPr>
        <w:t>，处理</w:t>
      </w:r>
      <w:r w:rsidR="006C4156">
        <w:rPr>
          <w:rFonts w:ascii="Times New Roman" w:hAnsi="Times New Roman" w:cs="Times New Roman" w:hint="eastAsia"/>
          <w:sz w:val="24"/>
          <w:szCs w:val="24"/>
        </w:rPr>
        <w:t>后</w:t>
      </w:r>
      <w:r w:rsidR="006C4156" w:rsidRPr="006C4156">
        <w:rPr>
          <w:rFonts w:ascii="Times New Roman" w:hAnsi="Times New Roman" w:cs="Times New Roman" w:hint="eastAsia"/>
          <w:sz w:val="24"/>
          <w:szCs w:val="24"/>
        </w:rPr>
        <w:t>经</w:t>
      </w:r>
      <w:r w:rsidR="006C4156" w:rsidRPr="006C4156">
        <w:rPr>
          <w:rFonts w:ascii="Times New Roman" w:hAnsi="Times New Roman" w:cs="Times New Roman" w:hint="eastAsia"/>
          <w:sz w:val="24"/>
          <w:szCs w:val="24"/>
        </w:rPr>
        <w:t>15m</w:t>
      </w:r>
      <w:r w:rsidR="006C4156" w:rsidRPr="006C4156">
        <w:rPr>
          <w:rFonts w:ascii="Times New Roman" w:hAnsi="Times New Roman" w:cs="Times New Roman" w:hint="eastAsia"/>
          <w:sz w:val="24"/>
          <w:szCs w:val="24"/>
        </w:rPr>
        <w:t>高排气筒排放</w:t>
      </w:r>
      <w:r w:rsidR="006C4156">
        <w:rPr>
          <w:rFonts w:ascii="Times New Roman" w:hAnsi="Times New Roman" w:cs="Times New Roman" w:hint="eastAsia"/>
          <w:sz w:val="24"/>
          <w:szCs w:val="24"/>
        </w:rPr>
        <w:t>。</w:t>
      </w:r>
    </w:p>
    <w:p w:rsidR="006C4156" w:rsidRPr="006C4156" w:rsidRDefault="006C4156" w:rsidP="00C266BA">
      <w:pPr>
        <w:spacing w:line="520" w:lineRule="exact"/>
        <w:ind w:firstLineChars="200" w:firstLine="480"/>
        <w:jc w:val="left"/>
        <w:rPr>
          <w:rFonts w:ascii="Times New Roman" w:hAnsi="Times New Roman" w:cs="Times New Roman"/>
          <w:sz w:val="24"/>
          <w:szCs w:val="24"/>
        </w:rPr>
      </w:pPr>
      <w:r w:rsidRPr="006C4156">
        <w:rPr>
          <w:rFonts w:ascii="Times New Roman" w:hAnsi="Times New Roman" w:cs="Times New Roman" w:hint="eastAsia"/>
          <w:sz w:val="24"/>
          <w:szCs w:val="24"/>
        </w:rPr>
        <w:t>（</w:t>
      </w:r>
      <w:r w:rsidRPr="006C4156">
        <w:rPr>
          <w:rFonts w:ascii="Times New Roman" w:hAnsi="Times New Roman" w:cs="Times New Roman" w:hint="eastAsia"/>
          <w:sz w:val="24"/>
          <w:szCs w:val="24"/>
        </w:rPr>
        <w:t>3</w:t>
      </w:r>
      <w:r w:rsidRPr="006C4156">
        <w:rPr>
          <w:rFonts w:ascii="Times New Roman" w:hAnsi="Times New Roman" w:cs="Times New Roman" w:hint="eastAsia"/>
          <w:sz w:val="24"/>
          <w:szCs w:val="24"/>
        </w:rPr>
        <w:t>）水洗</w:t>
      </w:r>
    </w:p>
    <w:p w:rsidR="006C4156" w:rsidRDefault="006C4156" w:rsidP="006C4156">
      <w:pPr>
        <w:spacing w:line="520" w:lineRule="exact"/>
        <w:ind w:firstLineChars="200" w:firstLine="480"/>
        <w:jc w:val="left"/>
        <w:rPr>
          <w:rFonts w:ascii="Times New Roman" w:hAnsi="Times New Roman" w:cs="Times New Roman"/>
          <w:sz w:val="24"/>
          <w:szCs w:val="24"/>
        </w:rPr>
      </w:pPr>
      <w:r w:rsidRPr="006C4156">
        <w:rPr>
          <w:rFonts w:ascii="Times New Roman" w:hAnsi="Times New Roman" w:cs="Times New Roman" w:hint="eastAsia"/>
          <w:sz w:val="24"/>
          <w:szCs w:val="24"/>
        </w:rPr>
        <w:t>依次采用常温水洗、热水洗（</w:t>
      </w:r>
      <w:r w:rsidR="00535477">
        <w:rPr>
          <w:rFonts w:ascii="Times New Roman" w:hAnsi="Times New Roman" w:cs="Times New Roman" w:hint="eastAsia"/>
          <w:sz w:val="24"/>
          <w:szCs w:val="24"/>
        </w:rPr>
        <w:t>电</w:t>
      </w:r>
      <w:r w:rsidRPr="006C4156">
        <w:rPr>
          <w:rFonts w:ascii="Times New Roman" w:hAnsi="Times New Roman" w:cs="Times New Roman" w:hint="eastAsia"/>
          <w:sz w:val="24"/>
          <w:szCs w:val="24"/>
        </w:rPr>
        <w:t>加热）二级逆流水清洗工艺，以洗净钢带表面的镀液。逆流清洗水从水洗槽槽头溢流出，排放至厂区综合污水站进行处理；水洗槽槽液定期更换，作为废水排放至生产废水处理站进行处理。水池槽出口设置有橡胶皮条，通过擦拭钢带表面将清洗水截留至水洗槽内。</w:t>
      </w:r>
    </w:p>
    <w:p w:rsidR="006C4156" w:rsidRPr="006C4156" w:rsidRDefault="006C4156" w:rsidP="006C4156">
      <w:pPr>
        <w:spacing w:line="520" w:lineRule="exact"/>
        <w:ind w:firstLineChars="200" w:firstLine="480"/>
        <w:jc w:val="left"/>
        <w:rPr>
          <w:rFonts w:ascii="Times New Roman" w:hAnsi="Times New Roman" w:cs="Times New Roman"/>
          <w:sz w:val="24"/>
          <w:szCs w:val="24"/>
        </w:rPr>
      </w:pPr>
      <w:r w:rsidRPr="006C4156">
        <w:rPr>
          <w:rFonts w:ascii="Times New Roman" w:hAnsi="Times New Roman" w:cs="Times New Roman" w:hint="eastAsia"/>
          <w:sz w:val="24"/>
          <w:szCs w:val="24"/>
        </w:rPr>
        <w:t>（</w:t>
      </w:r>
      <w:r w:rsidR="00C266BA">
        <w:rPr>
          <w:rFonts w:ascii="Times New Roman" w:hAnsi="Times New Roman" w:cs="Times New Roman" w:hint="eastAsia"/>
          <w:sz w:val="24"/>
          <w:szCs w:val="24"/>
        </w:rPr>
        <w:t>4</w:t>
      </w:r>
      <w:r w:rsidRPr="006C4156">
        <w:rPr>
          <w:rFonts w:ascii="Times New Roman" w:hAnsi="Times New Roman" w:cs="Times New Roman" w:hint="eastAsia"/>
          <w:sz w:val="24"/>
          <w:szCs w:val="24"/>
        </w:rPr>
        <w:t>）烘干、收卷、打包</w:t>
      </w:r>
    </w:p>
    <w:p w:rsidR="00D419DD" w:rsidRDefault="006C4156" w:rsidP="00B0246A">
      <w:pPr>
        <w:spacing w:line="520" w:lineRule="exact"/>
        <w:ind w:firstLineChars="200" w:firstLine="480"/>
        <w:jc w:val="left"/>
        <w:rPr>
          <w:rFonts w:ascii="Times New Roman" w:hAnsi="Times New Roman" w:cs="Times New Roman"/>
          <w:sz w:val="24"/>
          <w:szCs w:val="24"/>
        </w:rPr>
      </w:pPr>
      <w:r w:rsidRPr="006C4156">
        <w:rPr>
          <w:rFonts w:ascii="Times New Roman" w:hAnsi="Times New Roman" w:cs="Times New Roman" w:hint="eastAsia"/>
          <w:sz w:val="24"/>
          <w:szCs w:val="24"/>
        </w:rPr>
        <w:t>水洗后的钢带在烘干包（</w:t>
      </w:r>
      <w:r w:rsidR="00535477">
        <w:rPr>
          <w:rFonts w:ascii="Times New Roman" w:hAnsi="Times New Roman" w:cs="Times New Roman" w:hint="eastAsia"/>
          <w:sz w:val="24"/>
          <w:szCs w:val="24"/>
        </w:rPr>
        <w:t>电加热</w:t>
      </w:r>
      <w:r w:rsidRPr="006C4156">
        <w:rPr>
          <w:rFonts w:ascii="Times New Roman" w:hAnsi="Times New Roman" w:cs="Times New Roman" w:hint="eastAsia"/>
          <w:sz w:val="24"/>
          <w:szCs w:val="24"/>
        </w:rPr>
        <w:t>）内烘干表面残留水分，经收线机收卷后打包。</w:t>
      </w:r>
    </w:p>
    <w:p w:rsidR="00613749" w:rsidRDefault="00613749" w:rsidP="00946673">
      <w:pPr>
        <w:pStyle w:val="2"/>
        <w:rPr>
          <w:sz w:val="24"/>
          <w:szCs w:val="24"/>
        </w:rPr>
      </w:pPr>
      <w:bookmarkStart w:id="10" w:name="_Toc147820444"/>
      <w:r w:rsidRPr="00957A25">
        <w:rPr>
          <w:rFonts w:hint="eastAsia"/>
        </w:rPr>
        <w:t>3.</w:t>
      </w:r>
      <w:r>
        <w:rPr>
          <w:rFonts w:hint="eastAsia"/>
        </w:rPr>
        <w:t>8</w:t>
      </w:r>
      <w:r>
        <w:rPr>
          <w:rFonts w:hint="eastAsia"/>
        </w:rPr>
        <w:t>产污环节及治理措施</w:t>
      </w:r>
      <w:bookmarkEnd w:id="10"/>
    </w:p>
    <w:p w:rsidR="006C4156" w:rsidRDefault="00706F57" w:rsidP="006C415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w:t>
      </w:r>
      <w:r>
        <w:rPr>
          <w:rFonts w:ascii="Times New Roman" w:hAnsi="Times New Roman" w:cs="Times New Roman" w:hint="eastAsia"/>
          <w:sz w:val="24"/>
          <w:szCs w:val="24"/>
        </w:rPr>
        <w:t>产污</w:t>
      </w:r>
      <w:r>
        <w:rPr>
          <w:rFonts w:ascii="Times New Roman" w:hAnsi="Times New Roman" w:cs="Times New Roman"/>
          <w:sz w:val="24"/>
          <w:szCs w:val="24"/>
        </w:rPr>
        <w:t>环节及治理措施见下表。</w:t>
      </w:r>
    </w:p>
    <w:p w:rsidR="00706F57" w:rsidRPr="00E57D9D" w:rsidRDefault="00706F57" w:rsidP="00706F57">
      <w:pPr>
        <w:spacing w:line="520" w:lineRule="exact"/>
        <w:jc w:val="center"/>
        <w:rPr>
          <w:rFonts w:ascii="Times New Roman" w:hAnsi="Times New Roman" w:cs="Times New Roman"/>
          <w:b/>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6</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sidR="0082371F" w:rsidRPr="0082371F">
        <w:rPr>
          <w:rFonts w:ascii="Times New Roman" w:hAnsi="Times New Roman" w:cs="Times New Roman" w:hint="eastAsia"/>
          <w:b/>
          <w:sz w:val="24"/>
          <w:szCs w:val="24"/>
        </w:rPr>
        <w:t>产污环节及治理措施</w:t>
      </w:r>
      <w:r w:rsidRPr="00427815">
        <w:rPr>
          <w:rFonts w:ascii="Times New Roman" w:hAnsi="Times New Roman" w:cs="Times New Roman" w:hint="eastAsia"/>
          <w:b/>
          <w:sz w:val="24"/>
          <w:szCs w:val="24"/>
        </w:rPr>
        <w:t>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675"/>
        <w:gridCol w:w="1134"/>
        <w:gridCol w:w="1134"/>
        <w:gridCol w:w="1985"/>
        <w:gridCol w:w="1984"/>
        <w:gridCol w:w="1610"/>
      </w:tblGrid>
      <w:tr w:rsidR="0082371F" w:rsidRPr="00427815" w:rsidTr="00333016">
        <w:trPr>
          <w:trHeight w:val="397"/>
          <w:jc w:val="center"/>
        </w:trPr>
        <w:tc>
          <w:tcPr>
            <w:tcW w:w="675" w:type="dxa"/>
            <w:vMerge w:val="restart"/>
            <w:tcBorders>
              <w:top w:val="single" w:sz="8" w:space="0" w:color="000000"/>
            </w:tcBorders>
            <w:vAlign w:val="center"/>
          </w:tcPr>
          <w:p w:rsidR="0082371F" w:rsidRPr="00427815" w:rsidRDefault="0082371F" w:rsidP="00D419DD">
            <w:pPr>
              <w:jc w:val="center"/>
              <w:rPr>
                <w:rFonts w:ascii="Times New Roman" w:hAnsi="Times New Roman" w:cs="Times New Roman"/>
                <w:b/>
                <w:bCs/>
                <w:szCs w:val="21"/>
              </w:rPr>
            </w:pPr>
            <w:r>
              <w:rPr>
                <w:rFonts w:ascii="Times New Roman" w:hAnsiTheme="minorEastAsia" w:cs="Times New Roman" w:hint="eastAsia"/>
                <w:b/>
                <w:bCs/>
                <w:szCs w:val="21"/>
              </w:rPr>
              <w:t>污染因素</w:t>
            </w:r>
          </w:p>
        </w:tc>
        <w:tc>
          <w:tcPr>
            <w:tcW w:w="1134" w:type="dxa"/>
            <w:vMerge w:val="restart"/>
            <w:tcBorders>
              <w:top w:val="single" w:sz="8" w:space="0" w:color="000000"/>
            </w:tcBorders>
            <w:vAlign w:val="center"/>
          </w:tcPr>
          <w:p w:rsidR="0082371F" w:rsidRPr="00427815" w:rsidRDefault="0082371F" w:rsidP="00D419DD">
            <w:pPr>
              <w:jc w:val="center"/>
              <w:rPr>
                <w:rFonts w:ascii="Times New Roman" w:hAnsi="Times New Roman" w:cs="Times New Roman"/>
                <w:b/>
                <w:bCs/>
                <w:szCs w:val="21"/>
              </w:rPr>
            </w:pPr>
            <w:r>
              <w:rPr>
                <w:rFonts w:ascii="Times New Roman" w:hAnsi="Times New Roman" w:cs="Times New Roman" w:hint="eastAsia"/>
                <w:b/>
                <w:bCs/>
                <w:szCs w:val="21"/>
              </w:rPr>
              <w:t>产物</w:t>
            </w:r>
            <w:r>
              <w:rPr>
                <w:rFonts w:ascii="Times New Roman" w:hAnsi="Times New Roman" w:cs="Times New Roman"/>
                <w:b/>
                <w:bCs/>
                <w:szCs w:val="21"/>
              </w:rPr>
              <w:t>环节</w:t>
            </w:r>
          </w:p>
        </w:tc>
        <w:tc>
          <w:tcPr>
            <w:tcW w:w="1134" w:type="dxa"/>
            <w:vMerge w:val="restart"/>
            <w:tcBorders>
              <w:top w:val="single" w:sz="8" w:space="0" w:color="000000"/>
            </w:tcBorders>
            <w:vAlign w:val="center"/>
          </w:tcPr>
          <w:p w:rsidR="0082371F" w:rsidRPr="00427815" w:rsidRDefault="0082371F" w:rsidP="00D419DD">
            <w:pPr>
              <w:jc w:val="center"/>
              <w:rPr>
                <w:rFonts w:ascii="Times New Roman" w:hAnsi="Times New Roman" w:cs="Times New Roman"/>
                <w:b/>
                <w:bCs/>
                <w:szCs w:val="21"/>
              </w:rPr>
            </w:pPr>
            <w:r>
              <w:rPr>
                <w:rFonts w:ascii="Times New Roman" w:hAnsi="Times New Roman" w:cs="Times New Roman" w:hint="eastAsia"/>
                <w:b/>
                <w:bCs/>
                <w:szCs w:val="21"/>
              </w:rPr>
              <w:t>污染因子</w:t>
            </w:r>
          </w:p>
        </w:tc>
        <w:tc>
          <w:tcPr>
            <w:tcW w:w="3969" w:type="dxa"/>
            <w:gridSpan w:val="2"/>
            <w:tcBorders>
              <w:top w:val="single" w:sz="8" w:space="0" w:color="000000"/>
              <w:bottom w:val="single" w:sz="4" w:space="0" w:color="000000"/>
            </w:tcBorders>
            <w:vAlign w:val="center"/>
          </w:tcPr>
          <w:p w:rsidR="0082371F" w:rsidRPr="00427815" w:rsidRDefault="0082371F" w:rsidP="00D419DD">
            <w:pPr>
              <w:jc w:val="center"/>
              <w:rPr>
                <w:rFonts w:ascii="Times New Roman" w:hAnsi="Times New Roman" w:cs="Times New Roman"/>
                <w:b/>
                <w:bCs/>
                <w:szCs w:val="21"/>
              </w:rPr>
            </w:pPr>
            <w:r>
              <w:rPr>
                <w:rFonts w:ascii="Times New Roman" w:hAnsi="Times New Roman" w:cs="Times New Roman"/>
                <w:b/>
                <w:bCs/>
                <w:szCs w:val="21"/>
              </w:rPr>
              <w:t>治理措施</w:t>
            </w:r>
          </w:p>
        </w:tc>
        <w:tc>
          <w:tcPr>
            <w:tcW w:w="1610" w:type="dxa"/>
            <w:vMerge w:val="restart"/>
            <w:tcBorders>
              <w:top w:val="single" w:sz="8" w:space="0" w:color="000000"/>
            </w:tcBorders>
            <w:vAlign w:val="center"/>
          </w:tcPr>
          <w:p w:rsidR="0082371F" w:rsidRPr="00427815" w:rsidRDefault="00C266BA" w:rsidP="00D419DD">
            <w:pPr>
              <w:jc w:val="center"/>
              <w:rPr>
                <w:rFonts w:ascii="Times New Roman" w:hAnsi="Times New Roman" w:cs="Times New Roman"/>
                <w:b/>
                <w:bCs/>
                <w:szCs w:val="21"/>
              </w:rPr>
            </w:pPr>
            <w:r>
              <w:rPr>
                <w:rFonts w:ascii="Times New Roman" w:hAnsi="Times New Roman" w:cs="Times New Roman" w:hint="eastAsia"/>
                <w:b/>
                <w:bCs/>
                <w:szCs w:val="21"/>
              </w:rPr>
              <w:t>备注</w:t>
            </w:r>
          </w:p>
        </w:tc>
      </w:tr>
      <w:tr w:rsidR="00C64A7B" w:rsidRPr="00427815" w:rsidTr="00333016">
        <w:trPr>
          <w:trHeight w:val="397"/>
          <w:jc w:val="center"/>
        </w:trPr>
        <w:tc>
          <w:tcPr>
            <w:tcW w:w="675" w:type="dxa"/>
            <w:vMerge/>
            <w:tcBorders>
              <w:bottom w:val="single" w:sz="8" w:space="0" w:color="000000"/>
            </w:tcBorders>
            <w:vAlign w:val="center"/>
          </w:tcPr>
          <w:p w:rsidR="00C64A7B" w:rsidRDefault="00C64A7B" w:rsidP="00D419DD">
            <w:pPr>
              <w:jc w:val="center"/>
              <w:rPr>
                <w:rFonts w:ascii="Times New Roman" w:hAnsiTheme="minorEastAsia" w:cs="Times New Roman"/>
                <w:b/>
                <w:bCs/>
                <w:szCs w:val="21"/>
              </w:rPr>
            </w:pPr>
          </w:p>
        </w:tc>
        <w:tc>
          <w:tcPr>
            <w:tcW w:w="1134" w:type="dxa"/>
            <w:vMerge/>
            <w:tcBorders>
              <w:bottom w:val="single" w:sz="8" w:space="0" w:color="000000"/>
            </w:tcBorders>
            <w:vAlign w:val="center"/>
          </w:tcPr>
          <w:p w:rsidR="00C64A7B" w:rsidRDefault="00C64A7B" w:rsidP="00D419DD">
            <w:pPr>
              <w:jc w:val="center"/>
              <w:rPr>
                <w:rFonts w:ascii="Times New Roman" w:hAnsi="Times New Roman" w:cs="Times New Roman"/>
                <w:b/>
                <w:bCs/>
                <w:szCs w:val="21"/>
              </w:rPr>
            </w:pPr>
          </w:p>
        </w:tc>
        <w:tc>
          <w:tcPr>
            <w:tcW w:w="1134" w:type="dxa"/>
            <w:vMerge/>
            <w:tcBorders>
              <w:bottom w:val="single" w:sz="8" w:space="0" w:color="000000"/>
            </w:tcBorders>
            <w:vAlign w:val="center"/>
          </w:tcPr>
          <w:p w:rsidR="00C64A7B" w:rsidRDefault="00C64A7B" w:rsidP="00D419DD">
            <w:pPr>
              <w:jc w:val="center"/>
              <w:rPr>
                <w:rFonts w:ascii="Times New Roman" w:hAnsi="Times New Roman" w:cs="Times New Roman"/>
                <w:b/>
                <w:bCs/>
                <w:szCs w:val="21"/>
              </w:rPr>
            </w:pPr>
          </w:p>
        </w:tc>
        <w:tc>
          <w:tcPr>
            <w:tcW w:w="1985" w:type="dxa"/>
            <w:tcBorders>
              <w:top w:val="single" w:sz="4" w:space="0" w:color="000000"/>
              <w:bottom w:val="single" w:sz="8" w:space="0" w:color="000000"/>
            </w:tcBorders>
            <w:vAlign w:val="center"/>
          </w:tcPr>
          <w:p w:rsidR="00C64A7B" w:rsidRPr="00427815" w:rsidRDefault="00C64A7B" w:rsidP="00D419DD">
            <w:pPr>
              <w:jc w:val="center"/>
              <w:rPr>
                <w:rFonts w:ascii="Times New Roman" w:hAnsi="Times New Roman" w:cs="Times New Roman"/>
                <w:b/>
                <w:bCs/>
                <w:szCs w:val="21"/>
              </w:rPr>
            </w:pPr>
            <w:r>
              <w:rPr>
                <w:rFonts w:ascii="Times New Roman" w:hAnsi="Times New Roman" w:cs="Times New Roman"/>
                <w:b/>
                <w:bCs/>
                <w:szCs w:val="21"/>
              </w:rPr>
              <w:t>环评</w:t>
            </w:r>
          </w:p>
        </w:tc>
        <w:tc>
          <w:tcPr>
            <w:tcW w:w="1984" w:type="dxa"/>
            <w:tcBorders>
              <w:top w:val="single" w:sz="4" w:space="0" w:color="000000"/>
              <w:bottom w:val="single" w:sz="8" w:space="0" w:color="000000"/>
            </w:tcBorders>
            <w:vAlign w:val="center"/>
          </w:tcPr>
          <w:p w:rsidR="00C64A7B" w:rsidRPr="00427815" w:rsidRDefault="00C64A7B" w:rsidP="00D419DD">
            <w:pPr>
              <w:jc w:val="center"/>
              <w:rPr>
                <w:rFonts w:ascii="Times New Roman" w:hAnsi="Times New Roman" w:cs="Times New Roman"/>
                <w:b/>
                <w:bCs/>
                <w:szCs w:val="21"/>
              </w:rPr>
            </w:pPr>
            <w:r>
              <w:rPr>
                <w:rFonts w:ascii="Times New Roman" w:hAnsi="Times New Roman" w:cs="Times New Roman"/>
                <w:b/>
                <w:bCs/>
                <w:szCs w:val="21"/>
              </w:rPr>
              <w:t>实际</w:t>
            </w:r>
          </w:p>
        </w:tc>
        <w:tc>
          <w:tcPr>
            <w:tcW w:w="1610" w:type="dxa"/>
            <w:vMerge/>
            <w:tcBorders>
              <w:bottom w:val="single" w:sz="8" w:space="0" w:color="000000"/>
            </w:tcBorders>
            <w:vAlign w:val="center"/>
          </w:tcPr>
          <w:p w:rsidR="00C64A7B" w:rsidRDefault="00C64A7B" w:rsidP="00D419DD">
            <w:pPr>
              <w:jc w:val="center"/>
              <w:rPr>
                <w:rFonts w:ascii="Times New Roman" w:hAnsi="Times New Roman" w:cs="Times New Roman"/>
                <w:b/>
                <w:bCs/>
                <w:szCs w:val="21"/>
              </w:rPr>
            </w:pPr>
          </w:p>
        </w:tc>
      </w:tr>
      <w:tr w:rsidR="00C64A7B" w:rsidRPr="00427815" w:rsidTr="00333016">
        <w:trPr>
          <w:trHeight w:val="397"/>
          <w:jc w:val="center"/>
        </w:trPr>
        <w:tc>
          <w:tcPr>
            <w:tcW w:w="675" w:type="dxa"/>
            <w:vMerge w:val="restart"/>
            <w:tcBorders>
              <w:top w:val="single" w:sz="8" w:space="0" w:color="000000"/>
              <w:bottom w:val="single" w:sz="4" w:space="0" w:color="000000"/>
            </w:tcBorders>
            <w:vAlign w:val="center"/>
          </w:tcPr>
          <w:p w:rsidR="006152AD" w:rsidRPr="0082371F" w:rsidRDefault="006152AD" w:rsidP="00D419DD">
            <w:pPr>
              <w:jc w:val="center"/>
              <w:rPr>
                <w:rFonts w:ascii="Times New Roman" w:hAnsiTheme="minorEastAsia" w:cs="Times New Roman"/>
                <w:bCs/>
                <w:szCs w:val="21"/>
              </w:rPr>
            </w:pPr>
            <w:r>
              <w:rPr>
                <w:rFonts w:ascii="Times New Roman" w:hAnsiTheme="minorEastAsia" w:cs="Times New Roman" w:hint="eastAsia"/>
                <w:bCs/>
                <w:szCs w:val="21"/>
              </w:rPr>
              <w:t>废水</w:t>
            </w:r>
          </w:p>
        </w:tc>
        <w:tc>
          <w:tcPr>
            <w:tcW w:w="1134" w:type="dxa"/>
            <w:tcBorders>
              <w:top w:val="single" w:sz="8" w:space="0" w:color="000000"/>
              <w:bottom w:val="single" w:sz="4" w:space="0" w:color="000000"/>
            </w:tcBorders>
            <w:vAlign w:val="center"/>
          </w:tcPr>
          <w:p w:rsidR="006152AD" w:rsidRPr="0082371F" w:rsidRDefault="006152AD" w:rsidP="00D419DD">
            <w:pPr>
              <w:jc w:val="center"/>
              <w:rPr>
                <w:rFonts w:ascii="Times New Roman" w:hAnsi="Times New Roman" w:cs="Times New Roman"/>
                <w:bCs/>
                <w:szCs w:val="21"/>
              </w:rPr>
            </w:pPr>
            <w:r>
              <w:rPr>
                <w:rFonts w:ascii="Times New Roman" w:hAnsi="Times New Roman" w:cs="Times New Roman"/>
                <w:bCs/>
                <w:szCs w:val="21"/>
              </w:rPr>
              <w:t>电镀车间生产废水</w:t>
            </w:r>
          </w:p>
        </w:tc>
        <w:tc>
          <w:tcPr>
            <w:tcW w:w="1134" w:type="dxa"/>
            <w:tcBorders>
              <w:top w:val="single" w:sz="8" w:space="0" w:color="000000"/>
              <w:bottom w:val="single" w:sz="4" w:space="0" w:color="000000"/>
            </w:tcBorders>
            <w:vAlign w:val="center"/>
          </w:tcPr>
          <w:p w:rsidR="006152AD" w:rsidRPr="0082371F" w:rsidRDefault="006152AD" w:rsidP="00D419DD">
            <w:pPr>
              <w:jc w:val="center"/>
              <w:rPr>
                <w:rFonts w:ascii="Times New Roman" w:hAnsi="Times New Roman" w:cs="Times New Roman"/>
                <w:bCs/>
                <w:szCs w:val="21"/>
              </w:rPr>
            </w:pPr>
            <w:r>
              <w:rPr>
                <w:rFonts w:ascii="Times New Roman" w:hAnsi="Times New Roman" w:cs="Times New Roman"/>
                <w:bCs/>
                <w:szCs w:val="21"/>
              </w:rPr>
              <w:t>p</w:t>
            </w:r>
            <w:r>
              <w:rPr>
                <w:rFonts w:ascii="Times New Roman" w:hAnsi="Times New Roman" w:cs="Times New Roman" w:hint="eastAsia"/>
                <w:bCs/>
                <w:szCs w:val="21"/>
              </w:rPr>
              <w:t>H</w:t>
            </w:r>
            <w:r>
              <w:rPr>
                <w:rFonts w:ascii="Times New Roman" w:hAnsi="Times New Roman" w:cs="Times New Roman" w:hint="eastAsia"/>
                <w:bCs/>
                <w:szCs w:val="21"/>
              </w:rPr>
              <w:t>、</w:t>
            </w:r>
            <w:r>
              <w:rPr>
                <w:rFonts w:ascii="Times New Roman" w:hAnsi="Times New Roman" w:cs="Times New Roman" w:hint="eastAsia"/>
                <w:bCs/>
                <w:szCs w:val="21"/>
              </w:rPr>
              <w:t>COD</w:t>
            </w:r>
            <w:r>
              <w:rPr>
                <w:rFonts w:ascii="Times New Roman" w:hAnsi="Times New Roman" w:cs="Times New Roman" w:hint="eastAsia"/>
                <w:bCs/>
                <w:szCs w:val="21"/>
              </w:rPr>
              <w:t>、</w:t>
            </w:r>
            <w:r>
              <w:rPr>
                <w:rFonts w:ascii="Times New Roman" w:hAnsi="Times New Roman" w:cs="Times New Roman" w:hint="eastAsia"/>
                <w:bCs/>
                <w:szCs w:val="21"/>
              </w:rPr>
              <w:t>SS</w:t>
            </w:r>
            <w:r>
              <w:rPr>
                <w:rFonts w:ascii="Times New Roman" w:hAnsi="Times New Roman" w:cs="Times New Roman" w:hint="eastAsia"/>
                <w:bCs/>
                <w:szCs w:val="21"/>
              </w:rPr>
              <w:t>、</w:t>
            </w:r>
            <w:r>
              <w:rPr>
                <w:rFonts w:ascii="Times New Roman" w:hAnsi="Times New Roman" w:cs="Times New Roman" w:hint="eastAsia"/>
                <w:bCs/>
                <w:szCs w:val="21"/>
              </w:rPr>
              <w:t>NH</w:t>
            </w:r>
            <w:r w:rsidRPr="006152AD">
              <w:rPr>
                <w:rFonts w:ascii="Times New Roman" w:hAnsi="Times New Roman" w:cs="Times New Roman" w:hint="eastAsia"/>
                <w:bCs/>
                <w:szCs w:val="21"/>
                <w:vertAlign w:val="subscript"/>
              </w:rPr>
              <w:t>3</w:t>
            </w:r>
            <w:r>
              <w:rPr>
                <w:rFonts w:ascii="Times New Roman" w:hAnsi="Times New Roman" w:cs="Times New Roman" w:hint="eastAsia"/>
                <w:bCs/>
                <w:szCs w:val="21"/>
              </w:rPr>
              <w:t>-N</w:t>
            </w:r>
            <w:r>
              <w:rPr>
                <w:rFonts w:ascii="Times New Roman" w:hAnsi="Times New Roman" w:cs="Times New Roman" w:hint="eastAsia"/>
                <w:bCs/>
                <w:szCs w:val="21"/>
              </w:rPr>
              <w:t>、</w:t>
            </w:r>
            <w:r>
              <w:rPr>
                <w:rFonts w:ascii="Times New Roman" w:hAnsi="Times New Roman" w:cs="Times New Roman" w:hint="eastAsia"/>
                <w:bCs/>
                <w:szCs w:val="21"/>
              </w:rPr>
              <w:t>TN</w:t>
            </w:r>
            <w:r>
              <w:rPr>
                <w:rFonts w:ascii="Times New Roman" w:hAnsi="Times New Roman" w:cs="Times New Roman" w:hint="eastAsia"/>
                <w:bCs/>
                <w:szCs w:val="21"/>
              </w:rPr>
              <w:t>、总锌</w:t>
            </w:r>
          </w:p>
        </w:tc>
        <w:tc>
          <w:tcPr>
            <w:tcW w:w="1985" w:type="dxa"/>
            <w:tcBorders>
              <w:top w:val="single" w:sz="8" w:space="0" w:color="000000"/>
              <w:bottom w:val="single" w:sz="4" w:space="0" w:color="000000"/>
            </w:tcBorders>
            <w:vAlign w:val="center"/>
          </w:tcPr>
          <w:p w:rsidR="006152AD" w:rsidRPr="0082371F" w:rsidRDefault="00E271D1" w:rsidP="002D1EF6">
            <w:pPr>
              <w:jc w:val="center"/>
              <w:rPr>
                <w:rFonts w:ascii="Times New Roman" w:hAnsi="Times New Roman" w:cs="Times New Roman"/>
                <w:bCs/>
                <w:szCs w:val="21"/>
              </w:rPr>
            </w:pPr>
            <w:r>
              <w:rPr>
                <w:rFonts w:ascii="Times New Roman" w:hAnsi="Times New Roman" w:cs="Times New Roman"/>
                <w:bCs/>
                <w:szCs w:val="21"/>
              </w:rPr>
              <w:t>电镀废水处理系统（</w:t>
            </w:r>
            <w:r w:rsidRPr="00E271D1">
              <w:rPr>
                <w:rFonts w:ascii="Times New Roman" w:hAnsi="Times New Roman" w:cs="Times New Roman" w:hint="eastAsia"/>
                <w:bCs/>
                <w:szCs w:val="21"/>
              </w:rPr>
              <w:t>调节</w:t>
            </w:r>
            <w:r w:rsidRPr="00E271D1">
              <w:rPr>
                <w:rFonts w:ascii="Times New Roman" w:hAnsi="Times New Roman" w:cs="Times New Roman" w:hint="eastAsia"/>
                <w:bCs/>
                <w:szCs w:val="21"/>
              </w:rPr>
              <w:t>+</w:t>
            </w:r>
            <w:r w:rsidRPr="00E271D1">
              <w:rPr>
                <w:rFonts w:ascii="Times New Roman" w:hAnsi="Times New Roman" w:cs="Times New Roman" w:hint="eastAsia"/>
                <w:bCs/>
                <w:szCs w:val="21"/>
              </w:rPr>
              <w:t>反应</w:t>
            </w:r>
            <w:r w:rsidRPr="00E271D1">
              <w:rPr>
                <w:rFonts w:ascii="Times New Roman" w:hAnsi="Times New Roman" w:cs="Times New Roman" w:hint="eastAsia"/>
                <w:bCs/>
                <w:szCs w:val="21"/>
              </w:rPr>
              <w:t>+</w:t>
            </w:r>
            <w:r w:rsidRPr="00E271D1">
              <w:rPr>
                <w:rFonts w:ascii="Times New Roman" w:hAnsi="Times New Roman" w:cs="Times New Roman" w:hint="eastAsia"/>
                <w:bCs/>
                <w:szCs w:val="21"/>
              </w:rPr>
              <w:t>沉淀</w:t>
            </w:r>
            <w:r w:rsidRPr="00E271D1">
              <w:rPr>
                <w:rFonts w:ascii="Times New Roman" w:hAnsi="Times New Roman" w:cs="Times New Roman" w:hint="eastAsia"/>
                <w:bCs/>
                <w:szCs w:val="21"/>
              </w:rPr>
              <w:t>+</w:t>
            </w:r>
            <w:r w:rsidRPr="00E271D1">
              <w:rPr>
                <w:rFonts w:ascii="Times New Roman" w:hAnsi="Times New Roman" w:cs="Times New Roman" w:hint="eastAsia"/>
                <w:bCs/>
                <w:szCs w:val="21"/>
              </w:rPr>
              <w:t>砂滤</w:t>
            </w:r>
            <w:r w:rsidRPr="00E271D1">
              <w:rPr>
                <w:rFonts w:ascii="Times New Roman" w:hAnsi="Times New Roman" w:cs="Times New Roman" w:hint="eastAsia"/>
                <w:bCs/>
                <w:szCs w:val="21"/>
              </w:rPr>
              <w:t>+</w:t>
            </w:r>
            <w:r w:rsidRPr="00E271D1">
              <w:rPr>
                <w:rFonts w:ascii="Times New Roman" w:hAnsi="Times New Roman" w:cs="Times New Roman" w:hint="eastAsia"/>
                <w:bCs/>
                <w:szCs w:val="21"/>
              </w:rPr>
              <w:t>两级反渗透</w:t>
            </w:r>
            <w:r>
              <w:rPr>
                <w:rFonts w:ascii="Times New Roman" w:hAnsi="Times New Roman" w:cs="Times New Roman"/>
                <w:bCs/>
                <w:szCs w:val="21"/>
              </w:rPr>
              <w:t>）</w:t>
            </w:r>
            <w:r w:rsidR="00FA3C1F">
              <w:rPr>
                <w:rFonts w:ascii="Times New Roman" w:hAnsi="Times New Roman" w:cs="Times New Roman"/>
                <w:bCs/>
                <w:szCs w:val="21"/>
              </w:rPr>
              <w:t>处理后回用于生产</w:t>
            </w:r>
          </w:p>
        </w:tc>
        <w:tc>
          <w:tcPr>
            <w:tcW w:w="1984" w:type="dxa"/>
            <w:tcBorders>
              <w:top w:val="single" w:sz="8" w:space="0" w:color="000000"/>
              <w:bottom w:val="single" w:sz="4" w:space="0" w:color="000000"/>
            </w:tcBorders>
            <w:vAlign w:val="center"/>
          </w:tcPr>
          <w:p w:rsidR="006152AD" w:rsidRPr="0082371F" w:rsidRDefault="00E271D1" w:rsidP="00C64A7B">
            <w:pPr>
              <w:jc w:val="center"/>
              <w:rPr>
                <w:rFonts w:ascii="Times New Roman" w:hAnsi="Times New Roman" w:cs="Times New Roman"/>
                <w:bCs/>
                <w:szCs w:val="21"/>
              </w:rPr>
            </w:pPr>
            <w:r>
              <w:rPr>
                <w:rFonts w:ascii="Times New Roman" w:hAnsi="Times New Roman" w:cs="Times New Roman"/>
                <w:bCs/>
                <w:szCs w:val="21"/>
              </w:rPr>
              <w:t>电镀废水处理系统（</w:t>
            </w:r>
            <w:r w:rsidR="002046EF" w:rsidRPr="002046EF">
              <w:rPr>
                <w:rFonts w:ascii="Times New Roman" w:hAnsi="Times New Roman" w:cs="Times New Roman" w:hint="eastAsia"/>
                <w:bCs/>
                <w:szCs w:val="21"/>
              </w:rPr>
              <w:t>调节池</w:t>
            </w:r>
            <w:r w:rsidR="002046EF" w:rsidRPr="002046EF">
              <w:rPr>
                <w:rFonts w:ascii="Times New Roman" w:hAnsi="Times New Roman" w:cs="Times New Roman" w:hint="eastAsia"/>
                <w:bCs/>
                <w:szCs w:val="21"/>
              </w:rPr>
              <w:t>-</w:t>
            </w:r>
            <w:r w:rsidR="002046EF" w:rsidRPr="002046EF">
              <w:rPr>
                <w:rFonts w:ascii="Times New Roman" w:hAnsi="Times New Roman" w:cs="Times New Roman" w:hint="eastAsia"/>
                <w:bCs/>
                <w:szCs w:val="21"/>
              </w:rPr>
              <w:t>反应池</w:t>
            </w:r>
            <w:r w:rsidR="002046EF" w:rsidRPr="002046EF">
              <w:rPr>
                <w:rFonts w:ascii="Times New Roman" w:hAnsi="Times New Roman" w:cs="Times New Roman" w:hint="eastAsia"/>
                <w:bCs/>
                <w:szCs w:val="21"/>
              </w:rPr>
              <w:t>-</w:t>
            </w:r>
            <w:r w:rsidR="002046EF" w:rsidRPr="002046EF">
              <w:rPr>
                <w:rFonts w:ascii="Times New Roman" w:hAnsi="Times New Roman" w:cs="Times New Roman" w:hint="eastAsia"/>
                <w:bCs/>
                <w:szCs w:val="21"/>
              </w:rPr>
              <w:t>沉淀池</w:t>
            </w:r>
            <w:r w:rsidR="002046EF" w:rsidRPr="002046EF">
              <w:rPr>
                <w:rFonts w:ascii="Times New Roman" w:hAnsi="Times New Roman" w:cs="Times New Roman" w:hint="eastAsia"/>
                <w:bCs/>
                <w:szCs w:val="21"/>
              </w:rPr>
              <w:t>-</w:t>
            </w:r>
            <w:r w:rsidR="002046EF" w:rsidRPr="002046EF">
              <w:rPr>
                <w:rFonts w:ascii="Times New Roman" w:hAnsi="Times New Roman" w:cs="Times New Roman" w:hint="eastAsia"/>
                <w:bCs/>
                <w:szCs w:val="21"/>
              </w:rPr>
              <w:t>中和池</w:t>
            </w:r>
            <w:r w:rsidR="002046EF" w:rsidRPr="002046EF">
              <w:rPr>
                <w:rFonts w:ascii="Times New Roman" w:hAnsi="Times New Roman" w:cs="Times New Roman" w:hint="eastAsia"/>
                <w:bCs/>
                <w:szCs w:val="21"/>
              </w:rPr>
              <w:t>-</w:t>
            </w:r>
            <w:r w:rsidR="002046EF" w:rsidRPr="002046EF">
              <w:rPr>
                <w:rFonts w:ascii="Times New Roman" w:hAnsi="Times New Roman" w:cs="Times New Roman" w:hint="eastAsia"/>
                <w:bCs/>
                <w:szCs w:val="21"/>
              </w:rPr>
              <w:t>砂滤</w:t>
            </w:r>
            <w:r w:rsidR="002046EF" w:rsidRPr="002046EF">
              <w:rPr>
                <w:rFonts w:ascii="Times New Roman" w:hAnsi="Times New Roman" w:cs="Times New Roman" w:hint="eastAsia"/>
                <w:bCs/>
                <w:szCs w:val="21"/>
              </w:rPr>
              <w:t>-</w:t>
            </w:r>
            <w:r w:rsidR="002046EF" w:rsidRPr="002046EF">
              <w:rPr>
                <w:rFonts w:ascii="Times New Roman" w:hAnsi="Times New Roman" w:cs="Times New Roman" w:hint="eastAsia"/>
                <w:bCs/>
                <w:szCs w:val="21"/>
              </w:rPr>
              <w:t>碳滤</w:t>
            </w:r>
            <w:r w:rsidR="002046EF" w:rsidRPr="002046EF">
              <w:rPr>
                <w:rFonts w:ascii="Times New Roman" w:hAnsi="Times New Roman" w:cs="Times New Roman" w:hint="eastAsia"/>
                <w:bCs/>
                <w:szCs w:val="21"/>
              </w:rPr>
              <w:t>-</w:t>
            </w:r>
            <w:r w:rsidR="002046EF" w:rsidRPr="002046EF">
              <w:rPr>
                <w:rFonts w:ascii="Times New Roman" w:hAnsi="Times New Roman" w:cs="Times New Roman" w:hint="eastAsia"/>
                <w:bCs/>
                <w:szCs w:val="21"/>
              </w:rPr>
              <w:t>超滤</w:t>
            </w:r>
            <w:r w:rsidR="002046EF" w:rsidRPr="002046EF">
              <w:rPr>
                <w:rFonts w:ascii="Times New Roman" w:hAnsi="Times New Roman" w:cs="Times New Roman" w:hint="eastAsia"/>
                <w:bCs/>
                <w:szCs w:val="21"/>
              </w:rPr>
              <w:t>-RO</w:t>
            </w:r>
            <w:r w:rsidR="002046EF" w:rsidRPr="002046EF">
              <w:rPr>
                <w:rFonts w:ascii="Times New Roman" w:hAnsi="Times New Roman" w:cs="Times New Roman" w:hint="eastAsia"/>
                <w:bCs/>
                <w:szCs w:val="21"/>
              </w:rPr>
              <w:t>膜</w:t>
            </w:r>
            <w:r w:rsidR="00B70FD1" w:rsidRPr="00B70FD1">
              <w:rPr>
                <w:rFonts w:ascii="Times New Roman" w:hAnsi="Times New Roman" w:cs="Times New Roman" w:hint="eastAsia"/>
                <w:bCs/>
                <w:szCs w:val="21"/>
              </w:rPr>
              <w:t>（浓水</w:t>
            </w:r>
            <w:r w:rsidR="00B70FD1" w:rsidRPr="00B70FD1">
              <w:rPr>
                <w:rFonts w:ascii="Times New Roman" w:hAnsi="Times New Roman" w:cs="Times New Roman" w:hint="eastAsia"/>
                <w:bCs/>
                <w:szCs w:val="21"/>
              </w:rPr>
              <w:t>-</w:t>
            </w:r>
            <w:r w:rsidR="00B70FD1" w:rsidRPr="00B70FD1">
              <w:rPr>
                <w:rFonts w:ascii="Times New Roman" w:hAnsi="Times New Roman" w:cs="Times New Roman" w:hint="eastAsia"/>
                <w:bCs/>
                <w:szCs w:val="21"/>
              </w:rPr>
              <w:t>三效蒸发器）</w:t>
            </w:r>
            <w:r w:rsidR="002046EF" w:rsidRPr="002046EF">
              <w:rPr>
                <w:rFonts w:ascii="Times New Roman" w:hAnsi="Times New Roman" w:cs="Times New Roman" w:hint="eastAsia"/>
                <w:bCs/>
                <w:szCs w:val="21"/>
              </w:rPr>
              <w:t>-</w:t>
            </w:r>
            <w:r w:rsidR="002046EF" w:rsidRPr="002046EF">
              <w:rPr>
                <w:rFonts w:ascii="Times New Roman" w:hAnsi="Times New Roman" w:cs="Times New Roman" w:hint="eastAsia"/>
                <w:bCs/>
                <w:szCs w:val="21"/>
              </w:rPr>
              <w:t>出水回用</w:t>
            </w:r>
            <w:r>
              <w:rPr>
                <w:rFonts w:ascii="Times New Roman" w:hAnsi="Times New Roman" w:cs="Times New Roman"/>
                <w:bCs/>
                <w:szCs w:val="21"/>
              </w:rPr>
              <w:t>）</w:t>
            </w:r>
            <w:r w:rsidR="00FA3C1F">
              <w:rPr>
                <w:rFonts w:ascii="Times New Roman" w:hAnsi="Times New Roman" w:cs="Times New Roman"/>
                <w:bCs/>
                <w:szCs w:val="21"/>
              </w:rPr>
              <w:t>处理后回用于生产</w:t>
            </w:r>
          </w:p>
        </w:tc>
        <w:tc>
          <w:tcPr>
            <w:tcW w:w="1610" w:type="dxa"/>
            <w:tcBorders>
              <w:top w:val="single" w:sz="8" w:space="0" w:color="000000"/>
              <w:bottom w:val="single" w:sz="4" w:space="0" w:color="000000"/>
            </w:tcBorders>
            <w:vAlign w:val="center"/>
          </w:tcPr>
          <w:p w:rsidR="006152AD" w:rsidRPr="0082371F" w:rsidRDefault="002D1EF6" w:rsidP="00D06D58">
            <w:pPr>
              <w:jc w:val="center"/>
              <w:rPr>
                <w:rFonts w:ascii="Times New Roman" w:hAnsi="Times New Roman" w:cs="Times New Roman"/>
                <w:bCs/>
                <w:szCs w:val="21"/>
              </w:rPr>
            </w:pPr>
            <w:r w:rsidRPr="002D1EF6">
              <w:rPr>
                <w:rFonts w:ascii="Times New Roman" w:hAnsi="Times New Roman" w:cs="Times New Roman" w:hint="eastAsia"/>
                <w:bCs/>
                <w:szCs w:val="21"/>
              </w:rPr>
              <w:t>电镀车间废水处理系统处理工艺优化</w:t>
            </w:r>
          </w:p>
        </w:tc>
      </w:tr>
      <w:tr w:rsidR="002D1EF6" w:rsidRPr="00427815" w:rsidTr="00333016">
        <w:trPr>
          <w:trHeight w:val="397"/>
          <w:jc w:val="center"/>
        </w:trPr>
        <w:tc>
          <w:tcPr>
            <w:tcW w:w="675" w:type="dxa"/>
            <w:vMerge/>
            <w:tcBorders>
              <w:top w:val="single" w:sz="4" w:space="0" w:color="000000"/>
              <w:bottom w:val="single" w:sz="4" w:space="0" w:color="000000"/>
            </w:tcBorders>
            <w:vAlign w:val="center"/>
          </w:tcPr>
          <w:p w:rsidR="002D1EF6" w:rsidRDefault="002D1EF6" w:rsidP="00D419DD">
            <w:pPr>
              <w:jc w:val="center"/>
              <w:rPr>
                <w:rFonts w:ascii="Times New Roman" w:hAnsiTheme="minorEastAsia" w:cs="Times New Roman"/>
                <w:bCs/>
                <w:szCs w:val="21"/>
              </w:rPr>
            </w:pPr>
          </w:p>
        </w:tc>
        <w:tc>
          <w:tcPr>
            <w:tcW w:w="1134" w:type="dxa"/>
            <w:tcBorders>
              <w:top w:val="single" w:sz="4" w:space="0" w:color="000000"/>
              <w:bottom w:val="single" w:sz="4" w:space="0" w:color="000000"/>
            </w:tcBorders>
            <w:vAlign w:val="center"/>
          </w:tcPr>
          <w:p w:rsidR="002D1EF6" w:rsidRDefault="002D1EF6" w:rsidP="00D419DD">
            <w:pPr>
              <w:jc w:val="center"/>
              <w:rPr>
                <w:rFonts w:ascii="Times New Roman" w:hAnsi="Times New Roman" w:cs="Times New Roman"/>
                <w:bCs/>
                <w:szCs w:val="21"/>
              </w:rPr>
            </w:pPr>
            <w:r>
              <w:rPr>
                <w:rFonts w:ascii="Times New Roman" w:hAnsi="Times New Roman" w:cs="Times New Roman"/>
                <w:bCs/>
                <w:szCs w:val="21"/>
              </w:rPr>
              <w:t>生活污水</w:t>
            </w:r>
          </w:p>
        </w:tc>
        <w:tc>
          <w:tcPr>
            <w:tcW w:w="1134" w:type="dxa"/>
            <w:tcBorders>
              <w:top w:val="single" w:sz="4" w:space="0" w:color="000000"/>
              <w:bottom w:val="single" w:sz="4" w:space="0" w:color="000000"/>
            </w:tcBorders>
            <w:vAlign w:val="center"/>
          </w:tcPr>
          <w:p w:rsidR="002D1EF6" w:rsidRPr="0082371F" w:rsidRDefault="002D1EF6" w:rsidP="00E271D1">
            <w:pPr>
              <w:jc w:val="center"/>
              <w:rPr>
                <w:rFonts w:ascii="Times New Roman" w:hAnsi="Times New Roman" w:cs="Times New Roman"/>
                <w:bCs/>
                <w:szCs w:val="21"/>
              </w:rPr>
            </w:pPr>
            <w:r>
              <w:rPr>
                <w:rFonts w:ascii="Times New Roman" w:hAnsi="Times New Roman" w:cs="Times New Roman" w:hint="eastAsia"/>
                <w:bCs/>
                <w:szCs w:val="21"/>
              </w:rPr>
              <w:t>COD</w:t>
            </w:r>
            <w:r>
              <w:rPr>
                <w:rFonts w:ascii="Times New Roman" w:hAnsi="Times New Roman" w:cs="Times New Roman" w:hint="eastAsia"/>
                <w:bCs/>
                <w:szCs w:val="21"/>
              </w:rPr>
              <w:t>、</w:t>
            </w:r>
            <w:r>
              <w:rPr>
                <w:rFonts w:ascii="Times New Roman" w:hAnsi="Times New Roman" w:cs="Times New Roman" w:hint="eastAsia"/>
                <w:bCs/>
                <w:szCs w:val="21"/>
              </w:rPr>
              <w:t>SS</w:t>
            </w:r>
            <w:r>
              <w:rPr>
                <w:rFonts w:ascii="Times New Roman" w:hAnsi="Times New Roman" w:cs="Times New Roman" w:hint="eastAsia"/>
                <w:bCs/>
                <w:szCs w:val="21"/>
              </w:rPr>
              <w:t>、</w:t>
            </w:r>
            <w:r>
              <w:rPr>
                <w:rFonts w:ascii="Times New Roman" w:hAnsi="Times New Roman" w:cs="Times New Roman" w:hint="eastAsia"/>
                <w:bCs/>
                <w:szCs w:val="21"/>
              </w:rPr>
              <w:t>NH</w:t>
            </w:r>
            <w:r w:rsidRPr="006152AD">
              <w:rPr>
                <w:rFonts w:ascii="Times New Roman" w:hAnsi="Times New Roman" w:cs="Times New Roman" w:hint="eastAsia"/>
                <w:bCs/>
                <w:szCs w:val="21"/>
                <w:vertAlign w:val="subscript"/>
              </w:rPr>
              <w:t>3</w:t>
            </w:r>
            <w:r>
              <w:rPr>
                <w:rFonts w:ascii="Times New Roman" w:hAnsi="Times New Roman" w:cs="Times New Roman" w:hint="eastAsia"/>
                <w:bCs/>
                <w:szCs w:val="21"/>
              </w:rPr>
              <w:t>-N</w:t>
            </w:r>
            <w:r>
              <w:rPr>
                <w:rFonts w:ascii="Times New Roman" w:hAnsi="Times New Roman" w:cs="Times New Roman" w:hint="eastAsia"/>
                <w:bCs/>
                <w:szCs w:val="21"/>
              </w:rPr>
              <w:t>、</w:t>
            </w:r>
            <w:r>
              <w:rPr>
                <w:rFonts w:ascii="Times New Roman" w:hAnsi="Times New Roman" w:cs="Times New Roman" w:hint="eastAsia"/>
                <w:bCs/>
                <w:szCs w:val="21"/>
              </w:rPr>
              <w:t>TP</w:t>
            </w:r>
            <w:r>
              <w:rPr>
                <w:rFonts w:ascii="Times New Roman" w:hAnsi="Times New Roman" w:cs="Times New Roman" w:hint="eastAsia"/>
                <w:bCs/>
                <w:szCs w:val="21"/>
              </w:rPr>
              <w:t>、</w:t>
            </w:r>
            <w:r>
              <w:rPr>
                <w:rFonts w:ascii="Times New Roman" w:hAnsi="Times New Roman" w:cs="Times New Roman" w:hint="eastAsia"/>
                <w:bCs/>
                <w:szCs w:val="21"/>
              </w:rPr>
              <w:t xml:space="preserve">TN </w:t>
            </w:r>
          </w:p>
        </w:tc>
        <w:tc>
          <w:tcPr>
            <w:tcW w:w="1985" w:type="dxa"/>
            <w:tcBorders>
              <w:top w:val="single" w:sz="4" w:space="0" w:color="000000"/>
              <w:bottom w:val="single" w:sz="4" w:space="0" w:color="000000"/>
            </w:tcBorders>
            <w:vAlign w:val="center"/>
          </w:tcPr>
          <w:p w:rsidR="002D1EF6" w:rsidRPr="0082371F" w:rsidRDefault="002D1EF6" w:rsidP="006242C8">
            <w:pPr>
              <w:jc w:val="center"/>
              <w:rPr>
                <w:rFonts w:ascii="Times New Roman" w:hAnsi="Times New Roman" w:cs="Times New Roman"/>
                <w:bCs/>
                <w:szCs w:val="21"/>
              </w:rPr>
            </w:pPr>
            <w:r w:rsidRPr="00E271D1">
              <w:rPr>
                <w:rFonts w:ascii="Times New Roman" w:hAnsi="Times New Roman" w:cs="Times New Roman" w:hint="eastAsia"/>
                <w:bCs/>
                <w:szCs w:val="21"/>
              </w:rPr>
              <w:t>生活污水经化粪池处理后进入</w:t>
            </w:r>
            <w:r w:rsidRPr="00E271D1">
              <w:rPr>
                <w:rFonts w:ascii="Times New Roman" w:hAnsi="Times New Roman" w:cs="Times New Roman" w:hint="eastAsia"/>
                <w:bCs/>
                <w:szCs w:val="21"/>
              </w:rPr>
              <w:t>A-O</w:t>
            </w:r>
            <w:r w:rsidRPr="00E271D1">
              <w:rPr>
                <w:rFonts w:ascii="Times New Roman" w:hAnsi="Times New Roman" w:cs="Times New Roman" w:hint="eastAsia"/>
                <w:bCs/>
                <w:szCs w:val="21"/>
              </w:rPr>
              <w:t>设施处理，处理后</w:t>
            </w:r>
            <w:r>
              <w:rPr>
                <w:rFonts w:ascii="Times New Roman" w:hAnsi="Times New Roman" w:cs="Times New Roman" w:hint="eastAsia"/>
                <w:bCs/>
                <w:szCs w:val="21"/>
              </w:rPr>
              <w:t>排入</w:t>
            </w:r>
            <w:r w:rsidRPr="00E271D1">
              <w:rPr>
                <w:rFonts w:ascii="Times New Roman" w:hAnsi="Times New Roman" w:cs="Times New Roman" w:hint="eastAsia"/>
                <w:bCs/>
                <w:szCs w:val="21"/>
              </w:rPr>
              <w:t>大块镇污水处理厂</w:t>
            </w:r>
          </w:p>
        </w:tc>
        <w:tc>
          <w:tcPr>
            <w:tcW w:w="1984" w:type="dxa"/>
            <w:tcBorders>
              <w:top w:val="single" w:sz="4" w:space="0" w:color="000000"/>
              <w:bottom w:val="single" w:sz="4" w:space="0" w:color="000000"/>
            </w:tcBorders>
            <w:vAlign w:val="center"/>
          </w:tcPr>
          <w:p w:rsidR="002D1EF6" w:rsidRPr="001C247D" w:rsidRDefault="002D1EF6" w:rsidP="002235AE">
            <w:pPr>
              <w:jc w:val="center"/>
              <w:rPr>
                <w:rFonts w:ascii="Times New Roman" w:hAnsiTheme="minorEastAsia" w:cs="Times New Roman"/>
                <w:bCs/>
                <w:szCs w:val="21"/>
              </w:rPr>
            </w:pPr>
            <w:r>
              <w:rPr>
                <w:rFonts w:ascii="Times New Roman" w:hAnsiTheme="minorEastAsia" w:cs="Times New Roman" w:hint="eastAsia"/>
                <w:bCs/>
                <w:szCs w:val="21"/>
              </w:rPr>
              <w:t>生活污水依托</w:t>
            </w:r>
            <w:r w:rsidRPr="00287285">
              <w:rPr>
                <w:rFonts w:ascii="Times New Roman" w:hAnsiTheme="minorEastAsia" w:cs="Times New Roman" w:hint="eastAsia"/>
                <w:bCs/>
                <w:szCs w:val="21"/>
              </w:rPr>
              <w:t>富拓光电科技公司</w:t>
            </w:r>
            <w:r>
              <w:rPr>
                <w:rFonts w:ascii="Times New Roman" w:hAnsiTheme="minorEastAsia" w:cs="Times New Roman" w:hint="eastAsia"/>
                <w:bCs/>
                <w:szCs w:val="21"/>
              </w:rPr>
              <w:t>化粪池处理后排入</w:t>
            </w:r>
            <w:r w:rsidRPr="00287285">
              <w:rPr>
                <w:rFonts w:ascii="Times New Roman" w:hAnsiTheme="minorEastAsia" w:cs="Times New Roman" w:hint="eastAsia"/>
                <w:bCs/>
                <w:szCs w:val="21"/>
              </w:rPr>
              <w:t>大块镇污水处理厂</w:t>
            </w:r>
          </w:p>
        </w:tc>
        <w:tc>
          <w:tcPr>
            <w:tcW w:w="1610" w:type="dxa"/>
            <w:tcBorders>
              <w:top w:val="single" w:sz="4" w:space="0" w:color="000000"/>
              <w:bottom w:val="single" w:sz="4" w:space="0" w:color="000000"/>
            </w:tcBorders>
            <w:vAlign w:val="center"/>
          </w:tcPr>
          <w:p w:rsidR="002D1EF6" w:rsidRDefault="002D1EF6" w:rsidP="002235AE">
            <w:pPr>
              <w:jc w:val="center"/>
              <w:rPr>
                <w:rFonts w:ascii="Times New Roman" w:hAnsiTheme="minorEastAsia" w:cs="Times New Roman"/>
                <w:bCs/>
                <w:kern w:val="36"/>
                <w:szCs w:val="21"/>
              </w:rPr>
            </w:pPr>
            <w:r w:rsidRPr="00264520">
              <w:rPr>
                <w:rFonts w:ascii="Times New Roman" w:hAnsiTheme="minorEastAsia" w:cs="Times New Roman" w:hint="eastAsia"/>
                <w:bCs/>
                <w:kern w:val="36"/>
                <w:szCs w:val="21"/>
              </w:rPr>
              <w:t>电镀车间不设生活用水设施，生活污水与生产废水能够完全分开，故未建设生活污水处理系统</w:t>
            </w:r>
            <w:r>
              <w:rPr>
                <w:rFonts w:ascii="Times New Roman" w:hAnsiTheme="minorEastAsia" w:cs="Times New Roman" w:hint="eastAsia"/>
                <w:bCs/>
                <w:kern w:val="36"/>
                <w:szCs w:val="21"/>
              </w:rPr>
              <w:t>，</w:t>
            </w:r>
            <w:r>
              <w:rPr>
                <w:rFonts w:ascii="Times New Roman" w:hAnsiTheme="minorEastAsia" w:cs="Times New Roman" w:hint="eastAsia"/>
                <w:bCs/>
                <w:szCs w:val="21"/>
              </w:rPr>
              <w:t>生活污水依托</w:t>
            </w:r>
            <w:r w:rsidRPr="00287285">
              <w:rPr>
                <w:rFonts w:ascii="Times New Roman" w:hAnsiTheme="minorEastAsia" w:cs="Times New Roman" w:hint="eastAsia"/>
                <w:bCs/>
                <w:szCs w:val="21"/>
              </w:rPr>
              <w:t>富拓光电科技公司</w:t>
            </w:r>
            <w:r>
              <w:rPr>
                <w:rFonts w:ascii="Times New Roman" w:hAnsiTheme="minorEastAsia" w:cs="Times New Roman" w:hint="eastAsia"/>
                <w:bCs/>
                <w:szCs w:val="21"/>
              </w:rPr>
              <w:t>化粪池处理后排入</w:t>
            </w:r>
            <w:r w:rsidRPr="00287285">
              <w:rPr>
                <w:rFonts w:ascii="Times New Roman" w:hAnsiTheme="minorEastAsia" w:cs="Times New Roman" w:hint="eastAsia"/>
                <w:bCs/>
                <w:szCs w:val="21"/>
              </w:rPr>
              <w:t>大块镇污水</w:t>
            </w:r>
            <w:r w:rsidRPr="00287285">
              <w:rPr>
                <w:rFonts w:ascii="Times New Roman" w:hAnsiTheme="minorEastAsia" w:cs="Times New Roman" w:hint="eastAsia"/>
                <w:bCs/>
                <w:szCs w:val="21"/>
              </w:rPr>
              <w:lastRenderedPageBreak/>
              <w:t>处理厂</w:t>
            </w:r>
          </w:p>
        </w:tc>
      </w:tr>
      <w:tr w:rsidR="002046EF" w:rsidRPr="00427815" w:rsidTr="00333016">
        <w:trPr>
          <w:trHeight w:val="1128"/>
          <w:jc w:val="center"/>
        </w:trPr>
        <w:tc>
          <w:tcPr>
            <w:tcW w:w="675" w:type="dxa"/>
            <w:vMerge w:val="restart"/>
            <w:tcBorders>
              <w:top w:val="single" w:sz="4" w:space="0" w:color="000000"/>
            </w:tcBorders>
            <w:vAlign w:val="center"/>
          </w:tcPr>
          <w:p w:rsidR="002046EF" w:rsidRPr="0082371F" w:rsidRDefault="002046EF" w:rsidP="00D419DD">
            <w:pPr>
              <w:jc w:val="center"/>
              <w:rPr>
                <w:rFonts w:ascii="Times New Roman" w:hAnsiTheme="minorEastAsia" w:cs="Times New Roman"/>
                <w:bCs/>
                <w:szCs w:val="21"/>
              </w:rPr>
            </w:pPr>
            <w:r>
              <w:rPr>
                <w:rFonts w:ascii="Times New Roman" w:hAnsiTheme="minorEastAsia" w:cs="Times New Roman" w:hint="eastAsia"/>
                <w:bCs/>
                <w:szCs w:val="21"/>
              </w:rPr>
              <w:lastRenderedPageBreak/>
              <w:t>废气</w:t>
            </w:r>
          </w:p>
        </w:tc>
        <w:tc>
          <w:tcPr>
            <w:tcW w:w="1134" w:type="dxa"/>
            <w:tcBorders>
              <w:top w:val="single" w:sz="4" w:space="0" w:color="000000"/>
              <w:bottom w:val="single" w:sz="4" w:space="0" w:color="000000"/>
            </w:tcBorders>
            <w:vAlign w:val="center"/>
          </w:tcPr>
          <w:p w:rsidR="002046EF" w:rsidRPr="0082371F" w:rsidRDefault="002046EF" w:rsidP="002046EF">
            <w:pPr>
              <w:jc w:val="center"/>
              <w:rPr>
                <w:rFonts w:ascii="Times New Roman" w:hAnsi="Times New Roman" w:cs="Times New Roman"/>
                <w:bCs/>
                <w:szCs w:val="21"/>
              </w:rPr>
            </w:pPr>
            <w:r>
              <w:rPr>
                <w:rFonts w:ascii="Times New Roman" w:hAnsi="Times New Roman" w:cs="Times New Roman"/>
                <w:bCs/>
                <w:szCs w:val="21"/>
              </w:rPr>
              <w:t>前处理酸洗工序</w:t>
            </w:r>
          </w:p>
        </w:tc>
        <w:tc>
          <w:tcPr>
            <w:tcW w:w="1134" w:type="dxa"/>
            <w:tcBorders>
              <w:top w:val="single" w:sz="4" w:space="0" w:color="000000"/>
            </w:tcBorders>
            <w:vAlign w:val="center"/>
          </w:tcPr>
          <w:p w:rsidR="002046EF" w:rsidRPr="0082371F" w:rsidRDefault="002046EF" w:rsidP="002046EF">
            <w:pPr>
              <w:jc w:val="center"/>
              <w:rPr>
                <w:rFonts w:ascii="Times New Roman" w:hAnsi="Times New Roman" w:cs="Times New Roman"/>
                <w:bCs/>
                <w:szCs w:val="21"/>
              </w:rPr>
            </w:pPr>
            <w:r>
              <w:rPr>
                <w:rFonts w:ascii="Times New Roman" w:hAnsi="Times New Roman" w:cs="Times New Roman" w:hint="eastAsia"/>
                <w:bCs/>
                <w:szCs w:val="21"/>
              </w:rPr>
              <w:t>HCl</w:t>
            </w:r>
          </w:p>
        </w:tc>
        <w:tc>
          <w:tcPr>
            <w:tcW w:w="1985" w:type="dxa"/>
            <w:vMerge w:val="restart"/>
            <w:tcBorders>
              <w:top w:val="single" w:sz="4" w:space="0" w:color="000000"/>
            </w:tcBorders>
            <w:vAlign w:val="center"/>
          </w:tcPr>
          <w:p w:rsidR="002046EF" w:rsidRPr="0082371F" w:rsidRDefault="002046EF" w:rsidP="00D419DD">
            <w:pPr>
              <w:jc w:val="center"/>
              <w:rPr>
                <w:rFonts w:ascii="Times New Roman" w:hAnsi="Times New Roman" w:cs="Times New Roman"/>
                <w:bCs/>
                <w:szCs w:val="21"/>
              </w:rPr>
            </w:pPr>
            <w:r w:rsidRPr="00E271D1">
              <w:rPr>
                <w:rFonts w:ascii="Times New Roman" w:hAnsi="Times New Roman" w:cs="Times New Roman" w:hint="eastAsia"/>
                <w:bCs/>
                <w:szCs w:val="21"/>
              </w:rPr>
              <w:t>镀锌生产线均位于密闭操作间内，前处理酸洗槽及镀锌槽上方均设置密闭式集气装置，同时配套抽风装置，将废气抽至</w:t>
            </w:r>
            <w:r w:rsidR="00F13A4D">
              <w:rPr>
                <w:rFonts w:ascii="Times New Roman" w:hAnsiTheme="minorEastAsia" w:cs="Times New Roman" w:hint="eastAsia"/>
                <w:bCs/>
                <w:szCs w:val="21"/>
              </w:rPr>
              <w:t>水喷淋吸收</w:t>
            </w:r>
            <w:r w:rsidRPr="00E271D1">
              <w:rPr>
                <w:rFonts w:ascii="Times New Roman" w:hAnsi="Times New Roman" w:cs="Times New Roman" w:hint="eastAsia"/>
                <w:bCs/>
                <w:szCs w:val="21"/>
              </w:rPr>
              <w:t>塔进行处理</w:t>
            </w:r>
            <w:r>
              <w:rPr>
                <w:rFonts w:ascii="Times New Roman" w:hAnsi="Times New Roman" w:cs="Times New Roman" w:hint="eastAsia"/>
                <w:bCs/>
                <w:szCs w:val="21"/>
              </w:rPr>
              <w:t>，处理后由</w:t>
            </w:r>
            <w:r>
              <w:rPr>
                <w:rFonts w:ascii="Times New Roman" w:hAnsi="Times New Roman" w:cs="Times New Roman" w:hint="eastAsia"/>
                <w:bCs/>
                <w:szCs w:val="21"/>
              </w:rPr>
              <w:t>15m</w:t>
            </w:r>
            <w:r>
              <w:rPr>
                <w:rFonts w:ascii="Times New Roman" w:hAnsi="Times New Roman" w:cs="Times New Roman" w:hint="eastAsia"/>
                <w:bCs/>
                <w:szCs w:val="21"/>
              </w:rPr>
              <w:t>高排气筒排放</w:t>
            </w:r>
          </w:p>
        </w:tc>
        <w:tc>
          <w:tcPr>
            <w:tcW w:w="1984" w:type="dxa"/>
            <w:vMerge w:val="restart"/>
            <w:tcBorders>
              <w:top w:val="single" w:sz="4" w:space="0" w:color="000000"/>
            </w:tcBorders>
            <w:vAlign w:val="center"/>
          </w:tcPr>
          <w:p w:rsidR="002046EF" w:rsidRPr="0082371F" w:rsidRDefault="002D1EF6" w:rsidP="002046EF">
            <w:pPr>
              <w:jc w:val="center"/>
              <w:rPr>
                <w:rFonts w:ascii="Times New Roman" w:hAnsi="Times New Roman" w:cs="Times New Roman"/>
                <w:bCs/>
                <w:szCs w:val="21"/>
              </w:rPr>
            </w:pPr>
            <w:r w:rsidRPr="002D1EF6">
              <w:rPr>
                <w:rFonts w:ascii="Times New Roman" w:hAnsi="Times New Roman" w:cs="Times New Roman" w:hint="eastAsia"/>
                <w:bCs/>
                <w:szCs w:val="21"/>
              </w:rPr>
              <w:t>镀锌生产线位于密闭操作间内，前处理酸洗槽及镀锌槽密闭，密闭操作间顶部设置集气罩进行收集，废气经收集后进入水喷淋吸收塔进行处理，处理后由</w:t>
            </w:r>
            <w:r w:rsidRPr="002D1EF6">
              <w:rPr>
                <w:rFonts w:ascii="Times New Roman" w:hAnsi="Times New Roman" w:cs="Times New Roman" w:hint="eastAsia"/>
                <w:bCs/>
                <w:szCs w:val="21"/>
              </w:rPr>
              <w:t>15m</w:t>
            </w:r>
            <w:r w:rsidRPr="002D1EF6">
              <w:rPr>
                <w:rFonts w:ascii="Times New Roman" w:hAnsi="Times New Roman" w:cs="Times New Roman" w:hint="eastAsia"/>
                <w:bCs/>
                <w:szCs w:val="21"/>
              </w:rPr>
              <w:t>高排气筒排放</w:t>
            </w:r>
          </w:p>
        </w:tc>
        <w:tc>
          <w:tcPr>
            <w:tcW w:w="1610" w:type="dxa"/>
            <w:vMerge w:val="restart"/>
            <w:tcBorders>
              <w:top w:val="single" w:sz="4" w:space="0" w:color="000000"/>
            </w:tcBorders>
            <w:vAlign w:val="center"/>
          </w:tcPr>
          <w:p w:rsidR="002046EF" w:rsidRPr="0082371F" w:rsidRDefault="002D1EF6" w:rsidP="00D419DD">
            <w:pPr>
              <w:jc w:val="center"/>
              <w:rPr>
                <w:rFonts w:ascii="Times New Roman" w:hAnsi="Times New Roman" w:cs="Times New Roman"/>
                <w:bCs/>
                <w:szCs w:val="21"/>
              </w:rPr>
            </w:pPr>
            <w:r w:rsidRPr="002D1EF6">
              <w:rPr>
                <w:rFonts w:ascii="Times New Roman" w:hAnsi="Times New Roman" w:cs="Times New Roman" w:hint="eastAsia"/>
                <w:bCs/>
                <w:szCs w:val="21"/>
              </w:rPr>
              <w:t>收集措施变动，收集效果不变</w:t>
            </w:r>
          </w:p>
        </w:tc>
      </w:tr>
      <w:tr w:rsidR="002046EF" w:rsidRPr="00427815" w:rsidTr="00333016">
        <w:trPr>
          <w:trHeight w:val="1127"/>
          <w:jc w:val="center"/>
        </w:trPr>
        <w:tc>
          <w:tcPr>
            <w:tcW w:w="675" w:type="dxa"/>
            <w:vMerge/>
            <w:tcBorders>
              <w:bottom w:val="single" w:sz="4" w:space="0" w:color="000000"/>
            </w:tcBorders>
            <w:vAlign w:val="center"/>
          </w:tcPr>
          <w:p w:rsidR="002046EF" w:rsidRDefault="002046EF" w:rsidP="00D419DD">
            <w:pPr>
              <w:jc w:val="center"/>
              <w:rPr>
                <w:rFonts w:ascii="Times New Roman" w:hAnsiTheme="minorEastAsia" w:cs="Times New Roman"/>
                <w:bCs/>
                <w:szCs w:val="21"/>
              </w:rPr>
            </w:pPr>
          </w:p>
        </w:tc>
        <w:tc>
          <w:tcPr>
            <w:tcW w:w="1134" w:type="dxa"/>
            <w:tcBorders>
              <w:top w:val="single" w:sz="4" w:space="0" w:color="000000"/>
              <w:bottom w:val="single" w:sz="4" w:space="0" w:color="000000"/>
            </w:tcBorders>
            <w:vAlign w:val="center"/>
          </w:tcPr>
          <w:p w:rsidR="002046EF" w:rsidRDefault="002046EF" w:rsidP="00D419DD">
            <w:pPr>
              <w:jc w:val="center"/>
              <w:rPr>
                <w:rFonts w:ascii="Times New Roman" w:hAnsi="Times New Roman" w:cs="Times New Roman"/>
                <w:bCs/>
                <w:szCs w:val="21"/>
              </w:rPr>
            </w:pPr>
            <w:r>
              <w:rPr>
                <w:rFonts w:ascii="Times New Roman" w:hAnsi="Times New Roman" w:cs="Times New Roman"/>
                <w:bCs/>
                <w:szCs w:val="21"/>
              </w:rPr>
              <w:t>镀锌工序</w:t>
            </w:r>
          </w:p>
        </w:tc>
        <w:tc>
          <w:tcPr>
            <w:tcW w:w="1134" w:type="dxa"/>
            <w:tcBorders>
              <w:bottom w:val="single" w:sz="4" w:space="0" w:color="000000"/>
            </w:tcBorders>
            <w:vAlign w:val="center"/>
          </w:tcPr>
          <w:p w:rsidR="002046EF" w:rsidRDefault="002046EF" w:rsidP="00D419DD">
            <w:pPr>
              <w:jc w:val="center"/>
              <w:rPr>
                <w:rFonts w:ascii="Times New Roman" w:hAnsi="Times New Roman" w:cs="Times New Roman"/>
                <w:bCs/>
                <w:szCs w:val="21"/>
              </w:rPr>
            </w:pPr>
            <w:r>
              <w:rPr>
                <w:rFonts w:ascii="Times New Roman" w:hAnsi="Times New Roman" w:cs="Times New Roman" w:hint="eastAsia"/>
                <w:bCs/>
                <w:szCs w:val="21"/>
              </w:rPr>
              <w:t>HCl</w:t>
            </w:r>
            <w:r>
              <w:rPr>
                <w:rFonts w:ascii="Times New Roman" w:hAnsi="Times New Roman" w:cs="Times New Roman" w:hint="eastAsia"/>
                <w:bCs/>
                <w:szCs w:val="21"/>
              </w:rPr>
              <w:t>、</w:t>
            </w:r>
            <w:r>
              <w:rPr>
                <w:rFonts w:ascii="Times New Roman" w:hAnsi="Times New Roman" w:cs="Times New Roman" w:hint="eastAsia"/>
                <w:bCs/>
                <w:szCs w:val="21"/>
              </w:rPr>
              <w:t>NH</w:t>
            </w:r>
            <w:r w:rsidRPr="0074318C">
              <w:rPr>
                <w:rFonts w:ascii="Times New Roman" w:hAnsi="Times New Roman" w:cs="Times New Roman" w:hint="eastAsia"/>
                <w:bCs/>
                <w:szCs w:val="21"/>
                <w:vertAlign w:val="subscript"/>
              </w:rPr>
              <w:t>3</w:t>
            </w:r>
          </w:p>
        </w:tc>
        <w:tc>
          <w:tcPr>
            <w:tcW w:w="1985" w:type="dxa"/>
            <w:vMerge/>
            <w:tcBorders>
              <w:bottom w:val="single" w:sz="4" w:space="0" w:color="000000"/>
            </w:tcBorders>
            <w:vAlign w:val="center"/>
          </w:tcPr>
          <w:p w:rsidR="002046EF" w:rsidRPr="00E271D1" w:rsidRDefault="002046EF" w:rsidP="00D419DD">
            <w:pPr>
              <w:jc w:val="center"/>
              <w:rPr>
                <w:rFonts w:ascii="Times New Roman" w:hAnsi="Times New Roman" w:cs="Times New Roman"/>
                <w:bCs/>
                <w:szCs w:val="21"/>
              </w:rPr>
            </w:pPr>
          </w:p>
        </w:tc>
        <w:tc>
          <w:tcPr>
            <w:tcW w:w="1984" w:type="dxa"/>
            <w:vMerge/>
            <w:tcBorders>
              <w:bottom w:val="single" w:sz="4" w:space="0" w:color="000000"/>
            </w:tcBorders>
            <w:vAlign w:val="center"/>
          </w:tcPr>
          <w:p w:rsidR="002046EF" w:rsidRPr="00E271D1" w:rsidRDefault="002046EF" w:rsidP="00D419DD">
            <w:pPr>
              <w:jc w:val="center"/>
              <w:rPr>
                <w:rFonts w:ascii="Times New Roman" w:hAnsi="Times New Roman" w:cs="Times New Roman"/>
                <w:bCs/>
                <w:szCs w:val="21"/>
              </w:rPr>
            </w:pPr>
          </w:p>
        </w:tc>
        <w:tc>
          <w:tcPr>
            <w:tcW w:w="1610" w:type="dxa"/>
            <w:vMerge/>
            <w:tcBorders>
              <w:bottom w:val="single" w:sz="4" w:space="0" w:color="000000"/>
            </w:tcBorders>
            <w:vAlign w:val="center"/>
          </w:tcPr>
          <w:p w:rsidR="002046EF" w:rsidRDefault="002046EF" w:rsidP="00D419DD">
            <w:pPr>
              <w:jc w:val="center"/>
              <w:rPr>
                <w:rFonts w:ascii="Times New Roman" w:hAnsi="Times New Roman" w:cs="Times New Roman"/>
                <w:bCs/>
                <w:szCs w:val="21"/>
              </w:rPr>
            </w:pPr>
          </w:p>
        </w:tc>
      </w:tr>
      <w:tr w:rsidR="00C64A7B" w:rsidRPr="00427815" w:rsidTr="00333016">
        <w:trPr>
          <w:trHeight w:val="397"/>
          <w:jc w:val="center"/>
        </w:trPr>
        <w:tc>
          <w:tcPr>
            <w:tcW w:w="675" w:type="dxa"/>
            <w:tcBorders>
              <w:top w:val="single" w:sz="4" w:space="0" w:color="000000"/>
              <w:bottom w:val="single" w:sz="4" w:space="0" w:color="000000"/>
            </w:tcBorders>
            <w:vAlign w:val="center"/>
          </w:tcPr>
          <w:p w:rsidR="0082371F" w:rsidRDefault="0082371F" w:rsidP="00D419DD">
            <w:pPr>
              <w:jc w:val="center"/>
              <w:rPr>
                <w:rFonts w:ascii="Times New Roman" w:hAnsiTheme="minorEastAsia" w:cs="Times New Roman"/>
                <w:bCs/>
                <w:szCs w:val="21"/>
              </w:rPr>
            </w:pPr>
            <w:r>
              <w:rPr>
                <w:rFonts w:ascii="Times New Roman" w:hAnsiTheme="minorEastAsia" w:cs="Times New Roman" w:hint="eastAsia"/>
                <w:bCs/>
                <w:szCs w:val="21"/>
              </w:rPr>
              <w:t>噪声</w:t>
            </w:r>
          </w:p>
        </w:tc>
        <w:tc>
          <w:tcPr>
            <w:tcW w:w="1134" w:type="dxa"/>
            <w:tcBorders>
              <w:top w:val="single" w:sz="4" w:space="0" w:color="000000"/>
              <w:bottom w:val="single" w:sz="4" w:space="0" w:color="000000"/>
            </w:tcBorders>
            <w:vAlign w:val="center"/>
          </w:tcPr>
          <w:p w:rsidR="0082371F" w:rsidRPr="0082371F" w:rsidRDefault="0074318C" w:rsidP="00D419DD">
            <w:pPr>
              <w:jc w:val="center"/>
              <w:rPr>
                <w:rFonts w:ascii="Times New Roman" w:hAnsi="Times New Roman" w:cs="Times New Roman"/>
                <w:bCs/>
                <w:szCs w:val="21"/>
              </w:rPr>
            </w:pPr>
            <w:r>
              <w:rPr>
                <w:rFonts w:ascii="Times New Roman" w:hAnsi="Times New Roman" w:cs="Times New Roman"/>
                <w:bCs/>
                <w:szCs w:val="21"/>
              </w:rPr>
              <w:t>设备运行</w:t>
            </w:r>
          </w:p>
        </w:tc>
        <w:tc>
          <w:tcPr>
            <w:tcW w:w="1134" w:type="dxa"/>
            <w:tcBorders>
              <w:top w:val="single" w:sz="4" w:space="0" w:color="000000"/>
              <w:bottom w:val="single" w:sz="4" w:space="0" w:color="000000"/>
            </w:tcBorders>
            <w:vAlign w:val="center"/>
          </w:tcPr>
          <w:p w:rsidR="0082371F" w:rsidRPr="0082371F" w:rsidRDefault="0074318C" w:rsidP="00D419DD">
            <w:pPr>
              <w:jc w:val="center"/>
              <w:rPr>
                <w:rFonts w:ascii="Times New Roman" w:hAnsi="Times New Roman" w:cs="Times New Roman"/>
                <w:bCs/>
                <w:szCs w:val="21"/>
              </w:rPr>
            </w:pPr>
            <w:r>
              <w:rPr>
                <w:rFonts w:ascii="Times New Roman" w:hAnsi="Times New Roman" w:cs="Times New Roman"/>
                <w:bCs/>
                <w:szCs w:val="21"/>
              </w:rPr>
              <w:t>噪声</w:t>
            </w:r>
          </w:p>
        </w:tc>
        <w:tc>
          <w:tcPr>
            <w:tcW w:w="1985" w:type="dxa"/>
            <w:tcBorders>
              <w:top w:val="single" w:sz="4" w:space="0" w:color="000000"/>
              <w:bottom w:val="single" w:sz="4" w:space="0" w:color="000000"/>
            </w:tcBorders>
            <w:vAlign w:val="center"/>
          </w:tcPr>
          <w:p w:rsidR="0082371F" w:rsidRPr="0082371F" w:rsidRDefault="00E271D1" w:rsidP="002D1EF6">
            <w:pPr>
              <w:jc w:val="center"/>
              <w:rPr>
                <w:rFonts w:ascii="Times New Roman" w:hAnsi="Times New Roman" w:cs="Times New Roman"/>
                <w:bCs/>
                <w:szCs w:val="21"/>
              </w:rPr>
            </w:pPr>
            <w:r w:rsidRPr="00E271D1">
              <w:rPr>
                <w:rFonts w:ascii="Times New Roman" w:hAnsi="Times New Roman" w:cs="Times New Roman" w:hint="eastAsia"/>
                <w:bCs/>
                <w:szCs w:val="21"/>
              </w:rPr>
              <w:t>基础减振、厂房隔音及距离衰减等</w:t>
            </w:r>
          </w:p>
        </w:tc>
        <w:tc>
          <w:tcPr>
            <w:tcW w:w="1984" w:type="dxa"/>
            <w:tcBorders>
              <w:top w:val="single" w:sz="4" w:space="0" w:color="000000"/>
              <w:bottom w:val="single" w:sz="4" w:space="0" w:color="000000"/>
            </w:tcBorders>
            <w:vAlign w:val="center"/>
          </w:tcPr>
          <w:p w:rsidR="0082371F" w:rsidRPr="0082371F" w:rsidRDefault="00E271D1" w:rsidP="002D1EF6">
            <w:pPr>
              <w:jc w:val="center"/>
              <w:rPr>
                <w:rFonts w:ascii="Times New Roman" w:hAnsi="Times New Roman" w:cs="Times New Roman"/>
                <w:bCs/>
                <w:szCs w:val="21"/>
              </w:rPr>
            </w:pPr>
            <w:r w:rsidRPr="00E271D1">
              <w:rPr>
                <w:rFonts w:ascii="Times New Roman" w:hAnsi="Times New Roman" w:cs="Times New Roman" w:hint="eastAsia"/>
                <w:bCs/>
                <w:szCs w:val="21"/>
              </w:rPr>
              <w:t>基础减振、厂房隔音及距离衰减等</w:t>
            </w:r>
          </w:p>
        </w:tc>
        <w:tc>
          <w:tcPr>
            <w:tcW w:w="1610" w:type="dxa"/>
            <w:tcBorders>
              <w:top w:val="single" w:sz="4" w:space="0" w:color="000000"/>
              <w:bottom w:val="single" w:sz="4" w:space="0" w:color="000000"/>
            </w:tcBorders>
            <w:vAlign w:val="center"/>
          </w:tcPr>
          <w:p w:rsidR="0082371F" w:rsidRPr="0082371F" w:rsidRDefault="00E271D1" w:rsidP="00D419DD">
            <w:pPr>
              <w:jc w:val="center"/>
              <w:rPr>
                <w:rFonts w:ascii="Times New Roman" w:hAnsi="Times New Roman" w:cs="Times New Roman"/>
                <w:bCs/>
                <w:szCs w:val="21"/>
              </w:rPr>
            </w:pPr>
            <w:r>
              <w:rPr>
                <w:rFonts w:ascii="Times New Roman" w:hAnsi="Times New Roman" w:cs="Times New Roman"/>
                <w:bCs/>
                <w:szCs w:val="21"/>
              </w:rPr>
              <w:t>一致</w:t>
            </w:r>
          </w:p>
        </w:tc>
      </w:tr>
      <w:tr w:rsidR="005E4F01" w:rsidRPr="00427815" w:rsidTr="00333016">
        <w:trPr>
          <w:trHeight w:val="397"/>
          <w:jc w:val="center"/>
        </w:trPr>
        <w:tc>
          <w:tcPr>
            <w:tcW w:w="675" w:type="dxa"/>
            <w:vMerge w:val="restart"/>
            <w:tcBorders>
              <w:top w:val="single" w:sz="4" w:space="0" w:color="000000"/>
            </w:tcBorders>
            <w:vAlign w:val="center"/>
          </w:tcPr>
          <w:p w:rsidR="005E4F01" w:rsidRDefault="005E4F01" w:rsidP="00D419DD">
            <w:pPr>
              <w:jc w:val="center"/>
              <w:rPr>
                <w:rFonts w:ascii="Times New Roman" w:hAnsiTheme="minorEastAsia" w:cs="Times New Roman"/>
                <w:bCs/>
                <w:szCs w:val="21"/>
              </w:rPr>
            </w:pPr>
            <w:r>
              <w:rPr>
                <w:rFonts w:ascii="Times New Roman" w:hAnsiTheme="minorEastAsia" w:cs="Times New Roman" w:hint="eastAsia"/>
                <w:bCs/>
                <w:szCs w:val="21"/>
              </w:rPr>
              <w:t>固废</w:t>
            </w:r>
          </w:p>
        </w:tc>
        <w:tc>
          <w:tcPr>
            <w:tcW w:w="1134" w:type="dxa"/>
            <w:tcBorders>
              <w:top w:val="single" w:sz="4" w:space="0" w:color="000000"/>
              <w:bottom w:val="single" w:sz="4" w:space="0" w:color="000000"/>
            </w:tcBorders>
            <w:vAlign w:val="center"/>
          </w:tcPr>
          <w:p w:rsidR="005E4F01" w:rsidRDefault="005E4F01" w:rsidP="00D419DD">
            <w:pPr>
              <w:jc w:val="center"/>
              <w:rPr>
                <w:rFonts w:ascii="Times New Roman" w:hAnsi="Times New Roman" w:cs="Times New Roman"/>
                <w:bCs/>
                <w:szCs w:val="21"/>
              </w:rPr>
            </w:pPr>
            <w:r>
              <w:rPr>
                <w:rFonts w:ascii="Times New Roman" w:hAnsi="Times New Roman" w:cs="Times New Roman"/>
                <w:bCs/>
                <w:szCs w:val="21"/>
              </w:rPr>
              <w:t>纵剪工序</w:t>
            </w:r>
          </w:p>
        </w:tc>
        <w:tc>
          <w:tcPr>
            <w:tcW w:w="1134" w:type="dxa"/>
            <w:tcBorders>
              <w:top w:val="single" w:sz="4" w:space="0" w:color="000000"/>
              <w:bottom w:val="single" w:sz="4" w:space="0" w:color="000000"/>
            </w:tcBorders>
            <w:vAlign w:val="center"/>
          </w:tcPr>
          <w:p w:rsidR="005E4F01" w:rsidRDefault="005E4F01" w:rsidP="00D419DD">
            <w:pPr>
              <w:jc w:val="center"/>
              <w:rPr>
                <w:rFonts w:ascii="Times New Roman" w:hAnsi="Times New Roman" w:cs="Times New Roman"/>
                <w:bCs/>
                <w:szCs w:val="21"/>
              </w:rPr>
            </w:pPr>
            <w:r>
              <w:rPr>
                <w:rFonts w:ascii="Times New Roman" w:hAnsi="Times New Roman" w:cs="Times New Roman"/>
                <w:bCs/>
                <w:szCs w:val="21"/>
              </w:rPr>
              <w:t>废边角料</w:t>
            </w:r>
          </w:p>
        </w:tc>
        <w:tc>
          <w:tcPr>
            <w:tcW w:w="1985" w:type="dxa"/>
            <w:tcBorders>
              <w:top w:val="single" w:sz="4" w:space="0" w:color="000000"/>
              <w:bottom w:val="single" w:sz="4" w:space="0" w:color="000000"/>
            </w:tcBorders>
            <w:vAlign w:val="center"/>
          </w:tcPr>
          <w:p w:rsidR="005E4F01" w:rsidRPr="00E271D1" w:rsidRDefault="002417F7" w:rsidP="00C64A7B">
            <w:pPr>
              <w:jc w:val="center"/>
              <w:rPr>
                <w:rFonts w:ascii="Times New Roman" w:hAnsi="Times New Roman" w:cs="Times New Roman"/>
                <w:bCs/>
                <w:szCs w:val="21"/>
              </w:rPr>
            </w:pPr>
            <w:r w:rsidRPr="002417F7">
              <w:rPr>
                <w:rFonts w:ascii="Times New Roman" w:hAnsi="Times New Roman" w:cs="Times New Roman" w:hint="eastAsia"/>
                <w:bCs/>
                <w:szCs w:val="21"/>
              </w:rPr>
              <w:t>统一收集后暂存于一般固废堆场，定期出售</w:t>
            </w:r>
          </w:p>
        </w:tc>
        <w:tc>
          <w:tcPr>
            <w:tcW w:w="1984" w:type="dxa"/>
            <w:tcBorders>
              <w:top w:val="single" w:sz="4" w:space="0" w:color="000000"/>
              <w:bottom w:val="single" w:sz="4" w:space="0" w:color="000000"/>
            </w:tcBorders>
            <w:vAlign w:val="center"/>
          </w:tcPr>
          <w:p w:rsidR="005E4F01" w:rsidRPr="00C64A7B" w:rsidRDefault="002417F7" w:rsidP="00C64A7B">
            <w:pPr>
              <w:jc w:val="center"/>
              <w:rPr>
                <w:rFonts w:ascii="Times New Roman" w:hAnsi="Times New Roman" w:cs="Times New Roman"/>
                <w:bCs/>
                <w:szCs w:val="21"/>
              </w:rPr>
            </w:pPr>
            <w:r w:rsidRPr="002417F7">
              <w:rPr>
                <w:rFonts w:ascii="Times New Roman" w:hAnsi="Times New Roman" w:cs="Times New Roman" w:hint="eastAsia"/>
                <w:bCs/>
                <w:szCs w:val="21"/>
              </w:rPr>
              <w:t>统一收集后暂存于一般固废堆场，定期出售</w:t>
            </w:r>
          </w:p>
        </w:tc>
        <w:tc>
          <w:tcPr>
            <w:tcW w:w="1610" w:type="dxa"/>
            <w:tcBorders>
              <w:top w:val="single" w:sz="4" w:space="0" w:color="000000"/>
              <w:bottom w:val="single" w:sz="4" w:space="0" w:color="000000"/>
            </w:tcBorders>
            <w:vAlign w:val="center"/>
          </w:tcPr>
          <w:p w:rsidR="005E4F01" w:rsidRDefault="002417F7" w:rsidP="00D419DD">
            <w:pPr>
              <w:jc w:val="center"/>
              <w:rPr>
                <w:rFonts w:ascii="Times New Roman" w:hAnsi="Times New Roman" w:cs="Times New Roman"/>
                <w:bCs/>
                <w:szCs w:val="21"/>
              </w:rPr>
            </w:pPr>
            <w:r>
              <w:rPr>
                <w:rFonts w:ascii="Times New Roman" w:hAnsi="Times New Roman" w:cs="Times New Roman"/>
                <w:bCs/>
                <w:szCs w:val="21"/>
              </w:rPr>
              <w:t>一致</w:t>
            </w:r>
          </w:p>
        </w:tc>
      </w:tr>
      <w:tr w:rsidR="005E4F01" w:rsidRPr="00427815" w:rsidTr="00333016">
        <w:trPr>
          <w:trHeight w:val="397"/>
          <w:jc w:val="center"/>
        </w:trPr>
        <w:tc>
          <w:tcPr>
            <w:tcW w:w="675" w:type="dxa"/>
            <w:vMerge/>
            <w:vAlign w:val="center"/>
          </w:tcPr>
          <w:p w:rsidR="005E4F01" w:rsidRDefault="005E4F01" w:rsidP="00D419DD">
            <w:pPr>
              <w:jc w:val="center"/>
              <w:rPr>
                <w:rFonts w:ascii="Times New Roman" w:hAnsiTheme="minorEastAsia" w:cs="Times New Roman"/>
                <w:bCs/>
                <w:szCs w:val="21"/>
              </w:rPr>
            </w:pPr>
          </w:p>
        </w:tc>
        <w:tc>
          <w:tcPr>
            <w:tcW w:w="1134" w:type="dxa"/>
            <w:tcBorders>
              <w:top w:val="single" w:sz="4" w:space="0" w:color="000000"/>
              <w:bottom w:val="single" w:sz="4" w:space="0" w:color="000000"/>
            </w:tcBorders>
            <w:vAlign w:val="center"/>
          </w:tcPr>
          <w:p w:rsidR="005E4F01" w:rsidRPr="0082371F" w:rsidRDefault="005E4F01" w:rsidP="00D419DD">
            <w:pPr>
              <w:jc w:val="center"/>
              <w:rPr>
                <w:rFonts w:ascii="Times New Roman" w:hAnsi="Times New Roman" w:cs="Times New Roman"/>
                <w:bCs/>
                <w:szCs w:val="21"/>
              </w:rPr>
            </w:pPr>
            <w:r>
              <w:rPr>
                <w:rFonts w:ascii="Times New Roman" w:hAnsi="Times New Roman" w:cs="Times New Roman"/>
                <w:bCs/>
                <w:szCs w:val="21"/>
              </w:rPr>
              <w:t>酸洗槽及镀槽</w:t>
            </w:r>
          </w:p>
        </w:tc>
        <w:tc>
          <w:tcPr>
            <w:tcW w:w="1134" w:type="dxa"/>
            <w:tcBorders>
              <w:top w:val="single" w:sz="4" w:space="0" w:color="000000"/>
              <w:bottom w:val="single" w:sz="4" w:space="0" w:color="000000"/>
            </w:tcBorders>
            <w:vAlign w:val="center"/>
          </w:tcPr>
          <w:p w:rsidR="005E4F01" w:rsidRPr="0082371F" w:rsidRDefault="005E4F01" w:rsidP="00D419DD">
            <w:pPr>
              <w:jc w:val="center"/>
              <w:rPr>
                <w:rFonts w:ascii="Times New Roman" w:hAnsi="Times New Roman" w:cs="Times New Roman"/>
                <w:bCs/>
                <w:szCs w:val="21"/>
              </w:rPr>
            </w:pPr>
            <w:r>
              <w:rPr>
                <w:rFonts w:ascii="Times New Roman" w:hAnsi="Times New Roman" w:cs="Times New Roman"/>
                <w:bCs/>
                <w:szCs w:val="21"/>
              </w:rPr>
              <w:t>酸洗槽及镀槽废渣</w:t>
            </w:r>
          </w:p>
        </w:tc>
        <w:tc>
          <w:tcPr>
            <w:tcW w:w="1985" w:type="dxa"/>
            <w:tcBorders>
              <w:top w:val="single" w:sz="4" w:space="0" w:color="000000"/>
              <w:bottom w:val="single" w:sz="4" w:space="0" w:color="000000"/>
            </w:tcBorders>
            <w:vAlign w:val="center"/>
          </w:tcPr>
          <w:p w:rsidR="005E4F01" w:rsidRPr="0082371F" w:rsidRDefault="005E4F01" w:rsidP="00C64A7B">
            <w:pPr>
              <w:jc w:val="center"/>
              <w:rPr>
                <w:rFonts w:ascii="Times New Roman" w:hAnsi="Times New Roman" w:cs="Times New Roman"/>
                <w:bCs/>
                <w:szCs w:val="21"/>
              </w:rPr>
            </w:pPr>
            <w:r w:rsidRPr="00E271D1">
              <w:rPr>
                <w:rFonts w:ascii="Times New Roman" w:hAnsi="Times New Roman" w:cs="Times New Roman" w:hint="eastAsia"/>
                <w:bCs/>
                <w:szCs w:val="21"/>
              </w:rPr>
              <w:t>酸洗槽及镀槽废渣按类别分别储存在专用密闭桶内，在厂区危险废物暂存间暂存，委托具有相应资质的危废处置单位处置</w:t>
            </w:r>
          </w:p>
        </w:tc>
        <w:tc>
          <w:tcPr>
            <w:tcW w:w="1984" w:type="dxa"/>
            <w:tcBorders>
              <w:top w:val="single" w:sz="4" w:space="0" w:color="000000"/>
              <w:bottom w:val="single" w:sz="4" w:space="0" w:color="000000"/>
            </w:tcBorders>
            <w:vAlign w:val="center"/>
          </w:tcPr>
          <w:p w:rsidR="005E4F01" w:rsidRPr="0082371F" w:rsidRDefault="005E4F01" w:rsidP="00C64A7B">
            <w:pPr>
              <w:jc w:val="center"/>
              <w:rPr>
                <w:rFonts w:ascii="Times New Roman" w:hAnsi="Times New Roman" w:cs="Times New Roman"/>
                <w:bCs/>
                <w:szCs w:val="21"/>
              </w:rPr>
            </w:pPr>
            <w:r w:rsidRPr="00C64A7B">
              <w:rPr>
                <w:rFonts w:ascii="Times New Roman" w:hAnsi="Times New Roman" w:cs="Times New Roman" w:hint="eastAsia"/>
                <w:bCs/>
                <w:szCs w:val="21"/>
              </w:rPr>
              <w:t>酸洗槽及镀槽废渣按类别分别储存在专用密闭桶内，在厂区危险废物暂存间暂存，委托具有相应资质的危废处置单位处置</w:t>
            </w:r>
          </w:p>
        </w:tc>
        <w:tc>
          <w:tcPr>
            <w:tcW w:w="1610" w:type="dxa"/>
            <w:tcBorders>
              <w:top w:val="single" w:sz="4" w:space="0" w:color="000000"/>
              <w:bottom w:val="single" w:sz="4" w:space="0" w:color="000000"/>
            </w:tcBorders>
            <w:vAlign w:val="center"/>
          </w:tcPr>
          <w:p w:rsidR="005E4F01" w:rsidRPr="0082371F" w:rsidRDefault="005E4F01" w:rsidP="00D419DD">
            <w:pPr>
              <w:jc w:val="center"/>
              <w:rPr>
                <w:rFonts w:ascii="Times New Roman" w:hAnsi="Times New Roman" w:cs="Times New Roman"/>
                <w:bCs/>
                <w:szCs w:val="21"/>
              </w:rPr>
            </w:pPr>
            <w:r>
              <w:rPr>
                <w:rFonts w:ascii="Times New Roman" w:hAnsi="Times New Roman" w:cs="Times New Roman"/>
                <w:bCs/>
                <w:szCs w:val="21"/>
              </w:rPr>
              <w:t>一致</w:t>
            </w:r>
          </w:p>
        </w:tc>
      </w:tr>
      <w:tr w:rsidR="005E4F01" w:rsidRPr="00427815" w:rsidTr="00333016">
        <w:trPr>
          <w:trHeight w:val="397"/>
          <w:jc w:val="center"/>
        </w:trPr>
        <w:tc>
          <w:tcPr>
            <w:tcW w:w="675" w:type="dxa"/>
            <w:vMerge/>
            <w:tcBorders>
              <w:bottom w:val="single" w:sz="8" w:space="0" w:color="000000"/>
            </w:tcBorders>
            <w:vAlign w:val="center"/>
          </w:tcPr>
          <w:p w:rsidR="005E4F01" w:rsidRDefault="005E4F01" w:rsidP="00D419DD">
            <w:pPr>
              <w:jc w:val="center"/>
              <w:rPr>
                <w:rFonts w:ascii="Times New Roman" w:hAnsiTheme="minorEastAsia" w:cs="Times New Roman"/>
                <w:bCs/>
                <w:szCs w:val="21"/>
              </w:rPr>
            </w:pPr>
          </w:p>
        </w:tc>
        <w:tc>
          <w:tcPr>
            <w:tcW w:w="1134" w:type="dxa"/>
            <w:tcBorders>
              <w:top w:val="single" w:sz="4" w:space="0" w:color="000000"/>
              <w:bottom w:val="single" w:sz="8" w:space="0" w:color="000000"/>
            </w:tcBorders>
            <w:vAlign w:val="center"/>
          </w:tcPr>
          <w:p w:rsidR="005E4F01" w:rsidRDefault="005E4F01" w:rsidP="00D419DD">
            <w:pPr>
              <w:jc w:val="center"/>
              <w:rPr>
                <w:rFonts w:ascii="Times New Roman" w:hAnsi="Times New Roman" w:cs="Times New Roman"/>
                <w:bCs/>
                <w:szCs w:val="21"/>
              </w:rPr>
            </w:pPr>
            <w:r>
              <w:rPr>
                <w:rFonts w:ascii="Times New Roman" w:hAnsi="Times New Roman" w:cs="Times New Roman"/>
                <w:bCs/>
                <w:szCs w:val="21"/>
              </w:rPr>
              <w:t>电镀车间生产废水处理系统</w:t>
            </w:r>
          </w:p>
        </w:tc>
        <w:tc>
          <w:tcPr>
            <w:tcW w:w="1134" w:type="dxa"/>
            <w:tcBorders>
              <w:top w:val="single" w:sz="4" w:space="0" w:color="000000"/>
              <w:bottom w:val="single" w:sz="8" w:space="0" w:color="000000"/>
            </w:tcBorders>
            <w:vAlign w:val="center"/>
          </w:tcPr>
          <w:p w:rsidR="005E4F01" w:rsidRDefault="005E4F01" w:rsidP="00D419DD">
            <w:pPr>
              <w:jc w:val="center"/>
              <w:rPr>
                <w:rFonts w:ascii="Times New Roman" w:hAnsi="Times New Roman" w:cs="Times New Roman"/>
                <w:bCs/>
                <w:szCs w:val="21"/>
              </w:rPr>
            </w:pPr>
            <w:r>
              <w:rPr>
                <w:rFonts w:ascii="Times New Roman" w:hAnsi="Times New Roman" w:cs="Times New Roman"/>
                <w:bCs/>
                <w:szCs w:val="21"/>
              </w:rPr>
              <w:t>污泥</w:t>
            </w:r>
          </w:p>
        </w:tc>
        <w:tc>
          <w:tcPr>
            <w:tcW w:w="1985" w:type="dxa"/>
            <w:tcBorders>
              <w:top w:val="single" w:sz="4" w:space="0" w:color="000000"/>
              <w:bottom w:val="single" w:sz="8" w:space="0" w:color="000000"/>
            </w:tcBorders>
            <w:vAlign w:val="center"/>
          </w:tcPr>
          <w:p w:rsidR="005E4F01" w:rsidRPr="0082371F" w:rsidRDefault="005E4F01" w:rsidP="005969B4">
            <w:pPr>
              <w:jc w:val="center"/>
              <w:rPr>
                <w:rFonts w:ascii="Times New Roman" w:hAnsi="Times New Roman" w:cs="Times New Roman"/>
                <w:bCs/>
                <w:szCs w:val="21"/>
              </w:rPr>
            </w:pPr>
            <w:r w:rsidRPr="00C64A7B">
              <w:rPr>
                <w:rFonts w:ascii="Times New Roman" w:hAnsi="Times New Roman" w:cs="Times New Roman" w:hint="eastAsia"/>
                <w:bCs/>
                <w:szCs w:val="21"/>
              </w:rPr>
              <w:t>污泥经板框压滤机压滤后，经编织袋收集后放置于防泄漏托盘上，在厂区危险废物暂存间暂存</w:t>
            </w:r>
            <w:r w:rsidRPr="00E271D1">
              <w:rPr>
                <w:rFonts w:ascii="Times New Roman" w:hAnsi="Times New Roman" w:cs="Times New Roman" w:hint="eastAsia"/>
                <w:bCs/>
                <w:szCs w:val="21"/>
              </w:rPr>
              <w:t>，委托</w:t>
            </w:r>
            <w:r w:rsidRPr="00C64A7B">
              <w:rPr>
                <w:rFonts w:ascii="Times New Roman" w:hAnsi="Times New Roman" w:cs="Times New Roman" w:hint="eastAsia"/>
                <w:bCs/>
                <w:szCs w:val="21"/>
              </w:rPr>
              <w:t>具有相应资质的危废处置单位处置</w:t>
            </w:r>
          </w:p>
        </w:tc>
        <w:tc>
          <w:tcPr>
            <w:tcW w:w="1984" w:type="dxa"/>
            <w:tcBorders>
              <w:top w:val="single" w:sz="4" w:space="0" w:color="000000"/>
              <w:bottom w:val="single" w:sz="8" w:space="0" w:color="000000"/>
            </w:tcBorders>
            <w:vAlign w:val="center"/>
          </w:tcPr>
          <w:p w:rsidR="005E4F01" w:rsidRPr="0082371F" w:rsidRDefault="005E4F01" w:rsidP="005969B4">
            <w:pPr>
              <w:jc w:val="center"/>
              <w:rPr>
                <w:rFonts w:ascii="Times New Roman" w:hAnsi="Times New Roman" w:cs="Times New Roman"/>
                <w:bCs/>
                <w:szCs w:val="21"/>
              </w:rPr>
            </w:pPr>
            <w:r w:rsidRPr="00C64A7B">
              <w:rPr>
                <w:rFonts w:ascii="Times New Roman" w:hAnsi="Times New Roman" w:cs="Times New Roman" w:hint="eastAsia"/>
                <w:bCs/>
                <w:szCs w:val="21"/>
              </w:rPr>
              <w:t>污泥经板框压滤机压滤后，经编织袋收集后放置于防泄漏托盘上，在厂区危险废物暂存间暂存</w:t>
            </w:r>
            <w:r w:rsidRPr="00E271D1">
              <w:rPr>
                <w:rFonts w:ascii="Times New Roman" w:hAnsi="Times New Roman" w:cs="Times New Roman" w:hint="eastAsia"/>
                <w:bCs/>
                <w:szCs w:val="21"/>
              </w:rPr>
              <w:t>，委托</w:t>
            </w:r>
            <w:r w:rsidRPr="00C64A7B">
              <w:rPr>
                <w:rFonts w:ascii="Times New Roman" w:hAnsi="Times New Roman" w:cs="Times New Roman" w:hint="eastAsia"/>
                <w:bCs/>
                <w:szCs w:val="21"/>
              </w:rPr>
              <w:t>具有相应资质的危废处置单位处置</w:t>
            </w:r>
          </w:p>
        </w:tc>
        <w:tc>
          <w:tcPr>
            <w:tcW w:w="1610" w:type="dxa"/>
            <w:tcBorders>
              <w:top w:val="single" w:sz="4" w:space="0" w:color="000000"/>
              <w:bottom w:val="single" w:sz="8" w:space="0" w:color="000000"/>
            </w:tcBorders>
            <w:vAlign w:val="center"/>
          </w:tcPr>
          <w:p w:rsidR="005E4F01" w:rsidRPr="0082371F" w:rsidRDefault="005E4F01" w:rsidP="00D419DD">
            <w:pPr>
              <w:jc w:val="center"/>
              <w:rPr>
                <w:rFonts w:ascii="Times New Roman" w:hAnsi="Times New Roman" w:cs="Times New Roman"/>
                <w:bCs/>
                <w:szCs w:val="21"/>
              </w:rPr>
            </w:pPr>
            <w:r>
              <w:rPr>
                <w:rFonts w:ascii="Times New Roman" w:hAnsi="Times New Roman" w:cs="Times New Roman"/>
                <w:bCs/>
                <w:szCs w:val="21"/>
              </w:rPr>
              <w:t>一致</w:t>
            </w:r>
          </w:p>
        </w:tc>
      </w:tr>
    </w:tbl>
    <w:p w:rsidR="00706F57" w:rsidRPr="00C64A7B" w:rsidRDefault="00C64A7B" w:rsidP="00C64A7B">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由上表可知，本项目</w:t>
      </w:r>
      <w:r w:rsidR="002D1EF6" w:rsidRPr="002D1EF6">
        <w:rPr>
          <w:rFonts w:ascii="Times New Roman" w:hAnsi="Times New Roman" w:cs="Times New Roman" w:hint="eastAsia"/>
          <w:sz w:val="24"/>
          <w:szCs w:val="24"/>
        </w:rPr>
        <w:t>废水处理设施</w:t>
      </w:r>
      <w:r w:rsidR="002D1EF6">
        <w:rPr>
          <w:rFonts w:ascii="Times New Roman" w:hAnsi="Times New Roman" w:cs="Times New Roman" w:hint="eastAsia"/>
          <w:sz w:val="24"/>
          <w:szCs w:val="24"/>
        </w:rPr>
        <w:t>变动（</w:t>
      </w:r>
      <w:r w:rsidR="002D1EF6" w:rsidRPr="00B65622">
        <w:rPr>
          <w:rFonts w:ascii="Times New Roman" w:hAnsi="Times New Roman" w:cs="Times New Roman" w:hint="eastAsia"/>
          <w:sz w:val="24"/>
          <w:szCs w:val="24"/>
        </w:rPr>
        <w:t>电镀车间废水处理系统</w:t>
      </w:r>
      <w:r w:rsidR="002D1EF6">
        <w:rPr>
          <w:rFonts w:ascii="Times New Roman" w:hAnsi="Times New Roman" w:cs="Times New Roman" w:hint="eastAsia"/>
          <w:sz w:val="24"/>
          <w:szCs w:val="24"/>
        </w:rPr>
        <w:t>处理工艺优化（变为</w:t>
      </w:r>
      <w:r w:rsidR="002D1EF6" w:rsidRPr="005E5FD5">
        <w:rPr>
          <w:rFonts w:ascii="Times New Roman" w:hAnsi="Times New Roman" w:cs="Times New Roman" w:hint="eastAsia"/>
          <w:sz w:val="24"/>
          <w:szCs w:val="24"/>
        </w:rPr>
        <w:t>调节池</w:t>
      </w:r>
      <w:r w:rsidR="002D1EF6" w:rsidRPr="005E5FD5">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反应池</w:t>
      </w:r>
      <w:r w:rsidR="002D1EF6" w:rsidRPr="005E5FD5">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沉淀池</w:t>
      </w:r>
      <w:r w:rsidR="002D1EF6" w:rsidRPr="005E5FD5">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中和池</w:t>
      </w:r>
      <w:r w:rsidR="002D1EF6" w:rsidRPr="005E5FD5">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砂滤</w:t>
      </w:r>
      <w:r w:rsidR="002D1EF6" w:rsidRPr="005E5FD5">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碳滤</w:t>
      </w:r>
      <w:r w:rsidR="002D1EF6" w:rsidRPr="005E5FD5">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超滤</w:t>
      </w:r>
      <w:r w:rsidR="002D1EF6" w:rsidRPr="005E5FD5">
        <w:rPr>
          <w:rFonts w:ascii="Times New Roman" w:hAnsi="Times New Roman" w:cs="Times New Roman" w:hint="eastAsia"/>
          <w:sz w:val="24"/>
          <w:szCs w:val="24"/>
        </w:rPr>
        <w:t>-RO</w:t>
      </w:r>
      <w:r w:rsidR="002D1EF6" w:rsidRPr="005E5FD5">
        <w:rPr>
          <w:rFonts w:ascii="Times New Roman" w:hAnsi="Times New Roman" w:cs="Times New Roman" w:hint="eastAsia"/>
          <w:sz w:val="24"/>
          <w:szCs w:val="24"/>
        </w:rPr>
        <w:t>膜（浓水</w:t>
      </w:r>
      <w:r w:rsidR="002D1EF6" w:rsidRPr="005E5FD5">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三效蒸发器）</w:t>
      </w:r>
      <w:r w:rsidR="002D1EF6" w:rsidRPr="005E5FD5">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出水回用</w:t>
      </w:r>
      <w:r w:rsidR="002D1EF6">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生活污水依托富拓光电科技公司化粪池处理后排入大块镇污水处理厂</w:t>
      </w:r>
      <w:r w:rsidR="002D1EF6">
        <w:rPr>
          <w:rFonts w:ascii="Times New Roman" w:hAnsi="Times New Roman" w:cs="Times New Roman" w:hint="eastAsia"/>
          <w:sz w:val="24"/>
          <w:szCs w:val="24"/>
        </w:rPr>
        <w:t>（</w:t>
      </w:r>
      <w:r w:rsidR="002D1EF6" w:rsidRPr="005E5FD5">
        <w:rPr>
          <w:rFonts w:ascii="Times New Roman" w:hAnsi="Times New Roman" w:cs="Times New Roman" w:hint="eastAsia"/>
          <w:sz w:val="24"/>
          <w:szCs w:val="24"/>
        </w:rPr>
        <w:t>电镀车间不设生活用水设施，生活污水与生产废水能够完全分开，故未建设生活污水处理系统，生活污水依托富拓光电科技公司化粪池处理后排入大块镇污水处理厂</w:t>
      </w:r>
      <w:r w:rsidR="002D1EF6">
        <w:rPr>
          <w:rFonts w:ascii="Times New Roman" w:hAnsi="Times New Roman" w:cs="Times New Roman" w:hint="eastAsia"/>
          <w:sz w:val="24"/>
          <w:szCs w:val="24"/>
        </w:rPr>
        <w:t>））</w:t>
      </w:r>
      <w:r w:rsidR="008253BC">
        <w:rPr>
          <w:rFonts w:ascii="Times New Roman" w:hAnsi="Times New Roman" w:cs="Times New Roman" w:hint="eastAsia"/>
          <w:sz w:val="24"/>
          <w:szCs w:val="24"/>
        </w:rPr>
        <w:t>；废气收集措施变动（变为</w:t>
      </w:r>
      <w:r w:rsidR="00D06D58" w:rsidRPr="00D06D58">
        <w:rPr>
          <w:rFonts w:ascii="Times New Roman" w:hAnsi="Times New Roman" w:cs="Times New Roman" w:hint="eastAsia"/>
          <w:sz w:val="24"/>
          <w:szCs w:val="24"/>
        </w:rPr>
        <w:t>镀锌生产线位于密闭操作间内，前处理酸洗槽及镀锌槽密闭，密闭操作间顶部设置集气罩进行收集，收集措施变动，</w:t>
      </w:r>
      <w:r w:rsidR="00D06D58" w:rsidRPr="00D06D58">
        <w:rPr>
          <w:rFonts w:ascii="Times New Roman" w:hAnsi="Times New Roman" w:cs="Times New Roman" w:hint="eastAsia"/>
          <w:sz w:val="24"/>
          <w:szCs w:val="24"/>
        </w:rPr>
        <w:lastRenderedPageBreak/>
        <w:t>收集效果不变</w:t>
      </w:r>
      <w:r w:rsidR="008253BC">
        <w:rPr>
          <w:rFonts w:ascii="Times New Roman" w:hAnsi="Times New Roman" w:cs="Times New Roman" w:hint="eastAsia"/>
          <w:sz w:val="24"/>
          <w:szCs w:val="24"/>
        </w:rPr>
        <w:t>）。</w:t>
      </w:r>
      <w:r>
        <w:rPr>
          <w:rFonts w:ascii="Times New Roman" w:hAnsi="Times New Roman" w:cs="Times New Roman" w:hint="eastAsia"/>
          <w:sz w:val="24"/>
          <w:szCs w:val="24"/>
        </w:rPr>
        <w:t>上述变动不属于重大变动，除上述变动外，项目实际建设内容与环评及批复内容基本一致，能够满足验收要求。</w:t>
      </w:r>
    </w:p>
    <w:p w:rsidR="00B250F8" w:rsidRPr="006C4156" w:rsidRDefault="00862EE3" w:rsidP="00946673">
      <w:pPr>
        <w:pStyle w:val="2"/>
        <w:rPr>
          <w:sz w:val="24"/>
          <w:szCs w:val="24"/>
        </w:rPr>
      </w:pPr>
      <w:bookmarkStart w:id="11" w:name="_Toc147820445"/>
      <w:r w:rsidRPr="00957A25">
        <w:rPr>
          <w:rFonts w:hint="eastAsia"/>
        </w:rPr>
        <w:t>3.</w:t>
      </w:r>
      <w:r>
        <w:rPr>
          <w:rFonts w:hint="eastAsia"/>
        </w:rPr>
        <w:t>9</w:t>
      </w:r>
      <w:r>
        <w:rPr>
          <w:rFonts w:hint="eastAsia"/>
        </w:rPr>
        <w:t>项目变动情况</w:t>
      </w:r>
      <w:bookmarkEnd w:id="11"/>
    </w:p>
    <w:p w:rsidR="00CE1C5C" w:rsidRPr="00CE1C5C" w:rsidRDefault="00CE1C5C" w:rsidP="00946673">
      <w:pPr>
        <w:pStyle w:val="3"/>
      </w:pPr>
      <w:bookmarkStart w:id="12" w:name="_Toc147820446"/>
      <w:r w:rsidRPr="00CE1C5C">
        <w:rPr>
          <w:rFonts w:hint="eastAsia"/>
        </w:rPr>
        <w:t>3.9.1</w:t>
      </w:r>
      <w:r w:rsidRPr="00CE1C5C">
        <w:rPr>
          <w:rFonts w:hint="eastAsia"/>
        </w:rPr>
        <w:t>变动情况</w:t>
      </w:r>
      <w:r>
        <w:rPr>
          <w:rFonts w:hint="eastAsia"/>
        </w:rPr>
        <w:t>分析</w:t>
      </w:r>
      <w:bookmarkEnd w:id="12"/>
    </w:p>
    <w:p w:rsidR="00B250F8" w:rsidRDefault="00D06D58"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w:t>
      </w:r>
      <w:r w:rsidRPr="005B1CF4">
        <w:rPr>
          <w:rFonts w:ascii="Times New Roman" w:hAnsi="Times New Roman" w:cs="Times New Roman" w:hint="eastAsia"/>
          <w:sz w:val="24"/>
          <w:szCs w:val="24"/>
        </w:rPr>
        <w:t>建设单位</w:t>
      </w:r>
      <w:r>
        <w:rPr>
          <w:rFonts w:ascii="Times New Roman" w:hAnsi="Times New Roman" w:cs="Times New Roman" w:hint="eastAsia"/>
          <w:sz w:val="24"/>
          <w:szCs w:val="24"/>
        </w:rPr>
        <w:t>名称变更；建设地点在附近调整（</w:t>
      </w:r>
      <w:r w:rsidRPr="00F876CA">
        <w:rPr>
          <w:rFonts w:ascii="Times New Roman" w:hAnsi="Times New Roman" w:cs="Times New Roman" w:hint="eastAsia"/>
          <w:sz w:val="24"/>
          <w:szCs w:val="24"/>
        </w:rPr>
        <w:t>本项目电镀车间在原厂址附近调整，调整后防护距离内不新增敏感点，不属于重大变动</w:t>
      </w:r>
      <w:r>
        <w:rPr>
          <w:rFonts w:ascii="Times New Roman" w:hAnsi="Times New Roman" w:cs="Times New Roman" w:hint="eastAsia"/>
          <w:sz w:val="24"/>
          <w:szCs w:val="24"/>
        </w:rPr>
        <w:t>）；</w:t>
      </w:r>
      <w:r w:rsidRPr="002D1EF6">
        <w:rPr>
          <w:rFonts w:ascii="Times New Roman" w:hAnsi="Times New Roman" w:cs="Times New Roman" w:hint="eastAsia"/>
          <w:sz w:val="24"/>
          <w:szCs w:val="24"/>
        </w:rPr>
        <w:t>废水处理设施</w:t>
      </w:r>
      <w:r>
        <w:rPr>
          <w:rFonts w:ascii="Times New Roman" w:hAnsi="Times New Roman" w:cs="Times New Roman" w:hint="eastAsia"/>
          <w:sz w:val="24"/>
          <w:szCs w:val="24"/>
        </w:rPr>
        <w:t>变动（</w:t>
      </w:r>
      <w:r w:rsidRPr="00B65622">
        <w:rPr>
          <w:rFonts w:ascii="Times New Roman" w:hAnsi="Times New Roman" w:cs="Times New Roman" w:hint="eastAsia"/>
          <w:sz w:val="24"/>
          <w:szCs w:val="24"/>
        </w:rPr>
        <w:t>电镀车间废水处理系统</w:t>
      </w:r>
      <w:r>
        <w:rPr>
          <w:rFonts w:ascii="Times New Roman" w:hAnsi="Times New Roman" w:cs="Times New Roman" w:hint="eastAsia"/>
          <w:sz w:val="24"/>
          <w:szCs w:val="24"/>
        </w:rPr>
        <w:t>处理工艺优化（变为</w:t>
      </w:r>
      <w:r w:rsidRPr="005E5FD5">
        <w:rPr>
          <w:rFonts w:ascii="Times New Roman" w:hAnsi="Times New Roman" w:cs="Times New Roman" w:hint="eastAsia"/>
          <w:sz w:val="24"/>
          <w:szCs w:val="24"/>
        </w:rPr>
        <w:t>调节池</w:t>
      </w:r>
      <w:r w:rsidRPr="005E5FD5">
        <w:rPr>
          <w:rFonts w:ascii="Times New Roman" w:hAnsi="Times New Roman" w:cs="Times New Roman" w:hint="eastAsia"/>
          <w:sz w:val="24"/>
          <w:szCs w:val="24"/>
        </w:rPr>
        <w:t>-</w:t>
      </w:r>
      <w:r w:rsidRPr="005E5FD5">
        <w:rPr>
          <w:rFonts w:ascii="Times New Roman" w:hAnsi="Times New Roman" w:cs="Times New Roman" w:hint="eastAsia"/>
          <w:sz w:val="24"/>
          <w:szCs w:val="24"/>
        </w:rPr>
        <w:t>反应池</w:t>
      </w:r>
      <w:r w:rsidRPr="005E5FD5">
        <w:rPr>
          <w:rFonts w:ascii="Times New Roman" w:hAnsi="Times New Roman" w:cs="Times New Roman" w:hint="eastAsia"/>
          <w:sz w:val="24"/>
          <w:szCs w:val="24"/>
        </w:rPr>
        <w:t>-</w:t>
      </w:r>
      <w:r w:rsidRPr="005E5FD5">
        <w:rPr>
          <w:rFonts w:ascii="Times New Roman" w:hAnsi="Times New Roman" w:cs="Times New Roman" w:hint="eastAsia"/>
          <w:sz w:val="24"/>
          <w:szCs w:val="24"/>
        </w:rPr>
        <w:t>沉淀池</w:t>
      </w:r>
      <w:r w:rsidRPr="005E5FD5">
        <w:rPr>
          <w:rFonts w:ascii="Times New Roman" w:hAnsi="Times New Roman" w:cs="Times New Roman" w:hint="eastAsia"/>
          <w:sz w:val="24"/>
          <w:szCs w:val="24"/>
        </w:rPr>
        <w:t>-</w:t>
      </w:r>
      <w:r w:rsidRPr="005E5FD5">
        <w:rPr>
          <w:rFonts w:ascii="Times New Roman" w:hAnsi="Times New Roman" w:cs="Times New Roman" w:hint="eastAsia"/>
          <w:sz w:val="24"/>
          <w:szCs w:val="24"/>
        </w:rPr>
        <w:t>中和池</w:t>
      </w:r>
      <w:r w:rsidRPr="005E5FD5">
        <w:rPr>
          <w:rFonts w:ascii="Times New Roman" w:hAnsi="Times New Roman" w:cs="Times New Roman" w:hint="eastAsia"/>
          <w:sz w:val="24"/>
          <w:szCs w:val="24"/>
        </w:rPr>
        <w:t>-</w:t>
      </w:r>
      <w:r w:rsidRPr="005E5FD5">
        <w:rPr>
          <w:rFonts w:ascii="Times New Roman" w:hAnsi="Times New Roman" w:cs="Times New Roman" w:hint="eastAsia"/>
          <w:sz w:val="24"/>
          <w:szCs w:val="24"/>
        </w:rPr>
        <w:t>砂滤</w:t>
      </w:r>
      <w:r w:rsidRPr="005E5FD5">
        <w:rPr>
          <w:rFonts w:ascii="Times New Roman" w:hAnsi="Times New Roman" w:cs="Times New Roman" w:hint="eastAsia"/>
          <w:sz w:val="24"/>
          <w:szCs w:val="24"/>
        </w:rPr>
        <w:t>-</w:t>
      </w:r>
      <w:r w:rsidRPr="005E5FD5">
        <w:rPr>
          <w:rFonts w:ascii="Times New Roman" w:hAnsi="Times New Roman" w:cs="Times New Roman" w:hint="eastAsia"/>
          <w:sz w:val="24"/>
          <w:szCs w:val="24"/>
        </w:rPr>
        <w:t>碳滤</w:t>
      </w:r>
      <w:r w:rsidRPr="005E5FD5">
        <w:rPr>
          <w:rFonts w:ascii="Times New Roman" w:hAnsi="Times New Roman" w:cs="Times New Roman" w:hint="eastAsia"/>
          <w:sz w:val="24"/>
          <w:szCs w:val="24"/>
        </w:rPr>
        <w:t>-</w:t>
      </w:r>
      <w:r w:rsidRPr="005E5FD5">
        <w:rPr>
          <w:rFonts w:ascii="Times New Roman" w:hAnsi="Times New Roman" w:cs="Times New Roman" w:hint="eastAsia"/>
          <w:sz w:val="24"/>
          <w:szCs w:val="24"/>
        </w:rPr>
        <w:t>超滤</w:t>
      </w:r>
      <w:r w:rsidRPr="005E5FD5">
        <w:rPr>
          <w:rFonts w:ascii="Times New Roman" w:hAnsi="Times New Roman" w:cs="Times New Roman" w:hint="eastAsia"/>
          <w:sz w:val="24"/>
          <w:szCs w:val="24"/>
        </w:rPr>
        <w:t>-RO</w:t>
      </w:r>
      <w:r w:rsidRPr="005E5FD5">
        <w:rPr>
          <w:rFonts w:ascii="Times New Roman" w:hAnsi="Times New Roman" w:cs="Times New Roman" w:hint="eastAsia"/>
          <w:sz w:val="24"/>
          <w:szCs w:val="24"/>
        </w:rPr>
        <w:t>膜（浓水</w:t>
      </w:r>
      <w:r w:rsidRPr="005E5FD5">
        <w:rPr>
          <w:rFonts w:ascii="Times New Roman" w:hAnsi="Times New Roman" w:cs="Times New Roman" w:hint="eastAsia"/>
          <w:sz w:val="24"/>
          <w:szCs w:val="24"/>
        </w:rPr>
        <w:t>-</w:t>
      </w:r>
      <w:r w:rsidRPr="005E5FD5">
        <w:rPr>
          <w:rFonts w:ascii="Times New Roman" w:hAnsi="Times New Roman" w:cs="Times New Roman" w:hint="eastAsia"/>
          <w:sz w:val="24"/>
          <w:szCs w:val="24"/>
        </w:rPr>
        <w:t>三效蒸发器）</w:t>
      </w:r>
      <w:r w:rsidRPr="005E5FD5">
        <w:rPr>
          <w:rFonts w:ascii="Times New Roman" w:hAnsi="Times New Roman" w:cs="Times New Roman" w:hint="eastAsia"/>
          <w:sz w:val="24"/>
          <w:szCs w:val="24"/>
        </w:rPr>
        <w:t>-</w:t>
      </w:r>
      <w:r w:rsidRPr="005E5FD5">
        <w:rPr>
          <w:rFonts w:ascii="Times New Roman" w:hAnsi="Times New Roman" w:cs="Times New Roman" w:hint="eastAsia"/>
          <w:sz w:val="24"/>
          <w:szCs w:val="24"/>
        </w:rPr>
        <w:t>出水回用</w:t>
      </w:r>
      <w:r>
        <w:rPr>
          <w:rFonts w:ascii="Times New Roman" w:hAnsi="Times New Roman" w:cs="Times New Roman" w:hint="eastAsia"/>
          <w:sz w:val="24"/>
          <w:szCs w:val="24"/>
        </w:rPr>
        <w:t>），处理规模增大（变为</w:t>
      </w:r>
      <w:r w:rsidRPr="005E5FD5">
        <w:rPr>
          <w:rFonts w:ascii="Times New Roman" w:hAnsi="Times New Roman" w:cs="Times New Roman"/>
          <w:sz w:val="24"/>
          <w:szCs w:val="24"/>
        </w:rPr>
        <w:t>120m</w:t>
      </w:r>
      <w:r w:rsidRPr="005E5FD5">
        <w:rPr>
          <w:rFonts w:ascii="Times New Roman" w:hAnsi="Times New Roman" w:cs="Times New Roman"/>
          <w:sz w:val="24"/>
          <w:szCs w:val="24"/>
          <w:vertAlign w:val="superscript"/>
        </w:rPr>
        <w:t>3</w:t>
      </w:r>
      <w:r w:rsidRPr="005E5FD5">
        <w:rPr>
          <w:rFonts w:ascii="Times New Roman" w:hAnsi="Times New Roman" w:cs="Times New Roman"/>
          <w:sz w:val="24"/>
          <w:szCs w:val="24"/>
        </w:rPr>
        <w:t>/d</w:t>
      </w:r>
      <w:r>
        <w:rPr>
          <w:rFonts w:ascii="Times New Roman" w:hAnsi="Times New Roman" w:cs="Times New Roman" w:hint="eastAsia"/>
          <w:sz w:val="24"/>
          <w:szCs w:val="24"/>
        </w:rPr>
        <w:t>）；</w:t>
      </w:r>
      <w:r w:rsidRPr="005E5FD5">
        <w:rPr>
          <w:rFonts w:ascii="Times New Roman" w:hAnsi="Times New Roman" w:cs="Times New Roman" w:hint="eastAsia"/>
          <w:sz w:val="24"/>
          <w:szCs w:val="24"/>
        </w:rPr>
        <w:t>生活污水依托富拓光电科技公司化粪池处理后排入大块镇污水处理厂</w:t>
      </w:r>
      <w:r>
        <w:rPr>
          <w:rFonts w:ascii="Times New Roman" w:hAnsi="Times New Roman" w:cs="Times New Roman" w:hint="eastAsia"/>
          <w:sz w:val="24"/>
          <w:szCs w:val="24"/>
        </w:rPr>
        <w:t>（</w:t>
      </w:r>
      <w:r w:rsidRPr="005E5FD5">
        <w:rPr>
          <w:rFonts w:ascii="Times New Roman" w:hAnsi="Times New Roman" w:cs="Times New Roman" w:hint="eastAsia"/>
          <w:sz w:val="24"/>
          <w:szCs w:val="24"/>
        </w:rPr>
        <w:t>电镀车间不设生活用水设施，生活污水与生产废水能够完全分开，故未建设生活污水处理系统，生活污水依托富拓光电科技公司化粪池处理后排入大块镇污水处理厂</w:t>
      </w:r>
      <w:r>
        <w:rPr>
          <w:rFonts w:ascii="Times New Roman" w:hAnsi="Times New Roman" w:cs="Times New Roman" w:hint="eastAsia"/>
          <w:sz w:val="24"/>
          <w:szCs w:val="24"/>
        </w:rPr>
        <w:t>））；退火炉变为电加热退火炉，不产生废气；</w:t>
      </w:r>
      <w:r w:rsidRPr="006152AD">
        <w:rPr>
          <w:rFonts w:ascii="Times New Roman" w:hAnsi="Times New Roman" w:cs="Times New Roman" w:hint="eastAsia"/>
          <w:sz w:val="24"/>
          <w:szCs w:val="24"/>
        </w:rPr>
        <w:t>污泥暂存池</w:t>
      </w:r>
      <w:r>
        <w:rPr>
          <w:rFonts w:ascii="Times New Roman" w:hAnsi="Times New Roman" w:cs="Times New Roman" w:hint="eastAsia"/>
          <w:sz w:val="24"/>
          <w:szCs w:val="24"/>
        </w:rPr>
        <w:t>未建设（</w:t>
      </w:r>
      <w:r w:rsidRPr="005E5FD5">
        <w:rPr>
          <w:rFonts w:ascii="Times New Roman" w:hAnsi="Times New Roman" w:cs="Times New Roman" w:hint="eastAsia"/>
          <w:sz w:val="24"/>
          <w:szCs w:val="24"/>
        </w:rPr>
        <w:t>生活污水处理系统未建设，不产生生活污泥，故未建设污泥暂存池</w:t>
      </w:r>
      <w:r>
        <w:rPr>
          <w:rFonts w:ascii="Times New Roman" w:hAnsi="Times New Roman" w:cs="Times New Roman" w:hint="eastAsia"/>
          <w:sz w:val="24"/>
          <w:szCs w:val="24"/>
        </w:rPr>
        <w:t>）。上述变动不属于重大变动，除上述变动外，项目实际建设内容与环评及批复内容基本一致，能够满足验收要求</w:t>
      </w:r>
      <w:r w:rsidR="008253BC">
        <w:rPr>
          <w:rFonts w:ascii="Times New Roman" w:hAnsi="Times New Roman" w:cs="Times New Roman" w:hint="eastAsia"/>
          <w:sz w:val="24"/>
          <w:szCs w:val="24"/>
        </w:rPr>
        <w:t>。</w:t>
      </w:r>
    </w:p>
    <w:p w:rsidR="008253BC" w:rsidRDefault="00D06D58" w:rsidP="00B0246A">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本项目验收</w:t>
      </w:r>
      <w:r>
        <w:rPr>
          <w:rFonts w:ascii="Times New Roman" w:hAnsi="Times New Roman" w:cs="Times New Roman" w:hint="eastAsia"/>
          <w:sz w:val="24"/>
          <w:szCs w:val="24"/>
        </w:rPr>
        <w:t>1</w:t>
      </w:r>
      <w:r>
        <w:rPr>
          <w:rFonts w:ascii="Times New Roman" w:hAnsi="Times New Roman" w:cs="Times New Roman" w:hint="eastAsia"/>
          <w:sz w:val="24"/>
          <w:szCs w:val="24"/>
        </w:rPr>
        <w:t>条镀锌生产线、</w:t>
      </w:r>
      <w:r w:rsidRPr="00E25D75">
        <w:rPr>
          <w:rFonts w:ascii="Times New Roman" w:hAnsi="Times New Roman" w:cs="Times New Roman" w:hint="eastAsia"/>
          <w:sz w:val="24"/>
          <w:szCs w:val="24"/>
        </w:rPr>
        <w:t>1</w:t>
      </w:r>
      <w:r w:rsidRPr="00E25D75">
        <w:rPr>
          <w:rFonts w:ascii="Times New Roman" w:hAnsi="Times New Roman" w:cs="Times New Roman" w:hint="eastAsia"/>
          <w:sz w:val="24"/>
          <w:szCs w:val="24"/>
        </w:rPr>
        <w:t>台纵剪机、</w:t>
      </w:r>
      <w:r w:rsidRPr="00E25D75">
        <w:rPr>
          <w:rFonts w:ascii="Times New Roman" w:hAnsi="Times New Roman" w:cs="Times New Roman" w:hint="eastAsia"/>
          <w:sz w:val="24"/>
          <w:szCs w:val="24"/>
        </w:rPr>
        <w:t>1</w:t>
      </w:r>
      <w:r w:rsidRPr="00E25D75">
        <w:rPr>
          <w:rFonts w:ascii="Times New Roman" w:hAnsi="Times New Roman" w:cs="Times New Roman" w:hint="eastAsia"/>
          <w:sz w:val="24"/>
          <w:szCs w:val="24"/>
        </w:rPr>
        <w:t>台电加热退火炉、</w:t>
      </w:r>
      <w:r w:rsidRPr="00E25D75">
        <w:rPr>
          <w:rFonts w:ascii="Times New Roman" w:hAnsi="Times New Roman" w:cs="Times New Roman" w:hint="eastAsia"/>
          <w:sz w:val="24"/>
          <w:szCs w:val="24"/>
        </w:rPr>
        <w:t>1</w:t>
      </w:r>
      <w:r w:rsidRPr="00E25D75">
        <w:rPr>
          <w:rFonts w:ascii="Times New Roman" w:hAnsi="Times New Roman" w:cs="Times New Roman" w:hint="eastAsia"/>
          <w:sz w:val="24"/>
          <w:szCs w:val="24"/>
        </w:rPr>
        <w:t>台外圆磨床</w:t>
      </w:r>
      <w:r>
        <w:rPr>
          <w:rFonts w:ascii="Times New Roman" w:hAnsi="Times New Roman" w:cs="Times New Roman" w:hint="eastAsia"/>
          <w:sz w:val="24"/>
          <w:szCs w:val="24"/>
        </w:rPr>
        <w:t>，企业根据自身实际情况，部分设备变动（</w:t>
      </w:r>
      <w:r w:rsidRPr="008E6339">
        <w:rPr>
          <w:rFonts w:ascii="Times New Roman" w:hAnsi="Times New Roman" w:cs="Times New Roman" w:hint="eastAsia"/>
          <w:sz w:val="24"/>
          <w:szCs w:val="24"/>
        </w:rPr>
        <w:t>酸洗槽</w:t>
      </w:r>
      <w:r>
        <w:rPr>
          <w:rFonts w:ascii="Times New Roman" w:hAnsi="Times New Roman" w:cs="Times New Roman" w:hint="eastAsia"/>
          <w:sz w:val="24"/>
          <w:szCs w:val="24"/>
        </w:rPr>
        <w:t>体积减小；水洗槽体积减小；镀锌槽体积减小（电镀工序决定产能的设备为镀锌槽，本项目镀件为钢带，决定产能的设备参数为镀锌槽表面积，环评批复的镀锌槽表面积为</w:t>
      </w:r>
      <w:r>
        <w:rPr>
          <w:rFonts w:ascii="Times New Roman" w:hAnsi="Times New Roman" w:cs="Times New Roman" w:hint="eastAsia"/>
          <w:sz w:val="24"/>
          <w:szCs w:val="24"/>
        </w:rPr>
        <w:t>72m</w:t>
      </w:r>
      <w:r w:rsidRPr="00733A40">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，实际建设的镀锌槽表面积为</w:t>
      </w:r>
      <w:r>
        <w:rPr>
          <w:rFonts w:ascii="Times New Roman" w:hAnsi="Times New Roman" w:cs="Times New Roman" w:hint="eastAsia"/>
          <w:sz w:val="24"/>
          <w:szCs w:val="24"/>
        </w:rPr>
        <w:t>85.8m</w:t>
      </w:r>
      <w:r w:rsidRPr="00733A40">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，表面积增大</w:t>
      </w:r>
      <w:r>
        <w:rPr>
          <w:rFonts w:ascii="Times New Roman" w:hAnsi="Times New Roman" w:cs="Times New Roman" w:hint="eastAsia"/>
          <w:sz w:val="24"/>
          <w:szCs w:val="24"/>
        </w:rPr>
        <w:t>19.2%</w:t>
      </w:r>
      <w:r>
        <w:rPr>
          <w:rFonts w:ascii="Times New Roman" w:hAnsi="Times New Roman" w:cs="Times New Roman" w:hint="eastAsia"/>
          <w:sz w:val="24"/>
          <w:szCs w:val="24"/>
        </w:rPr>
        <w:t>，则产能增大</w:t>
      </w:r>
      <w:r>
        <w:rPr>
          <w:rFonts w:ascii="Times New Roman" w:hAnsi="Times New Roman" w:cs="Times New Roman" w:hint="eastAsia"/>
          <w:sz w:val="24"/>
          <w:szCs w:val="24"/>
        </w:rPr>
        <w:t>19.2%</w:t>
      </w:r>
      <w:r>
        <w:rPr>
          <w:rFonts w:ascii="Times New Roman" w:hAnsi="Times New Roman" w:cs="Times New Roman" w:hint="eastAsia"/>
          <w:sz w:val="24"/>
          <w:szCs w:val="24"/>
        </w:rPr>
        <w:t>，并且小于</w:t>
      </w:r>
      <w:r>
        <w:rPr>
          <w:rFonts w:ascii="Times New Roman" w:hAnsi="Times New Roman" w:cs="Times New Roman" w:hint="eastAsia"/>
          <w:sz w:val="24"/>
          <w:szCs w:val="24"/>
        </w:rPr>
        <w:t>30%</w:t>
      </w:r>
      <w:r>
        <w:rPr>
          <w:rFonts w:ascii="Times New Roman" w:hAnsi="Times New Roman" w:cs="Times New Roman" w:hint="eastAsia"/>
          <w:sz w:val="24"/>
          <w:szCs w:val="24"/>
        </w:rPr>
        <w:t>，根据</w:t>
      </w:r>
      <w:r w:rsidRPr="00733A40">
        <w:rPr>
          <w:rFonts w:ascii="Times New Roman" w:hAnsi="Times New Roman" w:cs="Times New Roman" w:hint="eastAsia"/>
          <w:sz w:val="24"/>
          <w:szCs w:val="24"/>
        </w:rPr>
        <w:t>《关于印发制浆造纸等十四个行业建设项目重大变动清单的通知》（环办环评〔</w:t>
      </w:r>
      <w:r w:rsidRPr="00733A40">
        <w:rPr>
          <w:rFonts w:ascii="Times New Roman" w:hAnsi="Times New Roman" w:cs="Times New Roman" w:hint="eastAsia"/>
          <w:sz w:val="24"/>
          <w:szCs w:val="24"/>
        </w:rPr>
        <w:t>2018</w:t>
      </w:r>
      <w:r w:rsidRPr="00733A40">
        <w:rPr>
          <w:rFonts w:ascii="Times New Roman" w:hAnsi="Times New Roman" w:cs="Times New Roman" w:hint="eastAsia"/>
          <w:sz w:val="24"/>
          <w:szCs w:val="24"/>
        </w:rPr>
        <w:t>〕</w:t>
      </w:r>
      <w:r w:rsidRPr="00733A40">
        <w:rPr>
          <w:rFonts w:ascii="Times New Roman" w:hAnsi="Times New Roman" w:cs="Times New Roman" w:hint="eastAsia"/>
          <w:sz w:val="24"/>
          <w:szCs w:val="24"/>
        </w:rPr>
        <w:t>6</w:t>
      </w:r>
      <w:r w:rsidRPr="00733A40">
        <w:rPr>
          <w:rFonts w:ascii="Times New Roman" w:hAnsi="Times New Roman" w:cs="Times New Roman" w:hint="eastAsia"/>
          <w:sz w:val="24"/>
          <w:szCs w:val="24"/>
        </w:rPr>
        <w:t>号）中《电镀建设项目重大变动清单》（试行）</w:t>
      </w:r>
      <w:r>
        <w:rPr>
          <w:rFonts w:ascii="Times New Roman" w:hAnsi="Times New Roman" w:cs="Times New Roman" w:hint="eastAsia"/>
          <w:sz w:val="24"/>
          <w:szCs w:val="24"/>
        </w:rPr>
        <w:t>，不属于重大变动）；</w:t>
      </w:r>
      <w:r w:rsidRPr="008E6339">
        <w:rPr>
          <w:rFonts w:ascii="Times New Roman" w:hAnsi="Times New Roman" w:cs="Times New Roman" w:hint="eastAsia"/>
          <w:sz w:val="24"/>
          <w:szCs w:val="24"/>
        </w:rPr>
        <w:t>镀液回收槽</w:t>
      </w:r>
      <w:r>
        <w:rPr>
          <w:rFonts w:ascii="Times New Roman" w:hAnsi="Times New Roman" w:cs="Times New Roman" w:hint="eastAsia"/>
          <w:sz w:val="24"/>
          <w:szCs w:val="24"/>
        </w:rPr>
        <w:t>未建设；</w:t>
      </w:r>
      <w:r w:rsidRPr="008E6339">
        <w:rPr>
          <w:rFonts w:ascii="Times New Roman" w:hAnsi="Times New Roman" w:cs="Times New Roman" w:hint="eastAsia"/>
          <w:sz w:val="24"/>
          <w:szCs w:val="24"/>
        </w:rPr>
        <w:t>热水洗槽</w:t>
      </w:r>
      <w:r>
        <w:rPr>
          <w:rFonts w:ascii="Times New Roman" w:hAnsi="Times New Roman" w:cs="Times New Roman" w:hint="eastAsia"/>
          <w:sz w:val="24"/>
          <w:szCs w:val="24"/>
        </w:rPr>
        <w:t>体积增大；</w:t>
      </w:r>
      <w:r w:rsidRPr="003E5008">
        <w:rPr>
          <w:rFonts w:ascii="Times New Roman" w:hAnsi="Times New Roman" w:cs="Times New Roman" w:hint="eastAsia"/>
          <w:sz w:val="24"/>
          <w:szCs w:val="24"/>
        </w:rPr>
        <w:t>给排水计量装置</w:t>
      </w:r>
      <w:r>
        <w:rPr>
          <w:rFonts w:ascii="Times New Roman" w:hAnsi="Times New Roman" w:cs="Times New Roman" w:hint="eastAsia"/>
          <w:sz w:val="24"/>
          <w:szCs w:val="24"/>
        </w:rPr>
        <w:t>、</w:t>
      </w:r>
      <w:r w:rsidRPr="003E5008">
        <w:rPr>
          <w:rFonts w:ascii="Times New Roman" w:hAnsi="Times New Roman" w:cs="Times New Roman" w:hint="eastAsia"/>
          <w:sz w:val="24"/>
          <w:szCs w:val="24"/>
        </w:rPr>
        <w:t>纯水机</w:t>
      </w:r>
      <w:r>
        <w:rPr>
          <w:rFonts w:ascii="Times New Roman" w:hAnsi="Times New Roman" w:cs="Times New Roman" w:hint="eastAsia"/>
          <w:sz w:val="24"/>
          <w:szCs w:val="24"/>
        </w:rPr>
        <w:t>未建设；退火炉改为电加热退火炉），上述变动不属于重大变动，能够满足验收要求</w:t>
      </w:r>
      <w:r w:rsidR="008253BC">
        <w:rPr>
          <w:rFonts w:ascii="Times New Roman" w:hAnsi="Times New Roman" w:cs="Times New Roman" w:hint="eastAsia"/>
          <w:sz w:val="24"/>
          <w:szCs w:val="24"/>
        </w:rPr>
        <w:t>。</w:t>
      </w:r>
    </w:p>
    <w:p w:rsidR="008253BC" w:rsidRDefault="008253BC" w:rsidP="008253BC">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w:t>
      </w:r>
      <w:r w:rsidR="00D06D58">
        <w:rPr>
          <w:rFonts w:ascii="Times New Roman" w:hAnsi="Times New Roman" w:cs="Times New Roman" w:hint="eastAsia"/>
          <w:sz w:val="24"/>
          <w:szCs w:val="24"/>
        </w:rPr>
        <w:t>废气收集措施变动（变为</w:t>
      </w:r>
      <w:r w:rsidR="00D06D58" w:rsidRPr="00D06D58">
        <w:rPr>
          <w:rFonts w:ascii="Times New Roman" w:hAnsi="Times New Roman" w:cs="Times New Roman" w:hint="eastAsia"/>
          <w:sz w:val="24"/>
          <w:szCs w:val="24"/>
        </w:rPr>
        <w:t>镀锌生产线位于密闭操作间内，前处理酸洗槽及镀锌槽密闭，密闭操作间顶部设置集气罩进行收集，收集措施变动，收集效</w:t>
      </w:r>
      <w:r w:rsidR="00D06D58" w:rsidRPr="00D06D58">
        <w:rPr>
          <w:rFonts w:ascii="Times New Roman" w:hAnsi="Times New Roman" w:cs="Times New Roman" w:hint="eastAsia"/>
          <w:sz w:val="24"/>
          <w:szCs w:val="24"/>
        </w:rPr>
        <w:lastRenderedPageBreak/>
        <w:t>果不变</w:t>
      </w:r>
      <w:r w:rsidR="00D06D58">
        <w:rPr>
          <w:rFonts w:ascii="Times New Roman" w:hAnsi="Times New Roman" w:cs="Times New Roman" w:hint="eastAsia"/>
          <w:sz w:val="24"/>
          <w:szCs w:val="24"/>
        </w:rPr>
        <w:t>）。上述变动不属于重大变动，除上述变动外，项目实际建设内容与环评及批复内容基本一致，能够满足验收要求</w:t>
      </w:r>
      <w:r>
        <w:rPr>
          <w:rFonts w:ascii="Times New Roman" w:hAnsi="Times New Roman" w:cs="Times New Roman" w:hint="eastAsia"/>
          <w:sz w:val="24"/>
          <w:szCs w:val="24"/>
        </w:rPr>
        <w:t>。</w:t>
      </w:r>
    </w:p>
    <w:p w:rsidR="006D148C" w:rsidRDefault="006D148C" w:rsidP="00946673">
      <w:pPr>
        <w:pStyle w:val="3"/>
        <w:rPr>
          <w:sz w:val="24"/>
          <w:szCs w:val="24"/>
        </w:rPr>
      </w:pPr>
      <w:bookmarkStart w:id="13" w:name="_Toc147820447"/>
      <w:r w:rsidRPr="00CE1C5C">
        <w:rPr>
          <w:rFonts w:hint="eastAsia"/>
        </w:rPr>
        <w:t>3.9.</w:t>
      </w:r>
      <w:r>
        <w:rPr>
          <w:rFonts w:hint="eastAsia"/>
        </w:rPr>
        <w:t>2</w:t>
      </w:r>
      <w:r w:rsidRPr="00CE1C5C">
        <w:rPr>
          <w:rFonts w:hint="eastAsia"/>
        </w:rPr>
        <w:t>与</w:t>
      </w:r>
      <w:r w:rsidRPr="006D148C">
        <w:rPr>
          <w:rFonts w:hint="eastAsia"/>
        </w:rPr>
        <w:t>《关于印发</w:t>
      </w:r>
      <w:r w:rsidR="003E5ECC" w:rsidRPr="003E5ECC">
        <w:rPr>
          <w:rFonts w:hint="eastAsia"/>
        </w:rPr>
        <w:t>制浆</w:t>
      </w:r>
      <w:r w:rsidRPr="006D148C">
        <w:rPr>
          <w:rFonts w:hint="eastAsia"/>
        </w:rPr>
        <w:t>造纸等十四个行业建设项目重大变动清单的通知》（环办环评〔</w:t>
      </w:r>
      <w:r w:rsidRPr="006D148C">
        <w:rPr>
          <w:rFonts w:hint="eastAsia"/>
        </w:rPr>
        <w:t>2018</w:t>
      </w:r>
      <w:r w:rsidRPr="006D148C">
        <w:rPr>
          <w:rFonts w:hint="eastAsia"/>
        </w:rPr>
        <w:t>〕</w:t>
      </w:r>
      <w:r w:rsidRPr="006D148C">
        <w:rPr>
          <w:rFonts w:hint="eastAsia"/>
        </w:rPr>
        <w:t>6</w:t>
      </w:r>
      <w:r w:rsidRPr="006D148C">
        <w:rPr>
          <w:rFonts w:hint="eastAsia"/>
        </w:rPr>
        <w:t>号）</w:t>
      </w:r>
      <w:r>
        <w:rPr>
          <w:rFonts w:hint="eastAsia"/>
        </w:rPr>
        <w:t>中《</w:t>
      </w:r>
      <w:r w:rsidRPr="006D148C">
        <w:rPr>
          <w:rFonts w:hint="eastAsia"/>
        </w:rPr>
        <w:t>电镀建设项目重大变动清单</w:t>
      </w:r>
      <w:r>
        <w:rPr>
          <w:rFonts w:hint="eastAsia"/>
        </w:rPr>
        <w:t>》（试行）</w:t>
      </w:r>
      <w:r w:rsidRPr="00CE1C5C">
        <w:rPr>
          <w:rFonts w:hint="eastAsia"/>
        </w:rPr>
        <w:t>对比分析</w:t>
      </w:r>
      <w:bookmarkEnd w:id="13"/>
    </w:p>
    <w:p w:rsidR="006D148C" w:rsidRDefault="006D148C" w:rsidP="006D148C">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本项目实际建设情况与</w:t>
      </w:r>
      <w:r w:rsidRPr="006D148C">
        <w:rPr>
          <w:rFonts w:ascii="Times New Roman" w:hAnsi="Times New Roman" w:cs="Times New Roman" w:hint="eastAsia"/>
          <w:sz w:val="24"/>
          <w:szCs w:val="24"/>
        </w:rPr>
        <w:t>《关于印发</w:t>
      </w:r>
      <w:r w:rsidR="003E5ECC" w:rsidRPr="003E5ECC">
        <w:rPr>
          <w:rFonts w:ascii="Times New Roman" w:hAnsi="Times New Roman" w:cs="Times New Roman" w:hint="eastAsia"/>
          <w:sz w:val="24"/>
          <w:szCs w:val="24"/>
        </w:rPr>
        <w:t>制浆</w:t>
      </w:r>
      <w:r w:rsidRPr="006D148C">
        <w:rPr>
          <w:rFonts w:ascii="Times New Roman" w:hAnsi="Times New Roman" w:cs="Times New Roman" w:hint="eastAsia"/>
          <w:sz w:val="24"/>
          <w:szCs w:val="24"/>
        </w:rPr>
        <w:t>造纸等十四个行业建设项目重大变动清单的通知》（环办环评〔</w:t>
      </w:r>
      <w:r w:rsidRPr="006D148C">
        <w:rPr>
          <w:rFonts w:ascii="Times New Roman" w:hAnsi="Times New Roman" w:cs="Times New Roman" w:hint="eastAsia"/>
          <w:sz w:val="24"/>
          <w:szCs w:val="24"/>
        </w:rPr>
        <w:t>2018</w:t>
      </w:r>
      <w:r w:rsidRPr="006D148C">
        <w:rPr>
          <w:rFonts w:ascii="Times New Roman" w:hAnsi="Times New Roman" w:cs="Times New Roman" w:hint="eastAsia"/>
          <w:sz w:val="24"/>
          <w:szCs w:val="24"/>
        </w:rPr>
        <w:t>〕</w:t>
      </w:r>
      <w:r w:rsidRPr="006D148C">
        <w:rPr>
          <w:rFonts w:ascii="Times New Roman" w:hAnsi="Times New Roman" w:cs="Times New Roman" w:hint="eastAsia"/>
          <w:sz w:val="24"/>
          <w:szCs w:val="24"/>
        </w:rPr>
        <w:t>6</w:t>
      </w:r>
      <w:r w:rsidRPr="006D148C">
        <w:rPr>
          <w:rFonts w:ascii="Times New Roman" w:hAnsi="Times New Roman" w:cs="Times New Roman" w:hint="eastAsia"/>
          <w:sz w:val="24"/>
          <w:szCs w:val="24"/>
        </w:rPr>
        <w:t>号）中《电镀建设项目重大变动清单》（试行）</w:t>
      </w:r>
      <w:r>
        <w:rPr>
          <w:rFonts w:ascii="Times New Roman" w:hAnsi="Times New Roman" w:cs="Times New Roman" w:hint="eastAsia"/>
          <w:sz w:val="24"/>
          <w:szCs w:val="24"/>
        </w:rPr>
        <w:t>对比分析见下表。</w:t>
      </w:r>
    </w:p>
    <w:p w:rsidR="006D148C" w:rsidRPr="00E57D9D" w:rsidRDefault="006D148C" w:rsidP="006D148C">
      <w:pPr>
        <w:spacing w:line="520" w:lineRule="exact"/>
        <w:jc w:val="center"/>
        <w:rPr>
          <w:rFonts w:ascii="Times New Roman" w:hAnsi="Times New Roman" w:cs="Times New Roman"/>
          <w:b/>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7</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Pr>
          <w:rFonts w:ascii="Times New Roman" w:hAnsi="Times New Roman" w:cs="Times New Roman" w:hint="eastAsia"/>
          <w:b/>
          <w:sz w:val="24"/>
          <w:szCs w:val="24"/>
        </w:rPr>
        <w:t>与</w:t>
      </w:r>
      <w:r w:rsidRPr="006D148C">
        <w:rPr>
          <w:rFonts w:ascii="Times New Roman" w:hAnsi="Times New Roman" w:cs="Times New Roman" w:hint="eastAsia"/>
          <w:b/>
          <w:sz w:val="24"/>
          <w:szCs w:val="24"/>
        </w:rPr>
        <w:t>《电镀建设项目重大变动清单》（试行）</w:t>
      </w:r>
      <w:r>
        <w:rPr>
          <w:rFonts w:ascii="Times New Roman" w:hAnsi="Times New Roman" w:cs="Times New Roman" w:hint="eastAsia"/>
          <w:b/>
          <w:sz w:val="24"/>
          <w:szCs w:val="24"/>
        </w:rPr>
        <w:t>对比分析</w:t>
      </w:r>
      <w:r w:rsidRPr="00427815">
        <w:rPr>
          <w:rFonts w:ascii="Times New Roman" w:hAnsi="Times New Roman" w:cs="Times New Roman" w:hint="eastAsia"/>
          <w:b/>
          <w:sz w:val="24"/>
          <w:szCs w:val="24"/>
        </w:rPr>
        <w:t>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675"/>
        <w:gridCol w:w="2268"/>
        <w:gridCol w:w="4820"/>
        <w:gridCol w:w="759"/>
      </w:tblGrid>
      <w:tr w:rsidR="006D148C" w:rsidRPr="00427815" w:rsidTr="001E2DA1">
        <w:trPr>
          <w:trHeight w:val="397"/>
          <w:jc w:val="center"/>
        </w:trPr>
        <w:tc>
          <w:tcPr>
            <w:tcW w:w="2943" w:type="dxa"/>
            <w:gridSpan w:val="2"/>
            <w:tcBorders>
              <w:top w:val="single" w:sz="8" w:space="0" w:color="000000"/>
              <w:bottom w:val="single" w:sz="8" w:space="0" w:color="000000"/>
            </w:tcBorders>
            <w:vAlign w:val="center"/>
          </w:tcPr>
          <w:p w:rsidR="006D148C" w:rsidRPr="00AA55FF" w:rsidRDefault="006D148C" w:rsidP="009E02B4">
            <w:pPr>
              <w:jc w:val="center"/>
              <w:rPr>
                <w:rFonts w:ascii="Times New Roman" w:hAnsi="Times New Roman" w:cs="Times New Roman"/>
                <w:b/>
                <w:bCs/>
                <w:szCs w:val="21"/>
              </w:rPr>
            </w:pPr>
            <w:r w:rsidRPr="006D148C">
              <w:rPr>
                <w:rFonts w:ascii="Times New Roman" w:hAnsi="Times New Roman" w:cs="Times New Roman" w:hint="eastAsia"/>
                <w:b/>
                <w:bCs/>
                <w:szCs w:val="21"/>
              </w:rPr>
              <w:t>《电镀建设项目重大变动清单》（试行）</w:t>
            </w:r>
            <w:r>
              <w:rPr>
                <w:rFonts w:ascii="Times New Roman" w:hAnsi="Times New Roman" w:cs="Times New Roman" w:hint="eastAsia"/>
                <w:b/>
                <w:bCs/>
                <w:szCs w:val="21"/>
              </w:rPr>
              <w:t>内容</w:t>
            </w:r>
          </w:p>
        </w:tc>
        <w:tc>
          <w:tcPr>
            <w:tcW w:w="4820" w:type="dxa"/>
            <w:tcBorders>
              <w:top w:val="single" w:sz="8" w:space="0" w:color="000000"/>
              <w:bottom w:val="single" w:sz="8" w:space="0" w:color="000000"/>
            </w:tcBorders>
            <w:vAlign w:val="center"/>
          </w:tcPr>
          <w:p w:rsidR="006D148C" w:rsidRPr="00427815" w:rsidRDefault="006D148C" w:rsidP="009E02B4">
            <w:pPr>
              <w:jc w:val="center"/>
              <w:rPr>
                <w:rFonts w:ascii="Times New Roman" w:hAnsi="Times New Roman" w:cs="Times New Roman"/>
                <w:b/>
                <w:bCs/>
                <w:szCs w:val="21"/>
              </w:rPr>
            </w:pPr>
            <w:r>
              <w:rPr>
                <w:rFonts w:ascii="Times New Roman" w:hAnsi="Times New Roman" w:cs="Times New Roman" w:hint="eastAsia"/>
                <w:b/>
                <w:bCs/>
                <w:szCs w:val="21"/>
              </w:rPr>
              <w:t>本项目</w:t>
            </w:r>
            <w:r>
              <w:rPr>
                <w:rFonts w:ascii="Times New Roman" w:hAnsi="Times New Roman" w:cs="Times New Roman"/>
                <w:b/>
                <w:bCs/>
                <w:szCs w:val="21"/>
              </w:rPr>
              <w:t>情况</w:t>
            </w:r>
          </w:p>
        </w:tc>
        <w:tc>
          <w:tcPr>
            <w:tcW w:w="759" w:type="dxa"/>
            <w:tcBorders>
              <w:top w:val="single" w:sz="8" w:space="0" w:color="000000"/>
              <w:bottom w:val="single" w:sz="8" w:space="0" w:color="000000"/>
            </w:tcBorders>
            <w:vAlign w:val="center"/>
          </w:tcPr>
          <w:p w:rsidR="006D148C" w:rsidRPr="00427815" w:rsidRDefault="006D148C" w:rsidP="009E02B4">
            <w:pPr>
              <w:jc w:val="center"/>
              <w:rPr>
                <w:rFonts w:ascii="Times New Roman" w:hAnsi="Times New Roman" w:cs="Times New Roman"/>
                <w:b/>
                <w:bCs/>
                <w:szCs w:val="21"/>
              </w:rPr>
            </w:pPr>
            <w:r>
              <w:rPr>
                <w:rFonts w:ascii="Times New Roman" w:hAnsi="Times New Roman" w:cs="Times New Roman" w:hint="eastAsia"/>
                <w:b/>
                <w:bCs/>
                <w:szCs w:val="21"/>
              </w:rPr>
              <w:t>对比结果</w:t>
            </w:r>
          </w:p>
        </w:tc>
      </w:tr>
      <w:tr w:rsidR="008F3430" w:rsidRPr="00AA55FF" w:rsidTr="001E2DA1">
        <w:trPr>
          <w:trHeight w:val="397"/>
          <w:jc w:val="center"/>
        </w:trPr>
        <w:tc>
          <w:tcPr>
            <w:tcW w:w="675" w:type="dxa"/>
            <w:tcBorders>
              <w:top w:val="single" w:sz="8" w:space="0" w:color="000000"/>
              <w:bottom w:val="single" w:sz="4" w:space="0" w:color="000000"/>
            </w:tcBorders>
            <w:vAlign w:val="center"/>
          </w:tcPr>
          <w:p w:rsidR="008F3430" w:rsidRDefault="008F3430" w:rsidP="009E02B4">
            <w:pPr>
              <w:jc w:val="center"/>
              <w:rPr>
                <w:rFonts w:ascii="Times New Roman" w:hAnsi="Times New Roman" w:cs="Times New Roman"/>
                <w:bCs/>
                <w:szCs w:val="21"/>
              </w:rPr>
            </w:pPr>
            <w:r>
              <w:rPr>
                <w:rFonts w:ascii="Times New Roman" w:hAnsi="Times New Roman" w:cs="Times New Roman" w:hint="eastAsia"/>
                <w:bCs/>
                <w:szCs w:val="21"/>
              </w:rPr>
              <w:t>规模</w:t>
            </w:r>
          </w:p>
        </w:tc>
        <w:tc>
          <w:tcPr>
            <w:tcW w:w="2268" w:type="dxa"/>
            <w:tcBorders>
              <w:top w:val="single" w:sz="8" w:space="0" w:color="000000"/>
              <w:bottom w:val="single" w:sz="4" w:space="0" w:color="000000"/>
            </w:tcBorders>
            <w:vAlign w:val="center"/>
          </w:tcPr>
          <w:p w:rsidR="008F3430" w:rsidRPr="00AA55FF" w:rsidRDefault="008F3430" w:rsidP="008F3430">
            <w:pPr>
              <w:jc w:val="left"/>
              <w:rPr>
                <w:rFonts w:ascii="Times New Roman" w:hAnsi="Times New Roman" w:cs="Times New Roman"/>
                <w:bCs/>
                <w:szCs w:val="21"/>
              </w:rPr>
            </w:pPr>
            <w:r w:rsidRPr="008F3430">
              <w:rPr>
                <w:rFonts w:ascii="Times New Roman" w:hAnsi="Times New Roman" w:cs="Times New Roman" w:hint="eastAsia"/>
                <w:bCs/>
                <w:szCs w:val="21"/>
              </w:rPr>
              <w:t>1.</w:t>
            </w:r>
            <w:r w:rsidRPr="008F3430">
              <w:rPr>
                <w:rFonts w:ascii="Times New Roman" w:hAnsi="Times New Roman" w:cs="Times New Roman" w:hint="eastAsia"/>
                <w:bCs/>
                <w:szCs w:val="21"/>
              </w:rPr>
              <w:t>主镀槽规格增大或数量增加导致电镀生产能力增大</w:t>
            </w:r>
            <w:r w:rsidRPr="008F3430">
              <w:rPr>
                <w:rFonts w:ascii="Times New Roman" w:hAnsi="Times New Roman" w:cs="Times New Roman" w:hint="eastAsia"/>
                <w:bCs/>
                <w:szCs w:val="21"/>
              </w:rPr>
              <w:t>30%</w:t>
            </w:r>
            <w:r w:rsidRPr="008F3430">
              <w:rPr>
                <w:rFonts w:ascii="Times New Roman" w:hAnsi="Times New Roman" w:cs="Times New Roman" w:hint="eastAsia"/>
                <w:bCs/>
                <w:szCs w:val="21"/>
              </w:rPr>
              <w:t>及以上。</w:t>
            </w:r>
          </w:p>
        </w:tc>
        <w:tc>
          <w:tcPr>
            <w:tcW w:w="4820" w:type="dxa"/>
            <w:tcBorders>
              <w:top w:val="single" w:sz="8" w:space="0" w:color="000000"/>
              <w:bottom w:val="single" w:sz="4" w:space="0" w:color="000000"/>
            </w:tcBorders>
            <w:vAlign w:val="center"/>
          </w:tcPr>
          <w:p w:rsidR="008F3430" w:rsidRPr="00F615F0" w:rsidRDefault="00722E37" w:rsidP="001E2DA1">
            <w:pPr>
              <w:pStyle w:val="a5"/>
              <w:jc w:val="left"/>
            </w:pPr>
            <w:r w:rsidRPr="00722E37">
              <w:rPr>
                <w:rFonts w:hint="eastAsia"/>
              </w:rPr>
              <w:t>电镀工序决定产能的设备为镀锌槽，本项目镀件为钢带，决定产能的设备参数为镀锌槽表面积，环评批复的镀锌槽表面积为</w:t>
            </w:r>
            <w:r w:rsidRPr="00722E37">
              <w:rPr>
                <w:rFonts w:hint="eastAsia"/>
              </w:rPr>
              <w:t>72m</w:t>
            </w:r>
            <w:r w:rsidRPr="00722E37">
              <w:rPr>
                <w:rFonts w:hint="eastAsia"/>
                <w:vertAlign w:val="superscript"/>
              </w:rPr>
              <w:t>2</w:t>
            </w:r>
            <w:r w:rsidRPr="00722E37">
              <w:rPr>
                <w:rFonts w:hint="eastAsia"/>
              </w:rPr>
              <w:t>，实际建设的镀锌槽表面积为</w:t>
            </w:r>
            <w:r w:rsidRPr="00722E37">
              <w:rPr>
                <w:rFonts w:hint="eastAsia"/>
              </w:rPr>
              <w:t>85.8m2</w:t>
            </w:r>
            <w:r w:rsidRPr="00722E37">
              <w:rPr>
                <w:rFonts w:hint="eastAsia"/>
              </w:rPr>
              <w:t>，表面积增大</w:t>
            </w:r>
            <w:r w:rsidRPr="00722E37">
              <w:rPr>
                <w:rFonts w:hint="eastAsia"/>
              </w:rPr>
              <w:t>19.2%</w:t>
            </w:r>
            <w:r w:rsidRPr="00722E37">
              <w:rPr>
                <w:rFonts w:hint="eastAsia"/>
              </w:rPr>
              <w:t>，则产能增大</w:t>
            </w:r>
            <w:r w:rsidRPr="00722E37">
              <w:rPr>
                <w:rFonts w:hint="eastAsia"/>
              </w:rPr>
              <w:t>19.2%</w:t>
            </w:r>
            <w:r w:rsidR="001E2DA1" w:rsidRPr="001E2DA1">
              <w:rPr>
                <w:rFonts w:hint="eastAsia"/>
              </w:rPr>
              <w:t>，并且小于</w:t>
            </w:r>
            <w:r w:rsidR="001E2DA1" w:rsidRPr="001E2DA1">
              <w:rPr>
                <w:rFonts w:hint="eastAsia"/>
              </w:rPr>
              <w:t>30%</w:t>
            </w:r>
            <w:r w:rsidR="001E2DA1" w:rsidRPr="00F67853">
              <w:rPr>
                <w:rFonts w:hAnsi="宋体"/>
                <w:bCs/>
                <w:szCs w:val="21"/>
              </w:rPr>
              <w:t>，不属于重大变动。</w:t>
            </w:r>
          </w:p>
        </w:tc>
        <w:tc>
          <w:tcPr>
            <w:tcW w:w="759" w:type="dxa"/>
            <w:tcBorders>
              <w:top w:val="single" w:sz="8" w:space="0" w:color="000000"/>
              <w:bottom w:val="single" w:sz="4" w:space="0" w:color="000000"/>
            </w:tcBorders>
            <w:vAlign w:val="center"/>
          </w:tcPr>
          <w:p w:rsidR="008F3430" w:rsidRPr="00F615F0" w:rsidRDefault="008F3430" w:rsidP="009E02B4">
            <w:pPr>
              <w:pStyle w:val="a5"/>
            </w:pPr>
            <w:r w:rsidRPr="00F615F0">
              <w:t>不属于</w:t>
            </w:r>
          </w:p>
        </w:tc>
      </w:tr>
      <w:tr w:rsidR="006D148C" w:rsidRPr="00AA55FF" w:rsidTr="001E2DA1">
        <w:trPr>
          <w:trHeight w:val="397"/>
          <w:jc w:val="center"/>
        </w:trPr>
        <w:tc>
          <w:tcPr>
            <w:tcW w:w="675" w:type="dxa"/>
            <w:tcBorders>
              <w:top w:val="single" w:sz="4" w:space="0" w:color="000000"/>
              <w:bottom w:val="single" w:sz="4" w:space="0" w:color="000000"/>
            </w:tcBorders>
            <w:vAlign w:val="center"/>
          </w:tcPr>
          <w:p w:rsidR="006D148C" w:rsidRDefault="008F3430" w:rsidP="009E02B4">
            <w:pPr>
              <w:jc w:val="center"/>
              <w:rPr>
                <w:rFonts w:ascii="Times New Roman" w:hAnsi="Times New Roman" w:cs="Times New Roman"/>
                <w:bCs/>
                <w:szCs w:val="21"/>
              </w:rPr>
            </w:pPr>
            <w:r>
              <w:rPr>
                <w:rFonts w:ascii="Times New Roman" w:hAnsi="Times New Roman" w:cs="Times New Roman" w:hint="eastAsia"/>
                <w:bCs/>
                <w:szCs w:val="21"/>
              </w:rPr>
              <w:t>建设</w:t>
            </w:r>
            <w:r w:rsidR="006D148C">
              <w:rPr>
                <w:rFonts w:ascii="Times New Roman" w:hAnsi="Times New Roman" w:cs="Times New Roman" w:hint="eastAsia"/>
                <w:bCs/>
                <w:szCs w:val="21"/>
              </w:rPr>
              <w:t>地点</w:t>
            </w:r>
          </w:p>
        </w:tc>
        <w:tc>
          <w:tcPr>
            <w:tcW w:w="2268" w:type="dxa"/>
            <w:tcBorders>
              <w:top w:val="single" w:sz="4" w:space="0" w:color="000000"/>
              <w:bottom w:val="single" w:sz="4" w:space="0" w:color="000000"/>
            </w:tcBorders>
            <w:vAlign w:val="center"/>
          </w:tcPr>
          <w:p w:rsidR="006D148C" w:rsidRPr="00AA55FF" w:rsidRDefault="008F3430" w:rsidP="008F3430">
            <w:pPr>
              <w:jc w:val="left"/>
              <w:rPr>
                <w:rFonts w:ascii="Times New Roman" w:hAnsi="Times New Roman" w:cs="Times New Roman"/>
                <w:bCs/>
                <w:szCs w:val="21"/>
              </w:rPr>
            </w:pPr>
            <w:r w:rsidRPr="008F3430">
              <w:rPr>
                <w:rFonts w:ascii="Times New Roman" w:hAnsi="Times New Roman" w:cs="Times New Roman" w:hint="eastAsia"/>
                <w:bCs/>
                <w:szCs w:val="21"/>
              </w:rPr>
              <w:t>2.</w:t>
            </w:r>
            <w:r w:rsidRPr="008F3430">
              <w:rPr>
                <w:rFonts w:ascii="Times New Roman" w:hAnsi="Times New Roman" w:cs="Times New Roman" w:hint="eastAsia"/>
                <w:bCs/>
                <w:szCs w:val="21"/>
              </w:rPr>
              <w:t>项目重新选址；在原厂址附近调整（包括总平面布置变化）导致防护距离内新增敏感点。</w:t>
            </w:r>
          </w:p>
        </w:tc>
        <w:tc>
          <w:tcPr>
            <w:tcW w:w="4820" w:type="dxa"/>
            <w:tcBorders>
              <w:top w:val="single" w:sz="4" w:space="0" w:color="000000"/>
              <w:bottom w:val="single" w:sz="4" w:space="0" w:color="000000"/>
            </w:tcBorders>
            <w:vAlign w:val="center"/>
          </w:tcPr>
          <w:p w:rsidR="006D148C" w:rsidRPr="00F615F0" w:rsidRDefault="001E2DA1" w:rsidP="001E2DA1">
            <w:pPr>
              <w:pStyle w:val="a5"/>
              <w:jc w:val="left"/>
            </w:pPr>
            <w:r w:rsidRPr="001E2DA1">
              <w:rPr>
                <w:rFonts w:hint="eastAsia"/>
              </w:rPr>
              <w:t>本项目电镀车间在原厂址附近调整，调整后防护距离内不新增敏感点，不属于重大变动</w:t>
            </w:r>
            <w:r>
              <w:rPr>
                <w:rFonts w:hint="eastAsia"/>
              </w:rPr>
              <w:t>。</w:t>
            </w:r>
          </w:p>
        </w:tc>
        <w:tc>
          <w:tcPr>
            <w:tcW w:w="759" w:type="dxa"/>
            <w:tcBorders>
              <w:top w:val="single" w:sz="4" w:space="0" w:color="000000"/>
              <w:bottom w:val="single" w:sz="4" w:space="0" w:color="000000"/>
            </w:tcBorders>
            <w:vAlign w:val="center"/>
          </w:tcPr>
          <w:p w:rsidR="006D148C" w:rsidRPr="00F615F0" w:rsidRDefault="006D148C" w:rsidP="009E02B4">
            <w:pPr>
              <w:pStyle w:val="a5"/>
            </w:pPr>
            <w:r w:rsidRPr="00F615F0">
              <w:t>不属于</w:t>
            </w:r>
          </w:p>
        </w:tc>
      </w:tr>
      <w:tr w:rsidR="006D148C" w:rsidRPr="00AA55FF" w:rsidTr="001E2DA1">
        <w:trPr>
          <w:trHeight w:val="397"/>
          <w:jc w:val="center"/>
        </w:trPr>
        <w:tc>
          <w:tcPr>
            <w:tcW w:w="675" w:type="dxa"/>
            <w:vMerge w:val="restart"/>
            <w:tcBorders>
              <w:top w:val="single" w:sz="4" w:space="0" w:color="000000"/>
              <w:bottom w:val="single" w:sz="4" w:space="0" w:color="000000"/>
            </w:tcBorders>
            <w:vAlign w:val="center"/>
          </w:tcPr>
          <w:p w:rsidR="006D148C" w:rsidRDefault="006D148C" w:rsidP="009E02B4">
            <w:pPr>
              <w:jc w:val="center"/>
              <w:rPr>
                <w:rFonts w:ascii="Times New Roman" w:hAnsi="Times New Roman" w:cs="Times New Roman"/>
                <w:bCs/>
                <w:szCs w:val="21"/>
              </w:rPr>
            </w:pPr>
            <w:r>
              <w:rPr>
                <w:rFonts w:ascii="Times New Roman" w:hAnsi="Times New Roman" w:cs="Times New Roman" w:hint="eastAsia"/>
                <w:bCs/>
                <w:szCs w:val="21"/>
              </w:rPr>
              <w:t>生产工艺</w:t>
            </w:r>
          </w:p>
        </w:tc>
        <w:tc>
          <w:tcPr>
            <w:tcW w:w="2268" w:type="dxa"/>
            <w:tcBorders>
              <w:top w:val="single" w:sz="4" w:space="0" w:color="000000"/>
              <w:bottom w:val="single" w:sz="4" w:space="0" w:color="000000"/>
            </w:tcBorders>
            <w:vAlign w:val="center"/>
          </w:tcPr>
          <w:p w:rsidR="006D148C" w:rsidRPr="00AA55FF" w:rsidRDefault="008F3430" w:rsidP="009E02B4">
            <w:pPr>
              <w:jc w:val="left"/>
              <w:rPr>
                <w:rFonts w:ascii="Times New Roman" w:hAnsi="Times New Roman" w:cs="Times New Roman"/>
                <w:bCs/>
                <w:szCs w:val="21"/>
              </w:rPr>
            </w:pPr>
            <w:r>
              <w:rPr>
                <w:rFonts w:ascii="Times New Roman" w:hAnsi="Times New Roman" w:cs="Times New Roman" w:hint="eastAsia"/>
                <w:bCs/>
                <w:szCs w:val="21"/>
              </w:rPr>
              <w:t>3.</w:t>
            </w:r>
            <w:r w:rsidRPr="008F3430">
              <w:rPr>
                <w:rFonts w:ascii="Times New Roman" w:hAnsi="Times New Roman" w:cs="Times New Roman" w:hint="eastAsia"/>
                <w:bCs/>
                <w:szCs w:val="21"/>
              </w:rPr>
              <w:t>镀种类型变化，导致新增污染物或污染物排放量增加。</w:t>
            </w:r>
          </w:p>
        </w:tc>
        <w:tc>
          <w:tcPr>
            <w:tcW w:w="4820" w:type="dxa"/>
            <w:vMerge w:val="restart"/>
            <w:tcBorders>
              <w:top w:val="single" w:sz="4" w:space="0" w:color="000000"/>
              <w:bottom w:val="single" w:sz="4" w:space="0" w:color="000000"/>
            </w:tcBorders>
            <w:vAlign w:val="center"/>
          </w:tcPr>
          <w:p w:rsidR="006D148C" w:rsidRPr="00F615F0" w:rsidRDefault="001E2DA1" w:rsidP="001E2DA1">
            <w:pPr>
              <w:pStyle w:val="a5"/>
              <w:jc w:val="left"/>
            </w:pPr>
            <w:r w:rsidRPr="001E2DA1">
              <w:rPr>
                <w:rFonts w:hint="eastAsia"/>
              </w:rPr>
              <w:t>生产工艺：外购（酸洗</w:t>
            </w:r>
            <w:r w:rsidRPr="001E2DA1">
              <w:rPr>
                <w:rFonts w:hint="eastAsia"/>
              </w:rPr>
              <w:t>-</w:t>
            </w:r>
            <w:r w:rsidRPr="001E2DA1">
              <w:rPr>
                <w:rFonts w:hint="eastAsia"/>
              </w:rPr>
              <w:t>水洗</w:t>
            </w:r>
            <w:r w:rsidRPr="001E2DA1">
              <w:rPr>
                <w:rFonts w:hint="eastAsia"/>
              </w:rPr>
              <w:t>-</w:t>
            </w:r>
            <w:r w:rsidRPr="001E2DA1">
              <w:rPr>
                <w:rFonts w:hint="eastAsia"/>
              </w:rPr>
              <w:t>轧制好的）钢带</w:t>
            </w:r>
            <w:r w:rsidRPr="001E2DA1">
              <w:rPr>
                <w:rFonts w:hint="eastAsia"/>
              </w:rPr>
              <w:t>-</w:t>
            </w:r>
            <w:r w:rsidRPr="001E2DA1">
              <w:rPr>
                <w:rFonts w:hint="eastAsia"/>
              </w:rPr>
              <w:t>纵剪</w:t>
            </w:r>
            <w:r w:rsidRPr="001E2DA1">
              <w:rPr>
                <w:rFonts w:hint="eastAsia"/>
              </w:rPr>
              <w:t>-</w:t>
            </w:r>
            <w:r w:rsidRPr="001E2DA1">
              <w:rPr>
                <w:rFonts w:hint="eastAsia"/>
              </w:rPr>
              <w:t>退火</w:t>
            </w:r>
            <w:r w:rsidRPr="001E2DA1">
              <w:rPr>
                <w:rFonts w:hint="eastAsia"/>
              </w:rPr>
              <w:t>-</w:t>
            </w:r>
            <w:r w:rsidRPr="001E2DA1">
              <w:rPr>
                <w:rFonts w:hint="eastAsia"/>
              </w:rPr>
              <w:t>前处理</w:t>
            </w:r>
            <w:r w:rsidRPr="001E2DA1">
              <w:rPr>
                <w:rFonts w:hint="eastAsia"/>
              </w:rPr>
              <w:t>-</w:t>
            </w:r>
            <w:r w:rsidRPr="001E2DA1">
              <w:rPr>
                <w:rFonts w:hint="eastAsia"/>
              </w:rPr>
              <w:t>镀锌</w:t>
            </w:r>
            <w:r w:rsidRPr="001E2DA1">
              <w:rPr>
                <w:rFonts w:hint="eastAsia"/>
              </w:rPr>
              <w:t>-</w:t>
            </w:r>
            <w:r w:rsidRPr="001E2DA1">
              <w:rPr>
                <w:rFonts w:hint="eastAsia"/>
              </w:rPr>
              <w:t>水洗</w:t>
            </w:r>
            <w:r w:rsidRPr="001E2DA1">
              <w:rPr>
                <w:rFonts w:hint="eastAsia"/>
              </w:rPr>
              <w:t>-</w:t>
            </w:r>
            <w:r w:rsidRPr="001E2DA1">
              <w:rPr>
                <w:rFonts w:hint="eastAsia"/>
              </w:rPr>
              <w:t>烘干</w:t>
            </w:r>
            <w:r w:rsidRPr="001E2DA1">
              <w:rPr>
                <w:rFonts w:hint="eastAsia"/>
              </w:rPr>
              <w:t>-</w:t>
            </w:r>
            <w:r w:rsidRPr="001E2DA1">
              <w:rPr>
                <w:rFonts w:hint="eastAsia"/>
              </w:rPr>
              <w:t>收卷</w:t>
            </w:r>
            <w:r w:rsidRPr="001E2DA1">
              <w:rPr>
                <w:rFonts w:hint="eastAsia"/>
              </w:rPr>
              <w:t>-</w:t>
            </w:r>
            <w:r w:rsidRPr="001E2DA1">
              <w:rPr>
                <w:rFonts w:hint="eastAsia"/>
              </w:rPr>
              <w:t>打包</w:t>
            </w:r>
            <w:r w:rsidRPr="001E2DA1">
              <w:rPr>
                <w:rFonts w:hint="eastAsia"/>
              </w:rPr>
              <w:t>-</w:t>
            </w:r>
            <w:r w:rsidRPr="001E2DA1">
              <w:rPr>
                <w:rFonts w:hint="eastAsia"/>
              </w:rPr>
              <w:t>成品。因相关生产设备暂未建设，故本项目生产工艺比原环评批复生产工艺有所减少，不新增污染物，污染物排放量不增加</w:t>
            </w:r>
            <w:r w:rsidRPr="00F67853">
              <w:rPr>
                <w:rFonts w:hAnsi="宋体"/>
                <w:bCs/>
                <w:szCs w:val="21"/>
              </w:rPr>
              <w:t>，不属于重大变动。</w:t>
            </w:r>
          </w:p>
        </w:tc>
        <w:tc>
          <w:tcPr>
            <w:tcW w:w="759" w:type="dxa"/>
            <w:vMerge w:val="restart"/>
            <w:tcBorders>
              <w:top w:val="single" w:sz="4" w:space="0" w:color="000000"/>
              <w:bottom w:val="single" w:sz="4" w:space="0" w:color="000000"/>
            </w:tcBorders>
            <w:vAlign w:val="center"/>
          </w:tcPr>
          <w:p w:rsidR="006D148C" w:rsidRPr="00F615F0" w:rsidRDefault="006D148C" w:rsidP="009E02B4">
            <w:pPr>
              <w:pStyle w:val="a5"/>
            </w:pPr>
            <w:r w:rsidRPr="00F615F0">
              <w:t>不属于</w:t>
            </w:r>
          </w:p>
        </w:tc>
      </w:tr>
      <w:tr w:rsidR="006D148C" w:rsidRPr="00AA55FF" w:rsidTr="001E2DA1">
        <w:trPr>
          <w:trHeight w:val="397"/>
          <w:jc w:val="center"/>
        </w:trPr>
        <w:tc>
          <w:tcPr>
            <w:tcW w:w="675" w:type="dxa"/>
            <w:vMerge/>
            <w:tcBorders>
              <w:top w:val="single" w:sz="4" w:space="0" w:color="000000"/>
              <w:bottom w:val="single" w:sz="4" w:space="0" w:color="000000"/>
            </w:tcBorders>
            <w:vAlign w:val="center"/>
          </w:tcPr>
          <w:p w:rsidR="006D148C" w:rsidRDefault="006D148C" w:rsidP="009E02B4">
            <w:pPr>
              <w:jc w:val="center"/>
              <w:rPr>
                <w:rFonts w:ascii="Times New Roman" w:hAnsi="Times New Roman" w:cs="Times New Roman"/>
                <w:bCs/>
                <w:szCs w:val="21"/>
              </w:rPr>
            </w:pPr>
          </w:p>
        </w:tc>
        <w:tc>
          <w:tcPr>
            <w:tcW w:w="2268" w:type="dxa"/>
            <w:tcBorders>
              <w:top w:val="single" w:sz="4" w:space="0" w:color="000000"/>
              <w:bottom w:val="single" w:sz="4" w:space="0" w:color="000000"/>
            </w:tcBorders>
            <w:vAlign w:val="center"/>
          </w:tcPr>
          <w:p w:rsidR="006D148C" w:rsidRPr="00AA55FF" w:rsidRDefault="008F3430" w:rsidP="009E02B4">
            <w:pPr>
              <w:jc w:val="left"/>
              <w:rPr>
                <w:rFonts w:ascii="Times New Roman" w:hAnsi="Times New Roman" w:cs="Times New Roman"/>
                <w:bCs/>
                <w:szCs w:val="21"/>
              </w:rPr>
            </w:pPr>
            <w:r>
              <w:rPr>
                <w:rFonts w:ascii="Times New Roman" w:hAnsi="Times New Roman" w:cs="Times New Roman" w:hint="eastAsia"/>
                <w:bCs/>
                <w:szCs w:val="21"/>
              </w:rPr>
              <w:t>4.</w:t>
            </w:r>
            <w:r w:rsidRPr="008F3430">
              <w:rPr>
                <w:rFonts w:ascii="Times New Roman" w:hAnsi="Times New Roman" w:cs="Times New Roman" w:hint="eastAsia"/>
                <w:bCs/>
                <w:szCs w:val="21"/>
              </w:rPr>
              <w:t>主要生产工艺变化；主要原辅材料变化导致新增污染物或污染物排放量增加。</w:t>
            </w:r>
          </w:p>
        </w:tc>
        <w:tc>
          <w:tcPr>
            <w:tcW w:w="4820" w:type="dxa"/>
            <w:vMerge/>
            <w:tcBorders>
              <w:top w:val="single" w:sz="4" w:space="0" w:color="000000"/>
              <w:bottom w:val="single" w:sz="4" w:space="0" w:color="000000"/>
            </w:tcBorders>
            <w:vAlign w:val="center"/>
          </w:tcPr>
          <w:p w:rsidR="006D148C" w:rsidRPr="00AA55FF" w:rsidRDefault="006D148C" w:rsidP="001E2DA1">
            <w:pPr>
              <w:jc w:val="left"/>
              <w:rPr>
                <w:rFonts w:ascii="Times New Roman" w:hAnsi="Times New Roman" w:cs="Times New Roman"/>
                <w:bCs/>
                <w:szCs w:val="21"/>
              </w:rPr>
            </w:pPr>
          </w:p>
        </w:tc>
        <w:tc>
          <w:tcPr>
            <w:tcW w:w="759" w:type="dxa"/>
            <w:vMerge/>
            <w:tcBorders>
              <w:top w:val="single" w:sz="4" w:space="0" w:color="000000"/>
              <w:bottom w:val="single" w:sz="4" w:space="0" w:color="000000"/>
            </w:tcBorders>
            <w:vAlign w:val="center"/>
          </w:tcPr>
          <w:p w:rsidR="006D148C" w:rsidRPr="00AA55FF" w:rsidRDefault="006D148C" w:rsidP="009E02B4">
            <w:pPr>
              <w:jc w:val="center"/>
              <w:rPr>
                <w:rFonts w:ascii="Times New Roman" w:hAnsi="Times New Roman" w:cs="Times New Roman"/>
                <w:bCs/>
                <w:szCs w:val="21"/>
              </w:rPr>
            </w:pPr>
          </w:p>
        </w:tc>
      </w:tr>
      <w:tr w:rsidR="006D148C" w:rsidRPr="00AA55FF" w:rsidTr="001E2DA1">
        <w:trPr>
          <w:trHeight w:val="397"/>
          <w:jc w:val="center"/>
        </w:trPr>
        <w:tc>
          <w:tcPr>
            <w:tcW w:w="675" w:type="dxa"/>
            <w:vMerge w:val="restart"/>
            <w:tcBorders>
              <w:top w:val="single" w:sz="4" w:space="0" w:color="000000"/>
              <w:bottom w:val="single" w:sz="4" w:space="0" w:color="000000"/>
            </w:tcBorders>
            <w:vAlign w:val="center"/>
          </w:tcPr>
          <w:p w:rsidR="006D148C" w:rsidRDefault="006D148C" w:rsidP="009E02B4">
            <w:pPr>
              <w:jc w:val="center"/>
              <w:rPr>
                <w:rFonts w:ascii="Times New Roman" w:hAnsi="Times New Roman" w:cs="Times New Roman"/>
                <w:bCs/>
                <w:szCs w:val="21"/>
              </w:rPr>
            </w:pPr>
            <w:r w:rsidRPr="006D148C">
              <w:rPr>
                <w:rFonts w:ascii="Times New Roman" w:hAnsi="Times New Roman" w:cs="Times New Roman" w:hint="eastAsia"/>
                <w:bCs/>
                <w:szCs w:val="21"/>
              </w:rPr>
              <w:t>环境保护措施</w:t>
            </w:r>
          </w:p>
        </w:tc>
        <w:tc>
          <w:tcPr>
            <w:tcW w:w="2268" w:type="dxa"/>
            <w:tcBorders>
              <w:top w:val="single" w:sz="4" w:space="0" w:color="000000"/>
              <w:bottom w:val="single" w:sz="4" w:space="0" w:color="000000"/>
            </w:tcBorders>
            <w:vAlign w:val="center"/>
          </w:tcPr>
          <w:p w:rsidR="006D148C" w:rsidRPr="00AA55FF" w:rsidRDefault="008F3430" w:rsidP="009E02B4">
            <w:pPr>
              <w:jc w:val="left"/>
              <w:rPr>
                <w:rFonts w:ascii="Times New Roman" w:hAnsi="Times New Roman" w:cs="Times New Roman"/>
                <w:bCs/>
                <w:szCs w:val="21"/>
              </w:rPr>
            </w:pPr>
            <w:r>
              <w:rPr>
                <w:rFonts w:ascii="Times New Roman" w:hAnsi="Times New Roman" w:cs="Times New Roman" w:hint="eastAsia"/>
                <w:bCs/>
                <w:szCs w:val="21"/>
              </w:rPr>
              <w:t>5.</w:t>
            </w:r>
            <w:r w:rsidRPr="008F3430">
              <w:rPr>
                <w:rFonts w:ascii="Times New Roman" w:hAnsi="Times New Roman" w:cs="Times New Roman" w:hint="eastAsia"/>
                <w:bCs/>
                <w:szCs w:val="21"/>
              </w:rPr>
              <w:t>废水、废气处理工艺变化，导致新增污染物或污染物排放量增加（废气无组织排放改为有组织排放除外）。</w:t>
            </w:r>
          </w:p>
        </w:tc>
        <w:tc>
          <w:tcPr>
            <w:tcW w:w="4820" w:type="dxa"/>
            <w:vMerge w:val="restart"/>
            <w:tcBorders>
              <w:top w:val="single" w:sz="4" w:space="0" w:color="000000"/>
              <w:bottom w:val="single" w:sz="8" w:space="0" w:color="000000"/>
            </w:tcBorders>
            <w:vAlign w:val="center"/>
          </w:tcPr>
          <w:p w:rsidR="006D148C" w:rsidRPr="00F615F0" w:rsidRDefault="001E2DA1" w:rsidP="001E2DA1">
            <w:pPr>
              <w:pStyle w:val="a5"/>
              <w:jc w:val="left"/>
            </w:pPr>
            <w:r w:rsidRPr="001E2DA1">
              <w:rPr>
                <w:rFonts w:hint="eastAsia"/>
              </w:rPr>
              <w:t>废水处理设施变动（电镀车间废水处理系统处理工艺优化（变为调节池</w:t>
            </w:r>
            <w:r w:rsidRPr="001E2DA1">
              <w:rPr>
                <w:rFonts w:hint="eastAsia"/>
              </w:rPr>
              <w:t>-</w:t>
            </w:r>
            <w:r w:rsidRPr="001E2DA1">
              <w:rPr>
                <w:rFonts w:hint="eastAsia"/>
              </w:rPr>
              <w:t>反应池</w:t>
            </w:r>
            <w:r w:rsidRPr="001E2DA1">
              <w:rPr>
                <w:rFonts w:hint="eastAsia"/>
              </w:rPr>
              <w:t>-</w:t>
            </w:r>
            <w:r w:rsidRPr="001E2DA1">
              <w:rPr>
                <w:rFonts w:hint="eastAsia"/>
              </w:rPr>
              <w:t>沉淀池</w:t>
            </w:r>
            <w:r w:rsidRPr="001E2DA1">
              <w:rPr>
                <w:rFonts w:hint="eastAsia"/>
              </w:rPr>
              <w:t>-</w:t>
            </w:r>
            <w:r w:rsidRPr="001E2DA1">
              <w:rPr>
                <w:rFonts w:hint="eastAsia"/>
              </w:rPr>
              <w:t>中和池</w:t>
            </w:r>
            <w:r w:rsidRPr="001E2DA1">
              <w:rPr>
                <w:rFonts w:hint="eastAsia"/>
              </w:rPr>
              <w:t>-</w:t>
            </w:r>
            <w:r w:rsidRPr="001E2DA1">
              <w:rPr>
                <w:rFonts w:hint="eastAsia"/>
              </w:rPr>
              <w:t>砂滤</w:t>
            </w:r>
            <w:r w:rsidRPr="001E2DA1">
              <w:rPr>
                <w:rFonts w:hint="eastAsia"/>
              </w:rPr>
              <w:t>-</w:t>
            </w:r>
            <w:r w:rsidRPr="001E2DA1">
              <w:rPr>
                <w:rFonts w:hint="eastAsia"/>
              </w:rPr>
              <w:t>碳滤</w:t>
            </w:r>
            <w:r w:rsidRPr="001E2DA1">
              <w:rPr>
                <w:rFonts w:hint="eastAsia"/>
              </w:rPr>
              <w:t>-</w:t>
            </w:r>
            <w:r w:rsidRPr="001E2DA1">
              <w:rPr>
                <w:rFonts w:hint="eastAsia"/>
              </w:rPr>
              <w:t>超滤</w:t>
            </w:r>
            <w:r w:rsidRPr="001E2DA1">
              <w:rPr>
                <w:rFonts w:hint="eastAsia"/>
              </w:rPr>
              <w:t>-RO</w:t>
            </w:r>
            <w:r w:rsidRPr="001E2DA1">
              <w:rPr>
                <w:rFonts w:hint="eastAsia"/>
              </w:rPr>
              <w:t>膜（浓水</w:t>
            </w:r>
            <w:r w:rsidRPr="001E2DA1">
              <w:rPr>
                <w:rFonts w:hint="eastAsia"/>
              </w:rPr>
              <w:t>-</w:t>
            </w:r>
            <w:r w:rsidRPr="001E2DA1">
              <w:rPr>
                <w:rFonts w:hint="eastAsia"/>
              </w:rPr>
              <w:t>三效蒸发器）</w:t>
            </w:r>
            <w:r w:rsidRPr="001E2DA1">
              <w:rPr>
                <w:rFonts w:hint="eastAsia"/>
              </w:rPr>
              <w:t>-</w:t>
            </w:r>
            <w:r w:rsidRPr="001E2DA1">
              <w:rPr>
                <w:rFonts w:hint="eastAsia"/>
              </w:rPr>
              <w:t>出水回用）；生活污水依托富拓光电科技公司化粪池处理后排入大块镇污水处理厂（电镀车间不设生活用水设施，生活污水与生产废水能够完全分开，故未建设生活污水处理系统，生活污水依托富拓光电科技公司化粪池处理后排入大块镇污水处理厂））；废气收集措施变动（变为镀锌生产线位于密闭操作间内，前处理酸洗槽及镀锌槽密闭，密闭操作间顶部设置集气罩进行收集，收集措施变动，收集效果不变）</w:t>
            </w:r>
            <w:r w:rsidRPr="00370E1F">
              <w:rPr>
                <w:rFonts w:hAnsi="宋体"/>
              </w:rPr>
              <w:lastRenderedPageBreak/>
              <w:t>上述变动不新增污染物，污染物排放量不增加</w:t>
            </w:r>
            <w:r>
              <w:rPr>
                <w:rFonts w:hAnsi="宋体"/>
              </w:rPr>
              <w:t>，</w:t>
            </w:r>
            <w:r w:rsidRPr="00F67853">
              <w:rPr>
                <w:rFonts w:hAnsi="宋体"/>
                <w:bCs/>
                <w:szCs w:val="21"/>
              </w:rPr>
              <w:t>不属于重大变动。</w:t>
            </w:r>
          </w:p>
        </w:tc>
        <w:tc>
          <w:tcPr>
            <w:tcW w:w="759" w:type="dxa"/>
            <w:vMerge w:val="restart"/>
            <w:tcBorders>
              <w:top w:val="single" w:sz="4" w:space="0" w:color="000000"/>
              <w:bottom w:val="single" w:sz="8" w:space="0" w:color="000000"/>
            </w:tcBorders>
            <w:vAlign w:val="center"/>
          </w:tcPr>
          <w:p w:rsidR="006D148C" w:rsidRPr="00F615F0" w:rsidRDefault="006D148C" w:rsidP="009E02B4">
            <w:pPr>
              <w:pStyle w:val="a5"/>
            </w:pPr>
            <w:r w:rsidRPr="00F615F0">
              <w:lastRenderedPageBreak/>
              <w:t>不属于</w:t>
            </w:r>
          </w:p>
        </w:tc>
      </w:tr>
      <w:tr w:rsidR="006D148C" w:rsidRPr="00AA55FF" w:rsidTr="001E2DA1">
        <w:trPr>
          <w:trHeight w:val="397"/>
          <w:jc w:val="center"/>
        </w:trPr>
        <w:tc>
          <w:tcPr>
            <w:tcW w:w="675" w:type="dxa"/>
            <w:vMerge/>
            <w:tcBorders>
              <w:top w:val="single" w:sz="4" w:space="0" w:color="000000"/>
              <w:bottom w:val="single" w:sz="4" w:space="0" w:color="000000"/>
            </w:tcBorders>
            <w:vAlign w:val="center"/>
          </w:tcPr>
          <w:p w:rsidR="006D148C" w:rsidRDefault="006D148C" w:rsidP="009E02B4">
            <w:pPr>
              <w:jc w:val="center"/>
              <w:rPr>
                <w:rFonts w:ascii="Times New Roman" w:hAnsi="Times New Roman" w:cs="Times New Roman"/>
                <w:bCs/>
                <w:szCs w:val="21"/>
              </w:rPr>
            </w:pPr>
          </w:p>
        </w:tc>
        <w:tc>
          <w:tcPr>
            <w:tcW w:w="2268" w:type="dxa"/>
            <w:tcBorders>
              <w:top w:val="single" w:sz="4" w:space="0" w:color="000000"/>
              <w:bottom w:val="single" w:sz="4" w:space="0" w:color="000000"/>
            </w:tcBorders>
            <w:vAlign w:val="center"/>
          </w:tcPr>
          <w:p w:rsidR="006D148C" w:rsidRPr="00AA55FF" w:rsidRDefault="008F3430" w:rsidP="008F3430">
            <w:pPr>
              <w:jc w:val="left"/>
              <w:rPr>
                <w:rFonts w:ascii="Times New Roman" w:hAnsi="Times New Roman" w:cs="Times New Roman"/>
                <w:bCs/>
                <w:szCs w:val="21"/>
              </w:rPr>
            </w:pPr>
            <w:r w:rsidRPr="008F3430">
              <w:rPr>
                <w:rFonts w:ascii="Times New Roman" w:hAnsi="Times New Roman" w:cs="Times New Roman" w:hint="eastAsia"/>
                <w:bCs/>
                <w:szCs w:val="21"/>
              </w:rPr>
              <w:t>6.</w:t>
            </w:r>
            <w:r w:rsidRPr="008F3430">
              <w:rPr>
                <w:rFonts w:ascii="Times New Roman" w:hAnsi="Times New Roman" w:cs="Times New Roman" w:hint="eastAsia"/>
                <w:bCs/>
                <w:szCs w:val="21"/>
              </w:rPr>
              <w:t>排气筒高度降低</w:t>
            </w:r>
            <w:r w:rsidRPr="008F3430">
              <w:rPr>
                <w:rFonts w:ascii="Times New Roman" w:hAnsi="Times New Roman" w:cs="Times New Roman" w:hint="eastAsia"/>
                <w:bCs/>
                <w:szCs w:val="21"/>
              </w:rPr>
              <w:t>10%</w:t>
            </w:r>
            <w:r w:rsidRPr="008F3430">
              <w:rPr>
                <w:rFonts w:ascii="Times New Roman" w:hAnsi="Times New Roman" w:cs="Times New Roman" w:hint="eastAsia"/>
                <w:bCs/>
                <w:szCs w:val="21"/>
              </w:rPr>
              <w:t>及以上。</w:t>
            </w:r>
          </w:p>
        </w:tc>
        <w:tc>
          <w:tcPr>
            <w:tcW w:w="4820" w:type="dxa"/>
            <w:vMerge/>
            <w:tcBorders>
              <w:top w:val="single" w:sz="4" w:space="0" w:color="000000"/>
              <w:bottom w:val="single" w:sz="8" w:space="0" w:color="000000"/>
            </w:tcBorders>
            <w:vAlign w:val="center"/>
          </w:tcPr>
          <w:p w:rsidR="006D148C" w:rsidRPr="00AA55FF" w:rsidRDefault="006D148C" w:rsidP="009E02B4">
            <w:pPr>
              <w:jc w:val="center"/>
              <w:rPr>
                <w:rFonts w:ascii="Times New Roman" w:hAnsi="Times New Roman" w:cs="Times New Roman"/>
                <w:bCs/>
                <w:szCs w:val="21"/>
              </w:rPr>
            </w:pPr>
          </w:p>
        </w:tc>
        <w:tc>
          <w:tcPr>
            <w:tcW w:w="759" w:type="dxa"/>
            <w:vMerge/>
            <w:tcBorders>
              <w:top w:val="single" w:sz="4" w:space="0" w:color="000000"/>
              <w:bottom w:val="single" w:sz="8" w:space="0" w:color="000000"/>
            </w:tcBorders>
            <w:vAlign w:val="center"/>
          </w:tcPr>
          <w:p w:rsidR="006D148C" w:rsidRPr="00AA55FF" w:rsidRDefault="006D148C" w:rsidP="009E02B4">
            <w:pPr>
              <w:jc w:val="center"/>
              <w:rPr>
                <w:rFonts w:ascii="Times New Roman" w:hAnsi="Times New Roman" w:cs="Times New Roman"/>
                <w:bCs/>
                <w:szCs w:val="21"/>
              </w:rPr>
            </w:pPr>
          </w:p>
        </w:tc>
      </w:tr>
      <w:tr w:rsidR="006D148C" w:rsidRPr="00AA55FF" w:rsidTr="001E2DA1">
        <w:trPr>
          <w:trHeight w:val="397"/>
          <w:jc w:val="center"/>
        </w:trPr>
        <w:tc>
          <w:tcPr>
            <w:tcW w:w="675" w:type="dxa"/>
            <w:vMerge/>
            <w:tcBorders>
              <w:top w:val="single" w:sz="4" w:space="0" w:color="000000"/>
              <w:bottom w:val="single" w:sz="8" w:space="0" w:color="000000"/>
            </w:tcBorders>
            <w:vAlign w:val="center"/>
          </w:tcPr>
          <w:p w:rsidR="006D148C" w:rsidRDefault="006D148C" w:rsidP="009E02B4">
            <w:pPr>
              <w:jc w:val="center"/>
              <w:rPr>
                <w:rFonts w:ascii="Times New Roman" w:hAnsi="Times New Roman" w:cs="Times New Roman"/>
                <w:bCs/>
                <w:szCs w:val="21"/>
              </w:rPr>
            </w:pPr>
          </w:p>
        </w:tc>
        <w:tc>
          <w:tcPr>
            <w:tcW w:w="2268" w:type="dxa"/>
            <w:tcBorders>
              <w:top w:val="single" w:sz="4" w:space="0" w:color="000000"/>
              <w:bottom w:val="single" w:sz="8" w:space="0" w:color="000000"/>
            </w:tcBorders>
            <w:vAlign w:val="center"/>
          </w:tcPr>
          <w:p w:rsidR="006D148C" w:rsidRPr="00AA55FF" w:rsidRDefault="008F3430" w:rsidP="009E02B4">
            <w:pPr>
              <w:jc w:val="left"/>
              <w:rPr>
                <w:rFonts w:ascii="Times New Roman" w:hAnsi="Times New Roman" w:cs="Times New Roman"/>
                <w:bCs/>
                <w:szCs w:val="21"/>
              </w:rPr>
            </w:pPr>
            <w:r>
              <w:rPr>
                <w:rFonts w:ascii="Times New Roman" w:hAnsi="Times New Roman" w:cs="Times New Roman" w:hint="eastAsia"/>
                <w:bCs/>
                <w:szCs w:val="21"/>
              </w:rPr>
              <w:t>7.</w:t>
            </w:r>
            <w:r w:rsidRPr="008F3430">
              <w:rPr>
                <w:rFonts w:ascii="Times New Roman" w:hAnsi="Times New Roman" w:cs="Times New Roman" w:hint="eastAsia"/>
                <w:bCs/>
                <w:szCs w:val="21"/>
              </w:rPr>
              <w:t>新增废水排放口；废水排放去向由间接排放改为直接排放；直接排放口位置变化导致</w:t>
            </w:r>
            <w:r w:rsidRPr="008F3430">
              <w:rPr>
                <w:rFonts w:ascii="Times New Roman" w:hAnsi="Times New Roman" w:cs="Times New Roman" w:hint="eastAsia"/>
                <w:bCs/>
                <w:szCs w:val="21"/>
              </w:rPr>
              <w:lastRenderedPageBreak/>
              <w:t>不利环境影响加重。</w:t>
            </w:r>
          </w:p>
        </w:tc>
        <w:tc>
          <w:tcPr>
            <w:tcW w:w="4820" w:type="dxa"/>
            <w:vMerge/>
            <w:tcBorders>
              <w:top w:val="single" w:sz="4" w:space="0" w:color="000000"/>
              <w:bottom w:val="single" w:sz="8" w:space="0" w:color="000000"/>
            </w:tcBorders>
            <w:vAlign w:val="center"/>
          </w:tcPr>
          <w:p w:rsidR="006D148C" w:rsidRPr="00AA55FF" w:rsidRDefault="006D148C" w:rsidP="009E02B4">
            <w:pPr>
              <w:jc w:val="center"/>
              <w:rPr>
                <w:rFonts w:ascii="Times New Roman" w:hAnsi="Times New Roman" w:cs="Times New Roman"/>
                <w:bCs/>
                <w:szCs w:val="21"/>
              </w:rPr>
            </w:pPr>
          </w:p>
        </w:tc>
        <w:tc>
          <w:tcPr>
            <w:tcW w:w="759" w:type="dxa"/>
            <w:vMerge/>
            <w:tcBorders>
              <w:top w:val="single" w:sz="4" w:space="0" w:color="000000"/>
              <w:bottom w:val="single" w:sz="8" w:space="0" w:color="000000"/>
            </w:tcBorders>
            <w:vAlign w:val="center"/>
          </w:tcPr>
          <w:p w:rsidR="006D148C" w:rsidRPr="00AA55FF" w:rsidRDefault="006D148C" w:rsidP="009E02B4">
            <w:pPr>
              <w:jc w:val="center"/>
              <w:rPr>
                <w:rFonts w:ascii="Times New Roman" w:hAnsi="Times New Roman" w:cs="Times New Roman"/>
                <w:bCs/>
                <w:szCs w:val="21"/>
              </w:rPr>
            </w:pPr>
          </w:p>
        </w:tc>
      </w:tr>
    </w:tbl>
    <w:p w:rsidR="00D06D58" w:rsidRPr="001E2DA1" w:rsidRDefault="006D148C" w:rsidP="001E2DA1">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lastRenderedPageBreak/>
        <w:t>由上表可知，本项目不属于重大变动，</w:t>
      </w:r>
      <w:r>
        <w:rPr>
          <w:rFonts w:ascii="Times New Roman" w:hAnsi="Times New Roman" w:cs="Times New Roman" w:hint="eastAsia"/>
          <w:sz w:val="24"/>
          <w:szCs w:val="24"/>
        </w:rPr>
        <w:t>能够满足验收要求。</w:t>
      </w:r>
    </w:p>
    <w:p w:rsidR="00B250F8" w:rsidRPr="00CE1C5C" w:rsidRDefault="00CE1C5C" w:rsidP="00946673">
      <w:pPr>
        <w:pStyle w:val="1"/>
      </w:pPr>
      <w:bookmarkStart w:id="14" w:name="_Toc147820448"/>
      <w:r w:rsidRPr="00CE1C5C">
        <w:rPr>
          <w:rFonts w:hint="eastAsia"/>
        </w:rPr>
        <w:t>4</w:t>
      </w:r>
      <w:r w:rsidRPr="00CE1C5C">
        <w:rPr>
          <w:rFonts w:hint="eastAsia"/>
        </w:rPr>
        <w:t>环境保护设施</w:t>
      </w:r>
      <w:bookmarkEnd w:id="14"/>
    </w:p>
    <w:p w:rsidR="00CE1C5C" w:rsidRPr="006C4156" w:rsidRDefault="00CE1C5C" w:rsidP="00946673">
      <w:pPr>
        <w:pStyle w:val="2"/>
        <w:rPr>
          <w:sz w:val="24"/>
          <w:szCs w:val="24"/>
        </w:rPr>
      </w:pPr>
      <w:bookmarkStart w:id="15" w:name="_Toc147820449"/>
      <w:r>
        <w:rPr>
          <w:rFonts w:hint="eastAsia"/>
        </w:rPr>
        <w:t>4.1</w:t>
      </w:r>
      <w:r w:rsidRPr="00CE1C5C">
        <w:rPr>
          <w:rFonts w:hint="eastAsia"/>
        </w:rPr>
        <w:t>污染物治理</w:t>
      </w:r>
      <w:r w:rsidRPr="00CE1C5C">
        <w:rPr>
          <w:rFonts w:hint="eastAsia"/>
        </w:rPr>
        <w:t>/</w:t>
      </w:r>
      <w:r w:rsidRPr="00CE1C5C">
        <w:rPr>
          <w:rFonts w:hint="eastAsia"/>
        </w:rPr>
        <w:t>处置设施</w:t>
      </w:r>
      <w:bookmarkEnd w:id="15"/>
    </w:p>
    <w:p w:rsidR="00CE1C5C" w:rsidRPr="00CE1C5C" w:rsidRDefault="00CE1C5C" w:rsidP="00946673">
      <w:pPr>
        <w:pStyle w:val="3"/>
      </w:pPr>
      <w:bookmarkStart w:id="16" w:name="_Toc147820450"/>
      <w:r>
        <w:rPr>
          <w:rFonts w:hint="eastAsia"/>
        </w:rPr>
        <w:t>4</w:t>
      </w:r>
      <w:r w:rsidRPr="00CE1C5C">
        <w:rPr>
          <w:rFonts w:hint="eastAsia"/>
        </w:rPr>
        <w:t>.</w:t>
      </w:r>
      <w:r>
        <w:rPr>
          <w:rFonts w:hint="eastAsia"/>
        </w:rPr>
        <w:t>1</w:t>
      </w:r>
      <w:r w:rsidRPr="00CE1C5C">
        <w:rPr>
          <w:rFonts w:hint="eastAsia"/>
        </w:rPr>
        <w:t>.1</w:t>
      </w:r>
      <w:r>
        <w:rPr>
          <w:rFonts w:hint="eastAsia"/>
        </w:rPr>
        <w:t>废水</w:t>
      </w:r>
      <w:bookmarkEnd w:id="16"/>
    </w:p>
    <w:p w:rsidR="00CE1C5C" w:rsidRDefault="000100BD"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本项目废水主要为</w:t>
      </w:r>
      <w:r w:rsidRPr="000100BD">
        <w:rPr>
          <w:rFonts w:ascii="Times New Roman" w:hAnsi="Times New Roman" w:cs="Times New Roman" w:hint="eastAsia"/>
          <w:sz w:val="24"/>
          <w:szCs w:val="24"/>
        </w:rPr>
        <w:t>电镀车间生产废水</w:t>
      </w:r>
      <w:r>
        <w:rPr>
          <w:rFonts w:ascii="Times New Roman" w:hAnsi="Times New Roman" w:cs="Times New Roman" w:hint="eastAsia"/>
          <w:sz w:val="24"/>
          <w:szCs w:val="24"/>
        </w:rPr>
        <w:t>、</w:t>
      </w:r>
      <w:r w:rsidRPr="000100BD">
        <w:rPr>
          <w:rFonts w:ascii="Times New Roman" w:hAnsi="Times New Roman" w:cs="Times New Roman" w:hint="eastAsia"/>
          <w:sz w:val="24"/>
          <w:szCs w:val="24"/>
        </w:rPr>
        <w:t>生活污水</w:t>
      </w:r>
      <w:r>
        <w:rPr>
          <w:rFonts w:ascii="Times New Roman" w:hAnsi="Times New Roman" w:cs="Times New Roman" w:hint="eastAsia"/>
          <w:sz w:val="24"/>
          <w:szCs w:val="24"/>
        </w:rPr>
        <w:t>，废水</w:t>
      </w:r>
      <w:r w:rsidR="00C051D8">
        <w:rPr>
          <w:rFonts w:ascii="Times New Roman" w:hAnsi="Times New Roman" w:cs="Times New Roman" w:hint="eastAsia"/>
          <w:sz w:val="24"/>
          <w:szCs w:val="24"/>
        </w:rPr>
        <w:t>治</w:t>
      </w:r>
      <w:r>
        <w:rPr>
          <w:rFonts w:ascii="Times New Roman" w:hAnsi="Times New Roman" w:cs="Times New Roman" w:hint="eastAsia"/>
          <w:sz w:val="24"/>
          <w:szCs w:val="24"/>
        </w:rPr>
        <w:t>理措施见下图。</w:t>
      </w:r>
    </w:p>
    <w:p w:rsidR="000100BD" w:rsidRDefault="00697A18"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noProof/>
          <w:sz w:val="24"/>
          <w:szCs w:val="24"/>
        </w:rPr>
        <w:pict>
          <v:group id="_x0000_s1027" editas="canvas" style="position:absolute;left:0;text-align:left;margin-left:0;margin-top:3.95pt;width:396.85pt;height:125.2pt;z-index:251660288;mso-position-horizontal:center;mso-position-horizontal-relative:page" coordorigin="2268,4511" coordsize="7200,2272">
            <o:lock v:ext="edit" aspectratio="t"/>
            <v:shape id="_x0000_s1026" type="#_x0000_t75" style="position:absolute;left:2268;top:4511;width:7200;height:2272" o:preferrelative="f" stroked="t" strokecolor="black [3213]">
              <v:fill o:detectmouseclick="t"/>
              <v:path o:extrusionok="t" o:connecttype="none"/>
              <o:lock v:ext="edit" text="t"/>
            </v:shape>
            <v:shape id="_x0000_s1028" type="#_x0000_t202" style="position:absolute;left:3194;top:5021;width:1158;height:579;v-text-anchor:middle">
              <v:textbox style="mso-next-textbox:#_x0000_s1028" inset="0,0,0,0">
                <w:txbxContent>
                  <w:p w:rsidR="00722E37" w:rsidRDefault="00722E37" w:rsidP="00FA3C1F">
                    <w:pPr>
                      <w:jc w:val="center"/>
                    </w:pPr>
                    <w:r w:rsidRPr="00FA3C1F">
                      <w:rPr>
                        <w:rFonts w:hint="eastAsia"/>
                      </w:rPr>
                      <w:t>电镀车间生产废水</w:t>
                    </w:r>
                  </w:p>
                </w:txbxContent>
              </v:textbox>
            </v:shape>
            <v:shape id="_x0000_s1029" type="#_x0000_t32" style="position:absolute;left:6704;top:5304;width:678;height:5" o:connectortype="straight">
              <v:stroke endarrow="block"/>
            </v:shape>
            <v:shape id="_x0000_s1030" type="#_x0000_t202" style="position:absolute;left:5029;top:4615;width:1675;height:1393;v-text-anchor:middle">
              <v:textbox style="mso-next-textbox:#_x0000_s1030" inset="0,0,0,0">
                <w:txbxContent>
                  <w:p w:rsidR="00722E37" w:rsidRPr="0045588D" w:rsidRDefault="00722E37" w:rsidP="0045588D">
                    <w:pPr>
                      <w:jc w:val="center"/>
                      <w:rPr>
                        <w:rFonts w:ascii="Times New Roman" w:hAnsi="Times New Roman" w:cs="Times New Roman"/>
                      </w:rPr>
                    </w:pPr>
                    <w:r w:rsidRPr="0045588D">
                      <w:rPr>
                        <w:rFonts w:ascii="Times New Roman" w:cs="Times New Roman"/>
                      </w:rPr>
                      <w:t>调节池</w:t>
                    </w:r>
                    <w:r w:rsidRPr="0045588D">
                      <w:rPr>
                        <w:rFonts w:ascii="Times New Roman" w:hAnsi="Times New Roman" w:cs="Times New Roman"/>
                      </w:rPr>
                      <w:t>-</w:t>
                    </w:r>
                    <w:r w:rsidRPr="0045588D">
                      <w:rPr>
                        <w:rFonts w:ascii="Times New Roman" w:cs="Times New Roman"/>
                      </w:rPr>
                      <w:t>反应池</w:t>
                    </w:r>
                    <w:r w:rsidRPr="0045588D">
                      <w:rPr>
                        <w:rFonts w:ascii="Times New Roman" w:hAnsi="Times New Roman" w:cs="Times New Roman"/>
                      </w:rPr>
                      <w:t>-</w:t>
                    </w:r>
                    <w:r w:rsidRPr="0045588D">
                      <w:rPr>
                        <w:rFonts w:ascii="Times New Roman" w:cs="Times New Roman"/>
                      </w:rPr>
                      <w:t>沉淀池</w:t>
                    </w:r>
                    <w:r w:rsidRPr="0045588D">
                      <w:rPr>
                        <w:rFonts w:ascii="Times New Roman" w:hAnsi="Times New Roman" w:cs="Times New Roman"/>
                      </w:rPr>
                      <w:t>-</w:t>
                    </w:r>
                    <w:r w:rsidRPr="0045588D">
                      <w:rPr>
                        <w:rFonts w:ascii="Times New Roman" w:cs="Times New Roman"/>
                      </w:rPr>
                      <w:t>中和池</w:t>
                    </w:r>
                    <w:r w:rsidRPr="0045588D">
                      <w:rPr>
                        <w:rFonts w:ascii="Times New Roman" w:hAnsi="Times New Roman" w:cs="Times New Roman"/>
                      </w:rPr>
                      <w:t>-</w:t>
                    </w:r>
                    <w:r w:rsidRPr="0045588D">
                      <w:rPr>
                        <w:rFonts w:ascii="Times New Roman" w:cs="Times New Roman"/>
                      </w:rPr>
                      <w:t>砂滤</w:t>
                    </w:r>
                    <w:r w:rsidRPr="0045588D">
                      <w:rPr>
                        <w:rFonts w:ascii="Times New Roman" w:hAnsi="Times New Roman" w:cs="Times New Roman"/>
                      </w:rPr>
                      <w:t>-</w:t>
                    </w:r>
                    <w:r w:rsidRPr="0045588D">
                      <w:rPr>
                        <w:rFonts w:ascii="Times New Roman" w:cs="Times New Roman"/>
                      </w:rPr>
                      <w:t>碳滤</w:t>
                    </w:r>
                    <w:r w:rsidRPr="0045588D">
                      <w:rPr>
                        <w:rFonts w:ascii="Times New Roman" w:hAnsi="Times New Roman" w:cs="Times New Roman"/>
                      </w:rPr>
                      <w:t>-</w:t>
                    </w:r>
                    <w:r w:rsidRPr="0045588D">
                      <w:rPr>
                        <w:rFonts w:ascii="Times New Roman" w:cs="Times New Roman"/>
                      </w:rPr>
                      <w:t>超滤</w:t>
                    </w:r>
                    <w:r w:rsidRPr="0045588D">
                      <w:rPr>
                        <w:rFonts w:ascii="Times New Roman" w:hAnsi="Times New Roman" w:cs="Times New Roman"/>
                      </w:rPr>
                      <w:t>-RO</w:t>
                    </w:r>
                    <w:r w:rsidRPr="0045588D">
                      <w:rPr>
                        <w:rFonts w:ascii="Times New Roman" w:cs="Times New Roman"/>
                      </w:rPr>
                      <w:t>膜</w:t>
                    </w:r>
                    <w:r w:rsidRPr="00B30892">
                      <w:rPr>
                        <w:rFonts w:ascii="Times New Roman" w:cs="Times New Roman" w:hint="eastAsia"/>
                      </w:rPr>
                      <w:t>（浓水</w:t>
                    </w:r>
                    <w:r w:rsidRPr="00B30892">
                      <w:rPr>
                        <w:rFonts w:ascii="Times New Roman" w:cs="Times New Roman" w:hint="eastAsia"/>
                      </w:rPr>
                      <w:t>-</w:t>
                    </w:r>
                    <w:r w:rsidRPr="00B30892">
                      <w:rPr>
                        <w:rFonts w:ascii="Times New Roman" w:cs="Times New Roman" w:hint="eastAsia"/>
                      </w:rPr>
                      <w:t>三效蒸发器）</w:t>
                    </w:r>
                    <w:r w:rsidRPr="0045588D">
                      <w:rPr>
                        <w:rFonts w:ascii="Times New Roman" w:hAnsi="Times New Roman" w:cs="Times New Roman"/>
                      </w:rPr>
                      <w:t>-</w:t>
                    </w:r>
                    <w:r w:rsidRPr="0045588D">
                      <w:rPr>
                        <w:rFonts w:ascii="Times New Roman" w:cs="Times New Roman"/>
                      </w:rPr>
                      <w:t>出水回用</w:t>
                    </w:r>
                  </w:p>
                </w:txbxContent>
              </v:textbox>
            </v:shape>
            <v:shape id="_x0000_s1031" type="#_x0000_t32" style="position:absolute;left:4352;top:5300;width:677;height:4" o:connectortype="straight">
              <v:stroke endarrow="block"/>
            </v:shape>
            <v:shape id="_x0000_s1032" type="#_x0000_t202" style="position:absolute;left:7382;top:5021;width:1123;height:579;v-text-anchor:middle" stroked="f">
              <v:textbox style="mso-next-textbox:#_x0000_s1032" inset="0,0,0,0">
                <w:txbxContent>
                  <w:p w:rsidR="00722E37" w:rsidRDefault="00722E37" w:rsidP="00FA3C1F">
                    <w:pPr>
                      <w:jc w:val="center"/>
                    </w:pPr>
                    <w:r>
                      <w:rPr>
                        <w:rFonts w:hint="eastAsia"/>
                      </w:rPr>
                      <w:t>回用于生产</w:t>
                    </w:r>
                  </w:p>
                </w:txbxContent>
              </v:textbox>
            </v:shape>
            <v:shape id="_x0000_s1033" type="#_x0000_t202" style="position:absolute;left:3194;top:6130;width:1158;height:580;v-text-anchor:middle">
              <v:textbox style="mso-next-textbox:#_x0000_s1033" inset="0,0,0,0">
                <w:txbxContent>
                  <w:p w:rsidR="00722E37" w:rsidRDefault="00722E37" w:rsidP="00FA3C1F">
                    <w:pPr>
                      <w:jc w:val="center"/>
                    </w:pPr>
                    <w:r>
                      <w:rPr>
                        <w:rFonts w:hint="eastAsia"/>
                      </w:rPr>
                      <w:t>生活污水</w:t>
                    </w:r>
                  </w:p>
                </w:txbxContent>
              </v:textbox>
            </v:shape>
            <v:shape id="_x0000_s1034" type="#_x0000_t32" style="position:absolute;left:6704;top:6432;width:678;height:5" o:connectortype="straight">
              <v:stroke endarrow="block"/>
            </v:shape>
            <v:shape id="_x0000_s1035" type="#_x0000_t202" style="position:absolute;left:5030;top:6130;width:1674;height:580;v-text-anchor:middle">
              <v:textbox style="mso-next-textbox:#_x0000_s1035" inset="0,0,0,0">
                <w:txbxContent>
                  <w:p w:rsidR="00722E37" w:rsidRPr="00D06D58" w:rsidRDefault="00722E37" w:rsidP="00D06D58">
                    <w:pPr>
                      <w:jc w:val="center"/>
                    </w:pPr>
                    <w:r w:rsidRPr="00D06D58">
                      <w:rPr>
                        <w:rFonts w:hint="eastAsia"/>
                      </w:rPr>
                      <w:t>富拓光电科技公司化粪池</w:t>
                    </w:r>
                  </w:p>
                </w:txbxContent>
              </v:textbox>
            </v:shape>
            <v:shape id="_x0000_s1037" type="#_x0000_t32" style="position:absolute;left:4352;top:6432;width:678;height:5" o:connectortype="straight">
              <v:stroke endarrow="block"/>
            </v:shape>
            <v:shape id="_x0000_s1038" type="#_x0000_t202" style="position:absolute;left:7382;top:6130;width:1123;height:653;v-text-anchor:middle" stroked="f">
              <v:textbox style="mso-next-textbox:#_x0000_s1038" inset="0,0,0,0">
                <w:txbxContent>
                  <w:p w:rsidR="00722E37" w:rsidRPr="00D06D58" w:rsidRDefault="00722E37" w:rsidP="00D06D58">
                    <w:pPr>
                      <w:jc w:val="center"/>
                    </w:pPr>
                    <w:r w:rsidRPr="00D06D58">
                      <w:rPr>
                        <w:rFonts w:hint="eastAsia"/>
                      </w:rPr>
                      <w:t>大块镇污水处理厂</w:t>
                    </w:r>
                  </w:p>
                </w:txbxContent>
              </v:textbox>
            </v:shape>
            <w10:wrap anchorx="page"/>
          </v:group>
        </w:pict>
      </w:r>
    </w:p>
    <w:p w:rsidR="00FA3C1F" w:rsidRDefault="00FA3C1F" w:rsidP="00DC12D6">
      <w:pPr>
        <w:spacing w:line="520" w:lineRule="exact"/>
        <w:ind w:firstLineChars="200" w:firstLine="480"/>
        <w:jc w:val="left"/>
        <w:rPr>
          <w:rFonts w:ascii="Times New Roman" w:hAnsi="Times New Roman" w:cs="Times New Roman"/>
          <w:sz w:val="24"/>
          <w:szCs w:val="24"/>
        </w:rPr>
      </w:pPr>
    </w:p>
    <w:p w:rsidR="00FA3C1F" w:rsidRDefault="00FA3C1F" w:rsidP="00DC12D6">
      <w:pPr>
        <w:spacing w:line="520" w:lineRule="exact"/>
        <w:ind w:firstLineChars="200" w:firstLine="480"/>
        <w:jc w:val="left"/>
        <w:rPr>
          <w:rFonts w:ascii="Times New Roman" w:hAnsi="Times New Roman" w:cs="Times New Roman"/>
          <w:sz w:val="24"/>
          <w:szCs w:val="24"/>
        </w:rPr>
      </w:pPr>
    </w:p>
    <w:p w:rsidR="00FA3C1F" w:rsidRDefault="00FA3C1F" w:rsidP="00DC12D6">
      <w:pPr>
        <w:spacing w:line="520" w:lineRule="exact"/>
        <w:ind w:firstLineChars="200" w:firstLine="480"/>
        <w:jc w:val="left"/>
        <w:rPr>
          <w:rFonts w:ascii="Times New Roman" w:hAnsi="Times New Roman" w:cs="Times New Roman"/>
          <w:sz w:val="24"/>
          <w:szCs w:val="24"/>
        </w:rPr>
      </w:pPr>
    </w:p>
    <w:p w:rsidR="000100BD" w:rsidRDefault="000100BD" w:rsidP="00DC12D6">
      <w:pPr>
        <w:spacing w:line="520" w:lineRule="exact"/>
        <w:ind w:firstLineChars="200" w:firstLine="480"/>
        <w:jc w:val="left"/>
        <w:rPr>
          <w:rFonts w:ascii="Times New Roman" w:hAnsi="Times New Roman" w:cs="Times New Roman"/>
          <w:sz w:val="24"/>
          <w:szCs w:val="24"/>
        </w:rPr>
      </w:pPr>
    </w:p>
    <w:p w:rsidR="00FA3C1F" w:rsidRPr="00B45E22" w:rsidRDefault="00B45E22" w:rsidP="00722E37">
      <w:pPr>
        <w:spacing w:line="520" w:lineRule="exact"/>
        <w:jc w:val="center"/>
        <w:rPr>
          <w:rFonts w:ascii="Times New Roman" w:hAnsi="Times New Roman" w:cs="Times New Roman"/>
          <w:b/>
          <w:sz w:val="24"/>
          <w:szCs w:val="24"/>
        </w:rPr>
      </w:pPr>
      <w:r w:rsidRPr="00B45E22">
        <w:rPr>
          <w:rFonts w:ascii="Times New Roman" w:hAnsi="Times New Roman" w:cs="Times New Roman" w:hint="eastAsia"/>
          <w:b/>
          <w:sz w:val="24"/>
          <w:szCs w:val="24"/>
        </w:rPr>
        <w:t>图</w:t>
      </w:r>
      <w:r w:rsidR="00C769DF">
        <w:rPr>
          <w:rFonts w:ascii="Times New Roman" w:hAnsi="Times New Roman" w:cs="Times New Roman" w:hint="eastAsia"/>
          <w:b/>
          <w:sz w:val="24"/>
          <w:szCs w:val="24"/>
        </w:rPr>
        <w:t>4</w:t>
      </w:r>
      <w:r w:rsidRPr="00B45E22">
        <w:rPr>
          <w:rFonts w:ascii="Times New Roman" w:hAnsi="Times New Roman" w:cs="Times New Roman" w:hint="eastAsia"/>
          <w:b/>
          <w:sz w:val="24"/>
          <w:szCs w:val="24"/>
        </w:rPr>
        <w:t xml:space="preserve">    </w:t>
      </w:r>
      <w:r w:rsidRPr="00B45E22">
        <w:rPr>
          <w:rFonts w:ascii="Times New Roman" w:hAnsi="Times New Roman" w:cs="Times New Roman" w:hint="eastAsia"/>
          <w:b/>
          <w:sz w:val="24"/>
          <w:szCs w:val="24"/>
        </w:rPr>
        <w:t>废水</w:t>
      </w:r>
      <w:r w:rsidR="00C051D8" w:rsidRPr="00C051D8">
        <w:rPr>
          <w:rFonts w:ascii="Times New Roman" w:hAnsi="Times New Roman" w:cs="Times New Roman" w:hint="eastAsia"/>
          <w:b/>
          <w:sz w:val="24"/>
          <w:szCs w:val="24"/>
        </w:rPr>
        <w:t>治</w:t>
      </w:r>
      <w:r w:rsidRPr="00B45E22">
        <w:rPr>
          <w:rFonts w:ascii="Times New Roman" w:hAnsi="Times New Roman" w:cs="Times New Roman" w:hint="eastAsia"/>
          <w:b/>
          <w:sz w:val="24"/>
          <w:szCs w:val="24"/>
        </w:rPr>
        <w:t>理措施示意图</w:t>
      </w:r>
    </w:p>
    <w:p w:rsidR="007E6704" w:rsidRPr="0045588D" w:rsidRDefault="00B45E22" w:rsidP="004B0042">
      <w:pPr>
        <w:spacing w:line="520" w:lineRule="exact"/>
        <w:ind w:firstLineChars="200" w:firstLine="480"/>
        <w:jc w:val="left"/>
        <w:rPr>
          <w:rFonts w:ascii="Times New Roman" w:hAnsi="Times New Roman" w:cs="Times New Roman"/>
          <w:sz w:val="24"/>
          <w:szCs w:val="24"/>
        </w:rPr>
      </w:pPr>
      <w:r w:rsidRPr="000100BD">
        <w:rPr>
          <w:rFonts w:ascii="Times New Roman" w:hAnsi="Times New Roman" w:cs="Times New Roman" w:hint="eastAsia"/>
          <w:sz w:val="24"/>
          <w:szCs w:val="24"/>
        </w:rPr>
        <w:t>电镀车间生产废水</w:t>
      </w:r>
      <w:r>
        <w:rPr>
          <w:rFonts w:ascii="Times New Roman" w:hAnsi="Times New Roman" w:cs="Times New Roman" w:hint="eastAsia"/>
          <w:sz w:val="24"/>
          <w:szCs w:val="24"/>
        </w:rPr>
        <w:t>经</w:t>
      </w:r>
      <w:r w:rsidRPr="00B45E22">
        <w:rPr>
          <w:rFonts w:ascii="Times New Roman" w:hAnsi="Times New Roman" w:cs="Times New Roman" w:hint="eastAsia"/>
          <w:sz w:val="24"/>
          <w:szCs w:val="24"/>
        </w:rPr>
        <w:t>电镀废水处理系统（</w:t>
      </w:r>
      <w:r w:rsidR="0045588D" w:rsidRPr="0045588D">
        <w:rPr>
          <w:rFonts w:ascii="Times New Roman" w:hAnsi="Times New Roman" w:cs="Times New Roman" w:hint="eastAsia"/>
          <w:sz w:val="24"/>
          <w:szCs w:val="24"/>
        </w:rPr>
        <w:t>调节池</w:t>
      </w:r>
      <w:r w:rsidR="0045588D" w:rsidRPr="0045588D">
        <w:rPr>
          <w:rFonts w:ascii="Times New Roman" w:hAnsi="Times New Roman" w:cs="Times New Roman" w:hint="eastAsia"/>
          <w:sz w:val="24"/>
          <w:szCs w:val="24"/>
        </w:rPr>
        <w:t>-</w:t>
      </w:r>
      <w:r w:rsidR="0045588D" w:rsidRPr="0045588D">
        <w:rPr>
          <w:rFonts w:ascii="Times New Roman" w:hAnsi="Times New Roman" w:cs="Times New Roman" w:hint="eastAsia"/>
          <w:sz w:val="24"/>
          <w:szCs w:val="24"/>
        </w:rPr>
        <w:t>反应池</w:t>
      </w:r>
      <w:r w:rsidR="0045588D" w:rsidRPr="0045588D">
        <w:rPr>
          <w:rFonts w:ascii="Times New Roman" w:hAnsi="Times New Roman" w:cs="Times New Roman" w:hint="eastAsia"/>
          <w:sz w:val="24"/>
          <w:szCs w:val="24"/>
        </w:rPr>
        <w:t>-</w:t>
      </w:r>
      <w:r w:rsidR="0045588D" w:rsidRPr="0045588D">
        <w:rPr>
          <w:rFonts w:ascii="Times New Roman" w:hAnsi="Times New Roman" w:cs="Times New Roman" w:hint="eastAsia"/>
          <w:sz w:val="24"/>
          <w:szCs w:val="24"/>
        </w:rPr>
        <w:t>沉淀池</w:t>
      </w:r>
      <w:r w:rsidR="0045588D" w:rsidRPr="0045588D">
        <w:rPr>
          <w:rFonts w:ascii="Times New Roman" w:hAnsi="Times New Roman" w:cs="Times New Roman" w:hint="eastAsia"/>
          <w:sz w:val="24"/>
          <w:szCs w:val="24"/>
        </w:rPr>
        <w:t>-</w:t>
      </w:r>
      <w:r w:rsidR="0045588D" w:rsidRPr="0045588D">
        <w:rPr>
          <w:rFonts w:ascii="Times New Roman" w:hAnsi="Times New Roman" w:cs="Times New Roman" w:hint="eastAsia"/>
          <w:sz w:val="24"/>
          <w:szCs w:val="24"/>
        </w:rPr>
        <w:t>中和池</w:t>
      </w:r>
      <w:r w:rsidR="0045588D" w:rsidRPr="0045588D">
        <w:rPr>
          <w:rFonts w:ascii="Times New Roman" w:hAnsi="Times New Roman" w:cs="Times New Roman" w:hint="eastAsia"/>
          <w:sz w:val="24"/>
          <w:szCs w:val="24"/>
        </w:rPr>
        <w:t>-</w:t>
      </w:r>
      <w:r w:rsidR="0045588D" w:rsidRPr="0045588D">
        <w:rPr>
          <w:rFonts w:ascii="Times New Roman" w:hAnsi="Times New Roman" w:cs="Times New Roman" w:hint="eastAsia"/>
          <w:sz w:val="24"/>
          <w:szCs w:val="24"/>
        </w:rPr>
        <w:t>砂滤</w:t>
      </w:r>
      <w:r w:rsidR="0045588D" w:rsidRPr="0045588D">
        <w:rPr>
          <w:rFonts w:ascii="Times New Roman" w:hAnsi="Times New Roman" w:cs="Times New Roman" w:hint="eastAsia"/>
          <w:sz w:val="24"/>
          <w:szCs w:val="24"/>
        </w:rPr>
        <w:t>-</w:t>
      </w:r>
      <w:r w:rsidR="0045588D" w:rsidRPr="0045588D">
        <w:rPr>
          <w:rFonts w:ascii="Times New Roman" w:hAnsi="Times New Roman" w:cs="Times New Roman" w:hint="eastAsia"/>
          <w:sz w:val="24"/>
          <w:szCs w:val="24"/>
        </w:rPr>
        <w:t>碳滤</w:t>
      </w:r>
      <w:r w:rsidR="0045588D" w:rsidRPr="0045588D">
        <w:rPr>
          <w:rFonts w:ascii="Times New Roman" w:hAnsi="Times New Roman" w:cs="Times New Roman" w:hint="eastAsia"/>
          <w:sz w:val="24"/>
          <w:szCs w:val="24"/>
        </w:rPr>
        <w:t>-</w:t>
      </w:r>
      <w:r w:rsidR="0045588D" w:rsidRPr="0045588D">
        <w:rPr>
          <w:rFonts w:ascii="Times New Roman" w:hAnsi="Times New Roman" w:cs="Times New Roman" w:hint="eastAsia"/>
          <w:sz w:val="24"/>
          <w:szCs w:val="24"/>
        </w:rPr>
        <w:t>超滤</w:t>
      </w:r>
      <w:r w:rsidR="0045588D" w:rsidRPr="0045588D">
        <w:rPr>
          <w:rFonts w:ascii="Times New Roman" w:hAnsi="Times New Roman" w:cs="Times New Roman" w:hint="eastAsia"/>
          <w:sz w:val="24"/>
          <w:szCs w:val="24"/>
        </w:rPr>
        <w:t>-RO</w:t>
      </w:r>
      <w:r w:rsidR="0045588D" w:rsidRPr="0045588D">
        <w:rPr>
          <w:rFonts w:ascii="Times New Roman" w:hAnsi="Times New Roman" w:cs="Times New Roman" w:hint="eastAsia"/>
          <w:sz w:val="24"/>
          <w:szCs w:val="24"/>
        </w:rPr>
        <w:t>膜</w:t>
      </w:r>
      <w:r w:rsidR="0031502E" w:rsidRPr="0031502E">
        <w:rPr>
          <w:rFonts w:ascii="Times New Roman" w:hAnsi="Times New Roman" w:cs="Times New Roman" w:hint="eastAsia"/>
          <w:sz w:val="24"/>
          <w:szCs w:val="24"/>
        </w:rPr>
        <w:t>（浓水</w:t>
      </w:r>
      <w:r w:rsidR="0031502E" w:rsidRPr="0031502E">
        <w:rPr>
          <w:rFonts w:ascii="Times New Roman" w:hAnsi="Times New Roman" w:cs="Times New Roman" w:hint="eastAsia"/>
          <w:sz w:val="24"/>
          <w:szCs w:val="24"/>
        </w:rPr>
        <w:t>-</w:t>
      </w:r>
      <w:r w:rsidR="0031502E" w:rsidRPr="0031502E">
        <w:rPr>
          <w:rFonts w:ascii="Times New Roman" w:hAnsi="Times New Roman" w:cs="Times New Roman" w:hint="eastAsia"/>
          <w:sz w:val="24"/>
          <w:szCs w:val="24"/>
        </w:rPr>
        <w:t>三效蒸发器）</w:t>
      </w:r>
      <w:r w:rsidR="0045588D" w:rsidRPr="0045588D">
        <w:rPr>
          <w:rFonts w:ascii="Times New Roman" w:hAnsi="Times New Roman" w:cs="Times New Roman" w:hint="eastAsia"/>
          <w:sz w:val="24"/>
          <w:szCs w:val="24"/>
        </w:rPr>
        <w:t>-</w:t>
      </w:r>
      <w:r w:rsidR="0045588D" w:rsidRPr="0045588D">
        <w:rPr>
          <w:rFonts w:ascii="Times New Roman" w:hAnsi="Times New Roman" w:cs="Times New Roman" w:hint="eastAsia"/>
          <w:sz w:val="24"/>
          <w:szCs w:val="24"/>
        </w:rPr>
        <w:t>出水回用</w:t>
      </w:r>
      <w:r w:rsidRPr="00B45E22">
        <w:rPr>
          <w:rFonts w:ascii="Times New Roman" w:hAnsi="Times New Roman" w:cs="Times New Roman" w:hint="eastAsia"/>
          <w:sz w:val="24"/>
          <w:szCs w:val="24"/>
        </w:rPr>
        <w:t>）处理后回用于生产</w:t>
      </w:r>
      <w:r>
        <w:rPr>
          <w:rFonts w:ascii="Times New Roman" w:hAnsi="Times New Roman" w:cs="Times New Roman" w:hint="eastAsia"/>
          <w:sz w:val="24"/>
          <w:szCs w:val="24"/>
        </w:rPr>
        <w:t>；</w:t>
      </w:r>
      <w:r w:rsidR="00D06D58" w:rsidRPr="00D06D58">
        <w:rPr>
          <w:rFonts w:ascii="Times New Roman" w:hAnsi="Times New Roman" w:cs="Times New Roman" w:hint="eastAsia"/>
          <w:sz w:val="24"/>
          <w:szCs w:val="24"/>
        </w:rPr>
        <w:t>生活污水依托富拓光电科技公司化粪池处理后排入大块镇污水处理厂</w:t>
      </w:r>
      <w:r>
        <w:rPr>
          <w:rFonts w:ascii="Times New Roman" w:hAnsi="Times New Roman" w:cs="Times New Roman" w:hint="eastAsia"/>
          <w:sz w:val="24"/>
          <w:szCs w:val="24"/>
        </w:rPr>
        <w:t>。</w:t>
      </w:r>
    </w:p>
    <w:p w:rsidR="00A60459" w:rsidRPr="009D49E9" w:rsidRDefault="00C051D8" w:rsidP="009D49E9">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废水治理</w:t>
      </w:r>
      <w:r w:rsidR="005969B4" w:rsidRPr="005969B4">
        <w:rPr>
          <w:rFonts w:ascii="Times New Roman" w:hAnsi="Times New Roman" w:cs="Times New Roman" w:hint="eastAsia"/>
          <w:sz w:val="24"/>
          <w:szCs w:val="24"/>
        </w:rPr>
        <w:t>措施</w:t>
      </w:r>
      <w:r>
        <w:rPr>
          <w:rFonts w:ascii="Times New Roman" w:hAnsi="Times New Roman" w:cs="Times New Roman" w:hint="eastAsia"/>
          <w:sz w:val="24"/>
          <w:szCs w:val="24"/>
        </w:rPr>
        <w:t>情况见下表。</w:t>
      </w:r>
    </w:p>
    <w:p w:rsidR="00C051D8" w:rsidRPr="00E57D9D" w:rsidRDefault="00C051D8" w:rsidP="00C051D8">
      <w:pPr>
        <w:spacing w:line="520" w:lineRule="exact"/>
        <w:jc w:val="center"/>
        <w:rPr>
          <w:rFonts w:ascii="Times New Roman" w:hAnsi="Times New Roman" w:cs="Times New Roman"/>
          <w:b/>
          <w:sz w:val="24"/>
          <w:szCs w:val="24"/>
        </w:rPr>
      </w:pPr>
      <w:r w:rsidRPr="00E57D9D">
        <w:rPr>
          <w:rFonts w:ascii="Times New Roman" w:hAnsi="Times New Roman" w:cs="Times New Roman" w:hint="eastAsia"/>
          <w:b/>
          <w:sz w:val="24"/>
          <w:szCs w:val="24"/>
        </w:rPr>
        <w:t>表</w:t>
      </w:r>
      <w:r w:rsidR="000F37E0">
        <w:rPr>
          <w:rFonts w:ascii="Times New Roman" w:hAnsi="Times New Roman" w:cs="Times New Roman" w:hint="eastAsia"/>
          <w:b/>
          <w:sz w:val="24"/>
          <w:szCs w:val="24"/>
        </w:rPr>
        <w:t>8</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Pr>
          <w:rFonts w:ascii="Times New Roman" w:hAnsi="Times New Roman" w:cs="Times New Roman" w:hint="eastAsia"/>
          <w:b/>
          <w:sz w:val="24"/>
          <w:szCs w:val="24"/>
        </w:rPr>
        <w:t>废水</w:t>
      </w:r>
      <w:r w:rsidRPr="0082371F">
        <w:rPr>
          <w:rFonts w:ascii="Times New Roman" w:hAnsi="Times New Roman" w:cs="Times New Roman" w:hint="eastAsia"/>
          <w:b/>
          <w:sz w:val="24"/>
          <w:szCs w:val="24"/>
        </w:rPr>
        <w:t>治理措施</w:t>
      </w:r>
      <w:r>
        <w:rPr>
          <w:rFonts w:ascii="Times New Roman" w:hAnsi="Times New Roman" w:cs="Times New Roman" w:hint="eastAsia"/>
          <w:b/>
          <w:sz w:val="24"/>
          <w:szCs w:val="24"/>
        </w:rPr>
        <w:t>情况</w:t>
      </w:r>
      <w:r w:rsidRPr="00427815">
        <w:rPr>
          <w:rFonts w:ascii="Times New Roman" w:hAnsi="Times New Roman" w:cs="Times New Roman" w:hint="eastAsia"/>
          <w:b/>
          <w:sz w:val="24"/>
          <w:szCs w:val="24"/>
        </w:rPr>
        <w:t>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675"/>
        <w:gridCol w:w="1134"/>
        <w:gridCol w:w="1276"/>
        <w:gridCol w:w="1701"/>
        <w:gridCol w:w="1701"/>
        <w:gridCol w:w="2035"/>
      </w:tblGrid>
      <w:tr w:rsidR="00C051D8" w:rsidRPr="00427815" w:rsidTr="00333016">
        <w:trPr>
          <w:trHeight w:val="397"/>
          <w:jc w:val="center"/>
        </w:trPr>
        <w:tc>
          <w:tcPr>
            <w:tcW w:w="675" w:type="dxa"/>
            <w:vMerge w:val="restart"/>
            <w:tcBorders>
              <w:top w:val="single" w:sz="8" w:space="0" w:color="000000"/>
            </w:tcBorders>
            <w:vAlign w:val="center"/>
          </w:tcPr>
          <w:p w:rsidR="00C051D8" w:rsidRPr="00427815" w:rsidRDefault="00C051D8" w:rsidP="009E02B4">
            <w:pPr>
              <w:jc w:val="center"/>
              <w:rPr>
                <w:rFonts w:ascii="Times New Roman" w:hAnsi="Times New Roman" w:cs="Times New Roman"/>
                <w:b/>
                <w:bCs/>
                <w:szCs w:val="21"/>
              </w:rPr>
            </w:pPr>
            <w:r>
              <w:rPr>
                <w:rFonts w:ascii="Times New Roman" w:hAnsiTheme="minorEastAsia" w:cs="Times New Roman" w:hint="eastAsia"/>
                <w:b/>
                <w:bCs/>
                <w:szCs w:val="21"/>
              </w:rPr>
              <w:t>污染因素</w:t>
            </w:r>
          </w:p>
        </w:tc>
        <w:tc>
          <w:tcPr>
            <w:tcW w:w="1134" w:type="dxa"/>
            <w:vMerge w:val="restart"/>
            <w:tcBorders>
              <w:top w:val="single" w:sz="8" w:space="0" w:color="000000"/>
            </w:tcBorders>
            <w:vAlign w:val="center"/>
          </w:tcPr>
          <w:p w:rsidR="00C051D8" w:rsidRPr="00427815" w:rsidRDefault="00C051D8" w:rsidP="009E02B4">
            <w:pPr>
              <w:jc w:val="center"/>
              <w:rPr>
                <w:rFonts w:ascii="Times New Roman" w:hAnsi="Times New Roman" w:cs="Times New Roman"/>
                <w:b/>
                <w:bCs/>
                <w:szCs w:val="21"/>
              </w:rPr>
            </w:pPr>
            <w:r>
              <w:rPr>
                <w:rFonts w:ascii="Times New Roman" w:hAnsi="Times New Roman" w:cs="Times New Roman" w:hint="eastAsia"/>
                <w:b/>
                <w:bCs/>
                <w:szCs w:val="21"/>
              </w:rPr>
              <w:t>产物</w:t>
            </w:r>
            <w:r>
              <w:rPr>
                <w:rFonts w:ascii="Times New Roman" w:hAnsi="Times New Roman" w:cs="Times New Roman"/>
                <w:b/>
                <w:bCs/>
                <w:szCs w:val="21"/>
              </w:rPr>
              <w:t>环节</w:t>
            </w:r>
          </w:p>
        </w:tc>
        <w:tc>
          <w:tcPr>
            <w:tcW w:w="1276" w:type="dxa"/>
            <w:vMerge w:val="restart"/>
            <w:tcBorders>
              <w:top w:val="single" w:sz="8" w:space="0" w:color="000000"/>
            </w:tcBorders>
            <w:vAlign w:val="center"/>
          </w:tcPr>
          <w:p w:rsidR="00C051D8" w:rsidRPr="00427815" w:rsidRDefault="00C051D8" w:rsidP="009E02B4">
            <w:pPr>
              <w:jc w:val="center"/>
              <w:rPr>
                <w:rFonts w:ascii="Times New Roman" w:hAnsi="Times New Roman" w:cs="Times New Roman"/>
                <w:b/>
                <w:bCs/>
                <w:szCs w:val="21"/>
              </w:rPr>
            </w:pPr>
            <w:r>
              <w:rPr>
                <w:rFonts w:ascii="Times New Roman" w:hAnsi="Times New Roman" w:cs="Times New Roman" w:hint="eastAsia"/>
                <w:b/>
                <w:bCs/>
                <w:szCs w:val="21"/>
              </w:rPr>
              <w:t>污染因子</w:t>
            </w:r>
          </w:p>
        </w:tc>
        <w:tc>
          <w:tcPr>
            <w:tcW w:w="3402" w:type="dxa"/>
            <w:gridSpan w:val="2"/>
            <w:tcBorders>
              <w:top w:val="single" w:sz="8" w:space="0" w:color="000000"/>
              <w:bottom w:val="single" w:sz="4" w:space="0" w:color="000000"/>
            </w:tcBorders>
            <w:vAlign w:val="center"/>
          </w:tcPr>
          <w:p w:rsidR="00C051D8" w:rsidRPr="00427815" w:rsidRDefault="00C051D8" w:rsidP="009E02B4">
            <w:pPr>
              <w:jc w:val="center"/>
              <w:rPr>
                <w:rFonts w:ascii="Times New Roman" w:hAnsi="Times New Roman" w:cs="Times New Roman"/>
                <w:b/>
                <w:bCs/>
                <w:szCs w:val="21"/>
              </w:rPr>
            </w:pPr>
            <w:r>
              <w:rPr>
                <w:rFonts w:ascii="Times New Roman" w:hAnsi="Times New Roman" w:cs="Times New Roman"/>
                <w:b/>
                <w:bCs/>
                <w:szCs w:val="21"/>
              </w:rPr>
              <w:t>治理措施</w:t>
            </w:r>
          </w:p>
        </w:tc>
        <w:tc>
          <w:tcPr>
            <w:tcW w:w="2035" w:type="dxa"/>
            <w:vMerge w:val="restart"/>
            <w:tcBorders>
              <w:top w:val="single" w:sz="8" w:space="0" w:color="000000"/>
            </w:tcBorders>
            <w:vAlign w:val="center"/>
          </w:tcPr>
          <w:p w:rsidR="00C051D8" w:rsidRPr="00427815" w:rsidRDefault="00D06D58" w:rsidP="009E02B4">
            <w:pPr>
              <w:jc w:val="center"/>
              <w:rPr>
                <w:rFonts w:ascii="Times New Roman" w:hAnsi="Times New Roman" w:cs="Times New Roman"/>
                <w:b/>
                <w:bCs/>
                <w:szCs w:val="21"/>
              </w:rPr>
            </w:pPr>
            <w:r>
              <w:rPr>
                <w:rFonts w:ascii="Times New Roman" w:hAnsi="Times New Roman" w:cs="Times New Roman" w:hint="eastAsia"/>
                <w:b/>
                <w:bCs/>
                <w:szCs w:val="21"/>
              </w:rPr>
              <w:t>备注</w:t>
            </w:r>
          </w:p>
        </w:tc>
      </w:tr>
      <w:tr w:rsidR="00C051D8" w:rsidRPr="00427815" w:rsidTr="00333016">
        <w:trPr>
          <w:trHeight w:val="397"/>
          <w:jc w:val="center"/>
        </w:trPr>
        <w:tc>
          <w:tcPr>
            <w:tcW w:w="675" w:type="dxa"/>
            <w:vMerge/>
            <w:tcBorders>
              <w:bottom w:val="single" w:sz="8" w:space="0" w:color="000000"/>
            </w:tcBorders>
            <w:vAlign w:val="center"/>
          </w:tcPr>
          <w:p w:rsidR="00C051D8" w:rsidRDefault="00C051D8" w:rsidP="009E02B4">
            <w:pPr>
              <w:jc w:val="center"/>
              <w:rPr>
                <w:rFonts w:ascii="Times New Roman" w:hAnsiTheme="minorEastAsia" w:cs="Times New Roman"/>
                <w:b/>
                <w:bCs/>
                <w:szCs w:val="21"/>
              </w:rPr>
            </w:pPr>
          </w:p>
        </w:tc>
        <w:tc>
          <w:tcPr>
            <w:tcW w:w="1134" w:type="dxa"/>
            <w:vMerge/>
            <w:tcBorders>
              <w:bottom w:val="single" w:sz="8" w:space="0" w:color="000000"/>
            </w:tcBorders>
            <w:vAlign w:val="center"/>
          </w:tcPr>
          <w:p w:rsidR="00C051D8" w:rsidRDefault="00C051D8" w:rsidP="009E02B4">
            <w:pPr>
              <w:jc w:val="center"/>
              <w:rPr>
                <w:rFonts w:ascii="Times New Roman" w:hAnsi="Times New Roman" w:cs="Times New Roman"/>
                <w:b/>
                <w:bCs/>
                <w:szCs w:val="21"/>
              </w:rPr>
            </w:pPr>
          </w:p>
        </w:tc>
        <w:tc>
          <w:tcPr>
            <w:tcW w:w="1276" w:type="dxa"/>
            <w:vMerge/>
            <w:tcBorders>
              <w:bottom w:val="single" w:sz="8" w:space="0" w:color="000000"/>
            </w:tcBorders>
            <w:vAlign w:val="center"/>
          </w:tcPr>
          <w:p w:rsidR="00C051D8" w:rsidRDefault="00C051D8" w:rsidP="009E02B4">
            <w:pPr>
              <w:jc w:val="center"/>
              <w:rPr>
                <w:rFonts w:ascii="Times New Roman" w:hAnsi="Times New Roman" w:cs="Times New Roman"/>
                <w:b/>
                <w:bCs/>
                <w:szCs w:val="21"/>
              </w:rPr>
            </w:pPr>
          </w:p>
        </w:tc>
        <w:tc>
          <w:tcPr>
            <w:tcW w:w="1701" w:type="dxa"/>
            <w:tcBorders>
              <w:top w:val="single" w:sz="4" w:space="0" w:color="000000"/>
              <w:bottom w:val="single" w:sz="8" w:space="0" w:color="000000"/>
            </w:tcBorders>
            <w:vAlign w:val="center"/>
          </w:tcPr>
          <w:p w:rsidR="00C051D8" w:rsidRPr="00427815" w:rsidRDefault="00C051D8" w:rsidP="009E02B4">
            <w:pPr>
              <w:jc w:val="center"/>
              <w:rPr>
                <w:rFonts w:ascii="Times New Roman" w:hAnsi="Times New Roman" w:cs="Times New Roman"/>
                <w:b/>
                <w:bCs/>
                <w:szCs w:val="21"/>
              </w:rPr>
            </w:pPr>
            <w:r>
              <w:rPr>
                <w:rFonts w:ascii="Times New Roman" w:hAnsi="Times New Roman" w:cs="Times New Roman"/>
                <w:b/>
                <w:bCs/>
                <w:szCs w:val="21"/>
              </w:rPr>
              <w:t>环评</w:t>
            </w:r>
          </w:p>
        </w:tc>
        <w:tc>
          <w:tcPr>
            <w:tcW w:w="1701" w:type="dxa"/>
            <w:tcBorders>
              <w:top w:val="single" w:sz="4" w:space="0" w:color="000000"/>
              <w:bottom w:val="single" w:sz="8" w:space="0" w:color="000000"/>
            </w:tcBorders>
            <w:vAlign w:val="center"/>
          </w:tcPr>
          <w:p w:rsidR="00C051D8" w:rsidRPr="00427815" w:rsidRDefault="00C051D8" w:rsidP="009E02B4">
            <w:pPr>
              <w:jc w:val="center"/>
              <w:rPr>
                <w:rFonts w:ascii="Times New Roman" w:hAnsi="Times New Roman" w:cs="Times New Roman"/>
                <w:b/>
                <w:bCs/>
                <w:szCs w:val="21"/>
              </w:rPr>
            </w:pPr>
            <w:r>
              <w:rPr>
                <w:rFonts w:ascii="Times New Roman" w:hAnsi="Times New Roman" w:cs="Times New Roman"/>
                <w:b/>
                <w:bCs/>
                <w:szCs w:val="21"/>
              </w:rPr>
              <w:t>实际</w:t>
            </w:r>
          </w:p>
        </w:tc>
        <w:tc>
          <w:tcPr>
            <w:tcW w:w="2035" w:type="dxa"/>
            <w:vMerge/>
            <w:tcBorders>
              <w:bottom w:val="single" w:sz="8" w:space="0" w:color="000000"/>
            </w:tcBorders>
            <w:vAlign w:val="center"/>
          </w:tcPr>
          <w:p w:rsidR="00C051D8" w:rsidRDefault="00C051D8" w:rsidP="009E02B4">
            <w:pPr>
              <w:jc w:val="center"/>
              <w:rPr>
                <w:rFonts w:ascii="Times New Roman" w:hAnsi="Times New Roman" w:cs="Times New Roman"/>
                <w:b/>
                <w:bCs/>
                <w:szCs w:val="21"/>
              </w:rPr>
            </w:pPr>
          </w:p>
        </w:tc>
      </w:tr>
      <w:tr w:rsidR="00CC5685" w:rsidRPr="00427815" w:rsidTr="00333016">
        <w:trPr>
          <w:trHeight w:val="397"/>
          <w:jc w:val="center"/>
        </w:trPr>
        <w:tc>
          <w:tcPr>
            <w:tcW w:w="675" w:type="dxa"/>
            <w:vMerge w:val="restart"/>
            <w:tcBorders>
              <w:top w:val="single" w:sz="8" w:space="0" w:color="000000"/>
              <w:bottom w:val="single" w:sz="4" w:space="0" w:color="000000"/>
            </w:tcBorders>
            <w:vAlign w:val="center"/>
          </w:tcPr>
          <w:p w:rsidR="00CC5685" w:rsidRPr="0082371F" w:rsidRDefault="00CC5685" w:rsidP="009E02B4">
            <w:pPr>
              <w:jc w:val="center"/>
              <w:rPr>
                <w:rFonts w:ascii="Times New Roman" w:hAnsiTheme="minorEastAsia" w:cs="Times New Roman"/>
                <w:bCs/>
                <w:szCs w:val="21"/>
              </w:rPr>
            </w:pPr>
            <w:r>
              <w:rPr>
                <w:rFonts w:ascii="Times New Roman" w:hAnsiTheme="minorEastAsia" w:cs="Times New Roman" w:hint="eastAsia"/>
                <w:bCs/>
                <w:szCs w:val="21"/>
              </w:rPr>
              <w:t>废水</w:t>
            </w:r>
          </w:p>
        </w:tc>
        <w:tc>
          <w:tcPr>
            <w:tcW w:w="1134" w:type="dxa"/>
            <w:tcBorders>
              <w:top w:val="single" w:sz="8" w:space="0" w:color="000000"/>
              <w:bottom w:val="single" w:sz="4" w:space="0" w:color="000000"/>
            </w:tcBorders>
            <w:vAlign w:val="center"/>
          </w:tcPr>
          <w:p w:rsidR="00CC5685" w:rsidRPr="0082371F" w:rsidRDefault="00CC5685" w:rsidP="009E02B4">
            <w:pPr>
              <w:jc w:val="center"/>
              <w:rPr>
                <w:rFonts w:ascii="Times New Roman" w:hAnsi="Times New Roman" w:cs="Times New Roman"/>
                <w:bCs/>
                <w:szCs w:val="21"/>
              </w:rPr>
            </w:pPr>
            <w:r>
              <w:rPr>
                <w:rFonts w:ascii="Times New Roman" w:hAnsi="Times New Roman" w:cs="Times New Roman"/>
                <w:bCs/>
                <w:szCs w:val="21"/>
              </w:rPr>
              <w:t>电镀车间生产废水</w:t>
            </w:r>
          </w:p>
        </w:tc>
        <w:tc>
          <w:tcPr>
            <w:tcW w:w="1276" w:type="dxa"/>
            <w:tcBorders>
              <w:top w:val="single" w:sz="8" w:space="0" w:color="000000"/>
              <w:bottom w:val="single" w:sz="4" w:space="0" w:color="000000"/>
            </w:tcBorders>
            <w:vAlign w:val="center"/>
          </w:tcPr>
          <w:p w:rsidR="00CC5685" w:rsidRPr="0082371F" w:rsidRDefault="00CC5685" w:rsidP="009E02B4">
            <w:pPr>
              <w:jc w:val="center"/>
              <w:rPr>
                <w:rFonts w:ascii="Times New Roman" w:hAnsi="Times New Roman" w:cs="Times New Roman"/>
                <w:bCs/>
                <w:szCs w:val="21"/>
              </w:rPr>
            </w:pPr>
            <w:r>
              <w:rPr>
                <w:rFonts w:ascii="Times New Roman" w:hAnsi="Times New Roman" w:cs="Times New Roman"/>
                <w:bCs/>
                <w:szCs w:val="21"/>
              </w:rPr>
              <w:t>p</w:t>
            </w:r>
            <w:r>
              <w:rPr>
                <w:rFonts w:ascii="Times New Roman" w:hAnsi="Times New Roman" w:cs="Times New Roman" w:hint="eastAsia"/>
                <w:bCs/>
                <w:szCs w:val="21"/>
              </w:rPr>
              <w:t>H</w:t>
            </w:r>
            <w:r>
              <w:rPr>
                <w:rFonts w:ascii="Times New Roman" w:hAnsi="Times New Roman" w:cs="Times New Roman" w:hint="eastAsia"/>
                <w:bCs/>
                <w:szCs w:val="21"/>
              </w:rPr>
              <w:t>、</w:t>
            </w:r>
            <w:r>
              <w:rPr>
                <w:rFonts w:ascii="Times New Roman" w:hAnsi="Times New Roman" w:cs="Times New Roman" w:hint="eastAsia"/>
                <w:bCs/>
                <w:szCs w:val="21"/>
              </w:rPr>
              <w:t>COD</w:t>
            </w:r>
            <w:r>
              <w:rPr>
                <w:rFonts w:ascii="Times New Roman" w:hAnsi="Times New Roman" w:cs="Times New Roman" w:hint="eastAsia"/>
                <w:bCs/>
                <w:szCs w:val="21"/>
              </w:rPr>
              <w:t>、</w:t>
            </w:r>
            <w:r>
              <w:rPr>
                <w:rFonts w:ascii="Times New Roman" w:hAnsi="Times New Roman" w:cs="Times New Roman" w:hint="eastAsia"/>
                <w:bCs/>
                <w:szCs w:val="21"/>
              </w:rPr>
              <w:t>SS</w:t>
            </w:r>
            <w:r>
              <w:rPr>
                <w:rFonts w:ascii="Times New Roman" w:hAnsi="Times New Roman" w:cs="Times New Roman" w:hint="eastAsia"/>
                <w:bCs/>
                <w:szCs w:val="21"/>
              </w:rPr>
              <w:t>、</w:t>
            </w:r>
            <w:r>
              <w:rPr>
                <w:rFonts w:ascii="Times New Roman" w:hAnsi="Times New Roman" w:cs="Times New Roman" w:hint="eastAsia"/>
                <w:bCs/>
                <w:szCs w:val="21"/>
              </w:rPr>
              <w:t>NH</w:t>
            </w:r>
            <w:r w:rsidRPr="006152AD">
              <w:rPr>
                <w:rFonts w:ascii="Times New Roman" w:hAnsi="Times New Roman" w:cs="Times New Roman" w:hint="eastAsia"/>
                <w:bCs/>
                <w:szCs w:val="21"/>
                <w:vertAlign w:val="subscript"/>
              </w:rPr>
              <w:t>3</w:t>
            </w:r>
            <w:r>
              <w:rPr>
                <w:rFonts w:ascii="Times New Roman" w:hAnsi="Times New Roman" w:cs="Times New Roman" w:hint="eastAsia"/>
                <w:bCs/>
                <w:szCs w:val="21"/>
              </w:rPr>
              <w:t>-N</w:t>
            </w:r>
            <w:r>
              <w:rPr>
                <w:rFonts w:ascii="Times New Roman" w:hAnsi="Times New Roman" w:cs="Times New Roman" w:hint="eastAsia"/>
                <w:bCs/>
                <w:szCs w:val="21"/>
              </w:rPr>
              <w:t>、</w:t>
            </w:r>
            <w:r>
              <w:rPr>
                <w:rFonts w:ascii="Times New Roman" w:hAnsi="Times New Roman" w:cs="Times New Roman" w:hint="eastAsia"/>
                <w:bCs/>
                <w:szCs w:val="21"/>
              </w:rPr>
              <w:t>TN</w:t>
            </w:r>
            <w:r>
              <w:rPr>
                <w:rFonts w:ascii="Times New Roman" w:hAnsi="Times New Roman" w:cs="Times New Roman" w:hint="eastAsia"/>
                <w:bCs/>
                <w:szCs w:val="21"/>
              </w:rPr>
              <w:t>、总锌</w:t>
            </w:r>
          </w:p>
        </w:tc>
        <w:tc>
          <w:tcPr>
            <w:tcW w:w="1701" w:type="dxa"/>
            <w:tcBorders>
              <w:top w:val="single" w:sz="8" w:space="0" w:color="000000"/>
              <w:bottom w:val="single" w:sz="4" w:space="0" w:color="000000"/>
            </w:tcBorders>
            <w:vAlign w:val="center"/>
          </w:tcPr>
          <w:p w:rsidR="00CC5685" w:rsidRPr="0082371F" w:rsidRDefault="00CC5685" w:rsidP="00D06D58">
            <w:pPr>
              <w:jc w:val="center"/>
              <w:rPr>
                <w:rFonts w:ascii="Times New Roman" w:hAnsi="Times New Roman" w:cs="Times New Roman"/>
                <w:bCs/>
                <w:szCs w:val="21"/>
              </w:rPr>
            </w:pPr>
            <w:r>
              <w:rPr>
                <w:rFonts w:ascii="Times New Roman" w:hAnsi="Times New Roman" w:cs="Times New Roman"/>
                <w:bCs/>
                <w:szCs w:val="21"/>
              </w:rPr>
              <w:t>电镀废水处理系统（</w:t>
            </w:r>
            <w:r w:rsidRPr="00E271D1">
              <w:rPr>
                <w:rFonts w:ascii="Times New Roman" w:hAnsi="Times New Roman" w:cs="Times New Roman" w:hint="eastAsia"/>
                <w:bCs/>
                <w:szCs w:val="21"/>
              </w:rPr>
              <w:t>调节</w:t>
            </w:r>
            <w:r w:rsidRPr="00E271D1">
              <w:rPr>
                <w:rFonts w:ascii="Times New Roman" w:hAnsi="Times New Roman" w:cs="Times New Roman" w:hint="eastAsia"/>
                <w:bCs/>
                <w:szCs w:val="21"/>
              </w:rPr>
              <w:t>+</w:t>
            </w:r>
            <w:r w:rsidRPr="00E271D1">
              <w:rPr>
                <w:rFonts w:ascii="Times New Roman" w:hAnsi="Times New Roman" w:cs="Times New Roman" w:hint="eastAsia"/>
                <w:bCs/>
                <w:szCs w:val="21"/>
              </w:rPr>
              <w:t>反应</w:t>
            </w:r>
            <w:r w:rsidRPr="00E271D1">
              <w:rPr>
                <w:rFonts w:ascii="Times New Roman" w:hAnsi="Times New Roman" w:cs="Times New Roman" w:hint="eastAsia"/>
                <w:bCs/>
                <w:szCs w:val="21"/>
              </w:rPr>
              <w:t>+</w:t>
            </w:r>
            <w:r w:rsidRPr="00E271D1">
              <w:rPr>
                <w:rFonts w:ascii="Times New Roman" w:hAnsi="Times New Roman" w:cs="Times New Roman" w:hint="eastAsia"/>
                <w:bCs/>
                <w:szCs w:val="21"/>
              </w:rPr>
              <w:t>沉淀</w:t>
            </w:r>
            <w:r w:rsidRPr="00E271D1">
              <w:rPr>
                <w:rFonts w:ascii="Times New Roman" w:hAnsi="Times New Roman" w:cs="Times New Roman" w:hint="eastAsia"/>
                <w:bCs/>
                <w:szCs w:val="21"/>
              </w:rPr>
              <w:t>+</w:t>
            </w:r>
            <w:r w:rsidRPr="00E271D1">
              <w:rPr>
                <w:rFonts w:ascii="Times New Roman" w:hAnsi="Times New Roman" w:cs="Times New Roman" w:hint="eastAsia"/>
                <w:bCs/>
                <w:szCs w:val="21"/>
              </w:rPr>
              <w:t>砂滤</w:t>
            </w:r>
            <w:r w:rsidRPr="00E271D1">
              <w:rPr>
                <w:rFonts w:ascii="Times New Roman" w:hAnsi="Times New Roman" w:cs="Times New Roman" w:hint="eastAsia"/>
                <w:bCs/>
                <w:szCs w:val="21"/>
              </w:rPr>
              <w:t>+</w:t>
            </w:r>
            <w:r w:rsidRPr="00E271D1">
              <w:rPr>
                <w:rFonts w:ascii="Times New Roman" w:hAnsi="Times New Roman" w:cs="Times New Roman" w:hint="eastAsia"/>
                <w:bCs/>
                <w:szCs w:val="21"/>
              </w:rPr>
              <w:t>两级反渗透</w:t>
            </w:r>
            <w:r>
              <w:rPr>
                <w:rFonts w:ascii="Times New Roman" w:hAnsi="Times New Roman" w:cs="Times New Roman"/>
                <w:bCs/>
                <w:szCs w:val="21"/>
              </w:rPr>
              <w:t>）处理后回用于生产</w:t>
            </w:r>
          </w:p>
        </w:tc>
        <w:tc>
          <w:tcPr>
            <w:tcW w:w="1701" w:type="dxa"/>
            <w:tcBorders>
              <w:top w:val="single" w:sz="8" w:space="0" w:color="000000"/>
              <w:bottom w:val="single" w:sz="4" w:space="0" w:color="000000"/>
            </w:tcBorders>
            <w:vAlign w:val="center"/>
          </w:tcPr>
          <w:p w:rsidR="00CC5685" w:rsidRPr="0082371F" w:rsidRDefault="00D06D58" w:rsidP="001C6A2D">
            <w:pPr>
              <w:jc w:val="center"/>
              <w:rPr>
                <w:rFonts w:ascii="Times New Roman" w:hAnsi="Times New Roman" w:cs="Times New Roman"/>
                <w:bCs/>
                <w:szCs w:val="21"/>
              </w:rPr>
            </w:pPr>
            <w:r>
              <w:rPr>
                <w:rFonts w:ascii="Times New Roman" w:hAnsi="Times New Roman" w:cs="Times New Roman"/>
                <w:bCs/>
                <w:szCs w:val="21"/>
              </w:rPr>
              <w:t>电镀废水处理系统（</w:t>
            </w:r>
            <w:r w:rsidRPr="002046EF">
              <w:rPr>
                <w:rFonts w:ascii="Times New Roman" w:hAnsi="Times New Roman" w:cs="Times New Roman" w:hint="eastAsia"/>
                <w:bCs/>
                <w:szCs w:val="21"/>
              </w:rPr>
              <w:t>调节池</w:t>
            </w:r>
            <w:r w:rsidRPr="002046EF">
              <w:rPr>
                <w:rFonts w:ascii="Times New Roman" w:hAnsi="Times New Roman" w:cs="Times New Roman" w:hint="eastAsia"/>
                <w:bCs/>
                <w:szCs w:val="21"/>
              </w:rPr>
              <w:t>-</w:t>
            </w:r>
            <w:r w:rsidRPr="002046EF">
              <w:rPr>
                <w:rFonts w:ascii="Times New Roman" w:hAnsi="Times New Roman" w:cs="Times New Roman" w:hint="eastAsia"/>
                <w:bCs/>
                <w:szCs w:val="21"/>
              </w:rPr>
              <w:t>反应池</w:t>
            </w:r>
            <w:r w:rsidRPr="002046EF">
              <w:rPr>
                <w:rFonts w:ascii="Times New Roman" w:hAnsi="Times New Roman" w:cs="Times New Roman" w:hint="eastAsia"/>
                <w:bCs/>
                <w:szCs w:val="21"/>
              </w:rPr>
              <w:t>-</w:t>
            </w:r>
            <w:r w:rsidRPr="002046EF">
              <w:rPr>
                <w:rFonts w:ascii="Times New Roman" w:hAnsi="Times New Roman" w:cs="Times New Roman" w:hint="eastAsia"/>
                <w:bCs/>
                <w:szCs w:val="21"/>
              </w:rPr>
              <w:t>沉淀池</w:t>
            </w:r>
            <w:r w:rsidRPr="002046EF">
              <w:rPr>
                <w:rFonts w:ascii="Times New Roman" w:hAnsi="Times New Roman" w:cs="Times New Roman" w:hint="eastAsia"/>
                <w:bCs/>
                <w:szCs w:val="21"/>
              </w:rPr>
              <w:t>-</w:t>
            </w:r>
            <w:r w:rsidRPr="002046EF">
              <w:rPr>
                <w:rFonts w:ascii="Times New Roman" w:hAnsi="Times New Roman" w:cs="Times New Roman" w:hint="eastAsia"/>
                <w:bCs/>
                <w:szCs w:val="21"/>
              </w:rPr>
              <w:t>中和池</w:t>
            </w:r>
            <w:r w:rsidRPr="002046EF">
              <w:rPr>
                <w:rFonts w:ascii="Times New Roman" w:hAnsi="Times New Roman" w:cs="Times New Roman" w:hint="eastAsia"/>
                <w:bCs/>
                <w:szCs w:val="21"/>
              </w:rPr>
              <w:t>-</w:t>
            </w:r>
            <w:r w:rsidRPr="002046EF">
              <w:rPr>
                <w:rFonts w:ascii="Times New Roman" w:hAnsi="Times New Roman" w:cs="Times New Roman" w:hint="eastAsia"/>
                <w:bCs/>
                <w:szCs w:val="21"/>
              </w:rPr>
              <w:t>砂滤</w:t>
            </w:r>
            <w:r w:rsidRPr="002046EF">
              <w:rPr>
                <w:rFonts w:ascii="Times New Roman" w:hAnsi="Times New Roman" w:cs="Times New Roman" w:hint="eastAsia"/>
                <w:bCs/>
                <w:szCs w:val="21"/>
              </w:rPr>
              <w:t>-</w:t>
            </w:r>
            <w:r w:rsidRPr="002046EF">
              <w:rPr>
                <w:rFonts w:ascii="Times New Roman" w:hAnsi="Times New Roman" w:cs="Times New Roman" w:hint="eastAsia"/>
                <w:bCs/>
                <w:szCs w:val="21"/>
              </w:rPr>
              <w:t>碳滤</w:t>
            </w:r>
            <w:r w:rsidRPr="002046EF">
              <w:rPr>
                <w:rFonts w:ascii="Times New Roman" w:hAnsi="Times New Roman" w:cs="Times New Roman" w:hint="eastAsia"/>
                <w:bCs/>
                <w:szCs w:val="21"/>
              </w:rPr>
              <w:t>-</w:t>
            </w:r>
            <w:r w:rsidRPr="002046EF">
              <w:rPr>
                <w:rFonts w:ascii="Times New Roman" w:hAnsi="Times New Roman" w:cs="Times New Roman" w:hint="eastAsia"/>
                <w:bCs/>
                <w:szCs w:val="21"/>
              </w:rPr>
              <w:t>超滤</w:t>
            </w:r>
            <w:r w:rsidRPr="002046EF">
              <w:rPr>
                <w:rFonts w:ascii="Times New Roman" w:hAnsi="Times New Roman" w:cs="Times New Roman" w:hint="eastAsia"/>
                <w:bCs/>
                <w:szCs w:val="21"/>
              </w:rPr>
              <w:t>-RO</w:t>
            </w:r>
            <w:r w:rsidRPr="002046EF">
              <w:rPr>
                <w:rFonts w:ascii="Times New Roman" w:hAnsi="Times New Roman" w:cs="Times New Roman" w:hint="eastAsia"/>
                <w:bCs/>
                <w:szCs w:val="21"/>
              </w:rPr>
              <w:t>膜</w:t>
            </w:r>
            <w:r w:rsidRPr="00B70FD1">
              <w:rPr>
                <w:rFonts w:ascii="Times New Roman" w:hAnsi="Times New Roman" w:cs="Times New Roman" w:hint="eastAsia"/>
                <w:bCs/>
                <w:szCs w:val="21"/>
              </w:rPr>
              <w:t>（浓水</w:t>
            </w:r>
            <w:r w:rsidRPr="00B70FD1">
              <w:rPr>
                <w:rFonts w:ascii="Times New Roman" w:hAnsi="Times New Roman" w:cs="Times New Roman" w:hint="eastAsia"/>
                <w:bCs/>
                <w:szCs w:val="21"/>
              </w:rPr>
              <w:t>-</w:t>
            </w:r>
            <w:r w:rsidRPr="00B70FD1">
              <w:rPr>
                <w:rFonts w:ascii="Times New Roman" w:hAnsi="Times New Roman" w:cs="Times New Roman" w:hint="eastAsia"/>
                <w:bCs/>
                <w:szCs w:val="21"/>
              </w:rPr>
              <w:t>三效蒸发器）</w:t>
            </w:r>
            <w:r w:rsidRPr="002046EF">
              <w:rPr>
                <w:rFonts w:ascii="Times New Roman" w:hAnsi="Times New Roman" w:cs="Times New Roman" w:hint="eastAsia"/>
                <w:bCs/>
                <w:szCs w:val="21"/>
              </w:rPr>
              <w:t>-</w:t>
            </w:r>
            <w:r w:rsidRPr="002046EF">
              <w:rPr>
                <w:rFonts w:ascii="Times New Roman" w:hAnsi="Times New Roman" w:cs="Times New Roman" w:hint="eastAsia"/>
                <w:bCs/>
                <w:szCs w:val="21"/>
              </w:rPr>
              <w:t>出水回用</w:t>
            </w:r>
            <w:r>
              <w:rPr>
                <w:rFonts w:ascii="Times New Roman" w:hAnsi="Times New Roman" w:cs="Times New Roman"/>
                <w:bCs/>
                <w:szCs w:val="21"/>
              </w:rPr>
              <w:t>）处理后回用于生产</w:t>
            </w:r>
          </w:p>
        </w:tc>
        <w:tc>
          <w:tcPr>
            <w:tcW w:w="2035" w:type="dxa"/>
            <w:tcBorders>
              <w:top w:val="single" w:sz="8" w:space="0" w:color="000000"/>
              <w:bottom w:val="single" w:sz="4" w:space="0" w:color="000000"/>
            </w:tcBorders>
            <w:vAlign w:val="center"/>
          </w:tcPr>
          <w:p w:rsidR="00CC5685" w:rsidRPr="0082371F" w:rsidRDefault="00D06D58" w:rsidP="009E02B4">
            <w:pPr>
              <w:jc w:val="center"/>
              <w:rPr>
                <w:rFonts w:ascii="Times New Roman" w:hAnsi="Times New Roman" w:cs="Times New Roman"/>
                <w:bCs/>
                <w:szCs w:val="21"/>
              </w:rPr>
            </w:pPr>
            <w:r w:rsidRPr="002D1EF6">
              <w:rPr>
                <w:rFonts w:ascii="Times New Roman" w:hAnsi="Times New Roman" w:cs="Times New Roman" w:hint="eastAsia"/>
                <w:bCs/>
                <w:szCs w:val="21"/>
              </w:rPr>
              <w:t>电镀车间废水处理系统处理工艺优化</w:t>
            </w:r>
          </w:p>
        </w:tc>
      </w:tr>
      <w:tr w:rsidR="00CC5685" w:rsidRPr="00427815" w:rsidTr="00333016">
        <w:trPr>
          <w:trHeight w:val="397"/>
          <w:jc w:val="center"/>
        </w:trPr>
        <w:tc>
          <w:tcPr>
            <w:tcW w:w="675" w:type="dxa"/>
            <w:vMerge/>
            <w:tcBorders>
              <w:top w:val="single" w:sz="4" w:space="0" w:color="000000"/>
              <w:bottom w:val="single" w:sz="8" w:space="0" w:color="000000"/>
            </w:tcBorders>
            <w:vAlign w:val="center"/>
          </w:tcPr>
          <w:p w:rsidR="00CC5685" w:rsidRDefault="00CC5685" w:rsidP="009E02B4">
            <w:pPr>
              <w:jc w:val="center"/>
              <w:rPr>
                <w:rFonts w:ascii="Times New Roman" w:hAnsiTheme="minorEastAsia" w:cs="Times New Roman"/>
                <w:bCs/>
                <w:szCs w:val="21"/>
              </w:rPr>
            </w:pPr>
          </w:p>
        </w:tc>
        <w:tc>
          <w:tcPr>
            <w:tcW w:w="1134" w:type="dxa"/>
            <w:tcBorders>
              <w:top w:val="single" w:sz="4" w:space="0" w:color="000000"/>
              <w:bottom w:val="single" w:sz="8" w:space="0" w:color="000000"/>
            </w:tcBorders>
            <w:vAlign w:val="center"/>
          </w:tcPr>
          <w:p w:rsidR="00CC5685" w:rsidRDefault="00CC5685" w:rsidP="009E02B4">
            <w:pPr>
              <w:jc w:val="center"/>
              <w:rPr>
                <w:rFonts w:ascii="Times New Roman" w:hAnsi="Times New Roman" w:cs="Times New Roman"/>
                <w:bCs/>
                <w:szCs w:val="21"/>
              </w:rPr>
            </w:pPr>
            <w:r>
              <w:rPr>
                <w:rFonts w:ascii="Times New Roman" w:hAnsi="Times New Roman" w:cs="Times New Roman"/>
                <w:bCs/>
                <w:szCs w:val="21"/>
              </w:rPr>
              <w:t>生活污水</w:t>
            </w:r>
          </w:p>
        </w:tc>
        <w:tc>
          <w:tcPr>
            <w:tcW w:w="1276" w:type="dxa"/>
            <w:tcBorders>
              <w:top w:val="single" w:sz="4" w:space="0" w:color="000000"/>
              <w:bottom w:val="single" w:sz="8" w:space="0" w:color="000000"/>
            </w:tcBorders>
            <w:vAlign w:val="center"/>
          </w:tcPr>
          <w:p w:rsidR="00CC5685" w:rsidRPr="0082371F" w:rsidRDefault="00CC5685" w:rsidP="009E02B4">
            <w:pPr>
              <w:jc w:val="center"/>
              <w:rPr>
                <w:rFonts w:ascii="Times New Roman" w:hAnsi="Times New Roman" w:cs="Times New Roman"/>
                <w:bCs/>
                <w:szCs w:val="21"/>
              </w:rPr>
            </w:pPr>
            <w:r>
              <w:rPr>
                <w:rFonts w:ascii="Times New Roman" w:hAnsi="Times New Roman" w:cs="Times New Roman" w:hint="eastAsia"/>
                <w:bCs/>
                <w:szCs w:val="21"/>
              </w:rPr>
              <w:t>COD</w:t>
            </w:r>
            <w:r>
              <w:rPr>
                <w:rFonts w:ascii="Times New Roman" w:hAnsi="Times New Roman" w:cs="Times New Roman" w:hint="eastAsia"/>
                <w:bCs/>
                <w:szCs w:val="21"/>
              </w:rPr>
              <w:t>、</w:t>
            </w:r>
            <w:r>
              <w:rPr>
                <w:rFonts w:ascii="Times New Roman" w:hAnsi="Times New Roman" w:cs="Times New Roman" w:hint="eastAsia"/>
                <w:bCs/>
                <w:szCs w:val="21"/>
              </w:rPr>
              <w:t>SS</w:t>
            </w:r>
            <w:r>
              <w:rPr>
                <w:rFonts w:ascii="Times New Roman" w:hAnsi="Times New Roman" w:cs="Times New Roman" w:hint="eastAsia"/>
                <w:bCs/>
                <w:szCs w:val="21"/>
              </w:rPr>
              <w:t>、</w:t>
            </w:r>
            <w:r>
              <w:rPr>
                <w:rFonts w:ascii="Times New Roman" w:hAnsi="Times New Roman" w:cs="Times New Roman" w:hint="eastAsia"/>
                <w:bCs/>
                <w:szCs w:val="21"/>
              </w:rPr>
              <w:t>NH</w:t>
            </w:r>
            <w:r w:rsidRPr="006152AD">
              <w:rPr>
                <w:rFonts w:ascii="Times New Roman" w:hAnsi="Times New Roman" w:cs="Times New Roman" w:hint="eastAsia"/>
                <w:bCs/>
                <w:szCs w:val="21"/>
                <w:vertAlign w:val="subscript"/>
              </w:rPr>
              <w:t>3</w:t>
            </w:r>
            <w:r>
              <w:rPr>
                <w:rFonts w:ascii="Times New Roman" w:hAnsi="Times New Roman" w:cs="Times New Roman" w:hint="eastAsia"/>
                <w:bCs/>
                <w:szCs w:val="21"/>
              </w:rPr>
              <w:t>-N</w:t>
            </w:r>
            <w:r>
              <w:rPr>
                <w:rFonts w:ascii="Times New Roman" w:hAnsi="Times New Roman" w:cs="Times New Roman" w:hint="eastAsia"/>
                <w:bCs/>
                <w:szCs w:val="21"/>
              </w:rPr>
              <w:t>、</w:t>
            </w:r>
            <w:r>
              <w:rPr>
                <w:rFonts w:ascii="Times New Roman" w:hAnsi="Times New Roman" w:cs="Times New Roman" w:hint="eastAsia"/>
                <w:bCs/>
                <w:szCs w:val="21"/>
              </w:rPr>
              <w:t>TP</w:t>
            </w:r>
            <w:r>
              <w:rPr>
                <w:rFonts w:ascii="Times New Roman" w:hAnsi="Times New Roman" w:cs="Times New Roman" w:hint="eastAsia"/>
                <w:bCs/>
                <w:szCs w:val="21"/>
              </w:rPr>
              <w:t>、</w:t>
            </w:r>
            <w:r>
              <w:rPr>
                <w:rFonts w:ascii="Times New Roman" w:hAnsi="Times New Roman" w:cs="Times New Roman" w:hint="eastAsia"/>
                <w:bCs/>
                <w:szCs w:val="21"/>
              </w:rPr>
              <w:t xml:space="preserve">TN </w:t>
            </w:r>
          </w:p>
        </w:tc>
        <w:tc>
          <w:tcPr>
            <w:tcW w:w="1701" w:type="dxa"/>
            <w:tcBorders>
              <w:top w:val="single" w:sz="4" w:space="0" w:color="000000"/>
              <w:bottom w:val="single" w:sz="8" w:space="0" w:color="000000"/>
            </w:tcBorders>
            <w:vAlign w:val="center"/>
          </w:tcPr>
          <w:p w:rsidR="00CC5685" w:rsidRPr="0082371F" w:rsidRDefault="00CC5685" w:rsidP="001C6A2D">
            <w:pPr>
              <w:jc w:val="center"/>
              <w:rPr>
                <w:rFonts w:ascii="Times New Roman" w:hAnsi="Times New Roman" w:cs="Times New Roman"/>
                <w:bCs/>
                <w:szCs w:val="21"/>
              </w:rPr>
            </w:pPr>
            <w:r w:rsidRPr="00E271D1">
              <w:rPr>
                <w:rFonts w:ascii="Times New Roman" w:hAnsi="Times New Roman" w:cs="Times New Roman" w:hint="eastAsia"/>
                <w:bCs/>
                <w:szCs w:val="21"/>
              </w:rPr>
              <w:t>生活污水经化粪池处理后进入</w:t>
            </w:r>
            <w:r w:rsidRPr="00E271D1">
              <w:rPr>
                <w:rFonts w:ascii="Times New Roman" w:hAnsi="Times New Roman" w:cs="Times New Roman" w:hint="eastAsia"/>
                <w:bCs/>
                <w:szCs w:val="21"/>
              </w:rPr>
              <w:t>A-O</w:t>
            </w:r>
            <w:r w:rsidRPr="00E271D1">
              <w:rPr>
                <w:rFonts w:ascii="Times New Roman" w:hAnsi="Times New Roman" w:cs="Times New Roman" w:hint="eastAsia"/>
                <w:bCs/>
                <w:szCs w:val="21"/>
              </w:rPr>
              <w:t>设施处理，处理后</w:t>
            </w:r>
            <w:r>
              <w:rPr>
                <w:rFonts w:ascii="Times New Roman" w:hAnsi="Times New Roman" w:cs="Times New Roman" w:hint="eastAsia"/>
                <w:bCs/>
                <w:szCs w:val="21"/>
              </w:rPr>
              <w:t>排入</w:t>
            </w:r>
            <w:r w:rsidRPr="00E271D1">
              <w:rPr>
                <w:rFonts w:ascii="Times New Roman" w:hAnsi="Times New Roman" w:cs="Times New Roman" w:hint="eastAsia"/>
                <w:bCs/>
                <w:szCs w:val="21"/>
              </w:rPr>
              <w:t>大块镇污水处理厂</w:t>
            </w:r>
          </w:p>
        </w:tc>
        <w:tc>
          <w:tcPr>
            <w:tcW w:w="1701" w:type="dxa"/>
            <w:tcBorders>
              <w:top w:val="single" w:sz="4" w:space="0" w:color="000000"/>
              <w:bottom w:val="single" w:sz="8" w:space="0" w:color="000000"/>
            </w:tcBorders>
            <w:vAlign w:val="center"/>
          </w:tcPr>
          <w:p w:rsidR="00CC5685" w:rsidRPr="0082371F" w:rsidRDefault="00D06D58" w:rsidP="001C6A2D">
            <w:pPr>
              <w:jc w:val="center"/>
              <w:rPr>
                <w:rFonts w:ascii="Times New Roman" w:hAnsi="Times New Roman" w:cs="Times New Roman"/>
                <w:bCs/>
                <w:szCs w:val="21"/>
              </w:rPr>
            </w:pPr>
            <w:r>
              <w:rPr>
                <w:rFonts w:ascii="Times New Roman" w:hAnsiTheme="minorEastAsia" w:cs="Times New Roman" w:hint="eastAsia"/>
                <w:bCs/>
                <w:szCs w:val="21"/>
              </w:rPr>
              <w:t>生活污水依托</w:t>
            </w:r>
            <w:r w:rsidRPr="00287285">
              <w:rPr>
                <w:rFonts w:ascii="Times New Roman" w:hAnsiTheme="minorEastAsia" w:cs="Times New Roman" w:hint="eastAsia"/>
                <w:bCs/>
                <w:szCs w:val="21"/>
              </w:rPr>
              <w:t>富拓光电科技公司</w:t>
            </w:r>
            <w:r>
              <w:rPr>
                <w:rFonts w:ascii="Times New Roman" w:hAnsiTheme="minorEastAsia" w:cs="Times New Roman" w:hint="eastAsia"/>
                <w:bCs/>
                <w:szCs w:val="21"/>
              </w:rPr>
              <w:t>化粪池处理后排入</w:t>
            </w:r>
            <w:r w:rsidRPr="00287285">
              <w:rPr>
                <w:rFonts w:ascii="Times New Roman" w:hAnsiTheme="minorEastAsia" w:cs="Times New Roman" w:hint="eastAsia"/>
                <w:bCs/>
                <w:szCs w:val="21"/>
              </w:rPr>
              <w:t>大块镇污水处理厂</w:t>
            </w:r>
          </w:p>
        </w:tc>
        <w:tc>
          <w:tcPr>
            <w:tcW w:w="2035" w:type="dxa"/>
            <w:tcBorders>
              <w:top w:val="single" w:sz="4" w:space="0" w:color="000000"/>
              <w:bottom w:val="single" w:sz="8" w:space="0" w:color="000000"/>
            </w:tcBorders>
            <w:vAlign w:val="center"/>
          </w:tcPr>
          <w:p w:rsidR="00CC5685" w:rsidRPr="0082371F" w:rsidRDefault="00D06D58" w:rsidP="009E02B4">
            <w:pPr>
              <w:jc w:val="center"/>
              <w:rPr>
                <w:rFonts w:ascii="Times New Roman" w:hAnsi="Times New Roman" w:cs="Times New Roman"/>
                <w:bCs/>
                <w:szCs w:val="21"/>
              </w:rPr>
            </w:pPr>
            <w:r w:rsidRPr="00264520">
              <w:rPr>
                <w:rFonts w:ascii="Times New Roman" w:hAnsiTheme="minorEastAsia" w:cs="Times New Roman" w:hint="eastAsia"/>
                <w:bCs/>
                <w:kern w:val="36"/>
                <w:szCs w:val="21"/>
              </w:rPr>
              <w:t>电镀车间不设生活用水设施，生活污水与生产废水能够完全分开，故未建设生活污水处理系统</w:t>
            </w:r>
            <w:r>
              <w:rPr>
                <w:rFonts w:ascii="Times New Roman" w:hAnsiTheme="minorEastAsia" w:cs="Times New Roman" w:hint="eastAsia"/>
                <w:bCs/>
                <w:kern w:val="36"/>
                <w:szCs w:val="21"/>
              </w:rPr>
              <w:t>，</w:t>
            </w:r>
            <w:r>
              <w:rPr>
                <w:rFonts w:ascii="Times New Roman" w:hAnsiTheme="minorEastAsia" w:cs="Times New Roman" w:hint="eastAsia"/>
                <w:bCs/>
                <w:szCs w:val="21"/>
              </w:rPr>
              <w:t>生</w:t>
            </w:r>
            <w:r>
              <w:rPr>
                <w:rFonts w:ascii="Times New Roman" w:hAnsiTheme="minorEastAsia" w:cs="Times New Roman" w:hint="eastAsia"/>
                <w:bCs/>
                <w:szCs w:val="21"/>
              </w:rPr>
              <w:lastRenderedPageBreak/>
              <w:t>活污水依托</w:t>
            </w:r>
            <w:r w:rsidRPr="00287285">
              <w:rPr>
                <w:rFonts w:ascii="Times New Roman" w:hAnsiTheme="minorEastAsia" w:cs="Times New Roman" w:hint="eastAsia"/>
                <w:bCs/>
                <w:szCs w:val="21"/>
              </w:rPr>
              <w:t>富拓光电科技公司</w:t>
            </w:r>
            <w:r>
              <w:rPr>
                <w:rFonts w:ascii="Times New Roman" w:hAnsiTheme="minorEastAsia" w:cs="Times New Roman" w:hint="eastAsia"/>
                <w:bCs/>
                <w:szCs w:val="21"/>
              </w:rPr>
              <w:t>化粪池处理后排入</w:t>
            </w:r>
            <w:r w:rsidRPr="00287285">
              <w:rPr>
                <w:rFonts w:ascii="Times New Roman" w:hAnsiTheme="minorEastAsia" w:cs="Times New Roman" w:hint="eastAsia"/>
                <w:bCs/>
                <w:szCs w:val="21"/>
              </w:rPr>
              <w:t>大块镇污水处理厂</w:t>
            </w:r>
          </w:p>
        </w:tc>
      </w:tr>
    </w:tbl>
    <w:p w:rsidR="00CE1C5C" w:rsidRDefault="00CC5685" w:rsidP="00C051D8">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lastRenderedPageBreak/>
        <w:t>本项目</w:t>
      </w:r>
      <w:r w:rsidR="00D06D58" w:rsidRPr="002D1EF6">
        <w:rPr>
          <w:rFonts w:ascii="Times New Roman" w:hAnsi="Times New Roman" w:cs="Times New Roman" w:hint="eastAsia"/>
          <w:sz w:val="24"/>
          <w:szCs w:val="24"/>
        </w:rPr>
        <w:t>废水处理设施</w:t>
      </w:r>
      <w:r w:rsidR="00D06D58">
        <w:rPr>
          <w:rFonts w:ascii="Times New Roman" w:hAnsi="Times New Roman" w:cs="Times New Roman" w:hint="eastAsia"/>
          <w:sz w:val="24"/>
          <w:szCs w:val="24"/>
        </w:rPr>
        <w:t>变动（</w:t>
      </w:r>
      <w:r w:rsidR="00D06D58" w:rsidRPr="00B65622">
        <w:rPr>
          <w:rFonts w:ascii="Times New Roman" w:hAnsi="Times New Roman" w:cs="Times New Roman" w:hint="eastAsia"/>
          <w:sz w:val="24"/>
          <w:szCs w:val="24"/>
        </w:rPr>
        <w:t>电镀车间废水处理系统</w:t>
      </w:r>
      <w:r w:rsidR="00D06D58">
        <w:rPr>
          <w:rFonts w:ascii="Times New Roman" w:hAnsi="Times New Roman" w:cs="Times New Roman" w:hint="eastAsia"/>
          <w:sz w:val="24"/>
          <w:szCs w:val="24"/>
        </w:rPr>
        <w:t>处理工艺优化（变为</w:t>
      </w:r>
      <w:r w:rsidR="00D06D58" w:rsidRPr="005E5FD5">
        <w:rPr>
          <w:rFonts w:ascii="Times New Roman" w:hAnsi="Times New Roman" w:cs="Times New Roman" w:hint="eastAsia"/>
          <w:sz w:val="24"/>
          <w:szCs w:val="24"/>
        </w:rPr>
        <w:t>调节池</w:t>
      </w:r>
      <w:r w:rsidR="00D06D58" w:rsidRPr="005E5FD5">
        <w:rPr>
          <w:rFonts w:ascii="Times New Roman" w:hAnsi="Times New Roman" w:cs="Times New Roman" w:hint="eastAsia"/>
          <w:sz w:val="24"/>
          <w:szCs w:val="24"/>
        </w:rPr>
        <w:t>-</w:t>
      </w:r>
      <w:r w:rsidR="00D06D58" w:rsidRPr="005E5FD5">
        <w:rPr>
          <w:rFonts w:ascii="Times New Roman" w:hAnsi="Times New Roman" w:cs="Times New Roman" w:hint="eastAsia"/>
          <w:sz w:val="24"/>
          <w:szCs w:val="24"/>
        </w:rPr>
        <w:t>反应池</w:t>
      </w:r>
      <w:r w:rsidR="00D06D58" w:rsidRPr="005E5FD5">
        <w:rPr>
          <w:rFonts w:ascii="Times New Roman" w:hAnsi="Times New Roman" w:cs="Times New Roman" w:hint="eastAsia"/>
          <w:sz w:val="24"/>
          <w:szCs w:val="24"/>
        </w:rPr>
        <w:t>-</w:t>
      </w:r>
      <w:r w:rsidR="00D06D58" w:rsidRPr="005E5FD5">
        <w:rPr>
          <w:rFonts w:ascii="Times New Roman" w:hAnsi="Times New Roman" w:cs="Times New Roman" w:hint="eastAsia"/>
          <w:sz w:val="24"/>
          <w:szCs w:val="24"/>
        </w:rPr>
        <w:t>沉淀池</w:t>
      </w:r>
      <w:r w:rsidR="00D06D58" w:rsidRPr="005E5FD5">
        <w:rPr>
          <w:rFonts w:ascii="Times New Roman" w:hAnsi="Times New Roman" w:cs="Times New Roman" w:hint="eastAsia"/>
          <w:sz w:val="24"/>
          <w:szCs w:val="24"/>
        </w:rPr>
        <w:t>-</w:t>
      </w:r>
      <w:r w:rsidR="00D06D58" w:rsidRPr="005E5FD5">
        <w:rPr>
          <w:rFonts w:ascii="Times New Roman" w:hAnsi="Times New Roman" w:cs="Times New Roman" w:hint="eastAsia"/>
          <w:sz w:val="24"/>
          <w:szCs w:val="24"/>
        </w:rPr>
        <w:t>中和池</w:t>
      </w:r>
      <w:r w:rsidR="00D06D58" w:rsidRPr="005E5FD5">
        <w:rPr>
          <w:rFonts w:ascii="Times New Roman" w:hAnsi="Times New Roman" w:cs="Times New Roman" w:hint="eastAsia"/>
          <w:sz w:val="24"/>
          <w:szCs w:val="24"/>
        </w:rPr>
        <w:t>-</w:t>
      </w:r>
      <w:r w:rsidR="00D06D58" w:rsidRPr="005E5FD5">
        <w:rPr>
          <w:rFonts w:ascii="Times New Roman" w:hAnsi="Times New Roman" w:cs="Times New Roman" w:hint="eastAsia"/>
          <w:sz w:val="24"/>
          <w:szCs w:val="24"/>
        </w:rPr>
        <w:t>砂滤</w:t>
      </w:r>
      <w:r w:rsidR="00D06D58" w:rsidRPr="005E5FD5">
        <w:rPr>
          <w:rFonts w:ascii="Times New Roman" w:hAnsi="Times New Roman" w:cs="Times New Roman" w:hint="eastAsia"/>
          <w:sz w:val="24"/>
          <w:szCs w:val="24"/>
        </w:rPr>
        <w:t>-</w:t>
      </w:r>
      <w:r w:rsidR="00D06D58" w:rsidRPr="005E5FD5">
        <w:rPr>
          <w:rFonts w:ascii="Times New Roman" w:hAnsi="Times New Roman" w:cs="Times New Roman" w:hint="eastAsia"/>
          <w:sz w:val="24"/>
          <w:szCs w:val="24"/>
        </w:rPr>
        <w:t>碳滤</w:t>
      </w:r>
      <w:r w:rsidR="00D06D58" w:rsidRPr="005E5FD5">
        <w:rPr>
          <w:rFonts w:ascii="Times New Roman" w:hAnsi="Times New Roman" w:cs="Times New Roman" w:hint="eastAsia"/>
          <w:sz w:val="24"/>
          <w:szCs w:val="24"/>
        </w:rPr>
        <w:t>-</w:t>
      </w:r>
      <w:r w:rsidR="00D06D58" w:rsidRPr="005E5FD5">
        <w:rPr>
          <w:rFonts w:ascii="Times New Roman" w:hAnsi="Times New Roman" w:cs="Times New Roman" w:hint="eastAsia"/>
          <w:sz w:val="24"/>
          <w:szCs w:val="24"/>
        </w:rPr>
        <w:t>超滤</w:t>
      </w:r>
      <w:r w:rsidR="00D06D58" w:rsidRPr="005E5FD5">
        <w:rPr>
          <w:rFonts w:ascii="Times New Roman" w:hAnsi="Times New Roman" w:cs="Times New Roman" w:hint="eastAsia"/>
          <w:sz w:val="24"/>
          <w:szCs w:val="24"/>
        </w:rPr>
        <w:t>-RO</w:t>
      </w:r>
      <w:r w:rsidR="00D06D58" w:rsidRPr="005E5FD5">
        <w:rPr>
          <w:rFonts w:ascii="Times New Roman" w:hAnsi="Times New Roman" w:cs="Times New Roman" w:hint="eastAsia"/>
          <w:sz w:val="24"/>
          <w:szCs w:val="24"/>
        </w:rPr>
        <w:t>膜（浓水</w:t>
      </w:r>
      <w:r w:rsidR="00D06D58" w:rsidRPr="005E5FD5">
        <w:rPr>
          <w:rFonts w:ascii="Times New Roman" w:hAnsi="Times New Roman" w:cs="Times New Roman" w:hint="eastAsia"/>
          <w:sz w:val="24"/>
          <w:szCs w:val="24"/>
        </w:rPr>
        <w:t>-</w:t>
      </w:r>
      <w:r w:rsidR="00D06D58" w:rsidRPr="005E5FD5">
        <w:rPr>
          <w:rFonts w:ascii="Times New Roman" w:hAnsi="Times New Roman" w:cs="Times New Roman" w:hint="eastAsia"/>
          <w:sz w:val="24"/>
          <w:szCs w:val="24"/>
        </w:rPr>
        <w:t>三效蒸发器）</w:t>
      </w:r>
      <w:r w:rsidR="00D06D58" w:rsidRPr="005E5FD5">
        <w:rPr>
          <w:rFonts w:ascii="Times New Roman" w:hAnsi="Times New Roman" w:cs="Times New Roman" w:hint="eastAsia"/>
          <w:sz w:val="24"/>
          <w:szCs w:val="24"/>
        </w:rPr>
        <w:t>-</w:t>
      </w:r>
      <w:r w:rsidR="00D06D58" w:rsidRPr="005E5FD5">
        <w:rPr>
          <w:rFonts w:ascii="Times New Roman" w:hAnsi="Times New Roman" w:cs="Times New Roman" w:hint="eastAsia"/>
          <w:sz w:val="24"/>
          <w:szCs w:val="24"/>
        </w:rPr>
        <w:t>出水回用</w:t>
      </w:r>
      <w:r w:rsidR="00D06D58">
        <w:rPr>
          <w:rFonts w:ascii="Times New Roman" w:hAnsi="Times New Roman" w:cs="Times New Roman" w:hint="eastAsia"/>
          <w:sz w:val="24"/>
          <w:szCs w:val="24"/>
        </w:rPr>
        <w:t>）；</w:t>
      </w:r>
      <w:r w:rsidR="00D06D58" w:rsidRPr="005E5FD5">
        <w:rPr>
          <w:rFonts w:ascii="Times New Roman" w:hAnsi="Times New Roman" w:cs="Times New Roman" w:hint="eastAsia"/>
          <w:sz w:val="24"/>
          <w:szCs w:val="24"/>
        </w:rPr>
        <w:t>生活污水依托富拓光电科技公司化粪池处理后排入大块镇污水处理厂</w:t>
      </w:r>
      <w:r w:rsidR="00D06D58">
        <w:rPr>
          <w:rFonts w:ascii="Times New Roman" w:hAnsi="Times New Roman" w:cs="Times New Roman" w:hint="eastAsia"/>
          <w:sz w:val="24"/>
          <w:szCs w:val="24"/>
        </w:rPr>
        <w:t>（</w:t>
      </w:r>
      <w:r w:rsidR="00D06D58" w:rsidRPr="005E5FD5">
        <w:rPr>
          <w:rFonts w:ascii="Times New Roman" w:hAnsi="Times New Roman" w:cs="Times New Roman" w:hint="eastAsia"/>
          <w:sz w:val="24"/>
          <w:szCs w:val="24"/>
        </w:rPr>
        <w:t>电镀车间不设生活用水设施，生活污水与生产废水能够完全分开，故未建设生活污水处理系统，生活污水依托富拓光电科技公司化粪池处理后排入大块镇污水处理厂</w:t>
      </w:r>
      <w:r w:rsidR="00D06D58">
        <w:rPr>
          <w:rFonts w:ascii="Times New Roman" w:hAnsi="Times New Roman" w:cs="Times New Roman" w:hint="eastAsia"/>
          <w:sz w:val="24"/>
          <w:szCs w:val="24"/>
        </w:rPr>
        <w:t>））</w:t>
      </w:r>
      <w:r w:rsidR="00B45E22">
        <w:rPr>
          <w:rFonts w:ascii="Times New Roman" w:hAnsi="Times New Roman" w:cs="Times New Roman" w:hint="eastAsia"/>
          <w:sz w:val="24"/>
          <w:szCs w:val="24"/>
        </w:rPr>
        <w:t>。上述变动不属于重大变动，能够满足验收要求。</w:t>
      </w:r>
    </w:p>
    <w:p w:rsidR="00CE1C5C" w:rsidRPr="00CE1C5C" w:rsidRDefault="00CE1C5C" w:rsidP="00946673">
      <w:pPr>
        <w:pStyle w:val="3"/>
      </w:pPr>
      <w:bookmarkStart w:id="17" w:name="_Toc147820451"/>
      <w:r>
        <w:rPr>
          <w:rFonts w:hint="eastAsia"/>
        </w:rPr>
        <w:t>4</w:t>
      </w:r>
      <w:r w:rsidRPr="00CE1C5C">
        <w:rPr>
          <w:rFonts w:hint="eastAsia"/>
        </w:rPr>
        <w:t>.</w:t>
      </w:r>
      <w:r>
        <w:rPr>
          <w:rFonts w:hint="eastAsia"/>
        </w:rPr>
        <w:t>1</w:t>
      </w:r>
      <w:r w:rsidRPr="00CE1C5C">
        <w:rPr>
          <w:rFonts w:hint="eastAsia"/>
        </w:rPr>
        <w:t>.</w:t>
      </w:r>
      <w:r>
        <w:rPr>
          <w:rFonts w:hint="eastAsia"/>
        </w:rPr>
        <w:t>2</w:t>
      </w:r>
      <w:r>
        <w:rPr>
          <w:rFonts w:hint="eastAsia"/>
        </w:rPr>
        <w:t>废气</w:t>
      </w:r>
      <w:bookmarkEnd w:id="17"/>
    </w:p>
    <w:p w:rsidR="00CE1C5C" w:rsidRDefault="001C2F54"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本项目废气主要为</w:t>
      </w:r>
      <w:r w:rsidR="00A0611B" w:rsidRPr="00A0611B">
        <w:rPr>
          <w:rFonts w:ascii="Times New Roman" w:hAnsi="Times New Roman" w:cs="Times New Roman" w:hint="eastAsia"/>
          <w:sz w:val="24"/>
          <w:szCs w:val="24"/>
        </w:rPr>
        <w:t>前处理酸洗工序</w:t>
      </w:r>
      <w:r w:rsidR="00A0611B">
        <w:rPr>
          <w:rFonts w:ascii="Times New Roman" w:hAnsi="Times New Roman" w:cs="Times New Roman" w:hint="eastAsia"/>
          <w:sz w:val="24"/>
          <w:szCs w:val="24"/>
        </w:rPr>
        <w:t>产生的</w:t>
      </w:r>
      <w:r w:rsidR="00A0611B" w:rsidRPr="00C051D8">
        <w:rPr>
          <w:rFonts w:ascii="Times New Roman" w:hAnsi="Times New Roman" w:cs="Times New Roman" w:hint="eastAsia"/>
          <w:sz w:val="24"/>
          <w:szCs w:val="24"/>
        </w:rPr>
        <w:t>HCl</w:t>
      </w:r>
      <w:r w:rsidR="00A0611B">
        <w:rPr>
          <w:rFonts w:ascii="Times New Roman" w:hAnsi="Times New Roman" w:cs="Times New Roman" w:hint="eastAsia"/>
          <w:sz w:val="24"/>
          <w:szCs w:val="24"/>
        </w:rPr>
        <w:t>和</w:t>
      </w:r>
      <w:r w:rsidR="00C051D8" w:rsidRPr="00C051D8">
        <w:rPr>
          <w:rFonts w:ascii="Times New Roman" w:hAnsi="Times New Roman" w:cs="Times New Roman" w:hint="eastAsia"/>
          <w:sz w:val="24"/>
          <w:szCs w:val="24"/>
        </w:rPr>
        <w:t>镀锌工序</w:t>
      </w:r>
      <w:r w:rsidR="00C051D8">
        <w:rPr>
          <w:rFonts w:ascii="Times New Roman" w:hAnsi="Times New Roman" w:cs="Times New Roman" w:hint="eastAsia"/>
          <w:sz w:val="24"/>
          <w:szCs w:val="24"/>
        </w:rPr>
        <w:t>产生的</w:t>
      </w:r>
      <w:r w:rsidR="00C051D8" w:rsidRPr="00C051D8">
        <w:rPr>
          <w:rFonts w:ascii="Times New Roman" w:hAnsi="Times New Roman" w:cs="Times New Roman" w:hint="eastAsia"/>
          <w:sz w:val="24"/>
          <w:szCs w:val="24"/>
        </w:rPr>
        <w:t>HCl</w:t>
      </w:r>
      <w:r w:rsidR="00C051D8" w:rsidRPr="00C051D8">
        <w:rPr>
          <w:rFonts w:ascii="Times New Roman" w:hAnsi="Times New Roman" w:cs="Times New Roman" w:hint="eastAsia"/>
          <w:sz w:val="24"/>
          <w:szCs w:val="24"/>
        </w:rPr>
        <w:t>、</w:t>
      </w:r>
      <w:r w:rsidR="00C051D8" w:rsidRPr="00C051D8">
        <w:rPr>
          <w:rFonts w:ascii="Times New Roman" w:hAnsi="Times New Roman" w:cs="Times New Roman" w:hint="eastAsia"/>
          <w:sz w:val="24"/>
          <w:szCs w:val="24"/>
        </w:rPr>
        <w:t>NH</w:t>
      </w:r>
      <w:r w:rsidR="00C051D8" w:rsidRPr="00C051D8">
        <w:rPr>
          <w:rFonts w:ascii="Times New Roman" w:hAnsi="Times New Roman" w:cs="Times New Roman" w:hint="eastAsia"/>
          <w:sz w:val="24"/>
          <w:szCs w:val="24"/>
          <w:vertAlign w:val="subscript"/>
        </w:rPr>
        <w:t>3</w:t>
      </w:r>
      <w:r w:rsidR="00C051D8">
        <w:rPr>
          <w:rFonts w:ascii="Times New Roman" w:hAnsi="Times New Roman" w:cs="Times New Roman" w:hint="eastAsia"/>
          <w:sz w:val="24"/>
          <w:szCs w:val="24"/>
        </w:rPr>
        <w:t>，废气治理措施见下图。</w:t>
      </w:r>
    </w:p>
    <w:p w:rsidR="00C051D8" w:rsidRDefault="00697A18"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noProof/>
          <w:sz w:val="24"/>
          <w:szCs w:val="24"/>
        </w:rPr>
        <w:pict>
          <v:group id="_x0000_s1042" editas="canvas" style="position:absolute;left:0;text-align:left;margin-left:0;margin-top:4pt;width:396.85pt;height:72.1pt;z-index:251661312;mso-position-horizontal:center" coordorigin="2268,5141" coordsize="7200,1308">
            <o:lock v:ext="edit" aspectratio="t"/>
            <v:shape id="_x0000_s1043" type="#_x0000_t75" style="position:absolute;left:2268;top:5141;width:7200;height:1308" o:preferrelative="f" stroked="t" strokecolor="black [3213]">
              <v:fill o:detectmouseclick="t"/>
              <v:path o:extrusionok="t" o:connecttype="none"/>
              <o:lock v:ext="edit" text="t"/>
            </v:shape>
            <v:shape id="_x0000_s1044" type="#_x0000_t202" style="position:absolute;left:2937;top:5322;width:1490;height:928;v-text-anchor:middle">
              <v:textbox style="mso-next-textbox:#_x0000_s1044" inset="0,0,0,0">
                <w:txbxContent>
                  <w:p w:rsidR="00722E37" w:rsidRPr="00C051D8" w:rsidRDefault="00722E37" w:rsidP="00C051D8">
                    <w:pPr>
                      <w:jc w:val="center"/>
                      <w:rPr>
                        <w:rFonts w:ascii="Times New Roman" w:hAnsi="Times New Roman" w:cs="Times New Roman"/>
                      </w:rPr>
                    </w:pPr>
                    <w:r w:rsidRPr="00C051D8">
                      <w:rPr>
                        <w:rFonts w:ascii="Times New Roman" w:cs="Times New Roman"/>
                      </w:rPr>
                      <w:t>前处理酸洗</w:t>
                    </w:r>
                    <w:r>
                      <w:rPr>
                        <w:rFonts w:ascii="Times New Roman" w:cs="Times New Roman"/>
                      </w:rPr>
                      <w:t>工序</w:t>
                    </w:r>
                    <w:r w:rsidRPr="00C051D8">
                      <w:rPr>
                        <w:rFonts w:ascii="Times New Roman" w:hAnsi="Times New Roman" w:cs="Times New Roman"/>
                      </w:rPr>
                      <w:t>HCl</w:t>
                    </w:r>
                    <w:r>
                      <w:rPr>
                        <w:rFonts w:ascii="Times New Roman" w:hAnsi="Times New Roman" w:cs="Times New Roman"/>
                      </w:rPr>
                      <w:t>和</w:t>
                    </w:r>
                    <w:r w:rsidRPr="00C051D8">
                      <w:rPr>
                        <w:rFonts w:ascii="Times New Roman" w:cs="Times New Roman"/>
                      </w:rPr>
                      <w:t>镀锌工序</w:t>
                    </w:r>
                    <w:r w:rsidRPr="00C051D8">
                      <w:rPr>
                        <w:rFonts w:ascii="Times New Roman" w:hAnsi="Times New Roman" w:cs="Times New Roman"/>
                      </w:rPr>
                      <w:t>HCl</w:t>
                    </w:r>
                    <w:r w:rsidRPr="00C051D8">
                      <w:rPr>
                        <w:rFonts w:ascii="Times New Roman" w:cs="Times New Roman"/>
                      </w:rPr>
                      <w:t>、</w:t>
                    </w:r>
                    <w:r w:rsidRPr="00C051D8">
                      <w:rPr>
                        <w:rFonts w:ascii="Times New Roman" w:hAnsi="Times New Roman" w:cs="Times New Roman"/>
                      </w:rPr>
                      <w:t>NH</w:t>
                    </w:r>
                    <w:r w:rsidRPr="00C051D8">
                      <w:rPr>
                        <w:rFonts w:ascii="Times New Roman" w:hAnsi="Times New Roman" w:cs="Times New Roman"/>
                        <w:vertAlign w:val="subscript"/>
                      </w:rPr>
                      <w:t>3</w:t>
                    </w:r>
                  </w:p>
                </w:txbxContent>
              </v:textbox>
            </v:shape>
            <v:shape id="_x0000_s1045" type="#_x0000_t32" style="position:absolute;left:6852;top:5811;width:604;height:5;flip:y" o:connectortype="straight">
              <v:stroke endarrow="block"/>
            </v:shape>
            <v:shape id="_x0000_s1046" type="#_x0000_t202" style="position:absolute;left:4978;top:5444;width:1874;height:735;v-text-anchor:middle">
              <v:textbox style="mso-next-textbox:#_x0000_s1046" inset="0,0,0,0">
                <w:txbxContent>
                  <w:p w:rsidR="00722E37" w:rsidRPr="00FA3C1F" w:rsidRDefault="00722E37" w:rsidP="00C051D8">
                    <w:pPr>
                      <w:jc w:val="center"/>
                    </w:pPr>
                    <w:r>
                      <w:rPr>
                        <w:rFonts w:hint="eastAsia"/>
                      </w:rPr>
                      <w:t>集气罩收集</w:t>
                    </w:r>
                    <w:r>
                      <w:rPr>
                        <w:rFonts w:hint="eastAsia"/>
                      </w:rPr>
                      <w:t>+</w:t>
                    </w:r>
                    <w:r w:rsidRPr="003B799C">
                      <w:rPr>
                        <w:rFonts w:ascii="Times New Roman" w:hAnsiTheme="minorEastAsia" w:cs="Times New Roman" w:hint="eastAsia"/>
                        <w:bCs/>
                        <w:szCs w:val="21"/>
                      </w:rPr>
                      <w:t>水喷淋吸收塔</w:t>
                    </w:r>
                    <w:r>
                      <w:rPr>
                        <w:rFonts w:hint="eastAsia"/>
                      </w:rPr>
                      <w:t>处理</w:t>
                    </w:r>
                  </w:p>
                </w:txbxContent>
              </v:textbox>
            </v:shape>
            <v:shape id="_x0000_s1047" type="#_x0000_t32" style="position:absolute;left:4427;top:5808;width:551;height:3" o:connectortype="straight">
              <v:stroke endarrow="block"/>
            </v:shape>
            <v:shape id="_x0000_s1048" type="#_x0000_t202" style="position:absolute;left:7456;top:5600;width:1247;height:505;v-text-anchor:middle" strokecolor="black [3213]">
              <v:textbox style="mso-next-textbox:#_x0000_s1048" inset="0,0,0,0">
                <w:txbxContent>
                  <w:p w:rsidR="00722E37" w:rsidRPr="00C051D8" w:rsidRDefault="00722E37" w:rsidP="00C051D8">
                    <w:pPr>
                      <w:jc w:val="center"/>
                      <w:rPr>
                        <w:rFonts w:ascii="Times New Roman" w:hAnsi="Times New Roman" w:cs="Times New Roman"/>
                      </w:rPr>
                    </w:pPr>
                    <w:r w:rsidRPr="00C051D8">
                      <w:rPr>
                        <w:rFonts w:ascii="Times New Roman" w:hAnsi="Times New Roman" w:cs="Times New Roman"/>
                      </w:rPr>
                      <w:t>15m</w:t>
                    </w:r>
                    <w:r w:rsidRPr="00C051D8">
                      <w:rPr>
                        <w:rFonts w:ascii="Times New Roman" w:cs="Times New Roman"/>
                      </w:rPr>
                      <w:t>高排气筒</w:t>
                    </w:r>
                  </w:p>
                </w:txbxContent>
              </v:textbox>
            </v:shape>
          </v:group>
        </w:pict>
      </w:r>
    </w:p>
    <w:p w:rsidR="00C051D8" w:rsidRDefault="00C051D8" w:rsidP="00DC12D6">
      <w:pPr>
        <w:spacing w:line="520" w:lineRule="exact"/>
        <w:ind w:firstLineChars="200" w:firstLine="480"/>
        <w:jc w:val="left"/>
        <w:rPr>
          <w:rFonts w:ascii="Times New Roman" w:hAnsi="Times New Roman" w:cs="Times New Roman"/>
          <w:sz w:val="24"/>
          <w:szCs w:val="24"/>
        </w:rPr>
      </w:pPr>
    </w:p>
    <w:p w:rsidR="00C051D8" w:rsidRDefault="00C051D8" w:rsidP="00DC12D6">
      <w:pPr>
        <w:spacing w:line="520" w:lineRule="exact"/>
        <w:ind w:firstLineChars="200" w:firstLine="480"/>
        <w:jc w:val="left"/>
        <w:rPr>
          <w:rFonts w:ascii="Times New Roman" w:hAnsi="Times New Roman" w:cs="Times New Roman"/>
          <w:sz w:val="24"/>
          <w:szCs w:val="24"/>
        </w:rPr>
      </w:pPr>
    </w:p>
    <w:p w:rsidR="0016469B" w:rsidRPr="00B45E22" w:rsidRDefault="0016469B" w:rsidP="0016469B">
      <w:pPr>
        <w:spacing w:line="520" w:lineRule="exact"/>
        <w:jc w:val="center"/>
        <w:rPr>
          <w:rFonts w:ascii="Times New Roman" w:hAnsi="Times New Roman" w:cs="Times New Roman"/>
          <w:b/>
          <w:sz w:val="24"/>
          <w:szCs w:val="24"/>
        </w:rPr>
      </w:pPr>
      <w:r w:rsidRPr="00B45E22">
        <w:rPr>
          <w:rFonts w:ascii="Times New Roman" w:hAnsi="Times New Roman" w:cs="Times New Roman" w:hint="eastAsia"/>
          <w:b/>
          <w:sz w:val="24"/>
          <w:szCs w:val="24"/>
        </w:rPr>
        <w:t>图</w:t>
      </w:r>
      <w:r w:rsidR="00C769DF">
        <w:rPr>
          <w:rFonts w:ascii="Times New Roman" w:hAnsi="Times New Roman" w:cs="Times New Roman" w:hint="eastAsia"/>
          <w:b/>
          <w:sz w:val="24"/>
          <w:szCs w:val="24"/>
        </w:rPr>
        <w:t>5</w:t>
      </w:r>
      <w:r w:rsidRPr="00B45E22">
        <w:rPr>
          <w:rFonts w:ascii="Times New Roman" w:hAnsi="Times New Roman" w:cs="Times New Roman" w:hint="eastAsia"/>
          <w:b/>
          <w:sz w:val="24"/>
          <w:szCs w:val="24"/>
        </w:rPr>
        <w:t xml:space="preserve">    </w:t>
      </w:r>
      <w:r w:rsidRPr="00B45E22">
        <w:rPr>
          <w:rFonts w:ascii="Times New Roman" w:hAnsi="Times New Roman" w:cs="Times New Roman" w:hint="eastAsia"/>
          <w:b/>
          <w:sz w:val="24"/>
          <w:szCs w:val="24"/>
        </w:rPr>
        <w:t>废</w:t>
      </w:r>
      <w:r>
        <w:rPr>
          <w:rFonts w:ascii="Times New Roman" w:hAnsi="Times New Roman" w:cs="Times New Roman" w:hint="eastAsia"/>
          <w:b/>
          <w:sz w:val="24"/>
          <w:szCs w:val="24"/>
        </w:rPr>
        <w:t>气</w:t>
      </w:r>
      <w:r w:rsidRPr="00C051D8">
        <w:rPr>
          <w:rFonts w:ascii="Times New Roman" w:hAnsi="Times New Roman" w:cs="Times New Roman" w:hint="eastAsia"/>
          <w:b/>
          <w:sz w:val="24"/>
          <w:szCs w:val="24"/>
        </w:rPr>
        <w:t>治</w:t>
      </w:r>
      <w:r w:rsidRPr="00B45E22">
        <w:rPr>
          <w:rFonts w:ascii="Times New Roman" w:hAnsi="Times New Roman" w:cs="Times New Roman" w:hint="eastAsia"/>
          <w:b/>
          <w:sz w:val="24"/>
          <w:szCs w:val="24"/>
        </w:rPr>
        <w:t>理措施示意图</w:t>
      </w:r>
    </w:p>
    <w:p w:rsidR="007E6704" w:rsidRDefault="00D06D58" w:rsidP="00D06D58">
      <w:pPr>
        <w:spacing w:line="520" w:lineRule="exact"/>
        <w:ind w:firstLineChars="200" w:firstLine="480"/>
        <w:jc w:val="left"/>
        <w:rPr>
          <w:rFonts w:ascii="Times New Roman" w:hAnsi="Times New Roman" w:cs="Times New Roman"/>
          <w:sz w:val="24"/>
          <w:szCs w:val="24"/>
        </w:rPr>
      </w:pPr>
      <w:r w:rsidRPr="00D06D58">
        <w:rPr>
          <w:rFonts w:ascii="Times New Roman" w:hAnsi="Times New Roman" w:cs="Times New Roman" w:hint="eastAsia"/>
          <w:sz w:val="24"/>
          <w:szCs w:val="24"/>
        </w:rPr>
        <w:t>镀锌生产线位于密闭操作间内，前处理酸洗槽及镀锌槽密闭，密闭操作间顶部设置集气罩进行收集，废气经收集后进入水喷淋吸收塔进行处理，处理后由</w:t>
      </w:r>
      <w:r w:rsidRPr="00D06D58">
        <w:rPr>
          <w:rFonts w:ascii="Times New Roman" w:hAnsi="Times New Roman" w:cs="Times New Roman" w:hint="eastAsia"/>
          <w:sz w:val="24"/>
          <w:szCs w:val="24"/>
        </w:rPr>
        <w:t>15m</w:t>
      </w:r>
      <w:r w:rsidRPr="00D06D58">
        <w:rPr>
          <w:rFonts w:ascii="Times New Roman" w:hAnsi="Times New Roman" w:cs="Times New Roman" w:hint="eastAsia"/>
          <w:sz w:val="24"/>
          <w:szCs w:val="24"/>
        </w:rPr>
        <w:t>高排气筒排放</w:t>
      </w:r>
      <w:r w:rsidR="0016469B">
        <w:rPr>
          <w:rFonts w:ascii="Times New Roman" w:hAnsi="Times New Roman" w:cs="Times New Roman" w:hint="eastAsia"/>
          <w:sz w:val="24"/>
          <w:szCs w:val="24"/>
        </w:rPr>
        <w:t>。</w:t>
      </w:r>
    </w:p>
    <w:p w:rsidR="00C051D8" w:rsidRDefault="0016469B" w:rsidP="00F876CA">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废气治理</w:t>
      </w:r>
      <w:r w:rsidR="005969B4" w:rsidRPr="005969B4">
        <w:rPr>
          <w:rFonts w:ascii="Times New Roman" w:hAnsi="Times New Roman" w:cs="Times New Roman" w:hint="eastAsia"/>
          <w:sz w:val="24"/>
          <w:szCs w:val="24"/>
        </w:rPr>
        <w:t>措施</w:t>
      </w:r>
      <w:r>
        <w:rPr>
          <w:rFonts w:ascii="Times New Roman" w:hAnsi="Times New Roman" w:cs="Times New Roman" w:hint="eastAsia"/>
          <w:sz w:val="24"/>
          <w:szCs w:val="24"/>
        </w:rPr>
        <w:t>情况见下表。</w:t>
      </w:r>
    </w:p>
    <w:p w:rsidR="0016469B" w:rsidRPr="00E57D9D" w:rsidRDefault="0016469B" w:rsidP="0016469B">
      <w:pPr>
        <w:spacing w:line="520" w:lineRule="exact"/>
        <w:jc w:val="center"/>
        <w:rPr>
          <w:rFonts w:ascii="Times New Roman" w:hAnsi="Times New Roman" w:cs="Times New Roman"/>
          <w:b/>
          <w:sz w:val="24"/>
          <w:szCs w:val="24"/>
        </w:rPr>
      </w:pPr>
      <w:r w:rsidRPr="00E57D9D">
        <w:rPr>
          <w:rFonts w:ascii="Times New Roman" w:hAnsi="Times New Roman" w:cs="Times New Roman" w:hint="eastAsia"/>
          <w:b/>
          <w:sz w:val="24"/>
          <w:szCs w:val="24"/>
        </w:rPr>
        <w:t>表</w:t>
      </w:r>
      <w:r w:rsidR="000F37E0">
        <w:rPr>
          <w:rFonts w:ascii="Times New Roman" w:hAnsi="Times New Roman" w:cs="Times New Roman" w:hint="eastAsia"/>
          <w:b/>
          <w:sz w:val="24"/>
          <w:szCs w:val="24"/>
        </w:rPr>
        <w:t>9</w:t>
      </w:r>
      <w:r w:rsidRPr="00E57D9D">
        <w:rPr>
          <w:rFonts w:ascii="Times New Roman" w:hAnsi="Times New Roman" w:cs="Times New Roman" w:hint="eastAsia"/>
          <w:b/>
          <w:sz w:val="24"/>
          <w:szCs w:val="24"/>
        </w:rPr>
        <w:t xml:space="preserve">    </w:t>
      </w:r>
      <w:r w:rsidRPr="0016469B">
        <w:rPr>
          <w:rFonts w:ascii="Times New Roman" w:hAnsi="Times New Roman" w:cs="Times New Roman" w:hint="eastAsia"/>
          <w:b/>
          <w:sz w:val="24"/>
          <w:szCs w:val="24"/>
        </w:rPr>
        <w:t>本项目废</w:t>
      </w:r>
      <w:r>
        <w:rPr>
          <w:rFonts w:ascii="Times New Roman" w:hAnsi="Times New Roman" w:cs="Times New Roman" w:hint="eastAsia"/>
          <w:b/>
          <w:sz w:val="24"/>
          <w:szCs w:val="24"/>
        </w:rPr>
        <w:t>气</w:t>
      </w:r>
      <w:r w:rsidRPr="0016469B">
        <w:rPr>
          <w:rFonts w:ascii="Times New Roman" w:hAnsi="Times New Roman" w:cs="Times New Roman" w:hint="eastAsia"/>
          <w:b/>
          <w:sz w:val="24"/>
          <w:szCs w:val="24"/>
        </w:rPr>
        <w:t>治理措施情况一览表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675"/>
        <w:gridCol w:w="1134"/>
        <w:gridCol w:w="1276"/>
        <w:gridCol w:w="2410"/>
        <w:gridCol w:w="2268"/>
        <w:gridCol w:w="759"/>
      </w:tblGrid>
      <w:tr w:rsidR="0016469B" w:rsidRPr="00427815" w:rsidTr="00333016">
        <w:trPr>
          <w:trHeight w:val="397"/>
          <w:jc w:val="center"/>
        </w:trPr>
        <w:tc>
          <w:tcPr>
            <w:tcW w:w="675" w:type="dxa"/>
            <w:vMerge w:val="restart"/>
            <w:tcBorders>
              <w:top w:val="single" w:sz="8" w:space="0" w:color="000000"/>
            </w:tcBorders>
            <w:vAlign w:val="center"/>
          </w:tcPr>
          <w:p w:rsidR="0016469B" w:rsidRPr="00427815" w:rsidRDefault="0016469B" w:rsidP="009E02B4">
            <w:pPr>
              <w:jc w:val="center"/>
              <w:rPr>
                <w:rFonts w:ascii="Times New Roman" w:hAnsi="Times New Roman" w:cs="Times New Roman"/>
                <w:b/>
                <w:bCs/>
                <w:szCs w:val="21"/>
              </w:rPr>
            </w:pPr>
            <w:r>
              <w:rPr>
                <w:rFonts w:ascii="Times New Roman" w:hAnsiTheme="minorEastAsia" w:cs="Times New Roman" w:hint="eastAsia"/>
                <w:b/>
                <w:bCs/>
                <w:szCs w:val="21"/>
              </w:rPr>
              <w:t>污染因素</w:t>
            </w:r>
          </w:p>
        </w:tc>
        <w:tc>
          <w:tcPr>
            <w:tcW w:w="1134" w:type="dxa"/>
            <w:vMerge w:val="restart"/>
            <w:tcBorders>
              <w:top w:val="single" w:sz="8" w:space="0" w:color="000000"/>
            </w:tcBorders>
            <w:vAlign w:val="center"/>
          </w:tcPr>
          <w:p w:rsidR="0016469B" w:rsidRPr="00427815" w:rsidRDefault="0016469B" w:rsidP="009E02B4">
            <w:pPr>
              <w:jc w:val="center"/>
              <w:rPr>
                <w:rFonts w:ascii="Times New Roman" w:hAnsi="Times New Roman" w:cs="Times New Roman"/>
                <w:b/>
                <w:bCs/>
                <w:szCs w:val="21"/>
              </w:rPr>
            </w:pPr>
            <w:r>
              <w:rPr>
                <w:rFonts w:ascii="Times New Roman" w:hAnsi="Times New Roman" w:cs="Times New Roman" w:hint="eastAsia"/>
                <w:b/>
                <w:bCs/>
                <w:szCs w:val="21"/>
              </w:rPr>
              <w:t>产物</w:t>
            </w:r>
            <w:r>
              <w:rPr>
                <w:rFonts w:ascii="Times New Roman" w:hAnsi="Times New Roman" w:cs="Times New Roman"/>
                <w:b/>
                <w:bCs/>
                <w:szCs w:val="21"/>
              </w:rPr>
              <w:t>环节</w:t>
            </w:r>
          </w:p>
        </w:tc>
        <w:tc>
          <w:tcPr>
            <w:tcW w:w="1276" w:type="dxa"/>
            <w:vMerge w:val="restart"/>
            <w:tcBorders>
              <w:top w:val="single" w:sz="8" w:space="0" w:color="000000"/>
            </w:tcBorders>
            <w:vAlign w:val="center"/>
          </w:tcPr>
          <w:p w:rsidR="0016469B" w:rsidRPr="00427815" w:rsidRDefault="0016469B" w:rsidP="009E02B4">
            <w:pPr>
              <w:jc w:val="center"/>
              <w:rPr>
                <w:rFonts w:ascii="Times New Roman" w:hAnsi="Times New Roman" w:cs="Times New Roman"/>
                <w:b/>
                <w:bCs/>
                <w:szCs w:val="21"/>
              </w:rPr>
            </w:pPr>
            <w:r>
              <w:rPr>
                <w:rFonts w:ascii="Times New Roman" w:hAnsi="Times New Roman" w:cs="Times New Roman" w:hint="eastAsia"/>
                <w:b/>
                <w:bCs/>
                <w:szCs w:val="21"/>
              </w:rPr>
              <w:t>污染因子</w:t>
            </w:r>
          </w:p>
        </w:tc>
        <w:tc>
          <w:tcPr>
            <w:tcW w:w="4678" w:type="dxa"/>
            <w:gridSpan w:val="2"/>
            <w:tcBorders>
              <w:top w:val="single" w:sz="8" w:space="0" w:color="000000"/>
              <w:bottom w:val="single" w:sz="4" w:space="0" w:color="000000"/>
            </w:tcBorders>
            <w:vAlign w:val="center"/>
          </w:tcPr>
          <w:p w:rsidR="0016469B" w:rsidRPr="00427815" w:rsidRDefault="0016469B" w:rsidP="009E02B4">
            <w:pPr>
              <w:jc w:val="center"/>
              <w:rPr>
                <w:rFonts w:ascii="Times New Roman" w:hAnsi="Times New Roman" w:cs="Times New Roman"/>
                <w:b/>
                <w:bCs/>
                <w:szCs w:val="21"/>
              </w:rPr>
            </w:pPr>
            <w:r>
              <w:rPr>
                <w:rFonts w:ascii="Times New Roman" w:hAnsi="Times New Roman" w:cs="Times New Roman"/>
                <w:b/>
                <w:bCs/>
                <w:szCs w:val="21"/>
              </w:rPr>
              <w:t>治理措施</w:t>
            </w:r>
          </w:p>
        </w:tc>
        <w:tc>
          <w:tcPr>
            <w:tcW w:w="759" w:type="dxa"/>
            <w:vMerge w:val="restart"/>
            <w:tcBorders>
              <w:top w:val="single" w:sz="8" w:space="0" w:color="000000"/>
            </w:tcBorders>
            <w:vAlign w:val="center"/>
          </w:tcPr>
          <w:p w:rsidR="0016469B" w:rsidRPr="00427815" w:rsidRDefault="00D06D58" w:rsidP="009E02B4">
            <w:pPr>
              <w:jc w:val="center"/>
              <w:rPr>
                <w:rFonts w:ascii="Times New Roman" w:hAnsi="Times New Roman" w:cs="Times New Roman"/>
                <w:b/>
                <w:bCs/>
                <w:szCs w:val="21"/>
              </w:rPr>
            </w:pPr>
            <w:r>
              <w:rPr>
                <w:rFonts w:ascii="Times New Roman" w:hAnsi="Times New Roman" w:cs="Times New Roman" w:hint="eastAsia"/>
                <w:b/>
                <w:bCs/>
                <w:szCs w:val="21"/>
              </w:rPr>
              <w:t>备注</w:t>
            </w:r>
          </w:p>
        </w:tc>
      </w:tr>
      <w:tr w:rsidR="0016469B" w:rsidRPr="00427815" w:rsidTr="00333016">
        <w:trPr>
          <w:trHeight w:val="397"/>
          <w:jc w:val="center"/>
        </w:trPr>
        <w:tc>
          <w:tcPr>
            <w:tcW w:w="675" w:type="dxa"/>
            <w:vMerge/>
            <w:tcBorders>
              <w:bottom w:val="single" w:sz="8" w:space="0" w:color="000000"/>
            </w:tcBorders>
            <w:vAlign w:val="center"/>
          </w:tcPr>
          <w:p w:rsidR="0016469B" w:rsidRDefault="0016469B" w:rsidP="009E02B4">
            <w:pPr>
              <w:jc w:val="center"/>
              <w:rPr>
                <w:rFonts w:ascii="Times New Roman" w:hAnsiTheme="minorEastAsia" w:cs="Times New Roman"/>
                <w:b/>
                <w:bCs/>
                <w:szCs w:val="21"/>
              </w:rPr>
            </w:pPr>
          </w:p>
        </w:tc>
        <w:tc>
          <w:tcPr>
            <w:tcW w:w="1134" w:type="dxa"/>
            <w:vMerge/>
            <w:tcBorders>
              <w:bottom w:val="single" w:sz="8" w:space="0" w:color="000000"/>
            </w:tcBorders>
            <w:vAlign w:val="center"/>
          </w:tcPr>
          <w:p w:rsidR="0016469B" w:rsidRDefault="0016469B" w:rsidP="009E02B4">
            <w:pPr>
              <w:jc w:val="center"/>
              <w:rPr>
                <w:rFonts w:ascii="Times New Roman" w:hAnsi="Times New Roman" w:cs="Times New Roman"/>
                <w:b/>
                <w:bCs/>
                <w:szCs w:val="21"/>
              </w:rPr>
            </w:pPr>
          </w:p>
        </w:tc>
        <w:tc>
          <w:tcPr>
            <w:tcW w:w="1276" w:type="dxa"/>
            <w:vMerge/>
            <w:tcBorders>
              <w:bottom w:val="single" w:sz="8" w:space="0" w:color="000000"/>
            </w:tcBorders>
            <w:vAlign w:val="center"/>
          </w:tcPr>
          <w:p w:rsidR="0016469B" w:rsidRDefault="0016469B" w:rsidP="009E02B4">
            <w:pPr>
              <w:jc w:val="center"/>
              <w:rPr>
                <w:rFonts w:ascii="Times New Roman" w:hAnsi="Times New Roman" w:cs="Times New Roman"/>
                <w:b/>
                <w:bCs/>
                <w:szCs w:val="21"/>
              </w:rPr>
            </w:pPr>
          </w:p>
        </w:tc>
        <w:tc>
          <w:tcPr>
            <w:tcW w:w="2410" w:type="dxa"/>
            <w:tcBorders>
              <w:top w:val="single" w:sz="4" w:space="0" w:color="000000"/>
              <w:bottom w:val="single" w:sz="8" w:space="0" w:color="000000"/>
            </w:tcBorders>
            <w:vAlign w:val="center"/>
          </w:tcPr>
          <w:p w:rsidR="0016469B" w:rsidRPr="00427815" w:rsidRDefault="0016469B" w:rsidP="009E02B4">
            <w:pPr>
              <w:jc w:val="center"/>
              <w:rPr>
                <w:rFonts w:ascii="Times New Roman" w:hAnsi="Times New Roman" w:cs="Times New Roman"/>
                <w:b/>
                <w:bCs/>
                <w:szCs w:val="21"/>
              </w:rPr>
            </w:pPr>
            <w:r>
              <w:rPr>
                <w:rFonts w:ascii="Times New Roman" w:hAnsi="Times New Roman" w:cs="Times New Roman"/>
                <w:b/>
                <w:bCs/>
                <w:szCs w:val="21"/>
              </w:rPr>
              <w:t>环评</w:t>
            </w:r>
          </w:p>
        </w:tc>
        <w:tc>
          <w:tcPr>
            <w:tcW w:w="2268" w:type="dxa"/>
            <w:tcBorders>
              <w:top w:val="single" w:sz="4" w:space="0" w:color="000000"/>
              <w:bottom w:val="single" w:sz="8" w:space="0" w:color="000000"/>
            </w:tcBorders>
            <w:vAlign w:val="center"/>
          </w:tcPr>
          <w:p w:rsidR="0016469B" w:rsidRPr="00427815" w:rsidRDefault="0016469B" w:rsidP="009E02B4">
            <w:pPr>
              <w:jc w:val="center"/>
              <w:rPr>
                <w:rFonts w:ascii="Times New Roman" w:hAnsi="Times New Roman" w:cs="Times New Roman"/>
                <w:b/>
                <w:bCs/>
                <w:szCs w:val="21"/>
              </w:rPr>
            </w:pPr>
            <w:r>
              <w:rPr>
                <w:rFonts w:ascii="Times New Roman" w:hAnsi="Times New Roman" w:cs="Times New Roman"/>
                <w:b/>
                <w:bCs/>
                <w:szCs w:val="21"/>
              </w:rPr>
              <w:t>实际</w:t>
            </w:r>
          </w:p>
        </w:tc>
        <w:tc>
          <w:tcPr>
            <w:tcW w:w="759" w:type="dxa"/>
            <w:vMerge/>
            <w:tcBorders>
              <w:bottom w:val="single" w:sz="8" w:space="0" w:color="000000"/>
            </w:tcBorders>
            <w:vAlign w:val="center"/>
          </w:tcPr>
          <w:p w:rsidR="0016469B" w:rsidRDefault="0016469B" w:rsidP="009E02B4">
            <w:pPr>
              <w:jc w:val="center"/>
              <w:rPr>
                <w:rFonts w:ascii="Times New Roman" w:hAnsi="Times New Roman" w:cs="Times New Roman"/>
                <w:b/>
                <w:bCs/>
                <w:szCs w:val="21"/>
              </w:rPr>
            </w:pPr>
          </w:p>
        </w:tc>
      </w:tr>
      <w:tr w:rsidR="00A0611B" w:rsidRPr="00427815" w:rsidTr="00333016">
        <w:trPr>
          <w:trHeight w:val="1128"/>
          <w:jc w:val="center"/>
        </w:trPr>
        <w:tc>
          <w:tcPr>
            <w:tcW w:w="675" w:type="dxa"/>
            <w:vMerge w:val="restart"/>
            <w:tcBorders>
              <w:top w:val="single" w:sz="8" w:space="0" w:color="000000"/>
            </w:tcBorders>
            <w:vAlign w:val="center"/>
          </w:tcPr>
          <w:p w:rsidR="00A0611B" w:rsidRPr="0082371F" w:rsidRDefault="00A0611B" w:rsidP="009E02B4">
            <w:pPr>
              <w:jc w:val="center"/>
              <w:rPr>
                <w:rFonts w:ascii="Times New Roman" w:hAnsiTheme="minorEastAsia" w:cs="Times New Roman"/>
                <w:bCs/>
                <w:szCs w:val="21"/>
              </w:rPr>
            </w:pPr>
            <w:r>
              <w:rPr>
                <w:rFonts w:ascii="Times New Roman" w:hAnsiTheme="minorEastAsia" w:cs="Times New Roman" w:hint="eastAsia"/>
                <w:bCs/>
                <w:szCs w:val="21"/>
              </w:rPr>
              <w:t>废气</w:t>
            </w:r>
          </w:p>
        </w:tc>
        <w:tc>
          <w:tcPr>
            <w:tcW w:w="1134" w:type="dxa"/>
            <w:tcBorders>
              <w:top w:val="single" w:sz="8" w:space="0" w:color="000000"/>
              <w:bottom w:val="single" w:sz="4" w:space="0" w:color="000000"/>
            </w:tcBorders>
            <w:vAlign w:val="center"/>
          </w:tcPr>
          <w:p w:rsidR="00A0611B" w:rsidRPr="0082371F" w:rsidRDefault="00A0611B" w:rsidP="001C6A2D">
            <w:pPr>
              <w:jc w:val="center"/>
              <w:rPr>
                <w:rFonts w:ascii="Times New Roman" w:hAnsi="Times New Roman" w:cs="Times New Roman"/>
                <w:bCs/>
                <w:szCs w:val="21"/>
              </w:rPr>
            </w:pPr>
            <w:r>
              <w:rPr>
                <w:rFonts w:ascii="Times New Roman" w:hAnsi="Times New Roman" w:cs="Times New Roman"/>
                <w:bCs/>
                <w:szCs w:val="21"/>
              </w:rPr>
              <w:t>前处理酸洗工序</w:t>
            </w:r>
          </w:p>
        </w:tc>
        <w:tc>
          <w:tcPr>
            <w:tcW w:w="1276" w:type="dxa"/>
            <w:tcBorders>
              <w:top w:val="single" w:sz="8" w:space="0" w:color="000000"/>
            </w:tcBorders>
            <w:vAlign w:val="center"/>
          </w:tcPr>
          <w:p w:rsidR="00A0611B" w:rsidRPr="0082371F" w:rsidRDefault="00A0611B" w:rsidP="001C6A2D">
            <w:pPr>
              <w:jc w:val="center"/>
              <w:rPr>
                <w:rFonts w:ascii="Times New Roman" w:hAnsi="Times New Roman" w:cs="Times New Roman"/>
                <w:bCs/>
                <w:szCs w:val="21"/>
              </w:rPr>
            </w:pPr>
            <w:r>
              <w:rPr>
                <w:rFonts w:ascii="Times New Roman" w:hAnsi="Times New Roman" w:cs="Times New Roman" w:hint="eastAsia"/>
                <w:bCs/>
                <w:szCs w:val="21"/>
              </w:rPr>
              <w:t>HCl</w:t>
            </w:r>
          </w:p>
        </w:tc>
        <w:tc>
          <w:tcPr>
            <w:tcW w:w="2410" w:type="dxa"/>
            <w:vMerge w:val="restart"/>
            <w:tcBorders>
              <w:top w:val="single" w:sz="8" w:space="0" w:color="000000"/>
            </w:tcBorders>
            <w:vAlign w:val="center"/>
          </w:tcPr>
          <w:p w:rsidR="00A0611B" w:rsidRPr="0082371F" w:rsidRDefault="00A0611B" w:rsidP="001C6A2D">
            <w:pPr>
              <w:jc w:val="center"/>
              <w:rPr>
                <w:rFonts w:ascii="Times New Roman" w:hAnsi="Times New Roman" w:cs="Times New Roman"/>
                <w:bCs/>
                <w:szCs w:val="21"/>
              </w:rPr>
            </w:pPr>
            <w:r w:rsidRPr="00E271D1">
              <w:rPr>
                <w:rFonts w:ascii="Times New Roman" w:hAnsi="Times New Roman" w:cs="Times New Roman" w:hint="eastAsia"/>
                <w:bCs/>
                <w:szCs w:val="21"/>
              </w:rPr>
              <w:t>镀锌生产线均位于密闭操作间内，前处理酸洗槽及镀锌槽上方均设置密闭式集气装置，同时配套抽风装置，将废气抽至</w:t>
            </w:r>
            <w:r w:rsidR="00A10F74" w:rsidRPr="003B799C">
              <w:rPr>
                <w:rFonts w:ascii="Times New Roman" w:hAnsiTheme="minorEastAsia" w:cs="Times New Roman" w:hint="eastAsia"/>
                <w:bCs/>
                <w:szCs w:val="21"/>
              </w:rPr>
              <w:t>水喷淋吸收塔</w:t>
            </w:r>
            <w:r w:rsidRPr="00E271D1">
              <w:rPr>
                <w:rFonts w:ascii="Times New Roman" w:hAnsi="Times New Roman" w:cs="Times New Roman" w:hint="eastAsia"/>
                <w:bCs/>
                <w:szCs w:val="21"/>
              </w:rPr>
              <w:t>进行处理</w:t>
            </w:r>
            <w:r>
              <w:rPr>
                <w:rFonts w:ascii="Times New Roman" w:hAnsi="Times New Roman" w:cs="Times New Roman" w:hint="eastAsia"/>
                <w:bCs/>
                <w:szCs w:val="21"/>
              </w:rPr>
              <w:t>，处理后由</w:t>
            </w:r>
            <w:r>
              <w:rPr>
                <w:rFonts w:ascii="Times New Roman" w:hAnsi="Times New Roman" w:cs="Times New Roman" w:hint="eastAsia"/>
                <w:bCs/>
                <w:szCs w:val="21"/>
              </w:rPr>
              <w:t>15m</w:t>
            </w:r>
            <w:r>
              <w:rPr>
                <w:rFonts w:ascii="Times New Roman" w:hAnsi="Times New Roman" w:cs="Times New Roman" w:hint="eastAsia"/>
                <w:bCs/>
                <w:szCs w:val="21"/>
              </w:rPr>
              <w:t>高</w:t>
            </w:r>
            <w:r>
              <w:rPr>
                <w:rFonts w:ascii="Times New Roman" w:hAnsi="Times New Roman" w:cs="Times New Roman" w:hint="eastAsia"/>
                <w:bCs/>
                <w:szCs w:val="21"/>
              </w:rPr>
              <w:lastRenderedPageBreak/>
              <w:t>排气筒排放</w:t>
            </w:r>
          </w:p>
        </w:tc>
        <w:tc>
          <w:tcPr>
            <w:tcW w:w="2268" w:type="dxa"/>
            <w:vMerge w:val="restart"/>
            <w:tcBorders>
              <w:top w:val="single" w:sz="8" w:space="0" w:color="000000"/>
            </w:tcBorders>
            <w:vAlign w:val="center"/>
          </w:tcPr>
          <w:p w:rsidR="00A0611B" w:rsidRPr="0082371F" w:rsidRDefault="00D06D58" w:rsidP="001C6A2D">
            <w:pPr>
              <w:jc w:val="center"/>
              <w:rPr>
                <w:rFonts w:ascii="Times New Roman" w:hAnsi="Times New Roman" w:cs="Times New Roman"/>
                <w:bCs/>
                <w:szCs w:val="21"/>
              </w:rPr>
            </w:pPr>
            <w:r w:rsidRPr="00D06D58">
              <w:rPr>
                <w:rFonts w:ascii="Times New Roman" w:hAnsi="Times New Roman" w:cs="Times New Roman" w:hint="eastAsia"/>
                <w:bCs/>
                <w:szCs w:val="21"/>
              </w:rPr>
              <w:lastRenderedPageBreak/>
              <w:t>镀锌生产线位于密闭操作间内，前处理酸洗槽及镀锌槽密闭，密闭操作间顶部设置集气罩进行收集，废气经收集后进入水喷淋吸收塔进行处理，处理后由</w:t>
            </w:r>
            <w:r w:rsidRPr="00D06D58">
              <w:rPr>
                <w:rFonts w:ascii="Times New Roman" w:hAnsi="Times New Roman" w:cs="Times New Roman" w:hint="eastAsia"/>
                <w:bCs/>
                <w:szCs w:val="21"/>
              </w:rPr>
              <w:lastRenderedPageBreak/>
              <w:t>15m</w:t>
            </w:r>
            <w:r w:rsidRPr="00D06D58">
              <w:rPr>
                <w:rFonts w:ascii="Times New Roman" w:hAnsi="Times New Roman" w:cs="Times New Roman" w:hint="eastAsia"/>
                <w:bCs/>
                <w:szCs w:val="21"/>
              </w:rPr>
              <w:t>高排气筒排放</w:t>
            </w:r>
          </w:p>
        </w:tc>
        <w:tc>
          <w:tcPr>
            <w:tcW w:w="759" w:type="dxa"/>
            <w:vMerge w:val="restart"/>
            <w:tcBorders>
              <w:top w:val="single" w:sz="8" w:space="0" w:color="000000"/>
            </w:tcBorders>
            <w:vAlign w:val="center"/>
          </w:tcPr>
          <w:p w:rsidR="00A0611B" w:rsidRPr="0082371F" w:rsidRDefault="00D06D58" w:rsidP="001C6A2D">
            <w:pPr>
              <w:jc w:val="center"/>
              <w:rPr>
                <w:rFonts w:ascii="Times New Roman" w:hAnsi="Times New Roman" w:cs="Times New Roman"/>
                <w:bCs/>
                <w:szCs w:val="21"/>
              </w:rPr>
            </w:pPr>
            <w:r w:rsidRPr="002D1EF6">
              <w:rPr>
                <w:rFonts w:ascii="Times New Roman" w:hAnsi="Times New Roman" w:cs="Times New Roman" w:hint="eastAsia"/>
                <w:bCs/>
                <w:szCs w:val="21"/>
              </w:rPr>
              <w:lastRenderedPageBreak/>
              <w:t>收集措施变动，收集效果不变</w:t>
            </w:r>
          </w:p>
        </w:tc>
      </w:tr>
      <w:tr w:rsidR="00A0611B" w:rsidRPr="00427815" w:rsidTr="00333016">
        <w:trPr>
          <w:trHeight w:val="1127"/>
          <w:jc w:val="center"/>
        </w:trPr>
        <w:tc>
          <w:tcPr>
            <w:tcW w:w="675" w:type="dxa"/>
            <w:vMerge/>
            <w:tcBorders>
              <w:bottom w:val="single" w:sz="8" w:space="0" w:color="000000"/>
            </w:tcBorders>
            <w:vAlign w:val="center"/>
          </w:tcPr>
          <w:p w:rsidR="00A0611B" w:rsidRDefault="00A0611B" w:rsidP="009E02B4">
            <w:pPr>
              <w:jc w:val="center"/>
              <w:rPr>
                <w:rFonts w:ascii="Times New Roman" w:hAnsiTheme="minorEastAsia" w:cs="Times New Roman"/>
                <w:bCs/>
                <w:szCs w:val="21"/>
              </w:rPr>
            </w:pPr>
          </w:p>
        </w:tc>
        <w:tc>
          <w:tcPr>
            <w:tcW w:w="1134" w:type="dxa"/>
            <w:tcBorders>
              <w:top w:val="single" w:sz="4" w:space="0" w:color="000000"/>
              <w:bottom w:val="single" w:sz="8" w:space="0" w:color="000000"/>
            </w:tcBorders>
            <w:vAlign w:val="center"/>
          </w:tcPr>
          <w:p w:rsidR="00A0611B" w:rsidRDefault="00A0611B" w:rsidP="001C6A2D">
            <w:pPr>
              <w:jc w:val="center"/>
              <w:rPr>
                <w:rFonts w:ascii="Times New Roman" w:hAnsi="Times New Roman" w:cs="Times New Roman"/>
                <w:bCs/>
                <w:szCs w:val="21"/>
              </w:rPr>
            </w:pPr>
            <w:r>
              <w:rPr>
                <w:rFonts w:ascii="Times New Roman" w:hAnsi="Times New Roman" w:cs="Times New Roman"/>
                <w:bCs/>
                <w:szCs w:val="21"/>
              </w:rPr>
              <w:t>镀锌工序</w:t>
            </w:r>
          </w:p>
        </w:tc>
        <w:tc>
          <w:tcPr>
            <w:tcW w:w="1276" w:type="dxa"/>
            <w:tcBorders>
              <w:bottom w:val="single" w:sz="8" w:space="0" w:color="000000"/>
            </w:tcBorders>
            <w:vAlign w:val="center"/>
          </w:tcPr>
          <w:p w:rsidR="00A0611B" w:rsidRDefault="00A0611B" w:rsidP="001C6A2D">
            <w:pPr>
              <w:jc w:val="center"/>
              <w:rPr>
                <w:rFonts w:ascii="Times New Roman" w:hAnsi="Times New Roman" w:cs="Times New Roman"/>
                <w:bCs/>
                <w:szCs w:val="21"/>
              </w:rPr>
            </w:pPr>
            <w:r>
              <w:rPr>
                <w:rFonts w:ascii="Times New Roman" w:hAnsi="Times New Roman" w:cs="Times New Roman" w:hint="eastAsia"/>
                <w:bCs/>
                <w:szCs w:val="21"/>
              </w:rPr>
              <w:t>HCl</w:t>
            </w:r>
            <w:r>
              <w:rPr>
                <w:rFonts w:ascii="Times New Roman" w:hAnsi="Times New Roman" w:cs="Times New Roman" w:hint="eastAsia"/>
                <w:bCs/>
                <w:szCs w:val="21"/>
              </w:rPr>
              <w:t>、</w:t>
            </w:r>
            <w:r>
              <w:rPr>
                <w:rFonts w:ascii="Times New Roman" w:hAnsi="Times New Roman" w:cs="Times New Roman" w:hint="eastAsia"/>
                <w:bCs/>
                <w:szCs w:val="21"/>
              </w:rPr>
              <w:t>NH</w:t>
            </w:r>
            <w:r w:rsidRPr="0074318C">
              <w:rPr>
                <w:rFonts w:ascii="Times New Roman" w:hAnsi="Times New Roman" w:cs="Times New Roman" w:hint="eastAsia"/>
                <w:bCs/>
                <w:szCs w:val="21"/>
                <w:vertAlign w:val="subscript"/>
              </w:rPr>
              <w:t>3</w:t>
            </w:r>
          </w:p>
        </w:tc>
        <w:tc>
          <w:tcPr>
            <w:tcW w:w="2410" w:type="dxa"/>
            <w:vMerge/>
            <w:tcBorders>
              <w:bottom w:val="single" w:sz="8" w:space="0" w:color="000000"/>
            </w:tcBorders>
            <w:vAlign w:val="center"/>
          </w:tcPr>
          <w:p w:rsidR="00A0611B" w:rsidRPr="00E271D1" w:rsidRDefault="00A0611B" w:rsidP="009E02B4">
            <w:pPr>
              <w:jc w:val="center"/>
              <w:rPr>
                <w:rFonts w:ascii="Times New Roman" w:hAnsi="Times New Roman" w:cs="Times New Roman"/>
                <w:bCs/>
                <w:szCs w:val="21"/>
              </w:rPr>
            </w:pPr>
          </w:p>
        </w:tc>
        <w:tc>
          <w:tcPr>
            <w:tcW w:w="2268" w:type="dxa"/>
            <w:vMerge/>
            <w:tcBorders>
              <w:bottom w:val="single" w:sz="8" w:space="0" w:color="000000"/>
            </w:tcBorders>
            <w:vAlign w:val="center"/>
          </w:tcPr>
          <w:p w:rsidR="00A0611B" w:rsidRPr="00E271D1" w:rsidRDefault="00A0611B" w:rsidP="009E02B4">
            <w:pPr>
              <w:jc w:val="center"/>
              <w:rPr>
                <w:rFonts w:ascii="Times New Roman" w:hAnsi="Times New Roman" w:cs="Times New Roman"/>
                <w:bCs/>
                <w:szCs w:val="21"/>
              </w:rPr>
            </w:pPr>
          </w:p>
        </w:tc>
        <w:tc>
          <w:tcPr>
            <w:tcW w:w="759" w:type="dxa"/>
            <w:vMerge/>
            <w:tcBorders>
              <w:bottom w:val="single" w:sz="8" w:space="0" w:color="000000"/>
            </w:tcBorders>
            <w:vAlign w:val="center"/>
          </w:tcPr>
          <w:p w:rsidR="00A0611B" w:rsidRDefault="00A0611B" w:rsidP="009E02B4">
            <w:pPr>
              <w:jc w:val="center"/>
              <w:rPr>
                <w:rFonts w:ascii="Times New Roman" w:hAnsi="Times New Roman" w:cs="Times New Roman"/>
                <w:bCs/>
                <w:szCs w:val="21"/>
              </w:rPr>
            </w:pPr>
          </w:p>
        </w:tc>
      </w:tr>
    </w:tbl>
    <w:p w:rsidR="004B0042" w:rsidRPr="004B0042" w:rsidRDefault="00D06D58" w:rsidP="00D06D58">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lastRenderedPageBreak/>
        <w:t>本项目</w:t>
      </w:r>
      <w:r>
        <w:rPr>
          <w:rFonts w:ascii="Times New Roman" w:hAnsi="Times New Roman" w:cs="Times New Roman" w:hint="eastAsia"/>
          <w:sz w:val="24"/>
          <w:szCs w:val="24"/>
        </w:rPr>
        <w:t>废气收集措施变动（变为</w:t>
      </w:r>
      <w:r w:rsidRPr="00D06D58">
        <w:rPr>
          <w:rFonts w:ascii="Times New Roman" w:hAnsi="Times New Roman" w:cs="Times New Roman" w:hint="eastAsia"/>
          <w:sz w:val="24"/>
          <w:szCs w:val="24"/>
        </w:rPr>
        <w:t>镀锌生产线位于密闭操作间内，前处理酸洗槽及镀锌槽密闭，密闭操作间顶部设置集气罩进行收集，收集措施变动，收集效果不变</w:t>
      </w:r>
      <w:r>
        <w:rPr>
          <w:rFonts w:ascii="Times New Roman" w:hAnsi="Times New Roman" w:cs="Times New Roman" w:hint="eastAsia"/>
          <w:sz w:val="24"/>
          <w:szCs w:val="24"/>
        </w:rPr>
        <w:t>）。</w:t>
      </w:r>
      <w:r w:rsidR="00A0611B">
        <w:rPr>
          <w:rFonts w:ascii="Times New Roman" w:hAnsi="Times New Roman" w:cs="Times New Roman" w:hint="eastAsia"/>
          <w:sz w:val="24"/>
          <w:szCs w:val="24"/>
        </w:rPr>
        <w:t>上述变动不属于重大变动，能够满足验收要求</w:t>
      </w:r>
      <w:r w:rsidR="0016469B">
        <w:rPr>
          <w:rFonts w:ascii="Times New Roman" w:hAnsi="Times New Roman" w:cs="Times New Roman" w:hint="eastAsia"/>
          <w:sz w:val="24"/>
          <w:szCs w:val="24"/>
        </w:rPr>
        <w:t>。</w:t>
      </w:r>
    </w:p>
    <w:p w:rsidR="00CE1C5C" w:rsidRPr="00CE1C5C" w:rsidRDefault="00CE1C5C" w:rsidP="00946673">
      <w:pPr>
        <w:pStyle w:val="3"/>
      </w:pPr>
      <w:bookmarkStart w:id="18" w:name="_Toc147820452"/>
      <w:r>
        <w:rPr>
          <w:rFonts w:hint="eastAsia"/>
        </w:rPr>
        <w:t>4</w:t>
      </w:r>
      <w:r w:rsidRPr="00CE1C5C">
        <w:rPr>
          <w:rFonts w:hint="eastAsia"/>
        </w:rPr>
        <w:t>.</w:t>
      </w:r>
      <w:r>
        <w:rPr>
          <w:rFonts w:hint="eastAsia"/>
        </w:rPr>
        <w:t>1</w:t>
      </w:r>
      <w:r w:rsidRPr="00CE1C5C">
        <w:rPr>
          <w:rFonts w:hint="eastAsia"/>
        </w:rPr>
        <w:t>.</w:t>
      </w:r>
      <w:r>
        <w:rPr>
          <w:rFonts w:hint="eastAsia"/>
        </w:rPr>
        <w:t>3</w:t>
      </w:r>
      <w:r>
        <w:rPr>
          <w:rFonts w:hint="eastAsia"/>
        </w:rPr>
        <w:t>噪声</w:t>
      </w:r>
      <w:bookmarkEnd w:id="18"/>
    </w:p>
    <w:p w:rsidR="00CE1C5C" w:rsidRDefault="0016469B"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本项目运营期噪声主要为</w:t>
      </w:r>
      <w:r w:rsidRPr="0016469B">
        <w:rPr>
          <w:rFonts w:ascii="Times New Roman" w:hAnsi="Times New Roman" w:cs="Times New Roman" w:hint="eastAsia"/>
          <w:sz w:val="24"/>
          <w:szCs w:val="24"/>
        </w:rPr>
        <w:t>过滤机、风机、泵等</w:t>
      </w:r>
      <w:r>
        <w:rPr>
          <w:rFonts w:ascii="Times New Roman" w:hAnsi="Times New Roman" w:cs="Times New Roman" w:hint="eastAsia"/>
          <w:sz w:val="24"/>
          <w:szCs w:val="24"/>
        </w:rPr>
        <w:t>设备运行时产生的机械噪声，</w:t>
      </w:r>
      <w:r w:rsidR="005969B4">
        <w:rPr>
          <w:rFonts w:ascii="Times New Roman" w:hAnsi="Times New Roman" w:cs="Times New Roman" w:hint="eastAsia"/>
          <w:sz w:val="24"/>
          <w:szCs w:val="24"/>
        </w:rPr>
        <w:t>噪声治理措施情况见下表。</w:t>
      </w:r>
    </w:p>
    <w:p w:rsidR="005969B4" w:rsidRPr="00E57D9D" w:rsidRDefault="005969B4" w:rsidP="005969B4">
      <w:pPr>
        <w:spacing w:line="520" w:lineRule="exact"/>
        <w:jc w:val="center"/>
        <w:rPr>
          <w:rFonts w:ascii="Times New Roman" w:hAnsi="Times New Roman" w:cs="Times New Roman"/>
          <w:b/>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1</w:t>
      </w:r>
      <w:r w:rsidR="000F37E0">
        <w:rPr>
          <w:rFonts w:ascii="Times New Roman" w:hAnsi="Times New Roman" w:cs="Times New Roman" w:hint="eastAsia"/>
          <w:b/>
          <w:sz w:val="24"/>
          <w:szCs w:val="24"/>
        </w:rPr>
        <w:t>0</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Pr>
          <w:rFonts w:ascii="Times New Roman" w:hAnsi="Times New Roman" w:cs="Times New Roman" w:hint="eastAsia"/>
          <w:b/>
          <w:sz w:val="24"/>
          <w:szCs w:val="24"/>
        </w:rPr>
        <w:t>噪声</w:t>
      </w:r>
      <w:r w:rsidRPr="0016469B">
        <w:rPr>
          <w:rFonts w:ascii="Times New Roman" w:hAnsi="Times New Roman" w:cs="Times New Roman" w:hint="eastAsia"/>
          <w:b/>
          <w:sz w:val="24"/>
          <w:szCs w:val="24"/>
        </w:rPr>
        <w:t>治理措施情况一览表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675"/>
        <w:gridCol w:w="1134"/>
        <w:gridCol w:w="1276"/>
        <w:gridCol w:w="2268"/>
        <w:gridCol w:w="2268"/>
        <w:gridCol w:w="901"/>
      </w:tblGrid>
      <w:tr w:rsidR="005969B4" w:rsidRPr="00427815" w:rsidTr="00C769DF">
        <w:trPr>
          <w:trHeight w:val="397"/>
          <w:jc w:val="center"/>
        </w:trPr>
        <w:tc>
          <w:tcPr>
            <w:tcW w:w="675" w:type="dxa"/>
            <w:vMerge w:val="restart"/>
            <w:tcBorders>
              <w:top w:val="single" w:sz="8" w:space="0" w:color="000000"/>
            </w:tcBorders>
            <w:vAlign w:val="center"/>
          </w:tcPr>
          <w:p w:rsidR="005969B4" w:rsidRPr="00427815" w:rsidRDefault="005969B4" w:rsidP="009E02B4">
            <w:pPr>
              <w:jc w:val="center"/>
              <w:rPr>
                <w:rFonts w:ascii="Times New Roman" w:hAnsi="Times New Roman" w:cs="Times New Roman"/>
                <w:b/>
                <w:bCs/>
                <w:szCs w:val="21"/>
              </w:rPr>
            </w:pPr>
            <w:r>
              <w:rPr>
                <w:rFonts w:ascii="Times New Roman" w:hAnsiTheme="minorEastAsia" w:cs="Times New Roman" w:hint="eastAsia"/>
                <w:b/>
                <w:bCs/>
                <w:szCs w:val="21"/>
              </w:rPr>
              <w:t>污染因素</w:t>
            </w:r>
          </w:p>
        </w:tc>
        <w:tc>
          <w:tcPr>
            <w:tcW w:w="1134" w:type="dxa"/>
            <w:vMerge w:val="restart"/>
            <w:tcBorders>
              <w:top w:val="single" w:sz="8" w:space="0" w:color="000000"/>
            </w:tcBorders>
            <w:vAlign w:val="center"/>
          </w:tcPr>
          <w:p w:rsidR="005969B4" w:rsidRPr="00427815" w:rsidRDefault="005969B4" w:rsidP="009E02B4">
            <w:pPr>
              <w:jc w:val="center"/>
              <w:rPr>
                <w:rFonts w:ascii="Times New Roman" w:hAnsi="Times New Roman" w:cs="Times New Roman"/>
                <w:b/>
                <w:bCs/>
                <w:szCs w:val="21"/>
              </w:rPr>
            </w:pPr>
            <w:r>
              <w:rPr>
                <w:rFonts w:ascii="Times New Roman" w:hAnsi="Times New Roman" w:cs="Times New Roman" w:hint="eastAsia"/>
                <w:b/>
                <w:bCs/>
                <w:szCs w:val="21"/>
              </w:rPr>
              <w:t>产物</w:t>
            </w:r>
            <w:r>
              <w:rPr>
                <w:rFonts w:ascii="Times New Roman" w:hAnsi="Times New Roman" w:cs="Times New Roman"/>
                <w:b/>
                <w:bCs/>
                <w:szCs w:val="21"/>
              </w:rPr>
              <w:t>环节</w:t>
            </w:r>
          </w:p>
        </w:tc>
        <w:tc>
          <w:tcPr>
            <w:tcW w:w="1276" w:type="dxa"/>
            <w:vMerge w:val="restart"/>
            <w:tcBorders>
              <w:top w:val="single" w:sz="8" w:space="0" w:color="000000"/>
            </w:tcBorders>
            <w:vAlign w:val="center"/>
          </w:tcPr>
          <w:p w:rsidR="005969B4" w:rsidRPr="00427815" w:rsidRDefault="005969B4" w:rsidP="009E02B4">
            <w:pPr>
              <w:jc w:val="center"/>
              <w:rPr>
                <w:rFonts w:ascii="Times New Roman" w:hAnsi="Times New Roman" w:cs="Times New Roman"/>
                <w:b/>
                <w:bCs/>
                <w:szCs w:val="21"/>
              </w:rPr>
            </w:pPr>
            <w:r>
              <w:rPr>
                <w:rFonts w:ascii="Times New Roman" w:hAnsi="Times New Roman" w:cs="Times New Roman" w:hint="eastAsia"/>
                <w:b/>
                <w:bCs/>
                <w:szCs w:val="21"/>
              </w:rPr>
              <w:t>污染因子</w:t>
            </w:r>
          </w:p>
        </w:tc>
        <w:tc>
          <w:tcPr>
            <w:tcW w:w="4536" w:type="dxa"/>
            <w:gridSpan w:val="2"/>
            <w:tcBorders>
              <w:top w:val="single" w:sz="8" w:space="0" w:color="000000"/>
              <w:bottom w:val="single" w:sz="4" w:space="0" w:color="000000"/>
            </w:tcBorders>
            <w:vAlign w:val="center"/>
          </w:tcPr>
          <w:p w:rsidR="005969B4" w:rsidRPr="00427815" w:rsidRDefault="005969B4" w:rsidP="009E02B4">
            <w:pPr>
              <w:jc w:val="center"/>
              <w:rPr>
                <w:rFonts w:ascii="Times New Roman" w:hAnsi="Times New Roman" w:cs="Times New Roman"/>
                <w:b/>
                <w:bCs/>
                <w:szCs w:val="21"/>
              </w:rPr>
            </w:pPr>
            <w:r>
              <w:rPr>
                <w:rFonts w:ascii="Times New Roman" w:hAnsi="Times New Roman" w:cs="Times New Roman"/>
                <w:b/>
                <w:bCs/>
                <w:szCs w:val="21"/>
              </w:rPr>
              <w:t>治理措施</w:t>
            </w:r>
          </w:p>
        </w:tc>
        <w:tc>
          <w:tcPr>
            <w:tcW w:w="901" w:type="dxa"/>
            <w:vMerge w:val="restart"/>
            <w:tcBorders>
              <w:top w:val="single" w:sz="8" w:space="0" w:color="000000"/>
            </w:tcBorders>
            <w:vAlign w:val="center"/>
          </w:tcPr>
          <w:p w:rsidR="005969B4" w:rsidRPr="00427815" w:rsidRDefault="005969B4" w:rsidP="009E02B4">
            <w:pPr>
              <w:jc w:val="center"/>
              <w:rPr>
                <w:rFonts w:ascii="Times New Roman" w:hAnsi="Times New Roman" w:cs="Times New Roman"/>
                <w:b/>
                <w:bCs/>
                <w:szCs w:val="21"/>
              </w:rPr>
            </w:pPr>
            <w:r>
              <w:rPr>
                <w:rFonts w:ascii="Times New Roman" w:hAnsi="Times New Roman" w:cs="Times New Roman" w:hint="eastAsia"/>
                <w:b/>
                <w:bCs/>
                <w:szCs w:val="21"/>
              </w:rPr>
              <w:t>一致性</w:t>
            </w:r>
          </w:p>
        </w:tc>
      </w:tr>
      <w:tr w:rsidR="005969B4" w:rsidRPr="00427815" w:rsidTr="00C769DF">
        <w:trPr>
          <w:trHeight w:val="397"/>
          <w:jc w:val="center"/>
        </w:trPr>
        <w:tc>
          <w:tcPr>
            <w:tcW w:w="675" w:type="dxa"/>
            <w:vMerge/>
            <w:tcBorders>
              <w:bottom w:val="single" w:sz="8" w:space="0" w:color="000000"/>
            </w:tcBorders>
            <w:vAlign w:val="center"/>
          </w:tcPr>
          <w:p w:rsidR="005969B4" w:rsidRDefault="005969B4" w:rsidP="009E02B4">
            <w:pPr>
              <w:jc w:val="center"/>
              <w:rPr>
                <w:rFonts w:ascii="Times New Roman" w:hAnsiTheme="minorEastAsia" w:cs="Times New Roman"/>
                <w:b/>
                <w:bCs/>
                <w:szCs w:val="21"/>
              </w:rPr>
            </w:pPr>
          </w:p>
        </w:tc>
        <w:tc>
          <w:tcPr>
            <w:tcW w:w="1134" w:type="dxa"/>
            <w:vMerge/>
            <w:tcBorders>
              <w:bottom w:val="single" w:sz="8" w:space="0" w:color="000000"/>
            </w:tcBorders>
            <w:vAlign w:val="center"/>
          </w:tcPr>
          <w:p w:rsidR="005969B4" w:rsidRDefault="005969B4" w:rsidP="009E02B4">
            <w:pPr>
              <w:jc w:val="center"/>
              <w:rPr>
                <w:rFonts w:ascii="Times New Roman" w:hAnsi="Times New Roman" w:cs="Times New Roman"/>
                <w:b/>
                <w:bCs/>
                <w:szCs w:val="21"/>
              </w:rPr>
            </w:pPr>
          </w:p>
        </w:tc>
        <w:tc>
          <w:tcPr>
            <w:tcW w:w="1276" w:type="dxa"/>
            <w:vMerge/>
            <w:tcBorders>
              <w:bottom w:val="single" w:sz="8" w:space="0" w:color="000000"/>
            </w:tcBorders>
            <w:vAlign w:val="center"/>
          </w:tcPr>
          <w:p w:rsidR="005969B4" w:rsidRDefault="005969B4" w:rsidP="009E02B4">
            <w:pPr>
              <w:jc w:val="center"/>
              <w:rPr>
                <w:rFonts w:ascii="Times New Roman" w:hAnsi="Times New Roman" w:cs="Times New Roman"/>
                <w:b/>
                <w:bCs/>
                <w:szCs w:val="21"/>
              </w:rPr>
            </w:pPr>
          </w:p>
        </w:tc>
        <w:tc>
          <w:tcPr>
            <w:tcW w:w="2268" w:type="dxa"/>
            <w:tcBorders>
              <w:top w:val="single" w:sz="4" w:space="0" w:color="000000"/>
              <w:bottom w:val="single" w:sz="8" w:space="0" w:color="000000"/>
            </w:tcBorders>
            <w:vAlign w:val="center"/>
          </w:tcPr>
          <w:p w:rsidR="005969B4" w:rsidRPr="00427815" w:rsidRDefault="005969B4" w:rsidP="009E02B4">
            <w:pPr>
              <w:jc w:val="center"/>
              <w:rPr>
                <w:rFonts w:ascii="Times New Roman" w:hAnsi="Times New Roman" w:cs="Times New Roman"/>
                <w:b/>
                <w:bCs/>
                <w:szCs w:val="21"/>
              </w:rPr>
            </w:pPr>
            <w:r>
              <w:rPr>
                <w:rFonts w:ascii="Times New Roman" w:hAnsi="Times New Roman" w:cs="Times New Roman"/>
                <w:b/>
                <w:bCs/>
                <w:szCs w:val="21"/>
              </w:rPr>
              <w:t>环评</w:t>
            </w:r>
          </w:p>
        </w:tc>
        <w:tc>
          <w:tcPr>
            <w:tcW w:w="2268" w:type="dxa"/>
            <w:tcBorders>
              <w:top w:val="single" w:sz="4" w:space="0" w:color="000000"/>
              <w:bottom w:val="single" w:sz="8" w:space="0" w:color="000000"/>
            </w:tcBorders>
            <w:vAlign w:val="center"/>
          </w:tcPr>
          <w:p w:rsidR="005969B4" w:rsidRPr="00427815" w:rsidRDefault="005969B4" w:rsidP="009E02B4">
            <w:pPr>
              <w:jc w:val="center"/>
              <w:rPr>
                <w:rFonts w:ascii="Times New Roman" w:hAnsi="Times New Roman" w:cs="Times New Roman"/>
                <w:b/>
                <w:bCs/>
                <w:szCs w:val="21"/>
              </w:rPr>
            </w:pPr>
            <w:r>
              <w:rPr>
                <w:rFonts w:ascii="Times New Roman" w:hAnsi="Times New Roman" w:cs="Times New Roman"/>
                <w:b/>
                <w:bCs/>
                <w:szCs w:val="21"/>
              </w:rPr>
              <w:t>实际</w:t>
            </w:r>
          </w:p>
        </w:tc>
        <w:tc>
          <w:tcPr>
            <w:tcW w:w="901" w:type="dxa"/>
            <w:vMerge/>
            <w:tcBorders>
              <w:bottom w:val="single" w:sz="8" w:space="0" w:color="000000"/>
            </w:tcBorders>
            <w:vAlign w:val="center"/>
          </w:tcPr>
          <w:p w:rsidR="005969B4" w:rsidRDefault="005969B4" w:rsidP="009E02B4">
            <w:pPr>
              <w:jc w:val="center"/>
              <w:rPr>
                <w:rFonts w:ascii="Times New Roman" w:hAnsi="Times New Roman" w:cs="Times New Roman"/>
                <w:b/>
                <w:bCs/>
                <w:szCs w:val="21"/>
              </w:rPr>
            </w:pPr>
          </w:p>
        </w:tc>
      </w:tr>
      <w:tr w:rsidR="005969B4" w:rsidRPr="00427815" w:rsidTr="009E02B4">
        <w:trPr>
          <w:trHeight w:val="397"/>
          <w:jc w:val="center"/>
        </w:trPr>
        <w:tc>
          <w:tcPr>
            <w:tcW w:w="675" w:type="dxa"/>
            <w:tcBorders>
              <w:top w:val="single" w:sz="8" w:space="0" w:color="000000"/>
              <w:bottom w:val="single" w:sz="8" w:space="0" w:color="000000"/>
            </w:tcBorders>
            <w:vAlign w:val="center"/>
          </w:tcPr>
          <w:p w:rsidR="005969B4" w:rsidRDefault="005969B4" w:rsidP="009E02B4">
            <w:pPr>
              <w:jc w:val="center"/>
              <w:rPr>
                <w:rFonts w:ascii="Times New Roman" w:hAnsiTheme="minorEastAsia" w:cs="Times New Roman"/>
                <w:bCs/>
                <w:szCs w:val="21"/>
              </w:rPr>
            </w:pPr>
            <w:r>
              <w:rPr>
                <w:rFonts w:ascii="Times New Roman" w:hAnsiTheme="minorEastAsia" w:cs="Times New Roman" w:hint="eastAsia"/>
                <w:bCs/>
                <w:szCs w:val="21"/>
              </w:rPr>
              <w:t>噪声</w:t>
            </w:r>
          </w:p>
        </w:tc>
        <w:tc>
          <w:tcPr>
            <w:tcW w:w="1134" w:type="dxa"/>
            <w:tcBorders>
              <w:top w:val="single" w:sz="8" w:space="0" w:color="000000"/>
              <w:bottom w:val="single" w:sz="8" w:space="0" w:color="000000"/>
            </w:tcBorders>
            <w:vAlign w:val="center"/>
          </w:tcPr>
          <w:p w:rsidR="005969B4" w:rsidRPr="0082371F" w:rsidRDefault="005969B4" w:rsidP="009E02B4">
            <w:pPr>
              <w:jc w:val="center"/>
              <w:rPr>
                <w:rFonts w:ascii="Times New Roman" w:hAnsi="Times New Roman" w:cs="Times New Roman"/>
                <w:bCs/>
                <w:szCs w:val="21"/>
              </w:rPr>
            </w:pPr>
            <w:r>
              <w:rPr>
                <w:rFonts w:ascii="Times New Roman" w:hAnsi="Times New Roman" w:cs="Times New Roman"/>
                <w:bCs/>
                <w:szCs w:val="21"/>
              </w:rPr>
              <w:t>设备运行</w:t>
            </w:r>
          </w:p>
        </w:tc>
        <w:tc>
          <w:tcPr>
            <w:tcW w:w="1276" w:type="dxa"/>
            <w:tcBorders>
              <w:top w:val="single" w:sz="8" w:space="0" w:color="000000"/>
              <w:bottom w:val="single" w:sz="8" w:space="0" w:color="000000"/>
            </w:tcBorders>
            <w:vAlign w:val="center"/>
          </w:tcPr>
          <w:p w:rsidR="005969B4" w:rsidRPr="0082371F" w:rsidRDefault="005969B4" w:rsidP="009E02B4">
            <w:pPr>
              <w:jc w:val="center"/>
              <w:rPr>
                <w:rFonts w:ascii="Times New Roman" w:hAnsi="Times New Roman" w:cs="Times New Roman"/>
                <w:bCs/>
                <w:szCs w:val="21"/>
              </w:rPr>
            </w:pPr>
            <w:r>
              <w:rPr>
                <w:rFonts w:ascii="Times New Roman" w:hAnsi="Times New Roman" w:cs="Times New Roman"/>
                <w:bCs/>
                <w:szCs w:val="21"/>
              </w:rPr>
              <w:t>噪声</w:t>
            </w:r>
          </w:p>
        </w:tc>
        <w:tc>
          <w:tcPr>
            <w:tcW w:w="2268" w:type="dxa"/>
            <w:tcBorders>
              <w:top w:val="single" w:sz="8" w:space="0" w:color="000000"/>
              <w:bottom w:val="single" w:sz="8" w:space="0" w:color="000000"/>
            </w:tcBorders>
            <w:vAlign w:val="center"/>
          </w:tcPr>
          <w:p w:rsidR="005969B4" w:rsidRPr="00E271D1" w:rsidRDefault="005969B4" w:rsidP="009E02B4">
            <w:pPr>
              <w:jc w:val="center"/>
              <w:rPr>
                <w:rFonts w:ascii="Times New Roman" w:hAnsi="Times New Roman" w:cs="Times New Roman"/>
                <w:bCs/>
                <w:szCs w:val="21"/>
              </w:rPr>
            </w:pPr>
            <w:r w:rsidRPr="00E271D1">
              <w:rPr>
                <w:rFonts w:ascii="Times New Roman" w:hAnsi="Times New Roman" w:cs="Times New Roman" w:hint="eastAsia"/>
                <w:bCs/>
                <w:szCs w:val="21"/>
              </w:rPr>
              <w:t>基础减振、厂房隔音</w:t>
            </w:r>
          </w:p>
          <w:p w:rsidR="005969B4" w:rsidRPr="0082371F" w:rsidRDefault="005969B4" w:rsidP="009E02B4">
            <w:pPr>
              <w:jc w:val="center"/>
              <w:rPr>
                <w:rFonts w:ascii="Times New Roman" w:hAnsi="Times New Roman" w:cs="Times New Roman"/>
                <w:bCs/>
                <w:szCs w:val="21"/>
              </w:rPr>
            </w:pPr>
            <w:r w:rsidRPr="00E271D1">
              <w:rPr>
                <w:rFonts w:ascii="Times New Roman" w:hAnsi="Times New Roman" w:cs="Times New Roman" w:hint="eastAsia"/>
                <w:bCs/>
                <w:szCs w:val="21"/>
              </w:rPr>
              <w:t>及距离衰减等</w:t>
            </w:r>
          </w:p>
        </w:tc>
        <w:tc>
          <w:tcPr>
            <w:tcW w:w="2268" w:type="dxa"/>
            <w:tcBorders>
              <w:top w:val="single" w:sz="8" w:space="0" w:color="000000"/>
              <w:bottom w:val="single" w:sz="8" w:space="0" w:color="000000"/>
            </w:tcBorders>
            <w:vAlign w:val="center"/>
          </w:tcPr>
          <w:p w:rsidR="005969B4" w:rsidRPr="00E271D1" w:rsidRDefault="005969B4" w:rsidP="009E02B4">
            <w:pPr>
              <w:jc w:val="center"/>
              <w:rPr>
                <w:rFonts w:ascii="Times New Roman" w:hAnsi="Times New Roman" w:cs="Times New Roman"/>
                <w:bCs/>
                <w:szCs w:val="21"/>
              </w:rPr>
            </w:pPr>
            <w:r w:rsidRPr="00E271D1">
              <w:rPr>
                <w:rFonts w:ascii="Times New Roman" w:hAnsi="Times New Roman" w:cs="Times New Roman" w:hint="eastAsia"/>
                <w:bCs/>
                <w:szCs w:val="21"/>
              </w:rPr>
              <w:t>基础减振、厂房隔音</w:t>
            </w:r>
          </w:p>
          <w:p w:rsidR="005969B4" w:rsidRPr="0082371F" w:rsidRDefault="005969B4" w:rsidP="009E02B4">
            <w:pPr>
              <w:jc w:val="center"/>
              <w:rPr>
                <w:rFonts w:ascii="Times New Roman" w:hAnsi="Times New Roman" w:cs="Times New Roman"/>
                <w:bCs/>
                <w:szCs w:val="21"/>
              </w:rPr>
            </w:pPr>
            <w:r w:rsidRPr="00E271D1">
              <w:rPr>
                <w:rFonts w:ascii="Times New Roman" w:hAnsi="Times New Roman" w:cs="Times New Roman" w:hint="eastAsia"/>
                <w:bCs/>
                <w:szCs w:val="21"/>
              </w:rPr>
              <w:t>及距离衰减等</w:t>
            </w:r>
          </w:p>
        </w:tc>
        <w:tc>
          <w:tcPr>
            <w:tcW w:w="901" w:type="dxa"/>
            <w:tcBorders>
              <w:top w:val="single" w:sz="8" w:space="0" w:color="000000"/>
              <w:bottom w:val="single" w:sz="8" w:space="0" w:color="000000"/>
            </w:tcBorders>
            <w:vAlign w:val="center"/>
          </w:tcPr>
          <w:p w:rsidR="005969B4" w:rsidRPr="0082371F" w:rsidRDefault="005969B4" w:rsidP="009E02B4">
            <w:pPr>
              <w:jc w:val="center"/>
              <w:rPr>
                <w:rFonts w:ascii="Times New Roman" w:hAnsi="Times New Roman" w:cs="Times New Roman"/>
                <w:bCs/>
                <w:szCs w:val="21"/>
              </w:rPr>
            </w:pPr>
            <w:r>
              <w:rPr>
                <w:rFonts w:ascii="Times New Roman" w:hAnsi="Times New Roman" w:cs="Times New Roman"/>
                <w:bCs/>
                <w:szCs w:val="21"/>
              </w:rPr>
              <w:t>一致</w:t>
            </w:r>
          </w:p>
        </w:tc>
      </w:tr>
    </w:tbl>
    <w:p w:rsidR="005969B4" w:rsidRDefault="005969B4"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本项目噪声</w:t>
      </w:r>
      <w:r w:rsidRPr="0016469B">
        <w:rPr>
          <w:rFonts w:ascii="Times New Roman" w:hAnsi="Times New Roman" w:cs="Times New Roman" w:hint="eastAsia"/>
          <w:sz w:val="24"/>
          <w:szCs w:val="24"/>
        </w:rPr>
        <w:t>治理措施</w:t>
      </w:r>
      <w:r>
        <w:rPr>
          <w:rFonts w:ascii="Times New Roman" w:hAnsi="Times New Roman" w:cs="Times New Roman" w:hint="eastAsia"/>
          <w:sz w:val="24"/>
          <w:szCs w:val="24"/>
        </w:rPr>
        <w:t>实际建设情况与环评及批复内容一致，能够满足验收要求。</w:t>
      </w:r>
    </w:p>
    <w:p w:rsidR="00CE1C5C" w:rsidRPr="00CE1C5C" w:rsidRDefault="00CE1C5C" w:rsidP="00946673">
      <w:pPr>
        <w:pStyle w:val="3"/>
      </w:pPr>
      <w:bookmarkStart w:id="19" w:name="_Toc147820453"/>
      <w:r>
        <w:rPr>
          <w:rFonts w:hint="eastAsia"/>
        </w:rPr>
        <w:t>4</w:t>
      </w:r>
      <w:r w:rsidRPr="00CE1C5C">
        <w:rPr>
          <w:rFonts w:hint="eastAsia"/>
        </w:rPr>
        <w:t>.</w:t>
      </w:r>
      <w:r>
        <w:rPr>
          <w:rFonts w:hint="eastAsia"/>
        </w:rPr>
        <w:t>1</w:t>
      </w:r>
      <w:r w:rsidRPr="00CE1C5C">
        <w:rPr>
          <w:rFonts w:hint="eastAsia"/>
        </w:rPr>
        <w:t>.</w:t>
      </w:r>
      <w:r>
        <w:rPr>
          <w:rFonts w:hint="eastAsia"/>
        </w:rPr>
        <w:t>4</w:t>
      </w:r>
      <w:r>
        <w:rPr>
          <w:rFonts w:hint="eastAsia"/>
        </w:rPr>
        <w:t>固体废物</w:t>
      </w:r>
      <w:bookmarkEnd w:id="19"/>
    </w:p>
    <w:p w:rsidR="001C6A2D" w:rsidRDefault="005969B4" w:rsidP="001C6A2D">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本项目固体废物</w:t>
      </w:r>
      <w:r>
        <w:rPr>
          <w:rFonts w:ascii="Times New Roman" w:hAnsi="Times New Roman" w:cs="Times New Roman" w:hint="eastAsia"/>
          <w:sz w:val="24"/>
          <w:szCs w:val="24"/>
        </w:rPr>
        <w:t>主要为</w:t>
      </w:r>
      <w:r w:rsidR="002417F7" w:rsidRPr="002417F7">
        <w:rPr>
          <w:rFonts w:ascii="Times New Roman" w:hAnsi="Times New Roman" w:cs="Times New Roman" w:hint="eastAsia"/>
          <w:sz w:val="24"/>
          <w:szCs w:val="24"/>
        </w:rPr>
        <w:t>纵剪工序</w:t>
      </w:r>
      <w:r w:rsidR="002417F7">
        <w:rPr>
          <w:rFonts w:ascii="Times New Roman" w:hAnsi="Times New Roman" w:cs="Times New Roman" w:hint="eastAsia"/>
          <w:sz w:val="24"/>
          <w:szCs w:val="24"/>
        </w:rPr>
        <w:t>产生的</w:t>
      </w:r>
      <w:r w:rsidR="002417F7" w:rsidRPr="002417F7">
        <w:rPr>
          <w:rFonts w:ascii="Times New Roman" w:hAnsi="Times New Roman" w:cs="Times New Roman" w:hint="eastAsia"/>
          <w:sz w:val="24"/>
          <w:szCs w:val="24"/>
        </w:rPr>
        <w:t>废边角料</w:t>
      </w:r>
      <w:r w:rsidR="002417F7">
        <w:rPr>
          <w:rFonts w:ascii="Times New Roman" w:hAnsi="Times New Roman" w:cs="Times New Roman" w:hint="eastAsia"/>
          <w:sz w:val="24"/>
          <w:szCs w:val="24"/>
        </w:rPr>
        <w:t>，</w:t>
      </w:r>
      <w:r w:rsidRPr="005969B4">
        <w:rPr>
          <w:rFonts w:ascii="Times New Roman" w:hAnsi="Times New Roman" w:cs="Times New Roman" w:hint="eastAsia"/>
          <w:sz w:val="24"/>
          <w:szCs w:val="24"/>
        </w:rPr>
        <w:t>酸洗槽及镀槽废渣</w:t>
      </w:r>
      <w:r>
        <w:rPr>
          <w:rFonts w:ascii="Times New Roman" w:hAnsi="Times New Roman" w:cs="Times New Roman" w:hint="eastAsia"/>
          <w:sz w:val="24"/>
          <w:szCs w:val="24"/>
        </w:rPr>
        <w:t>和</w:t>
      </w:r>
      <w:r w:rsidRPr="005969B4">
        <w:rPr>
          <w:rFonts w:ascii="Times New Roman" w:hAnsi="Times New Roman" w:cs="Times New Roman" w:hint="eastAsia"/>
          <w:sz w:val="24"/>
          <w:szCs w:val="24"/>
        </w:rPr>
        <w:t>电镀车间生产废水处理系统污泥</w:t>
      </w:r>
      <w:r>
        <w:rPr>
          <w:rFonts w:ascii="Times New Roman" w:hAnsi="Times New Roman" w:cs="Times New Roman" w:hint="eastAsia"/>
          <w:sz w:val="24"/>
          <w:szCs w:val="24"/>
        </w:rPr>
        <w:t>。固体废物治理措施情况见下表。</w:t>
      </w:r>
    </w:p>
    <w:p w:rsidR="005969B4" w:rsidRPr="00E57D9D" w:rsidRDefault="005969B4" w:rsidP="005969B4">
      <w:pPr>
        <w:spacing w:line="520" w:lineRule="exact"/>
        <w:jc w:val="center"/>
        <w:rPr>
          <w:rFonts w:ascii="Times New Roman" w:hAnsi="Times New Roman" w:cs="Times New Roman"/>
          <w:b/>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1</w:t>
      </w:r>
      <w:r w:rsidR="000F37E0">
        <w:rPr>
          <w:rFonts w:ascii="Times New Roman" w:hAnsi="Times New Roman" w:cs="Times New Roman" w:hint="eastAsia"/>
          <w:b/>
          <w:sz w:val="24"/>
          <w:szCs w:val="24"/>
        </w:rPr>
        <w:t>1</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sidRPr="005969B4">
        <w:rPr>
          <w:rFonts w:ascii="Times New Roman" w:hAnsi="Times New Roman" w:cs="Times New Roman" w:hint="eastAsia"/>
          <w:b/>
          <w:sz w:val="24"/>
          <w:szCs w:val="24"/>
        </w:rPr>
        <w:t>固体废物治理措施情况</w:t>
      </w:r>
      <w:r w:rsidRPr="00427815">
        <w:rPr>
          <w:rFonts w:ascii="Times New Roman" w:hAnsi="Times New Roman" w:cs="Times New Roman" w:hint="eastAsia"/>
          <w:b/>
          <w:sz w:val="24"/>
          <w:szCs w:val="24"/>
        </w:rPr>
        <w:t>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675"/>
        <w:gridCol w:w="1134"/>
        <w:gridCol w:w="1276"/>
        <w:gridCol w:w="2268"/>
        <w:gridCol w:w="2268"/>
        <w:gridCol w:w="901"/>
      </w:tblGrid>
      <w:tr w:rsidR="005969B4" w:rsidRPr="00427815" w:rsidTr="00454B90">
        <w:trPr>
          <w:trHeight w:val="397"/>
          <w:jc w:val="center"/>
        </w:trPr>
        <w:tc>
          <w:tcPr>
            <w:tcW w:w="675" w:type="dxa"/>
            <w:vMerge w:val="restart"/>
            <w:tcBorders>
              <w:top w:val="single" w:sz="8" w:space="0" w:color="000000"/>
            </w:tcBorders>
            <w:vAlign w:val="center"/>
          </w:tcPr>
          <w:p w:rsidR="005969B4" w:rsidRPr="00427815" w:rsidRDefault="005969B4" w:rsidP="009E02B4">
            <w:pPr>
              <w:jc w:val="center"/>
              <w:rPr>
                <w:rFonts w:ascii="Times New Roman" w:hAnsi="Times New Roman" w:cs="Times New Roman"/>
                <w:b/>
                <w:bCs/>
                <w:szCs w:val="21"/>
              </w:rPr>
            </w:pPr>
            <w:r>
              <w:rPr>
                <w:rFonts w:ascii="Times New Roman" w:hAnsiTheme="minorEastAsia" w:cs="Times New Roman" w:hint="eastAsia"/>
                <w:b/>
                <w:bCs/>
                <w:szCs w:val="21"/>
              </w:rPr>
              <w:t>污染因素</w:t>
            </w:r>
          </w:p>
        </w:tc>
        <w:tc>
          <w:tcPr>
            <w:tcW w:w="1134" w:type="dxa"/>
            <w:vMerge w:val="restart"/>
            <w:tcBorders>
              <w:top w:val="single" w:sz="8" w:space="0" w:color="000000"/>
            </w:tcBorders>
            <w:vAlign w:val="center"/>
          </w:tcPr>
          <w:p w:rsidR="005969B4" w:rsidRPr="00427815" w:rsidRDefault="005969B4" w:rsidP="009E02B4">
            <w:pPr>
              <w:jc w:val="center"/>
              <w:rPr>
                <w:rFonts w:ascii="Times New Roman" w:hAnsi="Times New Roman" w:cs="Times New Roman"/>
                <w:b/>
                <w:bCs/>
                <w:szCs w:val="21"/>
              </w:rPr>
            </w:pPr>
            <w:r>
              <w:rPr>
                <w:rFonts w:ascii="Times New Roman" w:hAnsi="Times New Roman" w:cs="Times New Roman" w:hint="eastAsia"/>
                <w:b/>
                <w:bCs/>
                <w:szCs w:val="21"/>
              </w:rPr>
              <w:t>产物</w:t>
            </w:r>
            <w:r>
              <w:rPr>
                <w:rFonts w:ascii="Times New Roman" w:hAnsi="Times New Roman" w:cs="Times New Roman"/>
                <w:b/>
                <w:bCs/>
                <w:szCs w:val="21"/>
              </w:rPr>
              <w:t>环节</w:t>
            </w:r>
          </w:p>
        </w:tc>
        <w:tc>
          <w:tcPr>
            <w:tcW w:w="1276" w:type="dxa"/>
            <w:vMerge w:val="restart"/>
            <w:tcBorders>
              <w:top w:val="single" w:sz="8" w:space="0" w:color="000000"/>
            </w:tcBorders>
            <w:vAlign w:val="center"/>
          </w:tcPr>
          <w:p w:rsidR="005969B4" w:rsidRPr="00427815" w:rsidRDefault="005969B4" w:rsidP="009E02B4">
            <w:pPr>
              <w:jc w:val="center"/>
              <w:rPr>
                <w:rFonts w:ascii="Times New Roman" w:hAnsi="Times New Roman" w:cs="Times New Roman"/>
                <w:b/>
                <w:bCs/>
                <w:szCs w:val="21"/>
              </w:rPr>
            </w:pPr>
            <w:r>
              <w:rPr>
                <w:rFonts w:ascii="Times New Roman" w:hAnsi="Times New Roman" w:cs="Times New Roman" w:hint="eastAsia"/>
                <w:b/>
                <w:bCs/>
                <w:szCs w:val="21"/>
              </w:rPr>
              <w:t>污染因子</w:t>
            </w:r>
          </w:p>
        </w:tc>
        <w:tc>
          <w:tcPr>
            <w:tcW w:w="4536" w:type="dxa"/>
            <w:gridSpan w:val="2"/>
            <w:tcBorders>
              <w:top w:val="single" w:sz="8" w:space="0" w:color="000000"/>
              <w:bottom w:val="single" w:sz="4" w:space="0" w:color="000000"/>
            </w:tcBorders>
            <w:vAlign w:val="center"/>
          </w:tcPr>
          <w:p w:rsidR="005969B4" w:rsidRPr="00427815" w:rsidRDefault="005969B4" w:rsidP="009E02B4">
            <w:pPr>
              <w:jc w:val="center"/>
              <w:rPr>
                <w:rFonts w:ascii="Times New Roman" w:hAnsi="Times New Roman" w:cs="Times New Roman"/>
                <w:b/>
                <w:bCs/>
                <w:szCs w:val="21"/>
              </w:rPr>
            </w:pPr>
            <w:r>
              <w:rPr>
                <w:rFonts w:ascii="Times New Roman" w:hAnsi="Times New Roman" w:cs="Times New Roman"/>
                <w:b/>
                <w:bCs/>
                <w:szCs w:val="21"/>
              </w:rPr>
              <w:t>治理措施</w:t>
            </w:r>
          </w:p>
        </w:tc>
        <w:tc>
          <w:tcPr>
            <w:tcW w:w="901" w:type="dxa"/>
            <w:vMerge w:val="restart"/>
            <w:tcBorders>
              <w:top w:val="single" w:sz="8" w:space="0" w:color="000000"/>
            </w:tcBorders>
            <w:vAlign w:val="center"/>
          </w:tcPr>
          <w:p w:rsidR="005969B4" w:rsidRPr="00427815" w:rsidRDefault="00D06D58" w:rsidP="009E02B4">
            <w:pPr>
              <w:jc w:val="center"/>
              <w:rPr>
                <w:rFonts w:ascii="Times New Roman" w:hAnsi="Times New Roman" w:cs="Times New Roman"/>
                <w:b/>
                <w:bCs/>
                <w:szCs w:val="21"/>
              </w:rPr>
            </w:pPr>
            <w:r>
              <w:rPr>
                <w:rFonts w:ascii="Times New Roman" w:hAnsi="Times New Roman" w:cs="Times New Roman" w:hint="eastAsia"/>
                <w:b/>
                <w:bCs/>
                <w:szCs w:val="21"/>
              </w:rPr>
              <w:t>备注</w:t>
            </w:r>
          </w:p>
        </w:tc>
      </w:tr>
      <w:tr w:rsidR="005969B4" w:rsidRPr="00427815" w:rsidTr="00454B90">
        <w:trPr>
          <w:trHeight w:val="397"/>
          <w:jc w:val="center"/>
        </w:trPr>
        <w:tc>
          <w:tcPr>
            <w:tcW w:w="675" w:type="dxa"/>
            <w:vMerge/>
            <w:tcBorders>
              <w:bottom w:val="single" w:sz="8" w:space="0" w:color="000000"/>
            </w:tcBorders>
            <w:vAlign w:val="center"/>
          </w:tcPr>
          <w:p w:rsidR="005969B4" w:rsidRDefault="005969B4" w:rsidP="009E02B4">
            <w:pPr>
              <w:jc w:val="center"/>
              <w:rPr>
                <w:rFonts w:ascii="Times New Roman" w:hAnsiTheme="minorEastAsia" w:cs="Times New Roman"/>
                <w:b/>
                <w:bCs/>
                <w:szCs w:val="21"/>
              </w:rPr>
            </w:pPr>
          </w:p>
        </w:tc>
        <w:tc>
          <w:tcPr>
            <w:tcW w:w="1134" w:type="dxa"/>
            <w:vMerge/>
            <w:tcBorders>
              <w:bottom w:val="single" w:sz="8" w:space="0" w:color="000000"/>
            </w:tcBorders>
            <w:vAlign w:val="center"/>
          </w:tcPr>
          <w:p w:rsidR="005969B4" w:rsidRDefault="005969B4" w:rsidP="009E02B4">
            <w:pPr>
              <w:jc w:val="center"/>
              <w:rPr>
                <w:rFonts w:ascii="Times New Roman" w:hAnsi="Times New Roman" w:cs="Times New Roman"/>
                <w:b/>
                <w:bCs/>
                <w:szCs w:val="21"/>
              </w:rPr>
            </w:pPr>
          </w:p>
        </w:tc>
        <w:tc>
          <w:tcPr>
            <w:tcW w:w="1276" w:type="dxa"/>
            <w:vMerge/>
            <w:tcBorders>
              <w:bottom w:val="single" w:sz="8" w:space="0" w:color="000000"/>
            </w:tcBorders>
            <w:vAlign w:val="center"/>
          </w:tcPr>
          <w:p w:rsidR="005969B4" w:rsidRDefault="005969B4" w:rsidP="009E02B4">
            <w:pPr>
              <w:jc w:val="center"/>
              <w:rPr>
                <w:rFonts w:ascii="Times New Roman" w:hAnsi="Times New Roman" w:cs="Times New Roman"/>
                <w:b/>
                <w:bCs/>
                <w:szCs w:val="21"/>
              </w:rPr>
            </w:pPr>
          </w:p>
        </w:tc>
        <w:tc>
          <w:tcPr>
            <w:tcW w:w="2268" w:type="dxa"/>
            <w:tcBorders>
              <w:top w:val="single" w:sz="4" w:space="0" w:color="000000"/>
              <w:bottom w:val="single" w:sz="8" w:space="0" w:color="000000"/>
            </w:tcBorders>
            <w:vAlign w:val="center"/>
          </w:tcPr>
          <w:p w:rsidR="005969B4" w:rsidRPr="00427815" w:rsidRDefault="005969B4" w:rsidP="009E02B4">
            <w:pPr>
              <w:jc w:val="center"/>
              <w:rPr>
                <w:rFonts w:ascii="Times New Roman" w:hAnsi="Times New Roman" w:cs="Times New Roman"/>
                <w:b/>
                <w:bCs/>
                <w:szCs w:val="21"/>
              </w:rPr>
            </w:pPr>
            <w:r>
              <w:rPr>
                <w:rFonts w:ascii="Times New Roman" w:hAnsi="Times New Roman" w:cs="Times New Roman"/>
                <w:b/>
                <w:bCs/>
                <w:szCs w:val="21"/>
              </w:rPr>
              <w:t>环评</w:t>
            </w:r>
          </w:p>
        </w:tc>
        <w:tc>
          <w:tcPr>
            <w:tcW w:w="2268" w:type="dxa"/>
            <w:tcBorders>
              <w:top w:val="single" w:sz="4" w:space="0" w:color="000000"/>
              <w:bottom w:val="single" w:sz="8" w:space="0" w:color="000000"/>
            </w:tcBorders>
            <w:vAlign w:val="center"/>
          </w:tcPr>
          <w:p w:rsidR="005969B4" w:rsidRPr="00427815" w:rsidRDefault="005969B4" w:rsidP="009E02B4">
            <w:pPr>
              <w:jc w:val="center"/>
              <w:rPr>
                <w:rFonts w:ascii="Times New Roman" w:hAnsi="Times New Roman" w:cs="Times New Roman"/>
                <w:b/>
                <w:bCs/>
                <w:szCs w:val="21"/>
              </w:rPr>
            </w:pPr>
            <w:r>
              <w:rPr>
                <w:rFonts w:ascii="Times New Roman" w:hAnsi="Times New Roman" w:cs="Times New Roman"/>
                <w:b/>
                <w:bCs/>
                <w:szCs w:val="21"/>
              </w:rPr>
              <w:t>实际</w:t>
            </w:r>
          </w:p>
        </w:tc>
        <w:tc>
          <w:tcPr>
            <w:tcW w:w="901" w:type="dxa"/>
            <w:vMerge/>
            <w:tcBorders>
              <w:bottom w:val="single" w:sz="8" w:space="0" w:color="000000"/>
            </w:tcBorders>
            <w:vAlign w:val="center"/>
          </w:tcPr>
          <w:p w:rsidR="005969B4" w:rsidRDefault="005969B4" w:rsidP="009E02B4">
            <w:pPr>
              <w:jc w:val="center"/>
              <w:rPr>
                <w:rFonts w:ascii="Times New Roman" w:hAnsi="Times New Roman" w:cs="Times New Roman"/>
                <w:b/>
                <w:bCs/>
                <w:szCs w:val="21"/>
              </w:rPr>
            </w:pPr>
          </w:p>
        </w:tc>
      </w:tr>
      <w:tr w:rsidR="002417F7" w:rsidRPr="00427815" w:rsidTr="00454B90">
        <w:trPr>
          <w:trHeight w:val="397"/>
          <w:jc w:val="center"/>
        </w:trPr>
        <w:tc>
          <w:tcPr>
            <w:tcW w:w="675" w:type="dxa"/>
            <w:vMerge w:val="restart"/>
            <w:tcBorders>
              <w:top w:val="single" w:sz="8" w:space="0" w:color="000000"/>
            </w:tcBorders>
            <w:vAlign w:val="center"/>
          </w:tcPr>
          <w:p w:rsidR="002417F7" w:rsidRDefault="002417F7" w:rsidP="009E02B4">
            <w:pPr>
              <w:jc w:val="center"/>
              <w:rPr>
                <w:rFonts w:ascii="Times New Roman" w:hAnsiTheme="minorEastAsia" w:cs="Times New Roman"/>
                <w:bCs/>
                <w:szCs w:val="21"/>
              </w:rPr>
            </w:pPr>
            <w:r>
              <w:rPr>
                <w:rFonts w:ascii="Times New Roman" w:hAnsiTheme="minorEastAsia" w:cs="Times New Roman" w:hint="eastAsia"/>
                <w:bCs/>
                <w:szCs w:val="21"/>
              </w:rPr>
              <w:t>固废</w:t>
            </w:r>
          </w:p>
        </w:tc>
        <w:tc>
          <w:tcPr>
            <w:tcW w:w="1134" w:type="dxa"/>
            <w:tcBorders>
              <w:top w:val="single" w:sz="8" w:space="0" w:color="000000"/>
              <w:bottom w:val="single" w:sz="4" w:space="0" w:color="000000"/>
            </w:tcBorders>
            <w:vAlign w:val="center"/>
          </w:tcPr>
          <w:p w:rsidR="002417F7" w:rsidRDefault="002417F7" w:rsidP="00F14D2A">
            <w:pPr>
              <w:jc w:val="center"/>
              <w:rPr>
                <w:rFonts w:ascii="Times New Roman" w:hAnsi="Times New Roman" w:cs="Times New Roman"/>
                <w:bCs/>
                <w:szCs w:val="21"/>
              </w:rPr>
            </w:pPr>
            <w:r>
              <w:rPr>
                <w:rFonts w:ascii="Times New Roman" w:hAnsi="Times New Roman" w:cs="Times New Roman"/>
                <w:bCs/>
                <w:szCs w:val="21"/>
              </w:rPr>
              <w:t>纵剪工序</w:t>
            </w:r>
          </w:p>
        </w:tc>
        <w:tc>
          <w:tcPr>
            <w:tcW w:w="1276" w:type="dxa"/>
            <w:tcBorders>
              <w:top w:val="single" w:sz="8" w:space="0" w:color="000000"/>
              <w:bottom w:val="single" w:sz="4" w:space="0" w:color="000000"/>
            </w:tcBorders>
            <w:vAlign w:val="center"/>
          </w:tcPr>
          <w:p w:rsidR="002417F7" w:rsidRDefault="002417F7" w:rsidP="00F14D2A">
            <w:pPr>
              <w:jc w:val="center"/>
              <w:rPr>
                <w:rFonts w:ascii="Times New Roman" w:hAnsi="Times New Roman" w:cs="Times New Roman"/>
                <w:bCs/>
                <w:szCs w:val="21"/>
              </w:rPr>
            </w:pPr>
            <w:r>
              <w:rPr>
                <w:rFonts w:ascii="Times New Roman" w:hAnsi="Times New Roman" w:cs="Times New Roman"/>
                <w:bCs/>
                <w:szCs w:val="21"/>
              </w:rPr>
              <w:t>废边角料</w:t>
            </w:r>
          </w:p>
        </w:tc>
        <w:tc>
          <w:tcPr>
            <w:tcW w:w="2268" w:type="dxa"/>
            <w:tcBorders>
              <w:top w:val="single" w:sz="8" w:space="0" w:color="000000"/>
              <w:bottom w:val="single" w:sz="4" w:space="0" w:color="000000"/>
            </w:tcBorders>
            <w:vAlign w:val="center"/>
          </w:tcPr>
          <w:p w:rsidR="002417F7" w:rsidRPr="00E271D1" w:rsidRDefault="002417F7" w:rsidP="00F14D2A">
            <w:pPr>
              <w:jc w:val="center"/>
              <w:rPr>
                <w:rFonts w:ascii="Times New Roman" w:hAnsi="Times New Roman" w:cs="Times New Roman"/>
                <w:bCs/>
                <w:szCs w:val="21"/>
              </w:rPr>
            </w:pPr>
            <w:r w:rsidRPr="002417F7">
              <w:rPr>
                <w:rFonts w:ascii="Times New Roman" w:hAnsi="Times New Roman" w:cs="Times New Roman" w:hint="eastAsia"/>
                <w:bCs/>
                <w:szCs w:val="21"/>
              </w:rPr>
              <w:t>统一收集后暂存于一般固废堆场，定期出售</w:t>
            </w:r>
          </w:p>
        </w:tc>
        <w:tc>
          <w:tcPr>
            <w:tcW w:w="2268" w:type="dxa"/>
            <w:tcBorders>
              <w:top w:val="single" w:sz="8" w:space="0" w:color="000000"/>
              <w:bottom w:val="single" w:sz="4" w:space="0" w:color="000000"/>
            </w:tcBorders>
            <w:vAlign w:val="center"/>
          </w:tcPr>
          <w:p w:rsidR="002417F7" w:rsidRPr="00C64A7B" w:rsidRDefault="002417F7" w:rsidP="009E02B4">
            <w:pPr>
              <w:jc w:val="center"/>
              <w:rPr>
                <w:rFonts w:ascii="Times New Roman" w:hAnsi="Times New Roman" w:cs="Times New Roman"/>
                <w:bCs/>
                <w:szCs w:val="21"/>
              </w:rPr>
            </w:pPr>
            <w:r w:rsidRPr="002417F7">
              <w:rPr>
                <w:rFonts w:ascii="Times New Roman" w:hAnsi="Times New Roman" w:cs="Times New Roman" w:hint="eastAsia"/>
                <w:bCs/>
                <w:szCs w:val="21"/>
              </w:rPr>
              <w:t>统一收集后暂存于一般固废堆场，定期出售</w:t>
            </w:r>
          </w:p>
        </w:tc>
        <w:tc>
          <w:tcPr>
            <w:tcW w:w="901" w:type="dxa"/>
            <w:tcBorders>
              <w:top w:val="single" w:sz="8" w:space="0" w:color="000000"/>
              <w:bottom w:val="single" w:sz="4" w:space="0" w:color="000000"/>
            </w:tcBorders>
            <w:vAlign w:val="center"/>
          </w:tcPr>
          <w:p w:rsidR="002417F7" w:rsidRDefault="002417F7" w:rsidP="009E02B4">
            <w:pPr>
              <w:jc w:val="center"/>
              <w:rPr>
                <w:rFonts w:ascii="Times New Roman" w:hAnsi="Times New Roman" w:cs="Times New Roman"/>
                <w:bCs/>
                <w:szCs w:val="21"/>
              </w:rPr>
            </w:pPr>
            <w:r>
              <w:rPr>
                <w:rFonts w:ascii="Times New Roman" w:hAnsi="Times New Roman" w:cs="Times New Roman"/>
                <w:bCs/>
                <w:szCs w:val="21"/>
              </w:rPr>
              <w:t>一致</w:t>
            </w:r>
          </w:p>
        </w:tc>
      </w:tr>
      <w:tr w:rsidR="002417F7" w:rsidRPr="00427815" w:rsidTr="00454B90">
        <w:trPr>
          <w:trHeight w:val="397"/>
          <w:jc w:val="center"/>
        </w:trPr>
        <w:tc>
          <w:tcPr>
            <w:tcW w:w="675" w:type="dxa"/>
            <w:vMerge/>
            <w:vAlign w:val="center"/>
          </w:tcPr>
          <w:p w:rsidR="002417F7" w:rsidRDefault="002417F7" w:rsidP="009E02B4">
            <w:pPr>
              <w:jc w:val="center"/>
              <w:rPr>
                <w:rFonts w:ascii="Times New Roman" w:hAnsiTheme="minorEastAsia" w:cs="Times New Roman"/>
                <w:bCs/>
                <w:szCs w:val="21"/>
              </w:rPr>
            </w:pPr>
          </w:p>
        </w:tc>
        <w:tc>
          <w:tcPr>
            <w:tcW w:w="1134" w:type="dxa"/>
            <w:tcBorders>
              <w:top w:val="single" w:sz="8" w:space="0" w:color="000000"/>
              <w:bottom w:val="single" w:sz="4" w:space="0" w:color="000000"/>
            </w:tcBorders>
            <w:vAlign w:val="center"/>
          </w:tcPr>
          <w:p w:rsidR="002417F7" w:rsidRPr="0082371F" w:rsidRDefault="002417F7" w:rsidP="009E02B4">
            <w:pPr>
              <w:jc w:val="center"/>
              <w:rPr>
                <w:rFonts w:ascii="Times New Roman" w:hAnsi="Times New Roman" w:cs="Times New Roman"/>
                <w:bCs/>
                <w:szCs w:val="21"/>
              </w:rPr>
            </w:pPr>
            <w:r>
              <w:rPr>
                <w:rFonts w:ascii="Times New Roman" w:hAnsi="Times New Roman" w:cs="Times New Roman"/>
                <w:bCs/>
                <w:szCs w:val="21"/>
              </w:rPr>
              <w:t>酸洗槽及镀槽</w:t>
            </w:r>
          </w:p>
        </w:tc>
        <w:tc>
          <w:tcPr>
            <w:tcW w:w="1276" w:type="dxa"/>
            <w:tcBorders>
              <w:top w:val="single" w:sz="8" w:space="0" w:color="000000"/>
              <w:bottom w:val="single" w:sz="4" w:space="0" w:color="000000"/>
            </w:tcBorders>
            <w:vAlign w:val="center"/>
          </w:tcPr>
          <w:p w:rsidR="002417F7" w:rsidRPr="0082371F" w:rsidRDefault="002417F7" w:rsidP="009E02B4">
            <w:pPr>
              <w:jc w:val="center"/>
              <w:rPr>
                <w:rFonts w:ascii="Times New Roman" w:hAnsi="Times New Roman" w:cs="Times New Roman"/>
                <w:bCs/>
                <w:szCs w:val="21"/>
              </w:rPr>
            </w:pPr>
            <w:r>
              <w:rPr>
                <w:rFonts w:ascii="Times New Roman" w:hAnsi="Times New Roman" w:cs="Times New Roman"/>
                <w:bCs/>
                <w:szCs w:val="21"/>
              </w:rPr>
              <w:t>酸洗槽及镀槽废渣</w:t>
            </w:r>
          </w:p>
        </w:tc>
        <w:tc>
          <w:tcPr>
            <w:tcW w:w="2268" w:type="dxa"/>
            <w:tcBorders>
              <w:top w:val="single" w:sz="8" w:space="0" w:color="000000"/>
              <w:bottom w:val="single" w:sz="4" w:space="0" w:color="000000"/>
            </w:tcBorders>
            <w:vAlign w:val="center"/>
          </w:tcPr>
          <w:p w:rsidR="002417F7" w:rsidRPr="0082371F" w:rsidRDefault="002417F7" w:rsidP="009E02B4">
            <w:pPr>
              <w:jc w:val="center"/>
              <w:rPr>
                <w:rFonts w:ascii="Times New Roman" w:hAnsi="Times New Roman" w:cs="Times New Roman"/>
                <w:bCs/>
                <w:szCs w:val="21"/>
              </w:rPr>
            </w:pPr>
            <w:r w:rsidRPr="00E271D1">
              <w:rPr>
                <w:rFonts w:ascii="Times New Roman" w:hAnsi="Times New Roman" w:cs="Times New Roman" w:hint="eastAsia"/>
                <w:bCs/>
                <w:szCs w:val="21"/>
              </w:rPr>
              <w:t>酸洗槽及镀槽废渣按类别分别储存在专用密闭桶内，在厂区危险废物暂存间暂存，委托具有相应资质的危废处置单位处置</w:t>
            </w:r>
          </w:p>
        </w:tc>
        <w:tc>
          <w:tcPr>
            <w:tcW w:w="2268" w:type="dxa"/>
            <w:tcBorders>
              <w:top w:val="single" w:sz="8" w:space="0" w:color="000000"/>
              <w:bottom w:val="single" w:sz="4" w:space="0" w:color="000000"/>
            </w:tcBorders>
            <w:vAlign w:val="center"/>
          </w:tcPr>
          <w:p w:rsidR="002417F7" w:rsidRPr="0082371F" w:rsidRDefault="002417F7" w:rsidP="009E02B4">
            <w:pPr>
              <w:jc w:val="center"/>
              <w:rPr>
                <w:rFonts w:ascii="Times New Roman" w:hAnsi="Times New Roman" w:cs="Times New Roman"/>
                <w:bCs/>
                <w:szCs w:val="21"/>
              </w:rPr>
            </w:pPr>
            <w:r w:rsidRPr="00C64A7B">
              <w:rPr>
                <w:rFonts w:ascii="Times New Roman" w:hAnsi="Times New Roman" w:cs="Times New Roman" w:hint="eastAsia"/>
                <w:bCs/>
                <w:szCs w:val="21"/>
              </w:rPr>
              <w:t>酸洗槽及镀槽废渣按类别分别储存在专用密闭桶内，在厂区危险废物暂存间暂存，委托具有相应资质的危废处置单位处置</w:t>
            </w:r>
          </w:p>
        </w:tc>
        <w:tc>
          <w:tcPr>
            <w:tcW w:w="901" w:type="dxa"/>
            <w:tcBorders>
              <w:top w:val="single" w:sz="8" w:space="0" w:color="000000"/>
              <w:bottom w:val="single" w:sz="4" w:space="0" w:color="000000"/>
            </w:tcBorders>
            <w:vAlign w:val="center"/>
          </w:tcPr>
          <w:p w:rsidR="002417F7" w:rsidRPr="0082371F" w:rsidRDefault="002417F7" w:rsidP="009E02B4">
            <w:pPr>
              <w:jc w:val="center"/>
              <w:rPr>
                <w:rFonts w:ascii="Times New Roman" w:hAnsi="Times New Roman" w:cs="Times New Roman"/>
                <w:bCs/>
                <w:szCs w:val="21"/>
              </w:rPr>
            </w:pPr>
            <w:r>
              <w:rPr>
                <w:rFonts w:ascii="Times New Roman" w:hAnsi="Times New Roman" w:cs="Times New Roman"/>
                <w:bCs/>
                <w:szCs w:val="21"/>
              </w:rPr>
              <w:t>一致</w:t>
            </w:r>
          </w:p>
        </w:tc>
      </w:tr>
      <w:tr w:rsidR="002417F7" w:rsidRPr="00427815" w:rsidTr="00454B90">
        <w:trPr>
          <w:trHeight w:val="397"/>
          <w:jc w:val="center"/>
        </w:trPr>
        <w:tc>
          <w:tcPr>
            <w:tcW w:w="675" w:type="dxa"/>
            <w:vMerge/>
            <w:tcBorders>
              <w:bottom w:val="single" w:sz="8" w:space="0" w:color="000000"/>
            </w:tcBorders>
            <w:vAlign w:val="center"/>
          </w:tcPr>
          <w:p w:rsidR="002417F7" w:rsidRDefault="002417F7" w:rsidP="009E02B4">
            <w:pPr>
              <w:jc w:val="center"/>
              <w:rPr>
                <w:rFonts w:ascii="Times New Roman" w:hAnsiTheme="minorEastAsia" w:cs="Times New Roman"/>
                <w:bCs/>
                <w:szCs w:val="21"/>
              </w:rPr>
            </w:pPr>
          </w:p>
        </w:tc>
        <w:tc>
          <w:tcPr>
            <w:tcW w:w="1134" w:type="dxa"/>
            <w:tcBorders>
              <w:top w:val="single" w:sz="4" w:space="0" w:color="000000"/>
              <w:bottom w:val="single" w:sz="8" w:space="0" w:color="000000"/>
            </w:tcBorders>
            <w:vAlign w:val="center"/>
          </w:tcPr>
          <w:p w:rsidR="002417F7" w:rsidRDefault="002417F7" w:rsidP="009E02B4">
            <w:pPr>
              <w:jc w:val="center"/>
              <w:rPr>
                <w:rFonts w:ascii="Times New Roman" w:hAnsi="Times New Roman" w:cs="Times New Roman"/>
                <w:bCs/>
                <w:szCs w:val="21"/>
              </w:rPr>
            </w:pPr>
            <w:r>
              <w:rPr>
                <w:rFonts w:ascii="Times New Roman" w:hAnsi="Times New Roman" w:cs="Times New Roman"/>
                <w:bCs/>
                <w:szCs w:val="21"/>
              </w:rPr>
              <w:t>电镀车间生产废水处理系统</w:t>
            </w:r>
          </w:p>
        </w:tc>
        <w:tc>
          <w:tcPr>
            <w:tcW w:w="1276" w:type="dxa"/>
            <w:tcBorders>
              <w:top w:val="single" w:sz="4" w:space="0" w:color="000000"/>
              <w:bottom w:val="single" w:sz="8" w:space="0" w:color="000000"/>
            </w:tcBorders>
            <w:vAlign w:val="center"/>
          </w:tcPr>
          <w:p w:rsidR="002417F7" w:rsidRDefault="002417F7" w:rsidP="009E02B4">
            <w:pPr>
              <w:jc w:val="center"/>
              <w:rPr>
                <w:rFonts w:ascii="Times New Roman" w:hAnsi="Times New Roman" w:cs="Times New Roman"/>
                <w:bCs/>
                <w:szCs w:val="21"/>
              </w:rPr>
            </w:pPr>
            <w:r>
              <w:rPr>
                <w:rFonts w:ascii="Times New Roman" w:hAnsi="Times New Roman" w:cs="Times New Roman"/>
                <w:bCs/>
                <w:szCs w:val="21"/>
              </w:rPr>
              <w:t>污泥</w:t>
            </w:r>
          </w:p>
        </w:tc>
        <w:tc>
          <w:tcPr>
            <w:tcW w:w="2268" w:type="dxa"/>
            <w:tcBorders>
              <w:top w:val="single" w:sz="4" w:space="0" w:color="000000"/>
              <w:bottom w:val="single" w:sz="8" w:space="0" w:color="000000"/>
            </w:tcBorders>
            <w:vAlign w:val="center"/>
          </w:tcPr>
          <w:p w:rsidR="002417F7" w:rsidRPr="0082371F" w:rsidRDefault="002417F7" w:rsidP="009E02B4">
            <w:pPr>
              <w:jc w:val="center"/>
              <w:rPr>
                <w:rFonts w:ascii="Times New Roman" w:hAnsi="Times New Roman" w:cs="Times New Roman"/>
                <w:bCs/>
                <w:szCs w:val="21"/>
              </w:rPr>
            </w:pPr>
            <w:r w:rsidRPr="00C64A7B">
              <w:rPr>
                <w:rFonts w:ascii="Times New Roman" w:hAnsi="Times New Roman" w:cs="Times New Roman" w:hint="eastAsia"/>
                <w:bCs/>
                <w:szCs w:val="21"/>
              </w:rPr>
              <w:t>污泥经板框压滤机压滤后，经编织袋收集后放置于防泄漏托盘上，</w:t>
            </w:r>
            <w:r w:rsidRPr="00C64A7B">
              <w:rPr>
                <w:rFonts w:ascii="Times New Roman" w:hAnsi="Times New Roman" w:cs="Times New Roman" w:hint="eastAsia"/>
                <w:bCs/>
                <w:szCs w:val="21"/>
              </w:rPr>
              <w:lastRenderedPageBreak/>
              <w:t>在厂区危险废物暂存间暂存</w:t>
            </w:r>
            <w:r w:rsidRPr="00E271D1">
              <w:rPr>
                <w:rFonts w:ascii="Times New Roman" w:hAnsi="Times New Roman" w:cs="Times New Roman" w:hint="eastAsia"/>
                <w:bCs/>
                <w:szCs w:val="21"/>
              </w:rPr>
              <w:t>，委托</w:t>
            </w:r>
            <w:r w:rsidRPr="00C64A7B">
              <w:rPr>
                <w:rFonts w:ascii="Times New Roman" w:hAnsi="Times New Roman" w:cs="Times New Roman" w:hint="eastAsia"/>
                <w:bCs/>
                <w:szCs w:val="21"/>
              </w:rPr>
              <w:t>具有相应资质的危废处置单位处置</w:t>
            </w:r>
          </w:p>
        </w:tc>
        <w:tc>
          <w:tcPr>
            <w:tcW w:w="2268" w:type="dxa"/>
            <w:tcBorders>
              <w:top w:val="single" w:sz="4" w:space="0" w:color="000000"/>
              <w:bottom w:val="single" w:sz="8" w:space="0" w:color="000000"/>
            </w:tcBorders>
            <w:vAlign w:val="center"/>
          </w:tcPr>
          <w:p w:rsidR="002417F7" w:rsidRPr="0082371F" w:rsidRDefault="002417F7" w:rsidP="009E02B4">
            <w:pPr>
              <w:jc w:val="center"/>
              <w:rPr>
                <w:rFonts w:ascii="Times New Roman" w:hAnsi="Times New Roman" w:cs="Times New Roman"/>
                <w:bCs/>
                <w:szCs w:val="21"/>
              </w:rPr>
            </w:pPr>
            <w:r w:rsidRPr="00C64A7B">
              <w:rPr>
                <w:rFonts w:ascii="Times New Roman" w:hAnsi="Times New Roman" w:cs="Times New Roman" w:hint="eastAsia"/>
                <w:bCs/>
                <w:szCs w:val="21"/>
              </w:rPr>
              <w:lastRenderedPageBreak/>
              <w:t>污泥经板框压滤机压滤后，经编织袋收集后放置于防泄漏托盘上，</w:t>
            </w:r>
            <w:r w:rsidRPr="00C64A7B">
              <w:rPr>
                <w:rFonts w:ascii="Times New Roman" w:hAnsi="Times New Roman" w:cs="Times New Roman" w:hint="eastAsia"/>
                <w:bCs/>
                <w:szCs w:val="21"/>
              </w:rPr>
              <w:lastRenderedPageBreak/>
              <w:t>在厂区危险废物暂存间暂存</w:t>
            </w:r>
            <w:r w:rsidRPr="00E271D1">
              <w:rPr>
                <w:rFonts w:ascii="Times New Roman" w:hAnsi="Times New Roman" w:cs="Times New Roman" w:hint="eastAsia"/>
                <w:bCs/>
                <w:szCs w:val="21"/>
              </w:rPr>
              <w:t>，委托</w:t>
            </w:r>
            <w:r w:rsidRPr="00C64A7B">
              <w:rPr>
                <w:rFonts w:ascii="Times New Roman" w:hAnsi="Times New Roman" w:cs="Times New Roman" w:hint="eastAsia"/>
                <w:bCs/>
                <w:szCs w:val="21"/>
              </w:rPr>
              <w:t>具有相应资质的危废处置单位处置</w:t>
            </w:r>
          </w:p>
        </w:tc>
        <w:tc>
          <w:tcPr>
            <w:tcW w:w="901" w:type="dxa"/>
            <w:tcBorders>
              <w:top w:val="single" w:sz="4" w:space="0" w:color="000000"/>
              <w:bottom w:val="single" w:sz="8" w:space="0" w:color="000000"/>
            </w:tcBorders>
            <w:vAlign w:val="center"/>
          </w:tcPr>
          <w:p w:rsidR="002417F7" w:rsidRPr="0082371F" w:rsidRDefault="002417F7" w:rsidP="009E02B4">
            <w:pPr>
              <w:jc w:val="center"/>
              <w:rPr>
                <w:rFonts w:ascii="Times New Roman" w:hAnsi="Times New Roman" w:cs="Times New Roman"/>
                <w:bCs/>
                <w:szCs w:val="21"/>
              </w:rPr>
            </w:pPr>
            <w:r>
              <w:rPr>
                <w:rFonts w:ascii="Times New Roman" w:hAnsi="Times New Roman" w:cs="Times New Roman"/>
                <w:bCs/>
                <w:szCs w:val="21"/>
              </w:rPr>
              <w:lastRenderedPageBreak/>
              <w:t>一致</w:t>
            </w:r>
          </w:p>
        </w:tc>
      </w:tr>
    </w:tbl>
    <w:p w:rsidR="005969B4" w:rsidRPr="005969B4" w:rsidRDefault="005969B4" w:rsidP="005969B4">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lastRenderedPageBreak/>
        <w:t>本项目固体废物</w:t>
      </w:r>
      <w:r w:rsidRPr="0016469B">
        <w:rPr>
          <w:rFonts w:ascii="Times New Roman" w:hAnsi="Times New Roman" w:cs="Times New Roman" w:hint="eastAsia"/>
          <w:sz w:val="24"/>
          <w:szCs w:val="24"/>
        </w:rPr>
        <w:t>治理措施</w:t>
      </w:r>
      <w:r>
        <w:rPr>
          <w:rFonts w:ascii="Times New Roman" w:hAnsi="Times New Roman" w:cs="Times New Roman" w:hint="eastAsia"/>
          <w:sz w:val="24"/>
          <w:szCs w:val="24"/>
        </w:rPr>
        <w:t>实际建设情况与环评及批复内容一致，能够满足验收要求。</w:t>
      </w:r>
    </w:p>
    <w:p w:rsidR="00CE1C5C" w:rsidRPr="006C4156" w:rsidRDefault="00CE1C5C" w:rsidP="00946673">
      <w:pPr>
        <w:pStyle w:val="2"/>
        <w:rPr>
          <w:sz w:val="24"/>
          <w:szCs w:val="24"/>
        </w:rPr>
      </w:pPr>
      <w:bookmarkStart w:id="20" w:name="_Toc147820454"/>
      <w:r>
        <w:rPr>
          <w:rFonts w:hint="eastAsia"/>
        </w:rPr>
        <w:t>4.2</w:t>
      </w:r>
      <w:r>
        <w:rPr>
          <w:rFonts w:hint="eastAsia"/>
        </w:rPr>
        <w:t>其他环境保护设施</w:t>
      </w:r>
      <w:bookmarkEnd w:id="20"/>
    </w:p>
    <w:p w:rsidR="00CE1C5C" w:rsidRPr="00CE1C5C" w:rsidRDefault="00CE1C5C" w:rsidP="00946673">
      <w:pPr>
        <w:pStyle w:val="3"/>
      </w:pPr>
      <w:bookmarkStart w:id="21" w:name="_Toc147820455"/>
      <w:r>
        <w:rPr>
          <w:rFonts w:hint="eastAsia"/>
        </w:rPr>
        <w:t>4</w:t>
      </w:r>
      <w:r w:rsidRPr="00CE1C5C">
        <w:rPr>
          <w:rFonts w:hint="eastAsia"/>
        </w:rPr>
        <w:t>.</w:t>
      </w:r>
      <w:r>
        <w:rPr>
          <w:rFonts w:hint="eastAsia"/>
        </w:rPr>
        <w:t>2</w:t>
      </w:r>
      <w:r w:rsidRPr="00CE1C5C">
        <w:rPr>
          <w:rFonts w:hint="eastAsia"/>
        </w:rPr>
        <w:t>.</w:t>
      </w:r>
      <w:r>
        <w:rPr>
          <w:rFonts w:hint="eastAsia"/>
        </w:rPr>
        <w:t>1</w:t>
      </w:r>
      <w:r w:rsidRPr="00CE1C5C">
        <w:rPr>
          <w:rFonts w:hint="eastAsia"/>
        </w:rPr>
        <w:t>大气环境防护距离和卫生防护距离</w:t>
      </w:r>
      <w:bookmarkEnd w:id="21"/>
    </w:p>
    <w:p w:rsidR="00CE1C5C" w:rsidRDefault="005969B4" w:rsidP="005969B4">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w:t>
      </w:r>
      <w:r w:rsidRPr="005969B4">
        <w:rPr>
          <w:rFonts w:ascii="Times New Roman" w:hAnsi="Times New Roman" w:cs="Times New Roman" w:hint="eastAsia"/>
          <w:sz w:val="24"/>
          <w:szCs w:val="24"/>
        </w:rPr>
        <w:t>无需设置大气环境防护距离</w:t>
      </w:r>
      <w:r>
        <w:rPr>
          <w:rFonts w:ascii="Times New Roman" w:hAnsi="Times New Roman" w:cs="Times New Roman" w:hint="eastAsia"/>
          <w:sz w:val="24"/>
          <w:szCs w:val="24"/>
        </w:rPr>
        <w:t>；</w:t>
      </w:r>
      <w:r w:rsidRPr="005969B4">
        <w:rPr>
          <w:rFonts w:ascii="Times New Roman" w:hAnsi="Times New Roman" w:cs="Times New Roman" w:hint="eastAsia"/>
          <w:sz w:val="24"/>
          <w:szCs w:val="24"/>
        </w:rPr>
        <w:t>卫生防护距离</w:t>
      </w:r>
      <w:r>
        <w:rPr>
          <w:rFonts w:ascii="Times New Roman" w:hAnsi="Times New Roman" w:cs="Times New Roman" w:hint="eastAsia"/>
          <w:sz w:val="24"/>
          <w:szCs w:val="24"/>
        </w:rPr>
        <w:t>内无</w:t>
      </w:r>
      <w:r w:rsidRPr="005969B4">
        <w:rPr>
          <w:rFonts w:ascii="Times New Roman" w:hAnsi="Times New Roman" w:cs="Times New Roman" w:hint="eastAsia"/>
          <w:sz w:val="24"/>
          <w:szCs w:val="24"/>
        </w:rPr>
        <w:t>环境敏</w:t>
      </w:r>
      <w:r>
        <w:rPr>
          <w:rFonts w:ascii="Times New Roman" w:hAnsi="Times New Roman" w:cs="Times New Roman" w:hint="eastAsia"/>
          <w:sz w:val="24"/>
          <w:szCs w:val="24"/>
        </w:rPr>
        <w:t>感点</w:t>
      </w:r>
      <w:r w:rsidRPr="005969B4">
        <w:rPr>
          <w:rFonts w:ascii="Times New Roman" w:hAnsi="Times New Roman" w:cs="Times New Roman" w:hint="eastAsia"/>
          <w:sz w:val="24"/>
          <w:szCs w:val="24"/>
        </w:rPr>
        <w:t>，</w:t>
      </w:r>
      <w:r>
        <w:rPr>
          <w:rFonts w:ascii="Times New Roman" w:hAnsi="Times New Roman" w:cs="Times New Roman" w:hint="eastAsia"/>
          <w:sz w:val="24"/>
          <w:szCs w:val="24"/>
        </w:rPr>
        <w:t>能够</w:t>
      </w:r>
      <w:r w:rsidRPr="005969B4">
        <w:rPr>
          <w:rFonts w:ascii="Times New Roman" w:hAnsi="Times New Roman" w:cs="Times New Roman" w:hint="eastAsia"/>
          <w:sz w:val="24"/>
          <w:szCs w:val="24"/>
        </w:rPr>
        <w:t>满足卫生防护距离的要求</w:t>
      </w:r>
      <w:r w:rsidR="00FC1882">
        <w:rPr>
          <w:rFonts w:ascii="Times New Roman" w:hAnsi="Times New Roman" w:cs="Times New Roman" w:hint="eastAsia"/>
          <w:sz w:val="24"/>
          <w:szCs w:val="24"/>
        </w:rPr>
        <w:t>。</w:t>
      </w:r>
    </w:p>
    <w:p w:rsidR="00CE1C5C" w:rsidRPr="00CE1C5C" w:rsidRDefault="00CE1C5C" w:rsidP="00946673">
      <w:pPr>
        <w:pStyle w:val="3"/>
      </w:pPr>
      <w:bookmarkStart w:id="22" w:name="_Toc147820456"/>
      <w:r>
        <w:rPr>
          <w:rFonts w:hint="eastAsia"/>
        </w:rPr>
        <w:t>4</w:t>
      </w:r>
      <w:r w:rsidRPr="00CE1C5C">
        <w:rPr>
          <w:rFonts w:hint="eastAsia"/>
        </w:rPr>
        <w:t>.</w:t>
      </w:r>
      <w:r>
        <w:rPr>
          <w:rFonts w:hint="eastAsia"/>
        </w:rPr>
        <w:t>2</w:t>
      </w:r>
      <w:r w:rsidRPr="00CE1C5C">
        <w:rPr>
          <w:rFonts w:hint="eastAsia"/>
        </w:rPr>
        <w:t>.</w:t>
      </w:r>
      <w:r>
        <w:rPr>
          <w:rFonts w:hint="eastAsia"/>
        </w:rPr>
        <w:t>2</w:t>
      </w:r>
      <w:r w:rsidRPr="00CE1C5C">
        <w:rPr>
          <w:rFonts w:hint="eastAsia"/>
        </w:rPr>
        <w:t>环境风险防范设施</w:t>
      </w:r>
      <w:bookmarkEnd w:id="22"/>
    </w:p>
    <w:p w:rsidR="00CE1C5C" w:rsidRDefault="005969B4"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w:t>
      </w:r>
      <w:r w:rsidRPr="005969B4">
        <w:rPr>
          <w:rFonts w:ascii="Times New Roman" w:hAnsi="Times New Roman" w:cs="Times New Roman" w:hint="eastAsia"/>
          <w:sz w:val="24"/>
          <w:szCs w:val="24"/>
        </w:rPr>
        <w:t>环境风险防范设施</w:t>
      </w:r>
      <w:r>
        <w:rPr>
          <w:rFonts w:ascii="Times New Roman" w:hAnsi="Times New Roman" w:cs="Times New Roman" w:hint="eastAsia"/>
          <w:sz w:val="24"/>
          <w:szCs w:val="24"/>
        </w:rPr>
        <w:t>情况见下表。</w:t>
      </w:r>
    </w:p>
    <w:p w:rsidR="005D73FE" w:rsidRPr="00E57D9D" w:rsidRDefault="005D73FE" w:rsidP="005D73FE">
      <w:pPr>
        <w:spacing w:line="520" w:lineRule="exact"/>
        <w:jc w:val="center"/>
        <w:rPr>
          <w:rFonts w:ascii="Times New Roman" w:hAnsi="Times New Roman" w:cs="Times New Roman"/>
          <w:b/>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1</w:t>
      </w:r>
      <w:r w:rsidR="000F37E0">
        <w:rPr>
          <w:rFonts w:ascii="Times New Roman" w:hAnsi="Times New Roman" w:cs="Times New Roman" w:hint="eastAsia"/>
          <w:b/>
          <w:sz w:val="24"/>
          <w:szCs w:val="24"/>
        </w:rPr>
        <w:t>2</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sidRPr="005D73FE">
        <w:rPr>
          <w:rFonts w:ascii="Times New Roman" w:hAnsi="Times New Roman" w:cs="Times New Roman" w:hint="eastAsia"/>
          <w:b/>
          <w:sz w:val="24"/>
          <w:szCs w:val="24"/>
        </w:rPr>
        <w:t>环境风险防范设施</w:t>
      </w:r>
      <w:r w:rsidRPr="005969B4">
        <w:rPr>
          <w:rFonts w:ascii="Times New Roman" w:hAnsi="Times New Roman" w:cs="Times New Roman" w:hint="eastAsia"/>
          <w:b/>
          <w:sz w:val="24"/>
          <w:szCs w:val="24"/>
        </w:rPr>
        <w:t>情况</w:t>
      </w:r>
      <w:r w:rsidRPr="00427815">
        <w:rPr>
          <w:rFonts w:ascii="Times New Roman" w:hAnsi="Times New Roman" w:cs="Times New Roman" w:hint="eastAsia"/>
          <w:b/>
          <w:sz w:val="24"/>
          <w:szCs w:val="24"/>
        </w:rPr>
        <w:t>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3669"/>
        <w:gridCol w:w="3669"/>
        <w:gridCol w:w="1184"/>
      </w:tblGrid>
      <w:tr w:rsidR="005D73FE" w:rsidRPr="00427815" w:rsidTr="00C769DF">
        <w:trPr>
          <w:trHeight w:val="397"/>
          <w:jc w:val="center"/>
        </w:trPr>
        <w:tc>
          <w:tcPr>
            <w:tcW w:w="7338" w:type="dxa"/>
            <w:gridSpan w:val="2"/>
            <w:tcBorders>
              <w:top w:val="single" w:sz="8" w:space="0" w:color="000000"/>
              <w:bottom w:val="single" w:sz="4" w:space="0" w:color="000000"/>
            </w:tcBorders>
            <w:vAlign w:val="center"/>
          </w:tcPr>
          <w:p w:rsidR="005D73FE" w:rsidRPr="00427815" w:rsidRDefault="005D73FE" w:rsidP="009E02B4">
            <w:pPr>
              <w:jc w:val="center"/>
              <w:rPr>
                <w:rFonts w:ascii="Times New Roman" w:hAnsi="Times New Roman" w:cs="Times New Roman"/>
                <w:b/>
                <w:bCs/>
                <w:szCs w:val="21"/>
              </w:rPr>
            </w:pPr>
            <w:r w:rsidRPr="005D73FE">
              <w:rPr>
                <w:rFonts w:ascii="Times New Roman" w:hAnsi="Times New Roman" w:cs="Times New Roman" w:hint="eastAsia"/>
                <w:b/>
                <w:bCs/>
                <w:szCs w:val="21"/>
              </w:rPr>
              <w:t>环境风险防范设施</w:t>
            </w:r>
          </w:p>
        </w:tc>
        <w:tc>
          <w:tcPr>
            <w:tcW w:w="1184" w:type="dxa"/>
            <w:vMerge w:val="restart"/>
            <w:tcBorders>
              <w:top w:val="single" w:sz="8" w:space="0" w:color="000000"/>
            </w:tcBorders>
            <w:vAlign w:val="center"/>
          </w:tcPr>
          <w:p w:rsidR="005D73FE" w:rsidRPr="00427815" w:rsidRDefault="005D73FE" w:rsidP="009E02B4">
            <w:pPr>
              <w:jc w:val="center"/>
              <w:rPr>
                <w:rFonts w:ascii="Times New Roman" w:hAnsi="Times New Roman" w:cs="Times New Roman"/>
                <w:b/>
                <w:bCs/>
                <w:szCs w:val="21"/>
              </w:rPr>
            </w:pPr>
            <w:r>
              <w:rPr>
                <w:rFonts w:ascii="Times New Roman" w:hAnsi="Times New Roman" w:cs="Times New Roman" w:hint="eastAsia"/>
                <w:b/>
                <w:bCs/>
                <w:szCs w:val="21"/>
              </w:rPr>
              <w:t>一致性</w:t>
            </w:r>
          </w:p>
        </w:tc>
      </w:tr>
      <w:tr w:rsidR="005D73FE" w:rsidRPr="00427815" w:rsidTr="00C769DF">
        <w:trPr>
          <w:trHeight w:val="397"/>
          <w:jc w:val="center"/>
        </w:trPr>
        <w:tc>
          <w:tcPr>
            <w:tcW w:w="3669" w:type="dxa"/>
            <w:tcBorders>
              <w:top w:val="single" w:sz="4" w:space="0" w:color="000000"/>
              <w:bottom w:val="single" w:sz="8" w:space="0" w:color="000000"/>
            </w:tcBorders>
            <w:vAlign w:val="center"/>
          </w:tcPr>
          <w:p w:rsidR="005D73FE" w:rsidRPr="00427815" w:rsidRDefault="005D73FE" w:rsidP="009E02B4">
            <w:pPr>
              <w:jc w:val="center"/>
              <w:rPr>
                <w:rFonts w:ascii="Times New Roman" w:hAnsi="Times New Roman" w:cs="Times New Roman"/>
                <w:b/>
                <w:bCs/>
                <w:szCs w:val="21"/>
              </w:rPr>
            </w:pPr>
            <w:r>
              <w:rPr>
                <w:rFonts w:ascii="Times New Roman" w:hAnsi="Times New Roman" w:cs="Times New Roman"/>
                <w:b/>
                <w:bCs/>
                <w:szCs w:val="21"/>
              </w:rPr>
              <w:t>环评及批复要求</w:t>
            </w:r>
          </w:p>
        </w:tc>
        <w:tc>
          <w:tcPr>
            <w:tcW w:w="3669" w:type="dxa"/>
            <w:tcBorders>
              <w:top w:val="single" w:sz="4" w:space="0" w:color="000000"/>
              <w:bottom w:val="single" w:sz="8" w:space="0" w:color="000000"/>
            </w:tcBorders>
            <w:vAlign w:val="center"/>
          </w:tcPr>
          <w:p w:rsidR="005D73FE" w:rsidRDefault="005D73FE" w:rsidP="009E02B4">
            <w:pPr>
              <w:jc w:val="center"/>
              <w:rPr>
                <w:rFonts w:ascii="Times New Roman" w:hAnsi="Times New Roman" w:cs="Times New Roman"/>
                <w:b/>
                <w:bCs/>
                <w:szCs w:val="21"/>
              </w:rPr>
            </w:pPr>
            <w:r>
              <w:rPr>
                <w:rFonts w:ascii="Times New Roman" w:hAnsi="Times New Roman" w:cs="Times New Roman"/>
                <w:b/>
                <w:bCs/>
                <w:szCs w:val="21"/>
              </w:rPr>
              <w:t>实际建设</w:t>
            </w:r>
          </w:p>
        </w:tc>
        <w:tc>
          <w:tcPr>
            <w:tcW w:w="1184" w:type="dxa"/>
            <w:vMerge/>
            <w:tcBorders>
              <w:bottom w:val="single" w:sz="8" w:space="0" w:color="000000"/>
            </w:tcBorders>
            <w:vAlign w:val="center"/>
          </w:tcPr>
          <w:p w:rsidR="005D73FE" w:rsidRDefault="005D73FE" w:rsidP="009E02B4">
            <w:pPr>
              <w:jc w:val="center"/>
              <w:rPr>
                <w:rFonts w:ascii="Times New Roman" w:hAnsi="Times New Roman" w:cs="Times New Roman"/>
                <w:b/>
                <w:bCs/>
                <w:szCs w:val="21"/>
              </w:rPr>
            </w:pPr>
          </w:p>
        </w:tc>
      </w:tr>
      <w:tr w:rsidR="005D73FE" w:rsidRPr="005D73FE" w:rsidTr="005D73FE">
        <w:trPr>
          <w:trHeight w:val="397"/>
          <w:jc w:val="center"/>
        </w:trPr>
        <w:tc>
          <w:tcPr>
            <w:tcW w:w="3669" w:type="dxa"/>
            <w:tcBorders>
              <w:top w:val="single" w:sz="8" w:space="0" w:color="000000"/>
            </w:tcBorders>
            <w:vAlign w:val="center"/>
          </w:tcPr>
          <w:p w:rsidR="005D73FE" w:rsidRPr="005D73FE" w:rsidRDefault="005D73FE" w:rsidP="009E02B4">
            <w:pPr>
              <w:jc w:val="center"/>
              <w:rPr>
                <w:rFonts w:ascii="Times New Roman" w:hAnsi="Times New Roman" w:cs="Times New Roman"/>
                <w:bCs/>
                <w:szCs w:val="21"/>
              </w:rPr>
            </w:pPr>
            <w:r w:rsidRPr="005D73FE">
              <w:rPr>
                <w:rFonts w:ascii="Times New Roman" w:hAnsi="Times New Roman" w:cs="Times New Roman" w:hint="eastAsia"/>
                <w:bCs/>
                <w:szCs w:val="21"/>
              </w:rPr>
              <w:t>生产装置、管线，设置防静电接地装置，采取地面硬化等防渗措施，灭火器若干</w:t>
            </w:r>
          </w:p>
        </w:tc>
        <w:tc>
          <w:tcPr>
            <w:tcW w:w="3669" w:type="dxa"/>
            <w:tcBorders>
              <w:top w:val="single" w:sz="8" w:space="0" w:color="000000"/>
              <w:bottom w:val="single" w:sz="8" w:space="0" w:color="000000"/>
            </w:tcBorders>
            <w:vAlign w:val="center"/>
          </w:tcPr>
          <w:p w:rsidR="005D73FE" w:rsidRPr="005D73FE" w:rsidRDefault="005D73FE" w:rsidP="009E02B4">
            <w:pPr>
              <w:jc w:val="center"/>
              <w:rPr>
                <w:rFonts w:ascii="Times New Roman" w:hAnsi="Times New Roman" w:cs="Times New Roman"/>
                <w:bCs/>
                <w:szCs w:val="21"/>
              </w:rPr>
            </w:pPr>
            <w:r w:rsidRPr="005D73FE">
              <w:rPr>
                <w:rFonts w:ascii="Times New Roman" w:hAnsi="Times New Roman" w:cs="Times New Roman" w:hint="eastAsia"/>
                <w:bCs/>
                <w:szCs w:val="21"/>
              </w:rPr>
              <w:t>生产装置、管线，设置防静电接地装置，采取地面硬化等防渗措施，灭火器若干</w:t>
            </w:r>
          </w:p>
        </w:tc>
        <w:tc>
          <w:tcPr>
            <w:tcW w:w="1184" w:type="dxa"/>
            <w:tcBorders>
              <w:top w:val="single" w:sz="8" w:space="0" w:color="000000"/>
            </w:tcBorders>
            <w:vAlign w:val="center"/>
          </w:tcPr>
          <w:p w:rsidR="005D73FE" w:rsidRPr="005D73FE" w:rsidRDefault="005D73FE" w:rsidP="009E02B4">
            <w:pPr>
              <w:jc w:val="center"/>
              <w:rPr>
                <w:rFonts w:ascii="Times New Roman" w:hAnsi="Times New Roman" w:cs="Times New Roman"/>
                <w:bCs/>
                <w:szCs w:val="21"/>
              </w:rPr>
            </w:pPr>
            <w:r>
              <w:rPr>
                <w:rFonts w:ascii="Times New Roman" w:hAnsi="Times New Roman" w:cs="Times New Roman" w:hint="eastAsia"/>
                <w:bCs/>
                <w:szCs w:val="21"/>
              </w:rPr>
              <w:t>一致</w:t>
            </w:r>
          </w:p>
        </w:tc>
      </w:tr>
    </w:tbl>
    <w:p w:rsidR="005969B4" w:rsidRPr="005D73FE" w:rsidRDefault="005D73FE" w:rsidP="005D73FE">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w:t>
      </w:r>
      <w:r w:rsidRPr="005969B4">
        <w:rPr>
          <w:rFonts w:ascii="Times New Roman" w:hAnsi="Times New Roman" w:cs="Times New Roman" w:hint="eastAsia"/>
          <w:sz w:val="24"/>
          <w:szCs w:val="24"/>
        </w:rPr>
        <w:t>环境风险防范设施</w:t>
      </w:r>
      <w:r>
        <w:rPr>
          <w:rFonts w:ascii="Times New Roman" w:hAnsi="Times New Roman" w:cs="Times New Roman" w:hint="eastAsia"/>
          <w:sz w:val="24"/>
          <w:szCs w:val="24"/>
        </w:rPr>
        <w:t>实际建设情况与环评及批复内容一致，能够满足验收要求。</w:t>
      </w:r>
    </w:p>
    <w:p w:rsidR="00CE1C5C" w:rsidRPr="00CE1C5C" w:rsidRDefault="00CE1C5C" w:rsidP="00946673">
      <w:pPr>
        <w:pStyle w:val="3"/>
      </w:pPr>
      <w:bookmarkStart w:id="23" w:name="_Toc147820457"/>
      <w:r>
        <w:rPr>
          <w:rFonts w:hint="eastAsia"/>
        </w:rPr>
        <w:t>4</w:t>
      </w:r>
      <w:r w:rsidRPr="00CE1C5C">
        <w:rPr>
          <w:rFonts w:hint="eastAsia"/>
        </w:rPr>
        <w:t>.</w:t>
      </w:r>
      <w:r>
        <w:rPr>
          <w:rFonts w:hint="eastAsia"/>
        </w:rPr>
        <w:t>2</w:t>
      </w:r>
      <w:r w:rsidRPr="00CE1C5C">
        <w:rPr>
          <w:rFonts w:hint="eastAsia"/>
        </w:rPr>
        <w:t>.</w:t>
      </w:r>
      <w:r>
        <w:rPr>
          <w:rFonts w:hint="eastAsia"/>
        </w:rPr>
        <w:t>3</w:t>
      </w:r>
      <w:r w:rsidRPr="00CE1C5C">
        <w:rPr>
          <w:rFonts w:hint="eastAsia"/>
        </w:rPr>
        <w:t>规范化排污口、监测设施</w:t>
      </w:r>
      <w:bookmarkEnd w:id="23"/>
    </w:p>
    <w:p w:rsidR="00A60459" w:rsidRPr="005D73FE" w:rsidRDefault="005D73FE" w:rsidP="004B0042">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本项目已按照要求建设规范化废气排放口，</w:t>
      </w:r>
      <w:r w:rsidRPr="005D73FE">
        <w:rPr>
          <w:rFonts w:ascii="Times New Roman" w:hAnsi="Times New Roman" w:cs="Times New Roman" w:hint="eastAsia"/>
          <w:sz w:val="24"/>
          <w:szCs w:val="24"/>
        </w:rPr>
        <w:t>同时废气排放口配套建设废气监测设施，包括监测平台、通往监测平台通道、监测孔等</w:t>
      </w:r>
      <w:r>
        <w:rPr>
          <w:rFonts w:ascii="Times New Roman" w:hAnsi="Times New Roman" w:cs="Times New Roman" w:hint="eastAsia"/>
          <w:sz w:val="24"/>
          <w:szCs w:val="24"/>
        </w:rPr>
        <w:t>。</w:t>
      </w:r>
    </w:p>
    <w:p w:rsidR="00CE1C5C" w:rsidRPr="006C4156" w:rsidRDefault="00CE1C5C" w:rsidP="00946673">
      <w:pPr>
        <w:pStyle w:val="2"/>
        <w:rPr>
          <w:sz w:val="24"/>
          <w:szCs w:val="24"/>
        </w:rPr>
      </w:pPr>
      <w:bookmarkStart w:id="24" w:name="_Toc147820458"/>
      <w:r>
        <w:rPr>
          <w:rFonts w:hint="eastAsia"/>
        </w:rPr>
        <w:t>4.3</w:t>
      </w:r>
      <w:r w:rsidRPr="00CE1C5C">
        <w:rPr>
          <w:rFonts w:hint="eastAsia"/>
        </w:rPr>
        <w:t>环保设施投资及“三同时”落实情况</w:t>
      </w:r>
      <w:bookmarkEnd w:id="24"/>
    </w:p>
    <w:p w:rsidR="00CE1C5C" w:rsidRDefault="005D73FE"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本项目实际总投资</w:t>
      </w:r>
      <w:r>
        <w:rPr>
          <w:rFonts w:ascii="Times New Roman" w:hAnsi="Times New Roman" w:cs="Times New Roman" w:hint="eastAsia"/>
          <w:sz w:val="24"/>
          <w:szCs w:val="24"/>
        </w:rPr>
        <w:t>1500</w:t>
      </w:r>
      <w:r>
        <w:rPr>
          <w:rFonts w:ascii="Times New Roman" w:hAnsi="Times New Roman" w:cs="Times New Roman" w:hint="eastAsia"/>
          <w:sz w:val="24"/>
          <w:szCs w:val="24"/>
        </w:rPr>
        <w:t>万元，实际环保投资</w:t>
      </w:r>
      <w:r w:rsidR="00A1099F">
        <w:rPr>
          <w:rFonts w:ascii="Times New Roman" w:hAnsi="Times New Roman" w:cs="Times New Roman" w:hint="eastAsia"/>
          <w:sz w:val="24"/>
          <w:szCs w:val="24"/>
        </w:rPr>
        <w:t>43</w:t>
      </w:r>
      <w:r>
        <w:rPr>
          <w:rFonts w:ascii="Times New Roman" w:hAnsi="Times New Roman" w:cs="Times New Roman" w:hint="eastAsia"/>
          <w:sz w:val="24"/>
          <w:szCs w:val="24"/>
        </w:rPr>
        <w:t>万元，环保投资占总投资的</w:t>
      </w:r>
      <w:r w:rsidR="00A1099F">
        <w:rPr>
          <w:rFonts w:ascii="Times New Roman" w:hAnsi="Times New Roman" w:cs="Times New Roman" w:hint="eastAsia"/>
          <w:sz w:val="24"/>
          <w:szCs w:val="24"/>
        </w:rPr>
        <w:t>2.9</w:t>
      </w:r>
      <w:r>
        <w:rPr>
          <w:rFonts w:ascii="Times New Roman" w:hAnsi="Times New Roman" w:cs="Times New Roman" w:hint="eastAsia"/>
          <w:sz w:val="24"/>
          <w:szCs w:val="24"/>
        </w:rPr>
        <w:t>%</w:t>
      </w:r>
      <w:r>
        <w:rPr>
          <w:rFonts w:ascii="Times New Roman" w:hAnsi="Times New Roman" w:cs="Times New Roman" w:hint="eastAsia"/>
          <w:sz w:val="24"/>
          <w:szCs w:val="24"/>
        </w:rPr>
        <w:t>，环保投资落实情况见下表。</w:t>
      </w:r>
    </w:p>
    <w:p w:rsidR="005D73FE" w:rsidRDefault="005D73FE" w:rsidP="005D73FE">
      <w:pPr>
        <w:spacing w:line="520" w:lineRule="exact"/>
        <w:jc w:val="center"/>
        <w:rPr>
          <w:rFonts w:ascii="Times New Roman" w:hAnsi="Times New Roman" w:cs="Times New Roman"/>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1</w:t>
      </w:r>
      <w:r w:rsidR="000F37E0">
        <w:rPr>
          <w:rFonts w:ascii="Times New Roman" w:hAnsi="Times New Roman" w:cs="Times New Roman" w:hint="eastAsia"/>
          <w:b/>
          <w:sz w:val="24"/>
          <w:szCs w:val="24"/>
        </w:rPr>
        <w:t>3</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sidR="00A1099F" w:rsidRPr="00A1099F">
        <w:rPr>
          <w:rFonts w:ascii="Times New Roman" w:hAnsi="Times New Roman" w:cs="Times New Roman" w:hint="eastAsia"/>
          <w:b/>
          <w:sz w:val="24"/>
          <w:szCs w:val="24"/>
        </w:rPr>
        <w:t>环保投资落实情况</w:t>
      </w:r>
      <w:r w:rsidRPr="00427815">
        <w:rPr>
          <w:rFonts w:ascii="Times New Roman" w:hAnsi="Times New Roman" w:cs="Times New Roman" w:hint="eastAsia"/>
          <w:b/>
          <w:sz w:val="24"/>
          <w:szCs w:val="24"/>
        </w:rPr>
        <w:t>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675"/>
        <w:gridCol w:w="1134"/>
        <w:gridCol w:w="1276"/>
        <w:gridCol w:w="2126"/>
        <w:gridCol w:w="2127"/>
        <w:gridCol w:w="1184"/>
      </w:tblGrid>
      <w:tr w:rsidR="005D73FE" w:rsidRPr="00427815" w:rsidTr="00C769DF">
        <w:trPr>
          <w:trHeight w:val="397"/>
          <w:jc w:val="center"/>
        </w:trPr>
        <w:tc>
          <w:tcPr>
            <w:tcW w:w="675" w:type="dxa"/>
            <w:vMerge w:val="restart"/>
            <w:tcBorders>
              <w:top w:val="single" w:sz="8" w:space="0" w:color="000000"/>
            </w:tcBorders>
            <w:vAlign w:val="center"/>
          </w:tcPr>
          <w:p w:rsidR="005D73FE" w:rsidRPr="00427815" w:rsidRDefault="005D73FE" w:rsidP="009E02B4">
            <w:pPr>
              <w:jc w:val="center"/>
              <w:rPr>
                <w:rFonts w:ascii="Times New Roman" w:hAnsi="Times New Roman" w:cs="Times New Roman"/>
                <w:b/>
                <w:bCs/>
                <w:szCs w:val="21"/>
              </w:rPr>
            </w:pPr>
            <w:r>
              <w:rPr>
                <w:rFonts w:ascii="Times New Roman" w:hAnsiTheme="minorEastAsia" w:cs="Times New Roman" w:hint="eastAsia"/>
                <w:b/>
                <w:bCs/>
                <w:szCs w:val="21"/>
              </w:rPr>
              <w:t>污染因素</w:t>
            </w:r>
          </w:p>
        </w:tc>
        <w:tc>
          <w:tcPr>
            <w:tcW w:w="1134" w:type="dxa"/>
            <w:vMerge w:val="restart"/>
            <w:tcBorders>
              <w:top w:val="single" w:sz="8" w:space="0" w:color="000000"/>
            </w:tcBorders>
            <w:vAlign w:val="center"/>
          </w:tcPr>
          <w:p w:rsidR="005D73FE" w:rsidRPr="00427815" w:rsidRDefault="005D73FE" w:rsidP="009E02B4">
            <w:pPr>
              <w:jc w:val="center"/>
              <w:rPr>
                <w:rFonts w:ascii="Times New Roman" w:hAnsi="Times New Roman" w:cs="Times New Roman"/>
                <w:b/>
                <w:bCs/>
                <w:szCs w:val="21"/>
              </w:rPr>
            </w:pPr>
            <w:r>
              <w:rPr>
                <w:rFonts w:ascii="Times New Roman" w:hAnsi="Times New Roman" w:cs="Times New Roman" w:hint="eastAsia"/>
                <w:b/>
                <w:bCs/>
                <w:szCs w:val="21"/>
              </w:rPr>
              <w:t>产物</w:t>
            </w:r>
            <w:r>
              <w:rPr>
                <w:rFonts w:ascii="Times New Roman" w:hAnsi="Times New Roman" w:cs="Times New Roman"/>
                <w:b/>
                <w:bCs/>
                <w:szCs w:val="21"/>
              </w:rPr>
              <w:t>环节</w:t>
            </w:r>
          </w:p>
        </w:tc>
        <w:tc>
          <w:tcPr>
            <w:tcW w:w="1276" w:type="dxa"/>
            <w:vMerge w:val="restart"/>
            <w:tcBorders>
              <w:top w:val="single" w:sz="8" w:space="0" w:color="000000"/>
            </w:tcBorders>
            <w:vAlign w:val="center"/>
          </w:tcPr>
          <w:p w:rsidR="005D73FE" w:rsidRPr="00427815" w:rsidRDefault="005D73FE" w:rsidP="009E02B4">
            <w:pPr>
              <w:jc w:val="center"/>
              <w:rPr>
                <w:rFonts w:ascii="Times New Roman" w:hAnsi="Times New Roman" w:cs="Times New Roman"/>
                <w:b/>
                <w:bCs/>
                <w:szCs w:val="21"/>
              </w:rPr>
            </w:pPr>
            <w:r>
              <w:rPr>
                <w:rFonts w:ascii="Times New Roman" w:hAnsi="Times New Roman" w:cs="Times New Roman" w:hint="eastAsia"/>
                <w:b/>
                <w:bCs/>
                <w:szCs w:val="21"/>
              </w:rPr>
              <w:t>污染因子</w:t>
            </w:r>
          </w:p>
        </w:tc>
        <w:tc>
          <w:tcPr>
            <w:tcW w:w="4253" w:type="dxa"/>
            <w:gridSpan w:val="2"/>
            <w:tcBorders>
              <w:top w:val="single" w:sz="8" w:space="0" w:color="000000"/>
              <w:bottom w:val="single" w:sz="4" w:space="0" w:color="000000"/>
            </w:tcBorders>
            <w:vAlign w:val="center"/>
          </w:tcPr>
          <w:p w:rsidR="005D73FE" w:rsidRPr="00427815" w:rsidRDefault="005D73FE" w:rsidP="009E02B4">
            <w:pPr>
              <w:jc w:val="center"/>
              <w:rPr>
                <w:rFonts w:ascii="Times New Roman" w:hAnsi="Times New Roman" w:cs="Times New Roman"/>
                <w:b/>
                <w:bCs/>
                <w:szCs w:val="21"/>
              </w:rPr>
            </w:pPr>
            <w:r>
              <w:rPr>
                <w:rFonts w:ascii="Times New Roman" w:hAnsi="Times New Roman" w:cs="Times New Roman"/>
                <w:b/>
                <w:bCs/>
                <w:szCs w:val="21"/>
              </w:rPr>
              <w:t>治理措施</w:t>
            </w:r>
          </w:p>
        </w:tc>
        <w:tc>
          <w:tcPr>
            <w:tcW w:w="1184" w:type="dxa"/>
            <w:vMerge w:val="restart"/>
            <w:tcBorders>
              <w:top w:val="single" w:sz="8" w:space="0" w:color="000000"/>
            </w:tcBorders>
            <w:vAlign w:val="center"/>
          </w:tcPr>
          <w:p w:rsidR="005D73FE" w:rsidRPr="00427815" w:rsidRDefault="005D73FE" w:rsidP="009E02B4">
            <w:pPr>
              <w:jc w:val="center"/>
              <w:rPr>
                <w:rFonts w:ascii="Times New Roman" w:hAnsi="Times New Roman" w:cs="Times New Roman"/>
                <w:b/>
                <w:bCs/>
                <w:szCs w:val="21"/>
              </w:rPr>
            </w:pPr>
            <w:r>
              <w:rPr>
                <w:rFonts w:ascii="Times New Roman" w:hAnsi="Times New Roman" w:cs="Times New Roman" w:hint="eastAsia"/>
                <w:b/>
                <w:bCs/>
                <w:szCs w:val="21"/>
              </w:rPr>
              <w:t>实际投资（万元）</w:t>
            </w:r>
          </w:p>
        </w:tc>
      </w:tr>
      <w:tr w:rsidR="005D73FE" w:rsidRPr="00427815" w:rsidTr="00C769DF">
        <w:trPr>
          <w:trHeight w:val="397"/>
          <w:jc w:val="center"/>
        </w:trPr>
        <w:tc>
          <w:tcPr>
            <w:tcW w:w="675" w:type="dxa"/>
            <w:vMerge/>
            <w:tcBorders>
              <w:bottom w:val="single" w:sz="8" w:space="0" w:color="000000"/>
            </w:tcBorders>
            <w:vAlign w:val="center"/>
          </w:tcPr>
          <w:p w:rsidR="005D73FE" w:rsidRDefault="005D73FE" w:rsidP="009E02B4">
            <w:pPr>
              <w:jc w:val="center"/>
              <w:rPr>
                <w:rFonts w:ascii="Times New Roman" w:hAnsiTheme="minorEastAsia" w:cs="Times New Roman"/>
                <w:b/>
                <w:bCs/>
                <w:szCs w:val="21"/>
              </w:rPr>
            </w:pPr>
          </w:p>
        </w:tc>
        <w:tc>
          <w:tcPr>
            <w:tcW w:w="1134" w:type="dxa"/>
            <w:vMerge/>
            <w:tcBorders>
              <w:bottom w:val="single" w:sz="8" w:space="0" w:color="000000"/>
            </w:tcBorders>
            <w:vAlign w:val="center"/>
          </w:tcPr>
          <w:p w:rsidR="005D73FE" w:rsidRDefault="005D73FE" w:rsidP="009E02B4">
            <w:pPr>
              <w:jc w:val="center"/>
              <w:rPr>
                <w:rFonts w:ascii="Times New Roman" w:hAnsi="Times New Roman" w:cs="Times New Roman"/>
                <w:b/>
                <w:bCs/>
                <w:szCs w:val="21"/>
              </w:rPr>
            </w:pPr>
          </w:p>
        </w:tc>
        <w:tc>
          <w:tcPr>
            <w:tcW w:w="1276" w:type="dxa"/>
            <w:vMerge/>
            <w:tcBorders>
              <w:bottom w:val="single" w:sz="8" w:space="0" w:color="000000"/>
            </w:tcBorders>
            <w:vAlign w:val="center"/>
          </w:tcPr>
          <w:p w:rsidR="005D73FE" w:rsidRDefault="005D73FE" w:rsidP="009E02B4">
            <w:pPr>
              <w:jc w:val="center"/>
              <w:rPr>
                <w:rFonts w:ascii="Times New Roman" w:hAnsi="Times New Roman" w:cs="Times New Roman"/>
                <w:b/>
                <w:bCs/>
                <w:szCs w:val="21"/>
              </w:rPr>
            </w:pPr>
          </w:p>
        </w:tc>
        <w:tc>
          <w:tcPr>
            <w:tcW w:w="2126" w:type="dxa"/>
            <w:tcBorders>
              <w:top w:val="single" w:sz="4" w:space="0" w:color="000000"/>
              <w:bottom w:val="single" w:sz="8" w:space="0" w:color="000000"/>
            </w:tcBorders>
            <w:vAlign w:val="center"/>
          </w:tcPr>
          <w:p w:rsidR="005D73FE" w:rsidRPr="00427815" w:rsidRDefault="005D73FE" w:rsidP="009E02B4">
            <w:pPr>
              <w:jc w:val="center"/>
              <w:rPr>
                <w:rFonts w:ascii="Times New Roman" w:hAnsi="Times New Roman" w:cs="Times New Roman"/>
                <w:b/>
                <w:bCs/>
                <w:szCs w:val="21"/>
              </w:rPr>
            </w:pPr>
            <w:r>
              <w:rPr>
                <w:rFonts w:ascii="Times New Roman" w:hAnsi="Times New Roman" w:cs="Times New Roman"/>
                <w:b/>
                <w:bCs/>
                <w:szCs w:val="21"/>
              </w:rPr>
              <w:t>环评</w:t>
            </w:r>
          </w:p>
        </w:tc>
        <w:tc>
          <w:tcPr>
            <w:tcW w:w="2127" w:type="dxa"/>
            <w:tcBorders>
              <w:top w:val="single" w:sz="4" w:space="0" w:color="000000"/>
              <w:bottom w:val="single" w:sz="8" w:space="0" w:color="000000"/>
            </w:tcBorders>
            <w:vAlign w:val="center"/>
          </w:tcPr>
          <w:p w:rsidR="005D73FE" w:rsidRPr="00427815" w:rsidRDefault="005D73FE" w:rsidP="009E02B4">
            <w:pPr>
              <w:jc w:val="center"/>
              <w:rPr>
                <w:rFonts w:ascii="Times New Roman" w:hAnsi="Times New Roman" w:cs="Times New Roman"/>
                <w:b/>
                <w:bCs/>
                <w:szCs w:val="21"/>
              </w:rPr>
            </w:pPr>
            <w:r>
              <w:rPr>
                <w:rFonts w:ascii="Times New Roman" w:hAnsi="Times New Roman" w:cs="Times New Roman"/>
                <w:b/>
                <w:bCs/>
                <w:szCs w:val="21"/>
              </w:rPr>
              <w:t>实际</w:t>
            </w:r>
          </w:p>
        </w:tc>
        <w:tc>
          <w:tcPr>
            <w:tcW w:w="1184" w:type="dxa"/>
            <w:vMerge/>
            <w:tcBorders>
              <w:bottom w:val="single" w:sz="8" w:space="0" w:color="000000"/>
            </w:tcBorders>
            <w:vAlign w:val="center"/>
          </w:tcPr>
          <w:p w:rsidR="005D73FE" w:rsidRDefault="005D73FE" w:rsidP="009E02B4">
            <w:pPr>
              <w:jc w:val="center"/>
              <w:rPr>
                <w:rFonts w:ascii="Times New Roman" w:hAnsi="Times New Roman" w:cs="Times New Roman"/>
                <w:b/>
                <w:bCs/>
                <w:szCs w:val="21"/>
              </w:rPr>
            </w:pPr>
          </w:p>
        </w:tc>
      </w:tr>
      <w:tr w:rsidR="00A0611B" w:rsidRPr="00427815" w:rsidTr="00C769DF">
        <w:trPr>
          <w:trHeight w:val="397"/>
          <w:jc w:val="center"/>
        </w:trPr>
        <w:tc>
          <w:tcPr>
            <w:tcW w:w="675" w:type="dxa"/>
            <w:vMerge w:val="restart"/>
            <w:tcBorders>
              <w:top w:val="single" w:sz="8" w:space="0" w:color="000000"/>
              <w:bottom w:val="single" w:sz="4" w:space="0" w:color="000000"/>
            </w:tcBorders>
            <w:vAlign w:val="center"/>
          </w:tcPr>
          <w:p w:rsidR="00A0611B" w:rsidRPr="0082371F" w:rsidRDefault="00A0611B" w:rsidP="009E02B4">
            <w:pPr>
              <w:jc w:val="center"/>
              <w:rPr>
                <w:rFonts w:ascii="Times New Roman" w:hAnsiTheme="minorEastAsia" w:cs="Times New Roman"/>
                <w:bCs/>
                <w:szCs w:val="21"/>
              </w:rPr>
            </w:pPr>
            <w:r>
              <w:rPr>
                <w:rFonts w:ascii="Times New Roman" w:hAnsiTheme="minorEastAsia" w:cs="Times New Roman" w:hint="eastAsia"/>
                <w:bCs/>
                <w:szCs w:val="21"/>
              </w:rPr>
              <w:t>废水</w:t>
            </w:r>
          </w:p>
        </w:tc>
        <w:tc>
          <w:tcPr>
            <w:tcW w:w="1134" w:type="dxa"/>
            <w:tcBorders>
              <w:top w:val="single" w:sz="8" w:space="0" w:color="000000"/>
              <w:bottom w:val="single" w:sz="4" w:space="0" w:color="000000"/>
            </w:tcBorders>
            <w:vAlign w:val="center"/>
          </w:tcPr>
          <w:p w:rsidR="00A0611B" w:rsidRPr="0082371F" w:rsidRDefault="00A0611B" w:rsidP="009E02B4">
            <w:pPr>
              <w:jc w:val="center"/>
              <w:rPr>
                <w:rFonts w:ascii="Times New Roman" w:hAnsi="Times New Roman" w:cs="Times New Roman"/>
                <w:bCs/>
                <w:szCs w:val="21"/>
              </w:rPr>
            </w:pPr>
            <w:r>
              <w:rPr>
                <w:rFonts w:ascii="Times New Roman" w:hAnsi="Times New Roman" w:cs="Times New Roman"/>
                <w:bCs/>
                <w:szCs w:val="21"/>
              </w:rPr>
              <w:t>电镀车间生产废水</w:t>
            </w:r>
          </w:p>
        </w:tc>
        <w:tc>
          <w:tcPr>
            <w:tcW w:w="1276" w:type="dxa"/>
            <w:tcBorders>
              <w:top w:val="single" w:sz="8" w:space="0" w:color="000000"/>
              <w:bottom w:val="single" w:sz="4" w:space="0" w:color="000000"/>
            </w:tcBorders>
            <w:vAlign w:val="center"/>
          </w:tcPr>
          <w:p w:rsidR="00A0611B" w:rsidRPr="0082371F" w:rsidRDefault="00A0611B" w:rsidP="009E02B4">
            <w:pPr>
              <w:jc w:val="center"/>
              <w:rPr>
                <w:rFonts w:ascii="Times New Roman" w:hAnsi="Times New Roman" w:cs="Times New Roman"/>
                <w:bCs/>
                <w:szCs w:val="21"/>
              </w:rPr>
            </w:pPr>
            <w:r>
              <w:rPr>
                <w:rFonts w:ascii="Times New Roman" w:hAnsi="Times New Roman" w:cs="Times New Roman"/>
                <w:bCs/>
                <w:szCs w:val="21"/>
              </w:rPr>
              <w:t>p</w:t>
            </w:r>
            <w:r>
              <w:rPr>
                <w:rFonts w:ascii="Times New Roman" w:hAnsi="Times New Roman" w:cs="Times New Roman" w:hint="eastAsia"/>
                <w:bCs/>
                <w:szCs w:val="21"/>
              </w:rPr>
              <w:t>H</w:t>
            </w:r>
            <w:r>
              <w:rPr>
                <w:rFonts w:ascii="Times New Roman" w:hAnsi="Times New Roman" w:cs="Times New Roman" w:hint="eastAsia"/>
                <w:bCs/>
                <w:szCs w:val="21"/>
              </w:rPr>
              <w:t>、</w:t>
            </w:r>
            <w:r>
              <w:rPr>
                <w:rFonts w:ascii="Times New Roman" w:hAnsi="Times New Roman" w:cs="Times New Roman" w:hint="eastAsia"/>
                <w:bCs/>
                <w:szCs w:val="21"/>
              </w:rPr>
              <w:t>COD</w:t>
            </w:r>
            <w:r>
              <w:rPr>
                <w:rFonts w:ascii="Times New Roman" w:hAnsi="Times New Roman" w:cs="Times New Roman" w:hint="eastAsia"/>
                <w:bCs/>
                <w:szCs w:val="21"/>
              </w:rPr>
              <w:t>、</w:t>
            </w:r>
            <w:r>
              <w:rPr>
                <w:rFonts w:ascii="Times New Roman" w:hAnsi="Times New Roman" w:cs="Times New Roman" w:hint="eastAsia"/>
                <w:bCs/>
                <w:szCs w:val="21"/>
              </w:rPr>
              <w:t>SS</w:t>
            </w:r>
            <w:r>
              <w:rPr>
                <w:rFonts w:ascii="Times New Roman" w:hAnsi="Times New Roman" w:cs="Times New Roman" w:hint="eastAsia"/>
                <w:bCs/>
                <w:szCs w:val="21"/>
              </w:rPr>
              <w:t>、</w:t>
            </w:r>
            <w:r>
              <w:rPr>
                <w:rFonts w:ascii="Times New Roman" w:hAnsi="Times New Roman" w:cs="Times New Roman" w:hint="eastAsia"/>
                <w:bCs/>
                <w:szCs w:val="21"/>
              </w:rPr>
              <w:t>NH</w:t>
            </w:r>
            <w:r w:rsidRPr="006152AD">
              <w:rPr>
                <w:rFonts w:ascii="Times New Roman" w:hAnsi="Times New Roman" w:cs="Times New Roman" w:hint="eastAsia"/>
                <w:bCs/>
                <w:szCs w:val="21"/>
                <w:vertAlign w:val="subscript"/>
              </w:rPr>
              <w:t>3</w:t>
            </w:r>
            <w:r>
              <w:rPr>
                <w:rFonts w:ascii="Times New Roman" w:hAnsi="Times New Roman" w:cs="Times New Roman" w:hint="eastAsia"/>
                <w:bCs/>
                <w:szCs w:val="21"/>
              </w:rPr>
              <w:t>-N</w:t>
            </w:r>
            <w:r>
              <w:rPr>
                <w:rFonts w:ascii="Times New Roman" w:hAnsi="Times New Roman" w:cs="Times New Roman" w:hint="eastAsia"/>
                <w:bCs/>
                <w:szCs w:val="21"/>
              </w:rPr>
              <w:t>、</w:t>
            </w:r>
            <w:r>
              <w:rPr>
                <w:rFonts w:ascii="Times New Roman" w:hAnsi="Times New Roman" w:cs="Times New Roman" w:hint="eastAsia"/>
                <w:bCs/>
                <w:szCs w:val="21"/>
              </w:rPr>
              <w:lastRenderedPageBreak/>
              <w:t>TN</w:t>
            </w:r>
            <w:r>
              <w:rPr>
                <w:rFonts w:ascii="Times New Roman" w:hAnsi="Times New Roman" w:cs="Times New Roman" w:hint="eastAsia"/>
                <w:bCs/>
                <w:szCs w:val="21"/>
              </w:rPr>
              <w:t>、总锌</w:t>
            </w:r>
          </w:p>
        </w:tc>
        <w:tc>
          <w:tcPr>
            <w:tcW w:w="2126" w:type="dxa"/>
            <w:tcBorders>
              <w:top w:val="single" w:sz="8" w:space="0" w:color="000000"/>
              <w:bottom w:val="single" w:sz="4" w:space="0" w:color="000000"/>
            </w:tcBorders>
            <w:vAlign w:val="center"/>
          </w:tcPr>
          <w:p w:rsidR="00A0611B" w:rsidRPr="0082371F" w:rsidRDefault="00A0611B" w:rsidP="0098114C">
            <w:pPr>
              <w:jc w:val="center"/>
              <w:rPr>
                <w:rFonts w:ascii="Times New Roman" w:hAnsi="Times New Roman" w:cs="Times New Roman"/>
                <w:bCs/>
                <w:szCs w:val="21"/>
              </w:rPr>
            </w:pPr>
            <w:r>
              <w:rPr>
                <w:rFonts w:ascii="Times New Roman" w:hAnsi="Times New Roman" w:cs="Times New Roman"/>
                <w:bCs/>
                <w:szCs w:val="21"/>
              </w:rPr>
              <w:lastRenderedPageBreak/>
              <w:t>电镀废水处理系统（</w:t>
            </w:r>
            <w:r w:rsidRPr="00E271D1">
              <w:rPr>
                <w:rFonts w:ascii="Times New Roman" w:hAnsi="Times New Roman" w:cs="Times New Roman" w:hint="eastAsia"/>
                <w:bCs/>
                <w:szCs w:val="21"/>
              </w:rPr>
              <w:t>调节</w:t>
            </w:r>
            <w:r w:rsidRPr="00E271D1">
              <w:rPr>
                <w:rFonts w:ascii="Times New Roman" w:hAnsi="Times New Roman" w:cs="Times New Roman" w:hint="eastAsia"/>
                <w:bCs/>
                <w:szCs w:val="21"/>
              </w:rPr>
              <w:t>+</w:t>
            </w:r>
            <w:r w:rsidRPr="00E271D1">
              <w:rPr>
                <w:rFonts w:ascii="Times New Roman" w:hAnsi="Times New Roman" w:cs="Times New Roman" w:hint="eastAsia"/>
                <w:bCs/>
                <w:szCs w:val="21"/>
              </w:rPr>
              <w:t>反应</w:t>
            </w:r>
            <w:r w:rsidRPr="00E271D1">
              <w:rPr>
                <w:rFonts w:ascii="Times New Roman" w:hAnsi="Times New Roman" w:cs="Times New Roman" w:hint="eastAsia"/>
                <w:bCs/>
                <w:szCs w:val="21"/>
              </w:rPr>
              <w:t>+</w:t>
            </w:r>
            <w:r w:rsidRPr="00E271D1">
              <w:rPr>
                <w:rFonts w:ascii="Times New Roman" w:hAnsi="Times New Roman" w:cs="Times New Roman" w:hint="eastAsia"/>
                <w:bCs/>
                <w:szCs w:val="21"/>
              </w:rPr>
              <w:t>沉淀</w:t>
            </w:r>
            <w:r w:rsidRPr="00E271D1">
              <w:rPr>
                <w:rFonts w:ascii="Times New Roman" w:hAnsi="Times New Roman" w:cs="Times New Roman" w:hint="eastAsia"/>
                <w:bCs/>
                <w:szCs w:val="21"/>
              </w:rPr>
              <w:t>+</w:t>
            </w:r>
            <w:r w:rsidRPr="00E271D1">
              <w:rPr>
                <w:rFonts w:ascii="Times New Roman" w:hAnsi="Times New Roman" w:cs="Times New Roman" w:hint="eastAsia"/>
                <w:bCs/>
                <w:szCs w:val="21"/>
              </w:rPr>
              <w:lastRenderedPageBreak/>
              <w:t>砂滤</w:t>
            </w:r>
            <w:r w:rsidRPr="00E271D1">
              <w:rPr>
                <w:rFonts w:ascii="Times New Roman" w:hAnsi="Times New Roman" w:cs="Times New Roman" w:hint="eastAsia"/>
                <w:bCs/>
                <w:szCs w:val="21"/>
              </w:rPr>
              <w:t>+</w:t>
            </w:r>
            <w:r w:rsidRPr="00E271D1">
              <w:rPr>
                <w:rFonts w:ascii="Times New Roman" w:hAnsi="Times New Roman" w:cs="Times New Roman" w:hint="eastAsia"/>
                <w:bCs/>
                <w:szCs w:val="21"/>
              </w:rPr>
              <w:t>两级反渗透</w:t>
            </w:r>
            <w:r>
              <w:rPr>
                <w:rFonts w:ascii="Times New Roman" w:hAnsi="Times New Roman" w:cs="Times New Roman"/>
                <w:bCs/>
                <w:szCs w:val="21"/>
              </w:rPr>
              <w:t>）处理后回用于生产</w:t>
            </w:r>
          </w:p>
        </w:tc>
        <w:tc>
          <w:tcPr>
            <w:tcW w:w="2127" w:type="dxa"/>
            <w:tcBorders>
              <w:top w:val="single" w:sz="8" w:space="0" w:color="000000"/>
              <w:bottom w:val="single" w:sz="4" w:space="0" w:color="000000"/>
            </w:tcBorders>
            <w:vAlign w:val="center"/>
          </w:tcPr>
          <w:p w:rsidR="00A0611B" w:rsidRPr="0082371F" w:rsidRDefault="00A0611B" w:rsidP="001C6A2D">
            <w:pPr>
              <w:jc w:val="center"/>
              <w:rPr>
                <w:rFonts w:ascii="Times New Roman" w:hAnsi="Times New Roman" w:cs="Times New Roman"/>
                <w:bCs/>
                <w:szCs w:val="21"/>
              </w:rPr>
            </w:pPr>
            <w:r>
              <w:rPr>
                <w:rFonts w:ascii="Times New Roman" w:hAnsi="Times New Roman" w:cs="Times New Roman"/>
                <w:bCs/>
                <w:szCs w:val="21"/>
              </w:rPr>
              <w:lastRenderedPageBreak/>
              <w:t>电镀废水处理系统（</w:t>
            </w:r>
            <w:r w:rsidRPr="002046EF">
              <w:rPr>
                <w:rFonts w:ascii="Times New Roman" w:hAnsi="Times New Roman" w:cs="Times New Roman" w:hint="eastAsia"/>
                <w:bCs/>
                <w:szCs w:val="21"/>
              </w:rPr>
              <w:t>调节池</w:t>
            </w:r>
            <w:r w:rsidRPr="002046EF">
              <w:rPr>
                <w:rFonts w:ascii="Times New Roman" w:hAnsi="Times New Roman" w:cs="Times New Roman" w:hint="eastAsia"/>
                <w:bCs/>
                <w:szCs w:val="21"/>
              </w:rPr>
              <w:t>-</w:t>
            </w:r>
            <w:r w:rsidRPr="002046EF">
              <w:rPr>
                <w:rFonts w:ascii="Times New Roman" w:hAnsi="Times New Roman" w:cs="Times New Roman" w:hint="eastAsia"/>
                <w:bCs/>
                <w:szCs w:val="21"/>
              </w:rPr>
              <w:t>反应池</w:t>
            </w:r>
            <w:r w:rsidRPr="002046EF">
              <w:rPr>
                <w:rFonts w:ascii="Times New Roman" w:hAnsi="Times New Roman" w:cs="Times New Roman" w:hint="eastAsia"/>
                <w:bCs/>
                <w:szCs w:val="21"/>
              </w:rPr>
              <w:t>-</w:t>
            </w:r>
            <w:r w:rsidRPr="002046EF">
              <w:rPr>
                <w:rFonts w:ascii="Times New Roman" w:hAnsi="Times New Roman" w:cs="Times New Roman" w:hint="eastAsia"/>
                <w:bCs/>
                <w:szCs w:val="21"/>
              </w:rPr>
              <w:t>沉</w:t>
            </w:r>
            <w:r w:rsidRPr="002046EF">
              <w:rPr>
                <w:rFonts w:ascii="Times New Roman" w:hAnsi="Times New Roman" w:cs="Times New Roman" w:hint="eastAsia"/>
                <w:bCs/>
                <w:szCs w:val="21"/>
              </w:rPr>
              <w:lastRenderedPageBreak/>
              <w:t>淀池</w:t>
            </w:r>
            <w:r w:rsidRPr="002046EF">
              <w:rPr>
                <w:rFonts w:ascii="Times New Roman" w:hAnsi="Times New Roman" w:cs="Times New Roman" w:hint="eastAsia"/>
                <w:bCs/>
                <w:szCs w:val="21"/>
              </w:rPr>
              <w:t>-</w:t>
            </w:r>
            <w:r w:rsidRPr="002046EF">
              <w:rPr>
                <w:rFonts w:ascii="Times New Roman" w:hAnsi="Times New Roman" w:cs="Times New Roman" w:hint="eastAsia"/>
                <w:bCs/>
                <w:szCs w:val="21"/>
              </w:rPr>
              <w:t>中和池</w:t>
            </w:r>
            <w:r w:rsidRPr="002046EF">
              <w:rPr>
                <w:rFonts w:ascii="Times New Roman" w:hAnsi="Times New Roman" w:cs="Times New Roman" w:hint="eastAsia"/>
                <w:bCs/>
                <w:szCs w:val="21"/>
              </w:rPr>
              <w:t>-</w:t>
            </w:r>
            <w:r w:rsidRPr="002046EF">
              <w:rPr>
                <w:rFonts w:ascii="Times New Roman" w:hAnsi="Times New Roman" w:cs="Times New Roman" w:hint="eastAsia"/>
                <w:bCs/>
                <w:szCs w:val="21"/>
              </w:rPr>
              <w:t>砂滤</w:t>
            </w:r>
            <w:r w:rsidRPr="002046EF">
              <w:rPr>
                <w:rFonts w:ascii="Times New Roman" w:hAnsi="Times New Roman" w:cs="Times New Roman" w:hint="eastAsia"/>
                <w:bCs/>
                <w:szCs w:val="21"/>
              </w:rPr>
              <w:t>-</w:t>
            </w:r>
            <w:r w:rsidRPr="002046EF">
              <w:rPr>
                <w:rFonts w:ascii="Times New Roman" w:hAnsi="Times New Roman" w:cs="Times New Roman" w:hint="eastAsia"/>
                <w:bCs/>
                <w:szCs w:val="21"/>
              </w:rPr>
              <w:t>碳滤</w:t>
            </w:r>
            <w:r w:rsidRPr="002046EF">
              <w:rPr>
                <w:rFonts w:ascii="Times New Roman" w:hAnsi="Times New Roman" w:cs="Times New Roman" w:hint="eastAsia"/>
                <w:bCs/>
                <w:szCs w:val="21"/>
              </w:rPr>
              <w:t>-</w:t>
            </w:r>
            <w:r w:rsidRPr="002046EF">
              <w:rPr>
                <w:rFonts w:ascii="Times New Roman" w:hAnsi="Times New Roman" w:cs="Times New Roman" w:hint="eastAsia"/>
                <w:bCs/>
                <w:szCs w:val="21"/>
              </w:rPr>
              <w:t>超滤</w:t>
            </w:r>
            <w:r w:rsidRPr="002046EF">
              <w:rPr>
                <w:rFonts w:ascii="Times New Roman" w:hAnsi="Times New Roman" w:cs="Times New Roman" w:hint="eastAsia"/>
                <w:bCs/>
                <w:szCs w:val="21"/>
              </w:rPr>
              <w:t>-RO</w:t>
            </w:r>
            <w:r w:rsidRPr="002046EF">
              <w:rPr>
                <w:rFonts w:ascii="Times New Roman" w:hAnsi="Times New Roman" w:cs="Times New Roman" w:hint="eastAsia"/>
                <w:bCs/>
                <w:szCs w:val="21"/>
              </w:rPr>
              <w:t>膜</w:t>
            </w:r>
            <w:r w:rsidR="0031502E" w:rsidRPr="0031502E">
              <w:rPr>
                <w:rFonts w:ascii="Times New Roman" w:hAnsi="Times New Roman" w:cs="Times New Roman" w:hint="eastAsia"/>
                <w:bCs/>
                <w:szCs w:val="21"/>
              </w:rPr>
              <w:t>（浓水</w:t>
            </w:r>
            <w:r w:rsidR="0031502E" w:rsidRPr="0031502E">
              <w:rPr>
                <w:rFonts w:ascii="Times New Roman" w:hAnsi="Times New Roman" w:cs="Times New Roman" w:hint="eastAsia"/>
                <w:bCs/>
                <w:szCs w:val="21"/>
              </w:rPr>
              <w:t>-</w:t>
            </w:r>
            <w:r w:rsidR="0031502E" w:rsidRPr="0031502E">
              <w:rPr>
                <w:rFonts w:ascii="Times New Roman" w:hAnsi="Times New Roman" w:cs="Times New Roman" w:hint="eastAsia"/>
                <w:bCs/>
                <w:szCs w:val="21"/>
              </w:rPr>
              <w:t>三效蒸发器）</w:t>
            </w:r>
            <w:r w:rsidRPr="002046EF">
              <w:rPr>
                <w:rFonts w:ascii="Times New Roman" w:hAnsi="Times New Roman" w:cs="Times New Roman" w:hint="eastAsia"/>
                <w:bCs/>
                <w:szCs w:val="21"/>
              </w:rPr>
              <w:t>-</w:t>
            </w:r>
            <w:r w:rsidRPr="002046EF">
              <w:rPr>
                <w:rFonts w:ascii="Times New Roman" w:hAnsi="Times New Roman" w:cs="Times New Roman" w:hint="eastAsia"/>
                <w:bCs/>
                <w:szCs w:val="21"/>
              </w:rPr>
              <w:t>出水回用</w:t>
            </w:r>
            <w:r>
              <w:rPr>
                <w:rFonts w:ascii="Times New Roman" w:hAnsi="Times New Roman" w:cs="Times New Roman"/>
                <w:bCs/>
                <w:szCs w:val="21"/>
              </w:rPr>
              <w:t>）处理后回用于生产</w:t>
            </w:r>
          </w:p>
        </w:tc>
        <w:tc>
          <w:tcPr>
            <w:tcW w:w="1184" w:type="dxa"/>
            <w:vMerge w:val="restart"/>
            <w:tcBorders>
              <w:top w:val="single" w:sz="8" w:space="0" w:color="000000"/>
              <w:bottom w:val="single" w:sz="4" w:space="0" w:color="000000"/>
            </w:tcBorders>
            <w:vAlign w:val="center"/>
          </w:tcPr>
          <w:p w:rsidR="00A0611B" w:rsidRPr="0082371F" w:rsidRDefault="00A0611B" w:rsidP="009E02B4">
            <w:pPr>
              <w:jc w:val="center"/>
              <w:rPr>
                <w:rFonts w:ascii="Times New Roman" w:hAnsi="Times New Roman" w:cs="Times New Roman"/>
                <w:bCs/>
                <w:szCs w:val="21"/>
              </w:rPr>
            </w:pPr>
            <w:r>
              <w:rPr>
                <w:rFonts w:ascii="Times New Roman" w:hAnsi="Times New Roman" w:cs="Times New Roman" w:hint="eastAsia"/>
                <w:bCs/>
                <w:szCs w:val="21"/>
              </w:rPr>
              <w:lastRenderedPageBreak/>
              <w:t>20</w:t>
            </w:r>
          </w:p>
        </w:tc>
      </w:tr>
      <w:tr w:rsidR="00A0611B" w:rsidRPr="00427815" w:rsidTr="00C769DF">
        <w:trPr>
          <w:trHeight w:val="397"/>
          <w:jc w:val="center"/>
        </w:trPr>
        <w:tc>
          <w:tcPr>
            <w:tcW w:w="675" w:type="dxa"/>
            <w:vMerge/>
            <w:tcBorders>
              <w:top w:val="single" w:sz="4" w:space="0" w:color="000000"/>
              <w:bottom w:val="single" w:sz="4" w:space="0" w:color="000000"/>
            </w:tcBorders>
            <w:vAlign w:val="center"/>
          </w:tcPr>
          <w:p w:rsidR="00A0611B" w:rsidRDefault="00A0611B" w:rsidP="009E02B4">
            <w:pPr>
              <w:jc w:val="center"/>
              <w:rPr>
                <w:rFonts w:ascii="Times New Roman" w:hAnsiTheme="minorEastAsia" w:cs="Times New Roman"/>
                <w:bCs/>
                <w:szCs w:val="21"/>
              </w:rPr>
            </w:pPr>
          </w:p>
        </w:tc>
        <w:tc>
          <w:tcPr>
            <w:tcW w:w="1134" w:type="dxa"/>
            <w:tcBorders>
              <w:top w:val="single" w:sz="4" w:space="0" w:color="000000"/>
              <w:bottom w:val="single" w:sz="4" w:space="0" w:color="000000"/>
            </w:tcBorders>
            <w:vAlign w:val="center"/>
          </w:tcPr>
          <w:p w:rsidR="00A0611B" w:rsidRDefault="00A0611B" w:rsidP="009E02B4">
            <w:pPr>
              <w:jc w:val="center"/>
              <w:rPr>
                <w:rFonts w:ascii="Times New Roman" w:hAnsi="Times New Roman" w:cs="Times New Roman"/>
                <w:bCs/>
                <w:szCs w:val="21"/>
              </w:rPr>
            </w:pPr>
            <w:r>
              <w:rPr>
                <w:rFonts w:ascii="Times New Roman" w:hAnsi="Times New Roman" w:cs="Times New Roman"/>
                <w:bCs/>
                <w:szCs w:val="21"/>
              </w:rPr>
              <w:t>生活污水</w:t>
            </w:r>
          </w:p>
        </w:tc>
        <w:tc>
          <w:tcPr>
            <w:tcW w:w="1276" w:type="dxa"/>
            <w:tcBorders>
              <w:top w:val="single" w:sz="4" w:space="0" w:color="000000"/>
              <w:bottom w:val="single" w:sz="4" w:space="0" w:color="000000"/>
            </w:tcBorders>
            <w:vAlign w:val="center"/>
          </w:tcPr>
          <w:p w:rsidR="00A0611B" w:rsidRPr="0082371F" w:rsidRDefault="00A0611B" w:rsidP="009E02B4">
            <w:pPr>
              <w:jc w:val="center"/>
              <w:rPr>
                <w:rFonts w:ascii="Times New Roman" w:hAnsi="Times New Roman" w:cs="Times New Roman"/>
                <w:bCs/>
                <w:szCs w:val="21"/>
              </w:rPr>
            </w:pPr>
            <w:r>
              <w:rPr>
                <w:rFonts w:ascii="Times New Roman" w:hAnsi="Times New Roman" w:cs="Times New Roman" w:hint="eastAsia"/>
                <w:bCs/>
                <w:szCs w:val="21"/>
              </w:rPr>
              <w:t>COD</w:t>
            </w:r>
            <w:r>
              <w:rPr>
                <w:rFonts w:ascii="Times New Roman" w:hAnsi="Times New Roman" w:cs="Times New Roman" w:hint="eastAsia"/>
                <w:bCs/>
                <w:szCs w:val="21"/>
              </w:rPr>
              <w:t>、</w:t>
            </w:r>
            <w:r>
              <w:rPr>
                <w:rFonts w:ascii="Times New Roman" w:hAnsi="Times New Roman" w:cs="Times New Roman" w:hint="eastAsia"/>
                <w:bCs/>
                <w:szCs w:val="21"/>
              </w:rPr>
              <w:t>SS</w:t>
            </w:r>
            <w:r>
              <w:rPr>
                <w:rFonts w:ascii="Times New Roman" w:hAnsi="Times New Roman" w:cs="Times New Roman" w:hint="eastAsia"/>
                <w:bCs/>
                <w:szCs w:val="21"/>
              </w:rPr>
              <w:t>、</w:t>
            </w:r>
            <w:r>
              <w:rPr>
                <w:rFonts w:ascii="Times New Roman" w:hAnsi="Times New Roman" w:cs="Times New Roman" w:hint="eastAsia"/>
                <w:bCs/>
                <w:szCs w:val="21"/>
              </w:rPr>
              <w:t>NH</w:t>
            </w:r>
            <w:r w:rsidRPr="006152AD">
              <w:rPr>
                <w:rFonts w:ascii="Times New Roman" w:hAnsi="Times New Roman" w:cs="Times New Roman" w:hint="eastAsia"/>
                <w:bCs/>
                <w:szCs w:val="21"/>
                <w:vertAlign w:val="subscript"/>
              </w:rPr>
              <w:t>3</w:t>
            </w:r>
            <w:r>
              <w:rPr>
                <w:rFonts w:ascii="Times New Roman" w:hAnsi="Times New Roman" w:cs="Times New Roman" w:hint="eastAsia"/>
                <w:bCs/>
                <w:szCs w:val="21"/>
              </w:rPr>
              <w:t>-N</w:t>
            </w:r>
            <w:r>
              <w:rPr>
                <w:rFonts w:ascii="Times New Roman" w:hAnsi="Times New Roman" w:cs="Times New Roman" w:hint="eastAsia"/>
                <w:bCs/>
                <w:szCs w:val="21"/>
              </w:rPr>
              <w:t>、</w:t>
            </w:r>
            <w:r>
              <w:rPr>
                <w:rFonts w:ascii="Times New Roman" w:hAnsi="Times New Roman" w:cs="Times New Roman" w:hint="eastAsia"/>
                <w:bCs/>
                <w:szCs w:val="21"/>
              </w:rPr>
              <w:t>TP</w:t>
            </w:r>
            <w:r>
              <w:rPr>
                <w:rFonts w:ascii="Times New Roman" w:hAnsi="Times New Roman" w:cs="Times New Roman" w:hint="eastAsia"/>
                <w:bCs/>
                <w:szCs w:val="21"/>
              </w:rPr>
              <w:t>、</w:t>
            </w:r>
            <w:r>
              <w:rPr>
                <w:rFonts w:ascii="Times New Roman" w:hAnsi="Times New Roman" w:cs="Times New Roman" w:hint="eastAsia"/>
                <w:bCs/>
                <w:szCs w:val="21"/>
              </w:rPr>
              <w:t xml:space="preserve">TN </w:t>
            </w:r>
          </w:p>
        </w:tc>
        <w:tc>
          <w:tcPr>
            <w:tcW w:w="2126" w:type="dxa"/>
            <w:tcBorders>
              <w:top w:val="single" w:sz="4" w:space="0" w:color="000000"/>
              <w:bottom w:val="single" w:sz="4" w:space="0" w:color="000000"/>
            </w:tcBorders>
            <w:vAlign w:val="center"/>
          </w:tcPr>
          <w:p w:rsidR="00A0611B" w:rsidRPr="0082371F" w:rsidRDefault="00A0611B" w:rsidP="001C6A2D">
            <w:pPr>
              <w:jc w:val="center"/>
              <w:rPr>
                <w:rFonts w:ascii="Times New Roman" w:hAnsi="Times New Roman" w:cs="Times New Roman"/>
                <w:bCs/>
                <w:szCs w:val="21"/>
              </w:rPr>
            </w:pPr>
            <w:r w:rsidRPr="00E271D1">
              <w:rPr>
                <w:rFonts w:ascii="Times New Roman" w:hAnsi="Times New Roman" w:cs="Times New Roman" w:hint="eastAsia"/>
                <w:bCs/>
                <w:szCs w:val="21"/>
              </w:rPr>
              <w:t>生活污水经化粪池处理后进入</w:t>
            </w:r>
            <w:r w:rsidRPr="00E271D1">
              <w:rPr>
                <w:rFonts w:ascii="Times New Roman" w:hAnsi="Times New Roman" w:cs="Times New Roman" w:hint="eastAsia"/>
                <w:bCs/>
                <w:szCs w:val="21"/>
              </w:rPr>
              <w:t>A-O</w:t>
            </w:r>
            <w:r w:rsidRPr="00E271D1">
              <w:rPr>
                <w:rFonts w:ascii="Times New Roman" w:hAnsi="Times New Roman" w:cs="Times New Roman" w:hint="eastAsia"/>
                <w:bCs/>
                <w:szCs w:val="21"/>
              </w:rPr>
              <w:t>设施处理，处理后</w:t>
            </w:r>
            <w:r>
              <w:rPr>
                <w:rFonts w:ascii="Times New Roman" w:hAnsi="Times New Roman" w:cs="Times New Roman" w:hint="eastAsia"/>
                <w:bCs/>
                <w:szCs w:val="21"/>
              </w:rPr>
              <w:t>排入</w:t>
            </w:r>
            <w:r w:rsidRPr="00E271D1">
              <w:rPr>
                <w:rFonts w:ascii="Times New Roman" w:hAnsi="Times New Roman" w:cs="Times New Roman" w:hint="eastAsia"/>
                <w:bCs/>
                <w:szCs w:val="21"/>
              </w:rPr>
              <w:t>大块镇污水处理厂</w:t>
            </w:r>
          </w:p>
        </w:tc>
        <w:tc>
          <w:tcPr>
            <w:tcW w:w="2127" w:type="dxa"/>
            <w:tcBorders>
              <w:top w:val="single" w:sz="4" w:space="0" w:color="000000"/>
              <w:bottom w:val="single" w:sz="4" w:space="0" w:color="000000"/>
            </w:tcBorders>
            <w:vAlign w:val="center"/>
          </w:tcPr>
          <w:p w:rsidR="00A0611B" w:rsidRPr="0082371F" w:rsidRDefault="00D06D58" w:rsidP="001C6A2D">
            <w:pPr>
              <w:jc w:val="center"/>
              <w:rPr>
                <w:rFonts w:ascii="Times New Roman" w:hAnsi="Times New Roman" w:cs="Times New Roman"/>
                <w:bCs/>
                <w:szCs w:val="21"/>
              </w:rPr>
            </w:pPr>
            <w:r>
              <w:rPr>
                <w:rFonts w:ascii="Times New Roman" w:hAnsiTheme="minorEastAsia" w:cs="Times New Roman" w:hint="eastAsia"/>
                <w:bCs/>
                <w:szCs w:val="21"/>
              </w:rPr>
              <w:t>生活污水依托</w:t>
            </w:r>
            <w:r w:rsidRPr="00287285">
              <w:rPr>
                <w:rFonts w:ascii="Times New Roman" w:hAnsiTheme="minorEastAsia" w:cs="Times New Roman" w:hint="eastAsia"/>
                <w:bCs/>
                <w:szCs w:val="21"/>
              </w:rPr>
              <w:t>富拓光电科技公司</w:t>
            </w:r>
            <w:r>
              <w:rPr>
                <w:rFonts w:ascii="Times New Roman" w:hAnsiTheme="minorEastAsia" w:cs="Times New Roman" w:hint="eastAsia"/>
                <w:bCs/>
                <w:szCs w:val="21"/>
              </w:rPr>
              <w:t>化粪池处理后排入</w:t>
            </w:r>
            <w:r w:rsidRPr="00287285">
              <w:rPr>
                <w:rFonts w:ascii="Times New Roman" w:hAnsiTheme="minorEastAsia" w:cs="Times New Roman" w:hint="eastAsia"/>
                <w:bCs/>
                <w:szCs w:val="21"/>
              </w:rPr>
              <w:t>大块镇污水处理厂</w:t>
            </w:r>
          </w:p>
        </w:tc>
        <w:tc>
          <w:tcPr>
            <w:tcW w:w="1184" w:type="dxa"/>
            <w:vMerge/>
            <w:tcBorders>
              <w:top w:val="single" w:sz="4" w:space="0" w:color="000000"/>
              <w:bottom w:val="single" w:sz="4" w:space="0" w:color="000000"/>
            </w:tcBorders>
            <w:vAlign w:val="center"/>
          </w:tcPr>
          <w:p w:rsidR="00A0611B" w:rsidRPr="0082371F" w:rsidRDefault="00A0611B" w:rsidP="009E02B4">
            <w:pPr>
              <w:jc w:val="center"/>
              <w:rPr>
                <w:rFonts w:ascii="Times New Roman" w:hAnsi="Times New Roman" w:cs="Times New Roman"/>
                <w:bCs/>
                <w:szCs w:val="21"/>
              </w:rPr>
            </w:pPr>
          </w:p>
        </w:tc>
      </w:tr>
      <w:tr w:rsidR="00A0611B" w:rsidRPr="00427815" w:rsidTr="001C6A2D">
        <w:trPr>
          <w:trHeight w:val="1270"/>
          <w:jc w:val="center"/>
        </w:trPr>
        <w:tc>
          <w:tcPr>
            <w:tcW w:w="675" w:type="dxa"/>
            <w:vMerge w:val="restart"/>
            <w:tcBorders>
              <w:top w:val="single" w:sz="4" w:space="0" w:color="000000"/>
            </w:tcBorders>
            <w:vAlign w:val="center"/>
          </w:tcPr>
          <w:p w:rsidR="00A0611B" w:rsidRPr="0082371F" w:rsidRDefault="00A0611B" w:rsidP="009E02B4">
            <w:pPr>
              <w:jc w:val="center"/>
              <w:rPr>
                <w:rFonts w:ascii="Times New Roman" w:hAnsiTheme="minorEastAsia" w:cs="Times New Roman"/>
                <w:bCs/>
                <w:szCs w:val="21"/>
              </w:rPr>
            </w:pPr>
            <w:r>
              <w:rPr>
                <w:rFonts w:ascii="Times New Roman" w:hAnsiTheme="minorEastAsia" w:cs="Times New Roman" w:hint="eastAsia"/>
                <w:bCs/>
                <w:szCs w:val="21"/>
              </w:rPr>
              <w:t>废气</w:t>
            </w:r>
          </w:p>
        </w:tc>
        <w:tc>
          <w:tcPr>
            <w:tcW w:w="1134" w:type="dxa"/>
            <w:tcBorders>
              <w:top w:val="single" w:sz="4" w:space="0" w:color="000000"/>
              <w:bottom w:val="single" w:sz="4" w:space="0" w:color="000000"/>
            </w:tcBorders>
            <w:vAlign w:val="center"/>
          </w:tcPr>
          <w:p w:rsidR="00A0611B" w:rsidRPr="0082371F" w:rsidRDefault="00A0611B" w:rsidP="001C6A2D">
            <w:pPr>
              <w:jc w:val="center"/>
              <w:rPr>
                <w:rFonts w:ascii="Times New Roman" w:hAnsi="Times New Roman" w:cs="Times New Roman"/>
                <w:bCs/>
                <w:szCs w:val="21"/>
              </w:rPr>
            </w:pPr>
            <w:r>
              <w:rPr>
                <w:rFonts w:ascii="Times New Roman" w:hAnsi="Times New Roman" w:cs="Times New Roman"/>
                <w:bCs/>
                <w:szCs w:val="21"/>
              </w:rPr>
              <w:t>前处理酸洗工序</w:t>
            </w:r>
          </w:p>
        </w:tc>
        <w:tc>
          <w:tcPr>
            <w:tcW w:w="1276" w:type="dxa"/>
            <w:tcBorders>
              <w:top w:val="single" w:sz="4" w:space="0" w:color="000000"/>
            </w:tcBorders>
            <w:vAlign w:val="center"/>
          </w:tcPr>
          <w:p w:rsidR="00A0611B" w:rsidRPr="0082371F" w:rsidRDefault="00A0611B" w:rsidP="001C6A2D">
            <w:pPr>
              <w:jc w:val="center"/>
              <w:rPr>
                <w:rFonts w:ascii="Times New Roman" w:hAnsi="Times New Roman" w:cs="Times New Roman"/>
                <w:bCs/>
                <w:szCs w:val="21"/>
              </w:rPr>
            </w:pPr>
            <w:r>
              <w:rPr>
                <w:rFonts w:ascii="Times New Roman" w:hAnsi="Times New Roman" w:cs="Times New Roman" w:hint="eastAsia"/>
                <w:bCs/>
                <w:szCs w:val="21"/>
              </w:rPr>
              <w:t>HCl</w:t>
            </w:r>
          </w:p>
        </w:tc>
        <w:tc>
          <w:tcPr>
            <w:tcW w:w="2126" w:type="dxa"/>
            <w:vMerge w:val="restart"/>
            <w:tcBorders>
              <w:top w:val="single" w:sz="4" w:space="0" w:color="000000"/>
            </w:tcBorders>
            <w:vAlign w:val="center"/>
          </w:tcPr>
          <w:p w:rsidR="00A0611B" w:rsidRPr="0082371F" w:rsidRDefault="00A0611B" w:rsidP="001C6A2D">
            <w:pPr>
              <w:jc w:val="center"/>
              <w:rPr>
                <w:rFonts w:ascii="Times New Roman" w:hAnsi="Times New Roman" w:cs="Times New Roman"/>
                <w:bCs/>
                <w:szCs w:val="21"/>
              </w:rPr>
            </w:pPr>
            <w:r w:rsidRPr="00E271D1">
              <w:rPr>
                <w:rFonts w:ascii="Times New Roman" w:hAnsi="Times New Roman" w:cs="Times New Roman" w:hint="eastAsia"/>
                <w:bCs/>
                <w:szCs w:val="21"/>
              </w:rPr>
              <w:t>镀锌生产线均位于密闭操作间内，前处理酸洗槽及镀锌槽上方均设置密闭式集气装置，同时配套抽风装置，将废气抽至</w:t>
            </w:r>
            <w:r w:rsidR="00A10F74" w:rsidRPr="003B799C">
              <w:rPr>
                <w:rFonts w:ascii="Times New Roman" w:hAnsiTheme="minorEastAsia" w:cs="Times New Roman" w:hint="eastAsia"/>
                <w:bCs/>
                <w:szCs w:val="21"/>
              </w:rPr>
              <w:t>水喷淋吸收塔</w:t>
            </w:r>
            <w:r w:rsidRPr="00E271D1">
              <w:rPr>
                <w:rFonts w:ascii="Times New Roman" w:hAnsi="Times New Roman" w:cs="Times New Roman" w:hint="eastAsia"/>
                <w:bCs/>
                <w:szCs w:val="21"/>
              </w:rPr>
              <w:t>进行处理</w:t>
            </w:r>
            <w:r>
              <w:rPr>
                <w:rFonts w:ascii="Times New Roman" w:hAnsi="Times New Roman" w:cs="Times New Roman" w:hint="eastAsia"/>
                <w:bCs/>
                <w:szCs w:val="21"/>
              </w:rPr>
              <w:t>，处理后由</w:t>
            </w:r>
            <w:r>
              <w:rPr>
                <w:rFonts w:ascii="Times New Roman" w:hAnsi="Times New Roman" w:cs="Times New Roman" w:hint="eastAsia"/>
                <w:bCs/>
                <w:szCs w:val="21"/>
              </w:rPr>
              <w:t>15m</w:t>
            </w:r>
            <w:r>
              <w:rPr>
                <w:rFonts w:ascii="Times New Roman" w:hAnsi="Times New Roman" w:cs="Times New Roman" w:hint="eastAsia"/>
                <w:bCs/>
                <w:szCs w:val="21"/>
              </w:rPr>
              <w:t>高排气筒排放</w:t>
            </w:r>
          </w:p>
        </w:tc>
        <w:tc>
          <w:tcPr>
            <w:tcW w:w="2127" w:type="dxa"/>
            <w:vMerge w:val="restart"/>
            <w:tcBorders>
              <w:top w:val="single" w:sz="4" w:space="0" w:color="000000"/>
            </w:tcBorders>
            <w:vAlign w:val="center"/>
          </w:tcPr>
          <w:p w:rsidR="00A0611B" w:rsidRPr="0082371F" w:rsidRDefault="00D06D58" w:rsidP="001C6A2D">
            <w:pPr>
              <w:jc w:val="center"/>
              <w:rPr>
                <w:rFonts w:ascii="Times New Roman" w:hAnsi="Times New Roman" w:cs="Times New Roman"/>
                <w:bCs/>
                <w:szCs w:val="21"/>
              </w:rPr>
            </w:pPr>
            <w:r w:rsidRPr="00D06D58">
              <w:rPr>
                <w:rFonts w:ascii="Times New Roman" w:hAnsi="Times New Roman" w:cs="Times New Roman" w:hint="eastAsia"/>
                <w:bCs/>
                <w:szCs w:val="21"/>
              </w:rPr>
              <w:t>镀锌生产线位于密闭操作间内，前处理酸洗槽及镀锌槽密闭，密闭操作间顶部设置集气罩进行收集，废气经收集后进入水喷淋吸收塔进行处理，处理后由</w:t>
            </w:r>
            <w:r w:rsidRPr="00D06D58">
              <w:rPr>
                <w:rFonts w:ascii="Times New Roman" w:hAnsi="Times New Roman" w:cs="Times New Roman" w:hint="eastAsia"/>
                <w:bCs/>
                <w:szCs w:val="21"/>
              </w:rPr>
              <w:t>15m</w:t>
            </w:r>
            <w:r w:rsidRPr="00D06D58">
              <w:rPr>
                <w:rFonts w:ascii="Times New Roman" w:hAnsi="Times New Roman" w:cs="Times New Roman" w:hint="eastAsia"/>
                <w:bCs/>
                <w:szCs w:val="21"/>
              </w:rPr>
              <w:t>高排气筒排放</w:t>
            </w:r>
          </w:p>
        </w:tc>
        <w:tc>
          <w:tcPr>
            <w:tcW w:w="1184" w:type="dxa"/>
            <w:vMerge w:val="restart"/>
            <w:tcBorders>
              <w:top w:val="single" w:sz="4" w:space="0" w:color="000000"/>
            </w:tcBorders>
            <w:vAlign w:val="center"/>
          </w:tcPr>
          <w:p w:rsidR="00A0611B" w:rsidRPr="0082371F" w:rsidRDefault="00A0611B" w:rsidP="009E02B4">
            <w:pPr>
              <w:jc w:val="center"/>
              <w:rPr>
                <w:rFonts w:ascii="Times New Roman" w:hAnsi="Times New Roman" w:cs="Times New Roman"/>
                <w:bCs/>
                <w:szCs w:val="21"/>
              </w:rPr>
            </w:pPr>
            <w:r>
              <w:rPr>
                <w:rFonts w:ascii="Times New Roman" w:hAnsi="Times New Roman" w:cs="Times New Roman" w:hint="eastAsia"/>
                <w:bCs/>
                <w:szCs w:val="21"/>
              </w:rPr>
              <w:t>15</w:t>
            </w:r>
          </w:p>
        </w:tc>
      </w:tr>
      <w:tr w:rsidR="00A0611B" w:rsidRPr="00427815" w:rsidTr="001C6A2D">
        <w:trPr>
          <w:trHeight w:val="1270"/>
          <w:jc w:val="center"/>
        </w:trPr>
        <w:tc>
          <w:tcPr>
            <w:tcW w:w="675" w:type="dxa"/>
            <w:vMerge/>
            <w:tcBorders>
              <w:bottom w:val="single" w:sz="4" w:space="0" w:color="000000"/>
            </w:tcBorders>
            <w:vAlign w:val="center"/>
          </w:tcPr>
          <w:p w:rsidR="00A0611B" w:rsidRDefault="00A0611B" w:rsidP="009E02B4">
            <w:pPr>
              <w:jc w:val="center"/>
              <w:rPr>
                <w:rFonts w:ascii="Times New Roman" w:hAnsiTheme="minorEastAsia" w:cs="Times New Roman"/>
                <w:bCs/>
                <w:szCs w:val="21"/>
              </w:rPr>
            </w:pPr>
          </w:p>
        </w:tc>
        <w:tc>
          <w:tcPr>
            <w:tcW w:w="1134" w:type="dxa"/>
            <w:tcBorders>
              <w:top w:val="single" w:sz="4" w:space="0" w:color="000000"/>
              <w:bottom w:val="single" w:sz="4" w:space="0" w:color="000000"/>
            </w:tcBorders>
            <w:vAlign w:val="center"/>
          </w:tcPr>
          <w:p w:rsidR="00A0611B" w:rsidRDefault="00A0611B" w:rsidP="001C6A2D">
            <w:pPr>
              <w:jc w:val="center"/>
              <w:rPr>
                <w:rFonts w:ascii="Times New Roman" w:hAnsi="Times New Roman" w:cs="Times New Roman"/>
                <w:bCs/>
                <w:szCs w:val="21"/>
              </w:rPr>
            </w:pPr>
            <w:r>
              <w:rPr>
                <w:rFonts w:ascii="Times New Roman" w:hAnsi="Times New Roman" w:cs="Times New Roman"/>
                <w:bCs/>
                <w:szCs w:val="21"/>
              </w:rPr>
              <w:t>镀锌工序</w:t>
            </w:r>
          </w:p>
        </w:tc>
        <w:tc>
          <w:tcPr>
            <w:tcW w:w="1276" w:type="dxa"/>
            <w:tcBorders>
              <w:bottom w:val="single" w:sz="4" w:space="0" w:color="000000"/>
            </w:tcBorders>
            <w:vAlign w:val="center"/>
          </w:tcPr>
          <w:p w:rsidR="00A0611B" w:rsidRDefault="00A0611B" w:rsidP="001C6A2D">
            <w:pPr>
              <w:jc w:val="center"/>
              <w:rPr>
                <w:rFonts w:ascii="Times New Roman" w:hAnsi="Times New Roman" w:cs="Times New Roman"/>
                <w:bCs/>
                <w:szCs w:val="21"/>
              </w:rPr>
            </w:pPr>
            <w:r>
              <w:rPr>
                <w:rFonts w:ascii="Times New Roman" w:hAnsi="Times New Roman" w:cs="Times New Roman" w:hint="eastAsia"/>
                <w:bCs/>
                <w:szCs w:val="21"/>
              </w:rPr>
              <w:t>HCl</w:t>
            </w:r>
            <w:r>
              <w:rPr>
                <w:rFonts w:ascii="Times New Roman" w:hAnsi="Times New Roman" w:cs="Times New Roman" w:hint="eastAsia"/>
                <w:bCs/>
                <w:szCs w:val="21"/>
              </w:rPr>
              <w:t>、</w:t>
            </w:r>
            <w:r>
              <w:rPr>
                <w:rFonts w:ascii="Times New Roman" w:hAnsi="Times New Roman" w:cs="Times New Roman" w:hint="eastAsia"/>
                <w:bCs/>
                <w:szCs w:val="21"/>
              </w:rPr>
              <w:t>NH</w:t>
            </w:r>
            <w:r w:rsidRPr="0074318C">
              <w:rPr>
                <w:rFonts w:ascii="Times New Roman" w:hAnsi="Times New Roman" w:cs="Times New Roman" w:hint="eastAsia"/>
                <w:bCs/>
                <w:szCs w:val="21"/>
                <w:vertAlign w:val="subscript"/>
              </w:rPr>
              <w:t>3</w:t>
            </w:r>
          </w:p>
        </w:tc>
        <w:tc>
          <w:tcPr>
            <w:tcW w:w="2126" w:type="dxa"/>
            <w:vMerge/>
            <w:tcBorders>
              <w:bottom w:val="single" w:sz="4" w:space="0" w:color="000000"/>
            </w:tcBorders>
            <w:vAlign w:val="center"/>
          </w:tcPr>
          <w:p w:rsidR="00A0611B" w:rsidRPr="00E271D1" w:rsidRDefault="00A0611B" w:rsidP="009E02B4">
            <w:pPr>
              <w:jc w:val="center"/>
              <w:rPr>
                <w:rFonts w:ascii="Times New Roman" w:hAnsi="Times New Roman" w:cs="Times New Roman"/>
                <w:bCs/>
                <w:szCs w:val="21"/>
              </w:rPr>
            </w:pPr>
          </w:p>
        </w:tc>
        <w:tc>
          <w:tcPr>
            <w:tcW w:w="2127" w:type="dxa"/>
            <w:vMerge/>
            <w:tcBorders>
              <w:bottom w:val="single" w:sz="4" w:space="0" w:color="000000"/>
            </w:tcBorders>
            <w:vAlign w:val="center"/>
          </w:tcPr>
          <w:p w:rsidR="00A0611B" w:rsidRPr="00E271D1" w:rsidRDefault="00A0611B" w:rsidP="009E02B4">
            <w:pPr>
              <w:jc w:val="center"/>
              <w:rPr>
                <w:rFonts w:ascii="Times New Roman" w:hAnsi="Times New Roman" w:cs="Times New Roman"/>
                <w:bCs/>
                <w:szCs w:val="21"/>
              </w:rPr>
            </w:pPr>
          </w:p>
        </w:tc>
        <w:tc>
          <w:tcPr>
            <w:tcW w:w="1184" w:type="dxa"/>
            <w:vMerge/>
            <w:tcBorders>
              <w:bottom w:val="single" w:sz="4" w:space="0" w:color="000000"/>
            </w:tcBorders>
            <w:vAlign w:val="center"/>
          </w:tcPr>
          <w:p w:rsidR="00A0611B" w:rsidRDefault="00A0611B" w:rsidP="009E02B4">
            <w:pPr>
              <w:jc w:val="center"/>
              <w:rPr>
                <w:rFonts w:ascii="Times New Roman" w:hAnsi="Times New Roman" w:cs="Times New Roman"/>
                <w:bCs/>
                <w:szCs w:val="21"/>
              </w:rPr>
            </w:pPr>
          </w:p>
        </w:tc>
      </w:tr>
      <w:tr w:rsidR="005D73FE" w:rsidRPr="00427815" w:rsidTr="00C769DF">
        <w:trPr>
          <w:trHeight w:val="397"/>
          <w:jc w:val="center"/>
        </w:trPr>
        <w:tc>
          <w:tcPr>
            <w:tcW w:w="675" w:type="dxa"/>
            <w:tcBorders>
              <w:top w:val="single" w:sz="4" w:space="0" w:color="000000"/>
              <w:bottom w:val="single" w:sz="4" w:space="0" w:color="000000"/>
            </w:tcBorders>
            <w:vAlign w:val="center"/>
          </w:tcPr>
          <w:p w:rsidR="005D73FE" w:rsidRDefault="005D73FE" w:rsidP="009E02B4">
            <w:pPr>
              <w:jc w:val="center"/>
              <w:rPr>
                <w:rFonts w:ascii="Times New Roman" w:hAnsiTheme="minorEastAsia" w:cs="Times New Roman"/>
                <w:bCs/>
                <w:szCs w:val="21"/>
              </w:rPr>
            </w:pPr>
            <w:r>
              <w:rPr>
                <w:rFonts w:ascii="Times New Roman" w:hAnsiTheme="minorEastAsia" w:cs="Times New Roman" w:hint="eastAsia"/>
                <w:bCs/>
                <w:szCs w:val="21"/>
              </w:rPr>
              <w:t>噪声</w:t>
            </w:r>
          </w:p>
        </w:tc>
        <w:tc>
          <w:tcPr>
            <w:tcW w:w="1134" w:type="dxa"/>
            <w:tcBorders>
              <w:top w:val="single" w:sz="4" w:space="0" w:color="000000"/>
              <w:bottom w:val="single" w:sz="4" w:space="0" w:color="000000"/>
            </w:tcBorders>
            <w:vAlign w:val="center"/>
          </w:tcPr>
          <w:p w:rsidR="005D73FE" w:rsidRPr="0082371F" w:rsidRDefault="005D73FE" w:rsidP="009E02B4">
            <w:pPr>
              <w:jc w:val="center"/>
              <w:rPr>
                <w:rFonts w:ascii="Times New Roman" w:hAnsi="Times New Roman" w:cs="Times New Roman"/>
                <w:bCs/>
                <w:szCs w:val="21"/>
              </w:rPr>
            </w:pPr>
            <w:r>
              <w:rPr>
                <w:rFonts w:ascii="Times New Roman" w:hAnsi="Times New Roman" w:cs="Times New Roman"/>
                <w:bCs/>
                <w:szCs w:val="21"/>
              </w:rPr>
              <w:t>设备运行</w:t>
            </w:r>
          </w:p>
        </w:tc>
        <w:tc>
          <w:tcPr>
            <w:tcW w:w="1276" w:type="dxa"/>
            <w:tcBorders>
              <w:top w:val="single" w:sz="4" w:space="0" w:color="000000"/>
              <w:bottom w:val="single" w:sz="4" w:space="0" w:color="000000"/>
            </w:tcBorders>
            <w:vAlign w:val="center"/>
          </w:tcPr>
          <w:p w:rsidR="005D73FE" w:rsidRPr="0082371F" w:rsidRDefault="005D73FE" w:rsidP="009E02B4">
            <w:pPr>
              <w:jc w:val="center"/>
              <w:rPr>
                <w:rFonts w:ascii="Times New Roman" w:hAnsi="Times New Roman" w:cs="Times New Roman"/>
                <w:bCs/>
                <w:szCs w:val="21"/>
              </w:rPr>
            </w:pPr>
            <w:r>
              <w:rPr>
                <w:rFonts w:ascii="Times New Roman" w:hAnsi="Times New Roman" w:cs="Times New Roman"/>
                <w:bCs/>
                <w:szCs w:val="21"/>
              </w:rPr>
              <w:t>噪声</w:t>
            </w:r>
          </w:p>
        </w:tc>
        <w:tc>
          <w:tcPr>
            <w:tcW w:w="2126" w:type="dxa"/>
            <w:tcBorders>
              <w:top w:val="single" w:sz="4" w:space="0" w:color="000000"/>
              <w:bottom w:val="single" w:sz="4" w:space="0" w:color="000000"/>
            </w:tcBorders>
            <w:vAlign w:val="center"/>
          </w:tcPr>
          <w:p w:rsidR="005D73FE" w:rsidRPr="00E271D1" w:rsidRDefault="005D73FE" w:rsidP="009E02B4">
            <w:pPr>
              <w:jc w:val="center"/>
              <w:rPr>
                <w:rFonts w:ascii="Times New Roman" w:hAnsi="Times New Roman" w:cs="Times New Roman"/>
                <w:bCs/>
                <w:szCs w:val="21"/>
              </w:rPr>
            </w:pPr>
            <w:r w:rsidRPr="00E271D1">
              <w:rPr>
                <w:rFonts w:ascii="Times New Roman" w:hAnsi="Times New Roman" w:cs="Times New Roman" w:hint="eastAsia"/>
                <w:bCs/>
                <w:szCs w:val="21"/>
              </w:rPr>
              <w:t>基础减振、厂房隔音</w:t>
            </w:r>
          </w:p>
          <w:p w:rsidR="005D73FE" w:rsidRPr="0082371F" w:rsidRDefault="005D73FE" w:rsidP="009E02B4">
            <w:pPr>
              <w:jc w:val="center"/>
              <w:rPr>
                <w:rFonts w:ascii="Times New Roman" w:hAnsi="Times New Roman" w:cs="Times New Roman"/>
                <w:bCs/>
                <w:szCs w:val="21"/>
              </w:rPr>
            </w:pPr>
            <w:r w:rsidRPr="00E271D1">
              <w:rPr>
                <w:rFonts w:ascii="Times New Roman" w:hAnsi="Times New Roman" w:cs="Times New Roman" w:hint="eastAsia"/>
                <w:bCs/>
                <w:szCs w:val="21"/>
              </w:rPr>
              <w:t>及距离衰减等</w:t>
            </w:r>
          </w:p>
        </w:tc>
        <w:tc>
          <w:tcPr>
            <w:tcW w:w="2127" w:type="dxa"/>
            <w:tcBorders>
              <w:top w:val="single" w:sz="4" w:space="0" w:color="000000"/>
              <w:bottom w:val="single" w:sz="4" w:space="0" w:color="000000"/>
            </w:tcBorders>
            <w:vAlign w:val="center"/>
          </w:tcPr>
          <w:p w:rsidR="005D73FE" w:rsidRPr="00E271D1" w:rsidRDefault="005D73FE" w:rsidP="009E02B4">
            <w:pPr>
              <w:jc w:val="center"/>
              <w:rPr>
                <w:rFonts w:ascii="Times New Roman" w:hAnsi="Times New Roman" w:cs="Times New Roman"/>
                <w:bCs/>
                <w:szCs w:val="21"/>
              </w:rPr>
            </w:pPr>
            <w:r w:rsidRPr="00E271D1">
              <w:rPr>
                <w:rFonts w:ascii="Times New Roman" w:hAnsi="Times New Roman" w:cs="Times New Roman" w:hint="eastAsia"/>
                <w:bCs/>
                <w:szCs w:val="21"/>
              </w:rPr>
              <w:t>基础减振、厂房隔音</w:t>
            </w:r>
          </w:p>
          <w:p w:rsidR="005D73FE" w:rsidRPr="0082371F" w:rsidRDefault="005D73FE" w:rsidP="009E02B4">
            <w:pPr>
              <w:jc w:val="center"/>
              <w:rPr>
                <w:rFonts w:ascii="Times New Roman" w:hAnsi="Times New Roman" w:cs="Times New Roman"/>
                <w:bCs/>
                <w:szCs w:val="21"/>
              </w:rPr>
            </w:pPr>
            <w:r w:rsidRPr="00E271D1">
              <w:rPr>
                <w:rFonts w:ascii="Times New Roman" w:hAnsi="Times New Roman" w:cs="Times New Roman" w:hint="eastAsia"/>
                <w:bCs/>
                <w:szCs w:val="21"/>
              </w:rPr>
              <w:t>及距离衰减等</w:t>
            </w:r>
          </w:p>
        </w:tc>
        <w:tc>
          <w:tcPr>
            <w:tcW w:w="1184" w:type="dxa"/>
            <w:tcBorders>
              <w:top w:val="single" w:sz="4" w:space="0" w:color="000000"/>
              <w:bottom w:val="single" w:sz="4" w:space="0" w:color="000000"/>
            </w:tcBorders>
            <w:vAlign w:val="center"/>
          </w:tcPr>
          <w:p w:rsidR="005D73FE" w:rsidRPr="0082371F" w:rsidRDefault="00A1099F" w:rsidP="009E02B4">
            <w:pPr>
              <w:jc w:val="center"/>
              <w:rPr>
                <w:rFonts w:ascii="Times New Roman" w:hAnsi="Times New Roman" w:cs="Times New Roman"/>
                <w:bCs/>
                <w:szCs w:val="21"/>
              </w:rPr>
            </w:pPr>
            <w:r>
              <w:rPr>
                <w:rFonts w:ascii="Times New Roman" w:hAnsi="Times New Roman" w:cs="Times New Roman" w:hint="eastAsia"/>
                <w:bCs/>
                <w:szCs w:val="21"/>
              </w:rPr>
              <w:t>2</w:t>
            </w:r>
          </w:p>
        </w:tc>
      </w:tr>
      <w:tr w:rsidR="002417F7" w:rsidRPr="00427815" w:rsidTr="00F14D2A">
        <w:trPr>
          <w:trHeight w:val="397"/>
          <w:jc w:val="center"/>
        </w:trPr>
        <w:tc>
          <w:tcPr>
            <w:tcW w:w="675" w:type="dxa"/>
            <w:vMerge w:val="restart"/>
            <w:tcBorders>
              <w:top w:val="single" w:sz="4" w:space="0" w:color="000000"/>
            </w:tcBorders>
            <w:vAlign w:val="center"/>
          </w:tcPr>
          <w:p w:rsidR="002417F7" w:rsidRDefault="002417F7" w:rsidP="009E02B4">
            <w:pPr>
              <w:jc w:val="center"/>
              <w:rPr>
                <w:rFonts w:ascii="Times New Roman" w:hAnsiTheme="minorEastAsia" w:cs="Times New Roman"/>
                <w:bCs/>
                <w:szCs w:val="21"/>
              </w:rPr>
            </w:pPr>
            <w:r>
              <w:rPr>
                <w:rFonts w:ascii="Times New Roman" w:hAnsiTheme="minorEastAsia" w:cs="Times New Roman" w:hint="eastAsia"/>
                <w:bCs/>
                <w:szCs w:val="21"/>
              </w:rPr>
              <w:t>固废</w:t>
            </w:r>
          </w:p>
        </w:tc>
        <w:tc>
          <w:tcPr>
            <w:tcW w:w="1134" w:type="dxa"/>
            <w:tcBorders>
              <w:top w:val="single" w:sz="4" w:space="0" w:color="000000"/>
              <w:bottom w:val="single" w:sz="4" w:space="0" w:color="000000"/>
            </w:tcBorders>
            <w:vAlign w:val="center"/>
          </w:tcPr>
          <w:p w:rsidR="002417F7" w:rsidRDefault="002417F7" w:rsidP="00F14D2A">
            <w:pPr>
              <w:jc w:val="center"/>
              <w:rPr>
                <w:rFonts w:ascii="Times New Roman" w:hAnsi="Times New Roman" w:cs="Times New Roman"/>
                <w:bCs/>
                <w:szCs w:val="21"/>
              </w:rPr>
            </w:pPr>
            <w:r>
              <w:rPr>
                <w:rFonts w:ascii="Times New Roman" w:hAnsi="Times New Roman" w:cs="Times New Roman"/>
                <w:bCs/>
                <w:szCs w:val="21"/>
              </w:rPr>
              <w:t>纵剪工序</w:t>
            </w:r>
          </w:p>
        </w:tc>
        <w:tc>
          <w:tcPr>
            <w:tcW w:w="1276" w:type="dxa"/>
            <w:tcBorders>
              <w:top w:val="single" w:sz="4" w:space="0" w:color="000000"/>
              <w:bottom w:val="single" w:sz="4" w:space="0" w:color="000000"/>
            </w:tcBorders>
            <w:vAlign w:val="center"/>
          </w:tcPr>
          <w:p w:rsidR="002417F7" w:rsidRDefault="002417F7" w:rsidP="00F14D2A">
            <w:pPr>
              <w:jc w:val="center"/>
              <w:rPr>
                <w:rFonts w:ascii="Times New Roman" w:hAnsi="Times New Roman" w:cs="Times New Roman"/>
                <w:bCs/>
                <w:szCs w:val="21"/>
              </w:rPr>
            </w:pPr>
            <w:r>
              <w:rPr>
                <w:rFonts w:ascii="Times New Roman" w:hAnsi="Times New Roman" w:cs="Times New Roman"/>
                <w:bCs/>
                <w:szCs w:val="21"/>
              </w:rPr>
              <w:t>废边角料</w:t>
            </w:r>
          </w:p>
        </w:tc>
        <w:tc>
          <w:tcPr>
            <w:tcW w:w="2126" w:type="dxa"/>
            <w:tcBorders>
              <w:top w:val="single" w:sz="4" w:space="0" w:color="000000"/>
              <w:bottom w:val="single" w:sz="4" w:space="0" w:color="000000"/>
            </w:tcBorders>
            <w:vAlign w:val="center"/>
          </w:tcPr>
          <w:p w:rsidR="002417F7" w:rsidRPr="00E271D1" w:rsidRDefault="002417F7" w:rsidP="00F14D2A">
            <w:pPr>
              <w:jc w:val="center"/>
              <w:rPr>
                <w:rFonts w:ascii="Times New Roman" w:hAnsi="Times New Roman" w:cs="Times New Roman"/>
                <w:bCs/>
                <w:szCs w:val="21"/>
              </w:rPr>
            </w:pPr>
            <w:r w:rsidRPr="002417F7">
              <w:rPr>
                <w:rFonts w:ascii="Times New Roman" w:hAnsi="Times New Roman" w:cs="Times New Roman" w:hint="eastAsia"/>
                <w:bCs/>
                <w:szCs w:val="21"/>
              </w:rPr>
              <w:t>统一收集后暂存于一般固废堆场，定期出售</w:t>
            </w:r>
          </w:p>
        </w:tc>
        <w:tc>
          <w:tcPr>
            <w:tcW w:w="2127" w:type="dxa"/>
            <w:tcBorders>
              <w:top w:val="single" w:sz="4" w:space="0" w:color="000000"/>
              <w:bottom w:val="single" w:sz="4" w:space="0" w:color="000000"/>
            </w:tcBorders>
            <w:vAlign w:val="center"/>
          </w:tcPr>
          <w:p w:rsidR="002417F7" w:rsidRPr="00C64A7B" w:rsidRDefault="002417F7" w:rsidP="00F14D2A">
            <w:pPr>
              <w:jc w:val="center"/>
              <w:rPr>
                <w:rFonts w:ascii="Times New Roman" w:hAnsi="Times New Roman" w:cs="Times New Roman"/>
                <w:bCs/>
                <w:szCs w:val="21"/>
              </w:rPr>
            </w:pPr>
            <w:r w:rsidRPr="002417F7">
              <w:rPr>
                <w:rFonts w:ascii="Times New Roman" w:hAnsi="Times New Roman" w:cs="Times New Roman" w:hint="eastAsia"/>
                <w:bCs/>
                <w:szCs w:val="21"/>
              </w:rPr>
              <w:t>统一收集后暂存于一般固废堆场，定期出售</w:t>
            </w:r>
          </w:p>
        </w:tc>
        <w:tc>
          <w:tcPr>
            <w:tcW w:w="1184" w:type="dxa"/>
            <w:vMerge w:val="restart"/>
            <w:tcBorders>
              <w:top w:val="single" w:sz="4" w:space="0" w:color="000000"/>
            </w:tcBorders>
            <w:vAlign w:val="center"/>
          </w:tcPr>
          <w:p w:rsidR="002417F7" w:rsidRDefault="002417F7" w:rsidP="009E02B4">
            <w:pPr>
              <w:jc w:val="center"/>
              <w:rPr>
                <w:rFonts w:ascii="Times New Roman" w:hAnsi="Times New Roman" w:cs="Times New Roman"/>
                <w:bCs/>
                <w:szCs w:val="21"/>
              </w:rPr>
            </w:pPr>
            <w:r>
              <w:rPr>
                <w:rFonts w:ascii="Times New Roman" w:hAnsi="Times New Roman" w:cs="Times New Roman" w:hint="eastAsia"/>
                <w:bCs/>
                <w:szCs w:val="21"/>
              </w:rPr>
              <w:t>2</w:t>
            </w:r>
          </w:p>
        </w:tc>
      </w:tr>
      <w:tr w:rsidR="002417F7" w:rsidRPr="00427815" w:rsidTr="00F14D2A">
        <w:trPr>
          <w:trHeight w:val="397"/>
          <w:jc w:val="center"/>
        </w:trPr>
        <w:tc>
          <w:tcPr>
            <w:tcW w:w="675" w:type="dxa"/>
            <w:vMerge/>
            <w:vAlign w:val="center"/>
          </w:tcPr>
          <w:p w:rsidR="002417F7" w:rsidRDefault="002417F7" w:rsidP="009E02B4">
            <w:pPr>
              <w:jc w:val="center"/>
              <w:rPr>
                <w:rFonts w:ascii="Times New Roman" w:hAnsiTheme="minorEastAsia" w:cs="Times New Roman"/>
                <w:bCs/>
                <w:szCs w:val="21"/>
              </w:rPr>
            </w:pPr>
          </w:p>
        </w:tc>
        <w:tc>
          <w:tcPr>
            <w:tcW w:w="1134" w:type="dxa"/>
            <w:tcBorders>
              <w:top w:val="single" w:sz="4" w:space="0" w:color="000000"/>
              <w:bottom w:val="single" w:sz="4" w:space="0" w:color="000000"/>
            </w:tcBorders>
            <w:vAlign w:val="center"/>
          </w:tcPr>
          <w:p w:rsidR="002417F7" w:rsidRPr="0082371F" w:rsidRDefault="002417F7" w:rsidP="009E02B4">
            <w:pPr>
              <w:jc w:val="center"/>
              <w:rPr>
                <w:rFonts w:ascii="Times New Roman" w:hAnsi="Times New Roman" w:cs="Times New Roman"/>
                <w:bCs/>
                <w:szCs w:val="21"/>
              </w:rPr>
            </w:pPr>
            <w:r>
              <w:rPr>
                <w:rFonts w:ascii="Times New Roman" w:hAnsi="Times New Roman" w:cs="Times New Roman"/>
                <w:bCs/>
                <w:szCs w:val="21"/>
              </w:rPr>
              <w:t>酸洗槽及镀槽</w:t>
            </w:r>
          </w:p>
        </w:tc>
        <w:tc>
          <w:tcPr>
            <w:tcW w:w="1276" w:type="dxa"/>
            <w:tcBorders>
              <w:top w:val="single" w:sz="4" w:space="0" w:color="000000"/>
              <w:bottom w:val="single" w:sz="4" w:space="0" w:color="000000"/>
            </w:tcBorders>
            <w:vAlign w:val="center"/>
          </w:tcPr>
          <w:p w:rsidR="002417F7" w:rsidRPr="0082371F" w:rsidRDefault="002417F7" w:rsidP="009E02B4">
            <w:pPr>
              <w:jc w:val="center"/>
              <w:rPr>
                <w:rFonts w:ascii="Times New Roman" w:hAnsi="Times New Roman" w:cs="Times New Roman"/>
                <w:bCs/>
                <w:szCs w:val="21"/>
              </w:rPr>
            </w:pPr>
            <w:r>
              <w:rPr>
                <w:rFonts w:ascii="Times New Roman" w:hAnsi="Times New Roman" w:cs="Times New Roman"/>
                <w:bCs/>
                <w:szCs w:val="21"/>
              </w:rPr>
              <w:t>酸洗槽及镀槽废渣</w:t>
            </w:r>
          </w:p>
        </w:tc>
        <w:tc>
          <w:tcPr>
            <w:tcW w:w="2126" w:type="dxa"/>
            <w:tcBorders>
              <w:top w:val="single" w:sz="4" w:space="0" w:color="000000"/>
              <w:bottom w:val="single" w:sz="4" w:space="0" w:color="000000"/>
            </w:tcBorders>
            <w:vAlign w:val="center"/>
          </w:tcPr>
          <w:p w:rsidR="002417F7" w:rsidRPr="0082371F" w:rsidRDefault="002417F7" w:rsidP="009E02B4">
            <w:pPr>
              <w:jc w:val="center"/>
              <w:rPr>
                <w:rFonts w:ascii="Times New Roman" w:hAnsi="Times New Roman" w:cs="Times New Roman"/>
                <w:bCs/>
                <w:szCs w:val="21"/>
              </w:rPr>
            </w:pPr>
            <w:r w:rsidRPr="00E271D1">
              <w:rPr>
                <w:rFonts w:ascii="Times New Roman" w:hAnsi="Times New Roman" w:cs="Times New Roman" w:hint="eastAsia"/>
                <w:bCs/>
                <w:szCs w:val="21"/>
              </w:rPr>
              <w:t>酸洗槽及镀槽废渣按类别分别储存在专用密闭桶内，在厂区危险废物暂存间暂存，委托具有相应资质的危废处置单位处置</w:t>
            </w:r>
          </w:p>
        </w:tc>
        <w:tc>
          <w:tcPr>
            <w:tcW w:w="2127" w:type="dxa"/>
            <w:tcBorders>
              <w:top w:val="single" w:sz="4" w:space="0" w:color="000000"/>
              <w:bottom w:val="single" w:sz="4" w:space="0" w:color="000000"/>
            </w:tcBorders>
            <w:vAlign w:val="center"/>
          </w:tcPr>
          <w:p w:rsidR="002417F7" w:rsidRPr="0082371F" w:rsidRDefault="002417F7" w:rsidP="009E02B4">
            <w:pPr>
              <w:jc w:val="center"/>
              <w:rPr>
                <w:rFonts w:ascii="Times New Roman" w:hAnsi="Times New Roman" w:cs="Times New Roman"/>
                <w:bCs/>
                <w:szCs w:val="21"/>
              </w:rPr>
            </w:pPr>
            <w:r w:rsidRPr="00C64A7B">
              <w:rPr>
                <w:rFonts w:ascii="Times New Roman" w:hAnsi="Times New Roman" w:cs="Times New Roman" w:hint="eastAsia"/>
                <w:bCs/>
                <w:szCs w:val="21"/>
              </w:rPr>
              <w:t>酸洗槽及镀槽废渣按类别分别储存在专用密闭桶内，在厂区危险废物暂存间暂存，委托具有相应资质的危废处置单位处置</w:t>
            </w:r>
          </w:p>
        </w:tc>
        <w:tc>
          <w:tcPr>
            <w:tcW w:w="1184" w:type="dxa"/>
            <w:vMerge/>
            <w:vAlign w:val="center"/>
          </w:tcPr>
          <w:p w:rsidR="002417F7" w:rsidRPr="0082371F" w:rsidRDefault="002417F7" w:rsidP="009E02B4">
            <w:pPr>
              <w:jc w:val="center"/>
              <w:rPr>
                <w:rFonts w:ascii="Times New Roman" w:hAnsi="Times New Roman" w:cs="Times New Roman"/>
                <w:bCs/>
                <w:szCs w:val="21"/>
              </w:rPr>
            </w:pPr>
          </w:p>
        </w:tc>
      </w:tr>
      <w:tr w:rsidR="002417F7" w:rsidRPr="00427815" w:rsidTr="00F14D2A">
        <w:trPr>
          <w:trHeight w:val="397"/>
          <w:jc w:val="center"/>
        </w:trPr>
        <w:tc>
          <w:tcPr>
            <w:tcW w:w="675" w:type="dxa"/>
            <w:vMerge/>
            <w:tcBorders>
              <w:bottom w:val="single" w:sz="4" w:space="0" w:color="000000"/>
            </w:tcBorders>
            <w:vAlign w:val="center"/>
          </w:tcPr>
          <w:p w:rsidR="002417F7" w:rsidRDefault="002417F7" w:rsidP="009E02B4">
            <w:pPr>
              <w:jc w:val="center"/>
              <w:rPr>
                <w:rFonts w:ascii="Times New Roman" w:hAnsiTheme="minorEastAsia" w:cs="Times New Roman"/>
                <w:bCs/>
                <w:szCs w:val="21"/>
              </w:rPr>
            </w:pPr>
          </w:p>
        </w:tc>
        <w:tc>
          <w:tcPr>
            <w:tcW w:w="1134" w:type="dxa"/>
            <w:tcBorders>
              <w:top w:val="single" w:sz="4" w:space="0" w:color="000000"/>
              <w:bottom w:val="single" w:sz="4" w:space="0" w:color="000000"/>
            </w:tcBorders>
            <w:vAlign w:val="center"/>
          </w:tcPr>
          <w:p w:rsidR="002417F7" w:rsidRDefault="002417F7" w:rsidP="009E02B4">
            <w:pPr>
              <w:jc w:val="center"/>
              <w:rPr>
                <w:rFonts w:ascii="Times New Roman" w:hAnsi="Times New Roman" w:cs="Times New Roman"/>
                <w:bCs/>
                <w:szCs w:val="21"/>
              </w:rPr>
            </w:pPr>
            <w:r>
              <w:rPr>
                <w:rFonts w:ascii="Times New Roman" w:hAnsi="Times New Roman" w:cs="Times New Roman"/>
                <w:bCs/>
                <w:szCs w:val="21"/>
              </w:rPr>
              <w:t>电镀车间生产废水处理系统</w:t>
            </w:r>
          </w:p>
        </w:tc>
        <w:tc>
          <w:tcPr>
            <w:tcW w:w="1276" w:type="dxa"/>
            <w:tcBorders>
              <w:top w:val="single" w:sz="4" w:space="0" w:color="000000"/>
              <w:bottom w:val="single" w:sz="4" w:space="0" w:color="000000"/>
            </w:tcBorders>
            <w:vAlign w:val="center"/>
          </w:tcPr>
          <w:p w:rsidR="002417F7" w:rsidRDefault="002417F7" w:rsidP="009E02B4">
            <w:pPr>
              <w:jc w:val="center"/>
              <w:rPr>
                <w:rFonts w:ascii="Times New Roman" w:hAnsi="Times New Roman" w:cs="Times New Roman"/>
                <w:bCs/>
                <w:szCs w:val="21"/>
              </w:rPr>
            </w:pPr>
            <w:r>
              <w:rPr>
                <w:rFonts w:ascii="Times New Roman" w:hAnsi="Times New Roman" w:cs="Times New Roman"/>
                <w:bCs/>
                <w:szCs w:val="21"/>
              </w:rPr>
              <w:t>污泥</w:t>
            </w:r>
          </w:p>
        </w:tc>
        <w:tc>
          <w:tcPr>
            <w:tcW w:w="2126" w:type="dxa"/>
            <w:tcBorders>
              <w:top w:val="single" w:sz="4" w:space="0" w:color="000000"/>
              <w:bottom w:val="single" w:sz="4" w:space="0" w:color="000000"/>
            </w:tcBorders>
            <w:vAlign w:val="center"/>
          </w:tcPr>
          <w:p w:rsidR="002417F7" w:rsidRPr="0082371F" w:rsidRDefault="002417F7" w:rsidP="009E02B4">
            <w:pPr>
              <w:jc w:val="center"/>
              <w:rPr>
                <w:rFonts w:ascii="Times New Roman" w:hAnsi="Times New Roman" w:cs="Times New Roman"/>
                <w:bCs/>
                <w:szCs w:val="21"/>
              </w:rPr>
            </w:pPr>
            <w:r w:rsidRPr="00C64A7B">
              <w:rPr>
                <w:rFonts w:ascii="Times New Roman" w:hAnsi="Times New Roman" w:cs="Times New Roman" w:hint="eastAsia"/>
                <w:bCs/>
                <w:szCs w:val="21"/>
              </w:rPr>
              <w:t>污泥经板框压滤机压滤后，经编织袋收集后放置于防泄漏托盘上，在厂区危险废物暂存间暂存</w:t>
            </w:r>
            <w:r w:rsidRPr="00E271D1">
              <w:rPr>
                <w:rFonts w:ascii="Times New Roman" w:hAnsi="Times New Roman" w:cs="Times New Roman" w:hint="eastAsia"/>
                <w:bCs/>
                <w:szCs w:val="21"/>
              </w:rPr>
              <w:t>，委托</w:t>
            </w:r>
            <w:r w:rsidRPr="00C64A7B">
              <w:rPr>
                <w:rFonts w:ascii="Times New Roman" w:hAnsi="Times New Roman" w:cs="Times New Roman" w:hint="eastAsia"/>
                <w:bCs/>
                <w:szCs w:val="21"/>
              </w:rPr>
              <w:t>具有相应资质的危废处置单位处置</w:t>
            </w:r>
          </w:p>
        </w:tc>
        <w:tc>
          <w:tcPr>
            <w:tcW w:w="2127" w:type="dxa"/>
            <w:tcBorders>
              <w:top w:val="single" w:sz="4" w:space="0" w:color="000000"/>
              <w:bottom w:val="single" w:sz="4" w:space="0" w:color="000000"/>
            </w:tcBorders>
            <w:vAlign w:val="center"/>
          </w:tcPr>
          <w:p w:rsidR="002417F7" w:rsidRPr="0082371F" w:rsidRDefault="002417F7" w:rsidP="009E02B4">
            <w:pPr>
              <w:jc w:val="center"/>
              <w:rPr>
                <w:rFonts w:ascii="Times New Roman" w:hAnsi="Times New Roman" w:cs="Times New Roman"/>
                <w:bCs/>
                <w:szCs w:val="21"/>
              </w:rPr>
            </w:pPr>
            <w:r w:rsidRPr="00C64A7B">
              <w:rPr>
                <w:rFonts w:ascii="Times New Roman" w:hAnsi="Times New Roman" w:cs="Times New Roman" w:hint="eastAsia"/>
                <w:bCs/>
                <w:szCs w:val="21"/>
              </w:rPr>
              <w:t>污泥经板框压滤机压滤后，经编织袋收集后放置于防泄漏托盘上，在厂区危险废物暂存间暂存</w:t>
            </w:r>
            <w:r w:rsidRPr="00E271D1">
              <w:rPr>
                <w:rFonts w:ascii="Times New Roman" w:hAnsi="Times New Roman" w:cs="Times New Roman" w:hint="eastAsia"/>
                <w:bCs/>
                <w:szCs w:val="21"/>
              </w:rPr>
              <w:t>，委托</w:t>
            </w:r>
            <w:r w:rsidRPr="00C64A7B">
              <w:rPr>
                <w:rFonts w:ascii="Times New Roman" w:hAnsi="Times New Roman" w:cs="Times New Roman" w:hint="eastAsia"/>
                <w:bCs/>
                <w:szCs w:val="21"/>
              </w:rPr>
              <w:t>具有相应资质的危废处置单位处置</w:t>
            </w:r>
          </w:p>
        </w:tc>
        <w:tc>
          <w:tcPr>
            <w:tcW w:w="1184" w:type="dxa"/>
            <w:vMerge/>
            <w:tcBorders>
              <w:bottom w:val="single" w:sz="4" w:space="0" w:color="000000"/>
            </w:tcBorders>
            <w:vAlign w:val="center"/>
          </w:tcPr>
          <w:p w:rsidR="002417F7" w:rsidRPr="0082371F" w:rsidRDefault="002417F7" w:rsidP="009E02B4">
            <w:pPr>
              <w:jc w:val="center"/>
              <w:rPr>
                <w:rFonts w:ascii="Times New Roman" w:hAnsi="Times New Roman" w:cs="Times New Roman"/>
                <w:bCs/>
                <w:szCs w:val="21"/>
              </w:rPr>
            </w:pPr>
          </w:p>
        </w:tc>
      </w:tr>
      <w:tr w:rsidR="00A1099F" w:rsidRPr="00427815" w:rsidTr="00C769DF">
        <w:trPr>
          <w:trHeight w:val="397"/>
          <w:jc w:val="center"/>
        </w:trPr>
        <w:tc>
          <w:tcPr>
            <w:tcW w:w="3085" w:type="dxa"/>
            <w:gridSpan w:val="3"/>
            <w:tcBorders>
              <w:top w:val="single" w:sz="4" w:space="0" w:color="000000"/>
              <w:bottom w:val="single" w:sz="4" w:space="0" w:color="000000"/>
            </w:tcBorders>
            <w:vAlign w:val="center"/>
          </w:tcPr>
          <w:p w:rsidR="00A1099F" w:rsidRDefault="00A1099F" w:rsidP="009E02B4">
            <w:pPr>
              <w:jc w:val="center"/>
              <w:rPr>
                <w:rFonts w:ascii="Times New Roman" w:hAnsi="Times New Roman" w:cs="Times New Roman"/>
                <w:bCs/>
                <w:szCs w:val="21"/>
              </w:rPr>
            </w:pPr>
            <w:r>
              <w:rPr>
                <w:rFonts w:ascii="Times New Roman" w:hAnsi="Times New Roman" w:cs="Times New Roman"/>
                <w:bCs/>
                <w:szCs w:val="21"/>
              </w:rPr>
              <w:t>防渗</w:t>
            </w:r>
          </w:p>
        </w:tc>
        <w:tc>
          <w:tcPr>
            <w:tcW w:w="2126" w:type="dxa"/>
            <w:tcBorders>
              <w:top w:val="single" w:sz="4" w:space="0" w:color="000000"/>
              <w:bottom w:val="single" w:sz="4" w:space="0" w:color="000000"/>
            </w:tcBorders>
            <w:vAlign w:val="center"/>
          </w:tcPr>
          <w:p w:rsidR="00A1099F" w:rsidRPr="00C64A7B" w:rsidRDefault="00A1099F" w:rsidP="009E02B4">
            <w:pPr>
              <w:jc w:val="center"/>
              <w:rPr>
                <w:rFonts w:ascii="Times New Roman" w:hAnsi="Times New Roman" w:cs="Times New Roman"/>
                <w:bCs/>
                <w:szCs w:val="21"/>
              </w:rPr>
            </w:pPr>
            <w:r w:rsidRPr="00A1099F">
              <w:rPr>
                <w:rFonts w:ascii="Times New Roman" w:hAnsi="Times New Roman" w:cs="Times New Roman" w:hint="eastAsia"/>
                <w:bCs/>
                <w:szCs w:val="21"/>
              </w:rPr>
              <w:t>厂区分区防渗</w:t>
            </w:r>
          </w:p>
        </w:tc>
        <w:tc>
          <w:tcPr>
            <w:tcW w:w="2127" w:type="dxa"/>
            <w:tcBorders>
              <w:top w:val="single" w:sz="4" w:space="0" w:color="000000"/>
              <w:bottom w:val="single" w:sz="4" w:space="0" w:color="000000"/>
            </w:tcBorders>
            <w:vAlign w:val="center"/>
          </w:tcPr>
          <w:p w:rsidR="00A1099F" w:rsidRPr="00C64A7B" w:rsidRDefault="00A1099F" w:rsidP="009E02B4">
            <w:pPr>
              <w:jc w:val="center"/>
              <w:rPr>
                <w:rFonts w:ascii="Times New Roman" w:hAnsi="Times New Roman" w:cs="Times New Roman"/>
                <w:bCs/>
                <w:szCs w:val="21"/>
              </w:rPr>
            </w:pPr>
            <w:r w:rsidRPr="00A1099F">
              <w:rPr>
                <w:rFonts w:ascii="Times New Roman" w:hAnsi="Times New Roman" w:cs="Times New Roman" w:hint="eastAsia"/>
                <w:bCs/>
                <w:szCs w:val="21"/>
              </w:rPr>
              <w:t>厂区分区防渗</w:t>
            </w:r>
          </w:p>
        </w:tc>
        <w:tc>
          <w:tcPr>
            <w:tcW w:w="1184" w:type="dxa"/>
            <w:tcBorders>
              <w:top w:val="single" w:sz="4" w:space="0" w:color="000000"/>
              <w:bottom w:val="single" w:sz="4" w:space="0" w:color="000000"/>
            </w:tcBorders>
            <w:vAlign w:val="center"/>
          </w:tcPr>
          <w:p w:rsidR="00A1099F" w:rsidRDefault="00A1099F" w:rsidP="009E02B4">
            <w:pPr>
              <w:jc w:val="center"/>
              <w:rPr>
                <w:rFonts w:ascii="Times New Roman" w:hAnsi="Times New Roman" w:cs="Times New Roman"/>
                <w:bCs/>
                <w:szCs w:val="21"/>
              </w:rPr>
            </w:pPr>
            <w:r>
              <w:rPr>
                <w:rFonts w:ascii="Times New Roman" w:hAnsi="Times New Roman" w:cs="Times New Roman" w:hint="eastAsia"/>
                <w:bCs/>
                <w:szCs w:val="21"/>
              </w:rPr>
              <w:t>2</w:t>
            </w:r>
          </w:p>
        </w:tc>
      </w:tr>
      <w:tr w:rsidR="00A1099F" w:rsidRPr="00427815" w:rsidTr="00C769DF">
        <w:trPr>
          <w:trHeight w:val="397"/>
          <w:jc w:val="center"/>
        </w:trPr>
        <w:tc>
          <w:tcPr>
            <w:tcW w:w="3085" w:type="dxa"/>
            <w:gridSpan w:val="3"/>
            <w:tcBorders>
              <w:top w:val="single" w:sz="4" w:space="0" w:color="000000"/>
              <w:bottom w:val="single" w:sz="4" w:space="0" w:color="000000"/>
            </w:tcBorders>
            <w:vAlign w:val="center"/>
          </w:tcPr>
          <w:p w:rsidR="00A1099F" w:rsidRDefault="00A1099F" w:rsidP="009E02B4">
            <w:pPr>
              <w:jc w:val="center"/>
              <w:rPr>
                <w:rFonts w:ascii="Times New Roman" w:hAnsi="Times New Roman" w:cs="Times New Roman"/>
                <w:bCs/>
                <w:szCs w:val="21"/>
              </w:rPr>
            </w:pPr>
            <w:r w:rsidRPr="00A1099F">
              <w:rPr>
                <w:rFonts w:ascii="Times New Roman" w:hAnsi="Times New Roman" w:cs="Times New Roman" w:hint="eastAsia"/>
                <w:bCs/>
                <w:szCs w:val="21"/>
              </w:rPr>
              <w:t>环境风险防范设施</w:t>
            </w:r>
          </w:p>
        </w:tc>
        <w:tc>
          <w:tcPr>
            <w:tcW w:w="2126" w:type="dxa"/>
            <w:tcBorders>
              <w:top w:val="single" w:sz="4" w:space="0" w:color="000000"/>
              <w:bottom w:val="single" w:sz="4" w:space="0" w:color="000000"/>
            </w:tcBorders>
            <w:vAlign w:val="center"/>
          </w:tcPr>
          <w:p w:rsidR="00A1099F" w:rsidRPr="00C64A7B" w:rsidRDefault="00A1099F" w:rsidP="009E02B4">
            <w:pPr>
              <w:jc w:val="center"/>
              <w:rPr>
                <w:rFonts w:ascii="Times New Roman" w:hAnsi="Times New Roman" w:cs="Times New Roman"/>
                <w:bCs/>
                <w:szCs w:val="21"/>
              </w:rPr>
            </w:pPr>
            <w:r w:rsidRPr="00A1099F">
              <w:rPr>
                <w:rFonts w:ascii="Times New Roman" w:hAnsi="Times New Roman" w:cs="Times New Roman" w:hint="eastAsia"/>
                <w:bCs/>
                <w:szCs w:val="21"/>
              </w:rPr>
              <w:t>生产装置、管线，设置防静电接地装置，采取地面硬化等防渗措施，灭火器若干</w:t>
            </w:r>
          </w:p>
        </w:tc>
        <w:tc>
          <w:tcPr>
            <w:tcW w:w="2127" w:type="dxa"/>
            <w:tcBorders>
              <w:top w:val="single" w:sz="4" w:space="0" w:color="000000"/>
              <w:bottom w:val="single" w:sz="4" w:space="0" w:color="000000"/>
            </w:tcBorders>
            <w:vAlign w:val="center"/>
          </w:tcPr>
          <w:p w:rsidR="00A1099F" w:rsidRPr="00C64A7B" w:rsidRDefault="00A1099F" w:rsidP="009E02B4">
            <w:pPr>
              <w:jc w:val="center"/>
              <w:rPr>
                <w:rFonts w:ascii="Times New Roman" w:hAnsi="Times New Roman" w:cs="Times New Roman"/>
                <w:bCs/>
                <w:szCs w:val="21"/>
              </w:rPr>
            </w:pPr>
            <w:r w:rsidRPr="00A1099F">
              <w:rPr>
                <w:rFonts w:ascii="Times New Roman" w:hAnsi="Times New Roman" w:cs="Times New Roman" w:hint="eastAsia"/>
                <w:bCs/>
                <w:szCs w:val="21"/>
              </w:rPr>
              <w:t>生产装置、管线，设置防静电接地装置，采取地面硬化等防渗措施，灭火器若干</w:t>
            </w:r>
          </w:p>
        </w:tc>
        <w:tc>
          <w:tcPr>
            <w:tcW w:w="1184" w:type="dxa"/>
            <w:tcBorders>
              <w:top w:val="single" w:sz="4" w:space="0" w:color="000000"/>
              <w:bottom w:val="single" w:sz="4" w:space="0" w:color="000000"/>
            </w:tcBorders>
            <w:vAlign w:val="center"/>
          </w:tcPr>
          <w:p w:rsidR="00A1099F" w:rsidRDefault="00A1099F" w:rsidP="009E02B4">
            <w:pPr>
              <w:jc w:val="center"/>
              <w:rPr>
                <w:rFonts w:ascii="Times New Roman" w:hAnsi="Times New Roman" w:cs="Times New Roman"/>
                <w:bCs/>
                <w:szCs w:val="21"/>
              </w:rPr>
            </w:pPr>
            <w:r>
              <w:rPr>
                <w:rFonts w:ascii="Times New Roman" w:hAnsi="Times New Roman" w:cs="Times New Roman" w:hint="eastAsia"/>
                <w:bCs/>
                <w:szCs w:val="21"/>
              </w:rPr>
              <w:t>2</w:t>
            </w:r>
          </w:p>
        </w:tc>
      </w:tr>
      <w:tr w:rsidR="00A1099F" w:rsidRPr="00427815" w:rsidTr="00C769DF">
        <w:trPr>
          <w:trHeight w:val="397"/>
          <w:jc w:val="center"/>
        </w:trPr>
        <w:tc>
          <w:tcPr>
            <w:tcW w:w="7338" w:type="dxa"/>
            <w:gridSpan w:val="5"/>
            <w:tcBorders>
              <w:top w:val="single" w:sz="4" w:space="0" w:color="000000"/>
              <w:bottom w:val="single" w:sz="8" w:space="0" w:color="000000"/>
            </w:tcBorders>
            <w:vAlign w:val="center"/>
          </w:tcPr>
          <w:p w:rsidR="00A1099F" w:rsidRPr="00A1099F" w:rsidRDefault="00A1099F" w:rsidP="009E02B4">
            <w:pPr>
              <w:jc w:val="center"/>
              <w:rPr>
                <w:rFonts w:ascii="Times New Roman" w:hAnsi="Times New Roman" w:cs="Times New Roman"/>
                <w:bCs/>
                <w:szCs w:val="21"/>
              </w:rPr>
            </w:pPr>
            <w:r>
              <w:rPr>
                <w:rFonts w:ascii="Times New Roman" w:hAnsi="Times New Roman" w:cs="Times New Roman" w:hint="eastAsia"/>
                <w:bCs/>
                <w:szCs w:val="21"/>
              </w:rPr>
              <w:t>合计</w:t>
            </w:r>
          </w:p>
        </w:tc>
        <w:tc>
          <w:tcPr>
            <w:tcW w:w="1184" w:type="dxa"/>
            <w:tcBorders>
              <w:top w:val="single" w:sz="4" w:space="0" w:color="000000"/>
              <w:bottom w:val="single" w:sz="8" w:space="0" w:color="000000"/>
            </w:tcBorders>
            <w:vAlign w:val="center"/>
          </w:tcPr>
          <w:p w:rsidR="00A1099F" w:rsidRDefault="00A1099F" w:rsidP="009E02B4">
            <w:pPr>
              <w:jc w:val="center"/>
              <w:rPr>
                <w:rFonts w:ascii="Times New Roman" w:hAnsi="Times New Roman" w:cs="Times New Roman"/>
                <w:bCs/>
                <w:szCs w:val="21"/>
              </w:rPr>
            </w:pPr>
            <w:r>
              <w:rPr>
                <w:rFonts w:ascii="Times New Roman" w:hAnsi="Times New Roman" w:cs="Times New Roman" w:hint="eastAsia"/>
                <w:bCs/>
                <w:szCs w:val="21"/>
              </w:rPr>
              <w:t>43</w:t>
            </w:r>
          </w:p>
        </w:tc>
      </w:tr>
    </w:tbl>
    <w:p w:rsidR="00CE1C5C" w:rsidRPr="00CE1C5C" w:rsidRDefault="00CE1C5C" w:rsidP="00946673">
      <w:pPr>
        <w:pStyle w:val="1"/>
      </w:pPr>
      <w:bookmarkStart w:id="25" w:name="_Toc147820459"/>
      <w:r>
        <w:rPr>
          <w:rFonts w:hint="eastAsia"/>
        </w:rPr>
        <w:lastRenderedPageBreak/>
        <w:t>5</w:t>
      </w:r>
      <w:r w:rsidRPr="00CE1C5C">
        <w:rPr>
          <w:rFonts w:hint="eastAsia"/>
        </w:rPr>
        <w:t>环境影响报告书主要结论与建议及其审批部门审批决定</w:t>
      </w:r>
      <w:bookmarkEnd w:id="25"/>
    </w:p>
    <w:p w:rsidR="00CE1C5C" w:rsidRPr="006C4156" w:rsidRDefault="00CE1C5C" w:rsidP="00946673">
      <w:pPr>
        <w:pStyle w:val="2"/>
        <w:rPr>
          <w:sz w:val="24"/>
          <w:szCs w:val="24"/>
        </w:rPr>
      </w:pPr>
      <w:bookmarkStart w:id="26" w:name="_Toc147820460"/>
      <w:r>
        <w:rPr>
          <w:rFonts w:hint="eastAsia"/>
        </w:rPr>
        <w:t>5.1</w:t>
      </w:r>
      <w:r w:rsidRPr="00CE1C5C">
        <w:rPr>
          <w:rFonts w:hint="eastAsia"/>
        </w:rPr>
        <w:t>环境影响报告书主要结论与建议</w:t>
      </w:r>
      <w:bookmarkEnd w:id="26"/>
    </w:p>
    <w:p w:rsidR="00CE1C5C" w:rsidRPr="0073547E" w:rsidRDefault="008027C0" w:rsidP="0073547E">
      <w:pPr>
        <w:spacing w:line="520" w:lineRule="exact"/>
        <w:ind w:firstLineChars="200" w:firstLine="482"/>
        <w:jc w:val="left"/>
        <w:rPr>
          <w:rFonts w:ascii="Times New Roman" w:hAnsi="Times New Roman" w:cs="Times New Roman"/>
          <w:b/>
          <w:sz w:val="24"/>
          <w:szCs w:val="24"/>
        </w:rPr>
      </w:pPr>
      <w:r w:rsidRPr="0073547E">
        <w:rPr>
          <w:rFonts w:ascii="Times New Roman" w:hAnsi="Times New Roman" w:cs="Times New Roman" w:hint="eastAsia"/>
          <w:b/>
          <w:sz w:val="24"/>
          <w:szCs w:val="24"/>
        </w:rPr>
        <w:t>废气：</w:t>
      </w:r>
    </w:p>
    <w:p w:rsidR="008027C0" w:rsidRPr="00CE1C5C" w:rsidRDefault="008027C0" w:rsidP="008027C0">
      <w:pPr>
        <w:spacing w:line="520" w:lineRule="exact"/>
        <w:ind w:firstLineChars="200" w:firstLine="480"/>
        <w:jc w:val="left"/>
        <w:rPr>
          <w:rFonts w:ascii="Times New Roman" w:hAnsi="Times New Roman" w:cs="Times New Roman"/>
          <w:sz w:val="24"/>
          <w:szCs w:val="24"/>
        </w:rPr>
      </w:pPr>
      <w:r w:rsidRPr="008027C0">
        <w:rPr>
          <w:rFonts w:ascii="Times New Roman" w:hAnsi="Times New Roman" w:cs="Times New Roman" w:hint="eastAsia"/>
          <w:sz w:val="24"/>
          <w:szCs w:val="24"/>
        </w:rPr>
        <w:t>项目产生的废气为机加工车间废气和电镀车间废气，机加工车间废气主要为酸洗废气、轧制废气、燃气锅炉废气、退火炉燃气废气。电镀车间主要为前处理酸洗废气、镀锌槽废气。</w:t>
      </w:r>
    </w:p>
    <w:p w:rsidR="008027C0" w:rsidRPr="008027C0" w:rsidRDefault="008027C0" w:rsidP="008027C0">
      <w:pPr>
        <w:spacing w:line="520" w:lineRule="exact"/>
        <w:ind w:firstLineChars="200" w:firstLine="480"/>
        <w:jc w:val="left"/>
        <w:rPr>
          <w:rFonts w:ascii="Times New Roman" w:hAnsi="Times New Roman" w:cs="Times New Roman"/>
          <w:sz w:val="24"/>
          <w:szCs w:val="24"/>
        </w:rPr>
      </w:pPr>
      <w:r w:rsidRPr="008027C0">
        <w:rPr>
          <w:rFonts w:ascii="Times New Roman" w:hAnsi="Times New Roman" w:cs="Times New Roman" w:hint="eastAsia"/>
          <w:sz w:val="24"/>
          <w:szCs w:val="24"/>
        </w:rPr>
        <w:t>（</w:t>
      </w:r>
      <w:r w:rsidRPr="008027C0">
        <w:rPr>
          <w:rFonts w:ascii="Times New Roman" w:hAnsi="Times New Roman" w:cs="Times New Roman" w:hint="eastAsia"/>
          <w:sz w:val="24"/>
          <w:szCs w:val="24"/>
        </w:rPr>
        <w:t>1</w:t>
      </w:r>
      <w:r w:rsidRPr="008027C0">
        <w:rPr>
          <w:rFonts w:ascii="Times New Roman" w:hAnsi="Times New Roman" w:cs="Times New Roman" w:hint="eastAsia"/>
          <w:sz w:val="24"/>
          <w:szCs w:val="24"/>
        </w:rPr>
        <w:t>）机加工车间废气</w:t>
      </w:r>
    </w:p>
    <w:p w:rsidR="00CE1C5C" w:rsidRDefault="008027C0" w:rsidP="008027C0">
      <w:pPr>
        <w:spacing w:line="520" w:lineRule="exact"/>
        <w:ind w:firstLineChars="200" w:firstLine="480"/>
        <w:jc w:val="left"/>
        <w:rPr>
          <w:rFonts w:ascii="Times New Roman" w:hAnsi="Times New Roman" w:cs="Times New Roman"/>
          <w:sz w:val="24"/>
          <w:szCs w:val="24"/>
        </w:rPr>
      </w:pPr>
      <w:r w:rsidRPr="008027C0">
        <w:rPr>
          <w:rFonts w:ascii="Times New Roman" w:hAnsi="Times New Roman" w:cs="Times New Roman" w:hint="eastAsia"/>
          <w:sz w:val="24"/>
          <w:szCs w:val="24"/>
        </w:rPr>
        <w:t>①酸洗工序挥发出的</w:t>
      </w:r>
      <w:r w:rsidRPr="008027C0">
        <w:rPr>
          <w:rFonts w:ascii="Times New Roman" w:hAnsi="Times New Roman" w:cs="Times New Roman" w:hint="eastAsia"/>
          <w:sz w:val="24"/>
          <w:szCs w:val="24"/>
        </w:rPr>
        <w:t>HCl</w:t>
      </w:r>
      <w:r w:rsidRPr="008027C0">
        <w:rPr>
          <w:rFonts w:ascii="Times New Roman" w:hAnsi="Times New Roman" w:cs="Times New Roman" w:hint="eastAsia"/>
          <w:sz w:val="24"/>
          <w:szCs w:val="24"/>
        </w:rPr>
        <w:t>废气经密闭抽风装置引至酸雾吸收塔处理后，废气通过</w:t>
      </w:r>
      <w:r w:rsidRPr="008027C0">
        <w:rPr>
          <w:rFonts w:ascii="Times New Roman" w:hAnsi="Times New Roman" w:cs="Times New Roman" w:hint="eastAsia"/>
          <w:sz w:val="24"/>
          <w:szCs w:val="24"/>
        </w:rPr>
        <w:t>1</w:t>
      </w:r>
      <w:r w:rsidRPr="008027C0">
        <w:rPr>
          <w:rFonts w:ascii="Times New Roman" w:hAnsi="Times New Roman" w:cs="Times New Roman" w:hint="eastAsia"/>
          <w:sz w:val="24"/>
          <w:szCs w:val="24"/>
        </w:rPr>
        <w:t>根</w:t>
      </w:r>
      <w:r w:rsidRPr="008027C0">
        <w:rPr>
          <w:rFonts w:ascii="Times New Roman" w:hAnsi="Times New Roman" w:cs="Times New Roman" w:hint="eastAsia"/>
          <w:sz w:val="24"/>
          <w:szCs w:val="24"/>
        </w:rPr>
        <w:t>15m</w:t>
      </w:r>
      <w:r w:rsidRPr="008027C0">
        <w:rPr>
          <w:rFonts w:ascii="Times New Roman" w:hAnsi="Times New Roman" w:cs="Times New Roman" w:hint="eastAsia"/>
          <w:sz w:val="24"/>
          <w:szCs w:val="24"/>
        </w:rPr>
        <w:t>高的排气筒排放，处理后的</w:t>
      </w:r>
      <w:r w:rsidRPr="008027C0">
        <w:rPr>
          <w:rFonts w:ascii="Times New Roman" w:hAnsi="Times New Roman" w:cs="Times New Roman" w:hint="eastAsia"/>
          <w:sz w:val="24"/>
          <w:szCs w:val="24"/>
        </w:rPr>
        <w:t>HCl</w:t>
      </w:r>
      <w:r w:rsidRPr="008027C0">
        <w:rPr>
          <w:rFonts w:ascii="Times New Roman" w:hAnsi="Times New Roman" w:cs="Times New Roman" w:hint="eastAsia"/>
          <w:sz w:val="24"/>
          <w:szCs w:val="24"/>
        </w:rPr>
        <w:t>排放浓度为</w:t>
      </w:r>
      <w:r>
        <w:rPr>
          <w:rFonts w:ascii="Times New Roman" w:hAnsi="Times New Roman" w:cs="Times New Roman" w:hint="eastAsia"/>
          <w:sz w:val="24"/>
          <w:szCs w:val="24"/>
        </w:rPr>
        <w:t>11.3mg/m</w:t>
      </w:r>
      <w:r w:rsidRPr="008027C0">
        <w:rPr>
          <w:rFonts w:ascii="Times New Roman" w:hAnsi="Times New Roman" w:cs="Times New Roman" w:hint="eastAsia"/>
          <w:sz w:val="24"/>
          <w:szCs w:val="24"/>
          <w:vertAlign w:val="superscript"/>
        </w:rPr>
        <w:t>3</w:t>
      </w:r>
      <w:r w:rsidRPr="008027C0">
        <w:rPr>
          <w:rFonts w:ascii="Times New Roman" w:hAnsi="Times New Roman" w:cs="Times New Roman" w:hint="eastAsia"/>
          <w:sz w:val="24"/>
          <w:szCs w:val="24"/>
        </w:rPr>
        <w:t>，可以满足《轧钢工业大气污染物排放标准》（</w:t>
      </w:r>
      <w:r w:rsidRPr="008027C0">
        <w:rPr>
          <w:rFonts w:ascii="Times New Roman" w:hAnsi="Times New Roman" w:cs="Times New Roman" w:hint="eastAsia"/>
          <w:sz w:val="24"/>
          <w:szCs w:val="24"/>
        </w:rPr>
        <w:t>GB 28665</w:t>
      </w:r>
      <w:r w:rsidRPr="008027C0">
        <w:rPr>
          <w:rFonts w:ascii="Times New Roman" w:hAnsi="Times New Roman" w:cs="Times New Roman" w:hint="eastAsia"/>
          <w:sz w:val="24"/>
          <w:szCs w:val="24"/>
        </w:rPr>
        <w:t>—</w:t>
      </w:r>
      <w:r w:rsidRPr="008027C0">
        <w:rPr>
          <w:rFonts w:ascii="Times New Roman" w:hAnsi="Times New Roman" w:cs="Times New Roman" w:hint="eastAsia"/>
          <w:sz w:val="24"/>
          <w:szCs w:val="24"/>
        </w:rPr>
        <w:t>2012</w:t>
      </w:r>
      <w:r w:rsidRPr="008027C0">
        <w:rPr>
          <w:rFonts w:ascii="Times New Roman" w:hAnsi="Times New Roman" w:cs="Times New Roman" w:hint="eastAsia"/>
          <w:sz w:val="24"/>
          <w:szCs w:val="24"/>
        </w:rPr>
        <w:t>）表</w:t>
      </w:r>
      <w:r w:rsidRPr="008027C0">
        <w:rPr>
          <w:rFonts w:ascii="Times New Roman" w:hAnsi="Times New Roman" w:cs="Times New Roman" w:hint="eastAsia"/>
          <w:sz w:val="24"/>
          <w:szCs w:val="24"/>
        </w:rPr>
        <w:t>3</w:t>
      </w:r>
      <w:r w:rsidRPr="008027C0">
        <w:rPr>
          <w:rFonts w:ascii="Times New Roman" w:hAnsi="Times New Roman" w:cs="Times New Roman" w:hint="eastAsia"/>
          <w:sz w:val="24"/>
          <w:szCs w:val="24"/>
        </w:rPr>
        <w:t>大气污染物特别排放限值（酸洗工艺：</w:t>
      </w:r>
      <w:r w:rsidRPr="008027C0">
        <w:rPr>
          <w:rFonts w:ascii="Times New Roman" w:hAnsi="Times New Roman" w:cs="Times New Roman" w:hint="eastAsia"/>
          <w:sz w:val="24"/>
          <w:szCs w:val="24"/>
        </w:rPr>
        <w:t>HCl15mg/m</w:t>
      </w:r>
      <w:r w:rsidRPr="008027C0">
        <w:rPr>
          <w:rFonts w:ascii="Times New Roman" w:hAnsi="Times New Roman" w:cs="Times New Roman" w:hint="eastAsia"/>
          <w:sz w:val="24"/>
          <w:szCs w:val="24"/>
          <w:vertAlign w:val="superscript"/>
        </w:rPr>
        <w:t>3</w:t>
      </w:r>
      <w:r w:rsidRPr="008027C0">
        <w:rPr>
          <w:rFonts w:ascii="Times New Roman" w:hAnsi="Times New Roman" w:cs="Times New Roman" w:hint="eastAsia"/>
          <w:sz w:val="24"/>
          <w:szCs w:val="24"/>
        </w:rPr>
        <w:t>）的要求。</w:t>
      </w:r>
    </w:p>
    <w:p w:rsidR="008027C0" w:rsidRPr="008027C0" w:rsidRDefault="008027C0" w:rsidP="008027C0">
      <w:pPr>
        <w:spacing w:line="520" w:lineRule="exact"/>
        <w:ind w:firstLineChars="200" w:firstLine="480"/>
        <w:jc w:val="left"/>
        <w:rPr>
          <w:rFonts w:ascii="Times New Roman" w:hAnsi="Times New Roman" w:cs="Times New Roman"/>
          <w:sz w:val="24"/>
          <w:szCs w:val="24"/>
        </w:rPr>
      </w:pPr>
      <w:r w:rsidRPr="008027C0">
        <w:rPr>
          <w:rFonts w:ascii="Times New Roman" w:hAnsi="Times New Roman" w:cs="Times New Roman" w:hint="eastAsia"/>
          <w:sz w:val="24"/>
          <w:szCs w:val="24"/>
        </w:rPr>
        <w:t>②轧制废气：污染物为油雾、非甲烷总烃，经全封闭装置引至油雾净化装置预处理后，废气进入一套</w:t>
      </w:r>
      <w:r w:rsidRPr="008027C0">
        <w:rPr>
          <w:rFonts w:ascii="Times New Roman" w:hAnsi="Times New Roman" w:cs="Times New Roman" w:hint="eastAsia"/>
          <w:sz w:val="24"/>
          <w:szCs w:val="24"/>
        </w:rPr>
        <w:t>UV</w:t>
      </w:r>
      <w:r w:rsidRPr="008027C0">
        <w:rPr>
          <w:rFonts w:ascii="Times New Roman" w:hAnsi="Times New Roman" w:cs="Times New Roman" w:hint="eastAsia"/>
          <w:sz w:val="24"/>
          <w:szCs w:val="24"/>
        </w:rPr>
        <w:t>光氧催化</w:t>
      </w:r>
      <w:r w:rsidRPr="008027C0">
        <w:rPr>
          <w:rFonts w:ascii="Times New Roman" w:hAnsi="Times New Roman" w:cs="Times New Roman" w:hint="eastAsia"/>
          <w:sz w:val="24"/>
          <w:szCs w:val="24"/>
        </w:rPr>
        <w:t>+</w:t>
      </w:r>
      <w:r w:rsidRPr="008027C0">
        <w:rPr>
          <w:rFonts w:ascii="Times New Roman" w:hAnsi="Times New Roman" w:cs="Times New Roman" w:hint="eastAsia"/>
          <w:sz w:val="24"/>
          <w:szCs w:val="24"/>
        </w:rPr>
        <w:t>活性炭吸附装置处理后经一根</w:t>
      </w:r>
      <w:r w:rsidRPr="008027C0">
        <w:rPr>
          <w:rFonts w:ascii="Times New Roman" w:hAnsi="Times New Roman" w:cs="Times New Roman" w:hint="eastAsia"/>
          <w:sz w:val="24"/>
          <w:szCs w:val="24"/>
        </w:rPr>
        <w:t>15m</w:t>
      </w:r>
      <w:r w:rsidRPr="008027C0">
        <w:rPr>
          <w:rFonts w:ascii="Times New Roman" w:hAnsi="Times New Roman" w:cs="Times New Roman" w:hint="eastAsia"/>
          <w:sz w:val="24"/>
          <w:szCs w:val="24"/>
        </w:rPr>
        <w:t>高排气筒排放，处理后的油雾排放浓度为</w:t>
      </w:r>
      <w:r>
        <w:rPr>
          <w:rFonts w:ascii="Times New Roman" w:hAnsi="Times New Roman" w:cs="Times New Roman" w:hint="eastAsia"/>
          <w:sz w:val="24"/>
          <w:szCs w:val="24"/>
        </w:rPr>
        <w:t>12.5mg/m</w:t>
      </w:r>
      <w:r w:rsidRPr="008027C0">
        <w:rPr>
          <w:rFonts w:ascii="Times New Roman" w:hAnsi="Times New Roman" w:cs="Times New Roman" w:hint="eastAsia"/>
          <w:sz w:val="24"/>
          <w:szCs w:val="24"/>
          <w:vertAlign w:val="superscript"/>
        </w:rPr>
        <w:t>3</w:t>
      </w:r>
      <w:r w:rsidRPr="008027C0">
        <w:rPr>
          <w:rFonts w:ascii="Times New Roman" w:hAnsi="Times New Roman" w:cs="Times New Roman" w:hint="eastAsia"/>
          <w:sz w:val="24"/>
          <w:szCs w:val="24"/>
        </w:rPr>
        <w:t xml:space="preserve"> </w:t>
      </w:r>
      <w:r w:rsidRPr="008027C0">
        <w:rPr>
          <w:rFonts w:ascii="Times New Roman" w:hAnsi="Times New Roman" w:cs="Times New Roman" w:hint="eastAsia"/>
          <w:sz w:val="24"/>
          <w:szCs w:val="24"/>
        </w:rPr>
        <w:t>，排放浓度满足《轧钢工业大气污染物排放标准》（</w:t>
      </w:r>
      <w:r w:rsidRPr="008027C0">
        <w:rPr>
          <w:rFonts w:ascii="Times New Roman" w:hAnsi="Times New Roman" w:cs="Times New Roman" w:hint="eastAsia"/>
          <w:sz w:val="24"/>
          <w:szCs w:val="24"/>
        </w:rPr>
        <w:t>GB 28665</w:t>
      </w:r>
      <w:r w:rsidRPr="008027C0">
        <w:rPr>
          <w:rFonts w:ascii="Times New Roman" w:hAnsi="Times New Roman" w:cs="Times New Roman" w:hint="eastAsia"/>
          <w:sz w:val="24"/>
          <w:szCs w:val="24"/>
        </w:rPr>
        <w:t>—</w:t>
      </w:r>
      <w:r w:rsidRPr="008027C0">
        <w:rPr>
          <w:rFonts w:ascii="Times New Roman" w:hAnsi="Times New Roman" w:cs="Times New Roman" w:hint="eastAsia"/>
          <w:sz w:val="24"/>
          <w:szCs w:val="24"/>
        </w:rPr>
        <w:t>2012</w:t>
      </w:r>
      <w:r w:rsidRPr="008027C0">
        <w:rPr>
          <w:rFonts w:ascii="Times New Roman" w:hAnsi="Times New Roman" w:cs="Times New Roman" w:hint="eastAsia"/>
          <w:sz w:val="24"/>
          <w:szCs w:val="24"/>
        </w:rPr>
        <w:t>）表</w:t>
      </w:r>
      <w:r w:rsidRPr="008027C0">
        <w:rPr>
          <w:rFonts w:ascii="Times New Roman" w:hAnsi="Times New Roman" w:cs="Times New Roman" w:hint="eastAsia"/>
          <w:sz w:val="24"/>
          <w:szCs w:val="24"/>
        </w:rPr>
        <w:t>3</w:t>
      </w:r>
      <w:r w:rsidRPr="008027C0">
        <w:rPr>
          <w:rFonts w:ascii="Times New Roman" w:hAnsi="Times New Roman" w:cs="Times New Roman" w:hint="eastAsia"/>
          <w:sz w:val="24"/>
          <w:szCs w:val="24"/>
        </w:rPr>
        <w:t>大气污染物特别排放限值雾</w:t>
      </w:r>
      <w:r w:rsidRPr="008027C0">
        <w:rPr>
          <w:rFonts w:ascii="Times New Roman" w:hAnsi="Times New Roman" w:cs="Times New Roman" w:hint="eastAsia"/>
          <w:sz w:val="24"/>
          <w:szCs w:val="24"/>
        </w:rPr>
        <w:t xml:space="preserve"> </w:t>
      </w:r>
      <w:r w:rsidRPr="008027C0">
        <w:rPr>
          <w:rFonts w:ascii="Times New Roman" w:hAnsi="Times New Roman" w:cs="Times New Roman" w:hint="eastAsia"/>
          <w:sz w:val="24"/>
          <w:szCs w:val="24"/>
        </w:rPr>
        <w:t>（轧制工艺：油雾</w:t>
      </w:r>
      <w:r>
        <w:rPr>
          <w:rFonts w:ascii="Times New Roman" w:hAnsi="Times New Roman" w:cs="Times New Roman" w:hint="eastAsia"/>
          <w:sz w:val="24"/>
          <w:szCs w:val="24"/>
        </w:rPr>
        <w:t>20mg/m</w:t>
      </w:r>
      <w:r w:rsidRPr="008027C0">
        <w:rPr>
          <w:rFonts w:ascii="Times New Roman" w:hAnsi="Times New Roman" w:cs="Times New Roman" w:hint="eastAsia"/>
          <w:sz w:val="24"/>
          <w:szCs w:val="24"/>
          <w:vertAlign w:val="superscript"/>
        </w:rPr>
        <w:t>3</w:t>
      </w:r>
      <w:r w:rsidRPr="008027C0">
        <w:rPr>
          <w:rFonts w:ascii="Times New Roman" w:hAnsi="Times New Roman" w:cs="Times New Roman" w:hint="eastAsia"/>
          <w:sz w:val="24"/>
          <w:szCs w:val="24"/>
        </w:rPr>
        <w:t>）的要求，非甲烷总烃排放浓度为</w:t>
      </w:r>
      <w:r>
        <w:rPr>
          <w:rFonts w:ascii="Times New Roman" w:hAnsi="Times New Roman" w:cs="Times New Roman" w:hint="eastAsia"/>
          <w:sz w:val="24"/>
          <w:szCs w:val="24"/>
        </w:rPr>
        <w:t>12.5mg/m</w:t>
      </w:r>
      <w:r w:rsidRPr="008027C0">
        <w:rPr>
          <w:rFonts w:ascii="Times New Roman" w:hAnsi="Times New Roman" w:cs="Times New Roman" w:hint="eastAsia"/>
          <w:sz w:val="24"/>
          <w:szCs w:val="24"/>
          <w:vertAlign w:val="superscript"/>
        </w:rPr>
        <w:t>3</w:t>
      </w:r>
      <w:r w:rsidRPr="008027C0">
        <w:rPr>
          <w:rFonts w:ascii="Times New Roman" w:hAnsi="Times New Roman" w:cs="Times New Roman" w:hint="eastAsia"/>
          <w:sz w:val="24"/>
          <w:szCs w:val="24"/>
        </w:rPr>
        <w:t>，排放浓度满足《关于全省开展工业企业挥发性有机物专项治理工作中排放建议值的通知》（豫环攻坚办</w:t>
      </w:r>
      <w:r w:rsidRPr="008027C0">
        <w:rPr>
          <w:rFonts w:ascii="Times New Roman" w:hAnsi="Times New Roman" w:cs="Times New Roman" w:hint="eastAsia"/>
          <w:sz w:val="24"/>
          <w:szCs w:val="24"/>
        </w:rPr>
        <w:t>[2017]162</w:t>
      </w:r>
      <w:r w:rsidRPr="008027C0">
        <w:rPr>
          <w:rFonts w:ascii="Times New Roman" w:hAnsi="Times New Roman" w:cs="Times New Roman" w:hint="eastAsia"/>
          <w:sz w:val="24"/>
          <w:szCs w:val="24"/>
        </w:rPr>
        <w:t>号）附件</w:t>
      </w:r>
      <w:r w:rsidRPr="008027C0">
        <w:rPr>
          <w:rFonts w:ascii="Times New Roman" w:hAnsi="Times New Roman" w:cs="Times New Roman" w:hint="eastAsia"/>
          <w:sz w:val="24"/>
          <w:szCs w:val="24"/>
        </w:rPr>
        <w:t>1</w:t>
      </w:r>
      <w:r w:rsidRPr="008027C0">
        <w:rPr>
          <w:rFonts w:ascii="Times New Roman" w:hAnsi="Times New Roman" w:cs="Times New Roman" w:hint="eastAsia"/>
          <w:sz w:val="24"/>
          <w:szCs w:val="24"/>
        </w:rPr>
        <w:t>钢铁冶炼和压延加工业非甲烷总烃</w:t>
      </w:r>
      <w:r w:rsidRPr="008027C0">
        <w:rPr>
          <w:rFonts w:ascii="Times New Roman" w:hAnsi="Times New Roman" w:cs="Times New Roman" w:hint="eastAsia"/>
          <w:sz w:val="24"/>
          <w:szCs w:val="24"/>
        </w:rPr>
        <w:t>50</w:t>
      </w:r>
      <w:r>
        <w:rPr>
          <w:rFonts w:ascii="Times New Roman" w:hAnsi="Times New Roman" w:cs="Times New Roman" w:hint="eastAsia"/>
          <w:sz w:val="24"/>
          <w:szCs w:val="24"/>
        </w:rPr>
        <w:t>mg/m</w:t>
      </w:r>
      <w:r w:rsidRPr="008027C0">
        <w:rPr>
          <w:rFonts w:ascii="Times New Roman" w:hAnsi="Times New Roman" w:cs="Times New Roman" w:hint="eastAsia"/>
          <w:sz w:val="24"/>
          <w:szCs w:val="24"/>
          <w:vertAlign w:val="superscript"/>
        </w:rPr>
        <w:t>3</w:t>
      </w:r>
      <w:r w:rsidRPr="008027C0">
        <w:rPr>
          <w:rFonts w:ascii="Times New Roman" w:hAnsi="Times New Roman" w:cs="Times New Roman" w:hint="eastAsia"/>
          <w:sz w:val="24"/>
          <w:szCs w:val="24"/>
        </w:rPr>
        <w:t>的限值要求。</w:t>
      </w:r>
    </w:p>
    <w:p w:rsidR="008027C0" w:rsidRPr="008027C0" w:rsidRDefault="008027C0" w:rsidP="008027C0">
      <w:pPr>
        <w:spacing w:line="520" w:lineRule="exact"/>
        <w:ind w:firstLineChars="200" w:firstLine="480"/>
        <w:jc w:val="left"/>
        <w:rPr>
          <w:rFonts w:ascii="Times New Roman" w:hAnsi="Times New Roman" w:cs="Times New Roman"/>
          <w:sz w:val="24"/>
          <w:szCs w:val="24"/>
        </w:rPr>
      </w:pPr>
      <w:r w:rsidRPr="008027C0">
        <w:rPr>
          <w:rFonts w:ascii="Times New Roman" w:hAnsi="Times New Roman" w:cs="Times New Roman" w:hint="eastAsia"/>
          <w:sz w:val="24"/>
          <w:szCs w:val="24"/>
        </w:rPr>
        <w:t>③燃气锅炉废气：经低氮燃烧装置处理后经</w:t>
      </w:r>
      <w:r w:rsidRPr="008027C0">
        <w:rPr>
          <w:rFonts w:ascii="Times New Roman" w:hAnsi="Times New Roman" w:cs="Times New Roman" w:hint="eastAsia"/>
          <w:sz w:val="24"/>
          <w:szCs w:val="24"/>
        </w:rPr>
        <w:t>1</w:t>
      </w:r>
      <w:r w:rsidRPr="008027C0">
        <w:rPr>
          <w:rFonts w:ascii="Times New Roman" w:hAnsi="Times New Roman" w:cs="Times New Roman" w:hint="eastAsia"/>
          <w:sz w:val="24"/>
          <w:szCs w:val="24"/>
        </w:rPr>
        <w:t>根</w:t>
      </w:r>
      <w:r w:rsidRPr="008027C0">
        <w:rPr>
          <w:rFonts w:ascii="Times New Roman" w:hAnsi="Times New Roman" w:cs="Times New Roman" w:hint="eastAsia"/>
          <w:sz w:val="24"/>
          <w:szCs w:val="24"/>
        </w:rPr>
        <w:t>15m</w:t>
      </w:r>
      <w:r w:rsidRPr="008027C0">
        <w:rPr>
          <w:rFonts w:ascii="Times New Roman" w:hAnsi="Times New Roman" w:cs="Times New Roman" w:hint="eastAsia"/>
          <w:sz w:val="24"/>
          <w:szCs w:val="24"/>
        </w:rPr>
        <w:t>高的排气筒排放，污染物排放浓度能满足《新乡市</w:t>
      </w:r>
      <w:r w:rsidRPr="008027C0">
        <w:rPr>
          <w:rFonts w:ascii="Times New Roman" w:hAnsi="Times New Roman" w:cs="Times New Roman" w:hint="eastAsia"/>
          <w:sz w:val="24"/>
          <w:szCs w:val="24"/>
        </w:rPr>
        <w:t>2019</w:t>
      </w:r>
      <w:r w:rsidRPr="008027C0">
        <w:rPr>
          <w:rFonts w:ascii="Times New Roman" w:hAnsi="Times New Roman" w:cs="Times New Roman" w:hint="eastAsia"/>
          <w:sz w:val="24"/>
          <w:szCs w:val="24"/>
        </w:rPr>
        <w:t>年大气污染防治攻坚战实施方案》（新环攻坚</w:t>
      </w:r>
      <w:r w:rsidRPr="008027C0">
        <w:rPr>
          <w:rFonts w:ascii="Times New Roman" w:hAnsi="Times New Roman" w:cs="Times New Roman" w:hint="eastAsia"/>
          <w:sz w:val="24"/>
          <w:szCs w:val="24"/>
        </w:rPr>
        <w:t>[2019]74</w:t>
      </w:r>
      <w:r w:rsidRPr="008027C0">
        <w:rPr>
          <w:rFonts w:ascii="Times New Roman" w:hAnsi="Times New Roman" w:cs="Times New Roman" w:hint="eastAsia"/>
          <w:sz w:val="24"/>
          <w:szCs w:val="24"/>
        </w:rPr>
        <w:t>号）中完成燃气锅炉低氮改造，改造后烟尘、二氧化硫、氮氧化物排放浓度分别不高于</w:t>
      </w:r>
      <w:r w:rsidRPr="008027C0">
        <w:rPr>
          <w:rFonts w:ascii="Times New Roman" w:hAnsi="Times New Roman" w:cs="Times New Roman" w:hint="eastAsia"/>
          <w:sz w:val="24"/>
          <w:szCs w:val="24"/>
        </w:rPr>
        <w:t>5</w:t>
      </w:r>
      <w:r w:rsidRPr="008027C0">
        <w:rPr>
          <w:rFonts w:ascii="Times New Roman" w:hAnsi="Times New Roman" w:cs="Times New Roman" w:hint="eastAsia"/>
          <w:sz w:val="24"/>
          <w:szCs w:val="24"/>
        </w:rPr>
        <w:t>、</w:t>
      </w:r>
      <w:r w:rsidRPr="008027C0">
        <w:rPr>
          <w:rFonts w:ascii="Times New Roman" w:hAnsi="Times New Roman" w:cs="Times New Roman" w:hint="eastAsia"/>
          <w:sz w:val="24"/>
          <w:szCs w:val="24"/>
        </w:rPr>
        <w:t>10</w:t>
      </w:r>
      <w:r w:rsidRPr="008027C0">
        <w:rPr>
          <w:rFonts w:ascii="Times New Roman" w:hAnsi="Times New Roman" w:cs="Times New Roman" w:hint="eastAsia"/>
          <w:sz w:val="24"/>
          <w:szCs w:val="24"/>
        </w:rPr>
        <w:t>、</w:t>
      </w:r>
      <w:r w:rsidRPr="008027C0">
        <w:rPr>
          <w:rFonts w:ascii="Times New Roman" w:hAnsi="Times New Roman" w:cs="Times New Roman" w:hint="eastAsia"/>
          <w:sz w:val="24"/>
          <w:szCs w:val="24"/>
        </w:rPr>
        <w:t>30</w:t>
      </w:r>
      <w:r w:rsidRPr="008027C0">
        <w:rPr>
          <w:rFonts w:ascii="Times New Roman" w:hAnsi="Times New Roman" w:cs="Times New Roman" w:hint="eastAsia"/>
          <w:sz w:val="24"/>
          <w:szCs w:val="24"/>
        </w:rPr>
        <w:t>毫克</w:t>
      </w:r>
      <w:r w:rsidRPr="008027C0">
        <w:rPr>
          <w:rFonts w:ascii="Times New Roman" w:hAnsi="Times New Roman" w:cs="Times New Roman" w:hint="eastAsia"/>
          <w:sz w:val="24"/>
          <w:szCs w:val="24"/>
        </w:rPr>
        <w:t>/</w:t>
      </w:r>
      <w:r w:rsidRPr="008027C0">
        <w:rPr>
          <w:rFonts w:ascii="Times New Roman" w:hAnsi="Times New Roman" w:cs="Times New Roman" w:hint="eastAsia"/>
          <w:sz w:val="24"/>
          <w:szCs w:val="24"/>
        </w:rPr>
        <w:t>立方米的要求。</w:t>
      </w:r>
    </w:p>
    <w:p w:rsidR="00CE1C5C" w:rsidRPr="00CE1C5C" w:rsidRDefault="008027C0" w:rsidP="008027C0">
      <w:pPr>
        <w:spacing w:line="520" w:lineRule="exact"/>
        <w:ind w:firstLineChars="200" w:firstLine="480"/>
        <w:jc w:val="left"/>
        <w:rPr>
          <w:rFonts w:ascii="Times New Roman" w:hAnsi="Times New Roman" w:cs="Times New Roman"/>
          <w:sz w:val="24"/>
          <w:szCs w:val="24"/>
        </w:rPr>
      </w:pPr>
      <w:r w:rsidRPr="008027C0">
        <w:rPr>
          <w:rFonts w:ascii="Times New Roman" w:hAnsi="Times New Roman" w:cs="Times New Roman" w:hint="eastAsia"/>
          <w:sz w:val="24"/>
          <w:szCs w:val="24"/>
        </w:rPr>
        <w:t>④退火炉燃气废气：燃气废气通过</w:t>
      </w:r>
      <w:r w:rsidRPr="008027C0">
        <w:rPr>
          <w:rFonts w:ascii="Times New Roman" w:hAnsi="Times New Roman" w:cs="Times New Roman" w:hint="eastAsia"/>
          <w:sz w:val="24"/>
          <w:szCs w:val="24"/>
        </w:rPr>
        <w:t>1</w:t>
      </w:r>
      <w:r w:rsidRPr="008027C0">
        <w:rPr>
          <w:rFonts w:ascii="Times New Roman" w:hAnsi="Times New Roman" w:cs="Times New Roman" w:hint="eastAsia"/>
          <w:sz w:val="24"/>
          <w:szCs w:val="24"/>
        </w:rPr>
        <w:t>根</w:t>
      </w:r>
      <w:r w:rsidRPr="008027C0">
        <w:rPr>
          <w:rFonts w:ascii="Times New Roman" w:hAnsi="Times New Roman" w:cs="Times New Roman" w:hint="eastAsia"/>
          <w:sz w:val="24"/>
          <w:szCs w:val="24"/>
        </w:rPr>
        <w:t>15m</w:t>
      </w:r>
      <w:r w:rsidRPr="008027C0">
        <w:rPr>
          <w:rFonts w:ascii="Times New Roman" w:hAnsi="Times New Roman" w:cs="Times New Roman" w:hint="eastAsia"/>
          <w:sz w:val="24"/>
          <w:szCs w:val="24"/>
        </w:rPr>
        <w:t>高的排气筒排放，排放浓度能满足《轧钢工业大气污染物排放标准》（</w:t>
      </w:r>
      <w:r w:rsidRPr="008027C0">
        <w:rPr>
          <w:rFonts w:ascii="Times New Roman" w:hAnsi="Times New Roman" w:cs="Times New Roman" w:hint="eastAsia"/>
          <w:sz w:val="24"/>
          <w:szCs w:val="24"/>
        </w:rPr>
        <w:t>GB 28665</w:t>
      </w:r>
      <w:r w:rsidRPr="008027C0">
        <w:rPr>
          <w:rFonts w:ascii="Times New Roman" w:hAnsi="Times New Roman" w:cs="Times New Roman" w:hint="eastAsia"/>
          <w:sz w:val="24"/>
          <w:szCs w:val="24"/>
        </w:rPr>
        <w:t>—</w:t>
      </w:r>
      <w:r w:rsidRPr="008027C0">
        <w:rPr>
          <w:rFonts w:ascii="Times New Roman" w:hAnsi="Times New Roman" w:cs="Times New Roman" w:hint="eastAsia"/>
          <w:sz w:val="24"/>
          <w:szCs w:val="24"/>
        </w:rPr>
        <w:t>2012</w:t>
      </w:r>
      <w:r w:rsidRPr="008027C0">
        <w:rPr>
          <w:rFonts w:ascii="Times New Roman" w:hAnsi="Times New Roman" w:cs="Times New Roman" w:hint="eastAsia"/>
          <w:sz w:val="24"/>
          <w:szCs w:val="24"/>
        </w:rPr>
        <w:t>）表</w:t>
      </w:r>
      <w:r w:rsidRPr="008027C0">
        <w:rPr>
          <w:rFonts w:ascii="Times New Roman" w:hAnsi="Times New Roman" w:cs="Times New Roman" w:hint="eastAsia"/>
          <w:sz w:val="24"/>
          <w:szCs w:val="24"/>
        </w:rPr>
        <w:t>3</w:t>
      </w:r>
      <w:r w:rsidRPr="008027C0">
        <w:rPr>
          <w:rFonts w:ascii="Times New Roman" w:hAnsi="Times New Roman" w:cs="Times New Roman" w:hint="eastAsia"/>
          <w:sz w:val="24"/>
          <w:szCs w:val="24"/>
        </w:rPr>
        <w:t>大气污染物特别排放限值（热处理炉：颗粒物</w:t>
      </w:r>
      <w:r>
        <w:rPr>
          <w:rFonts w:ascii="Times New Roman" w:hAnsi="Times New Roman" w:cs="Times New Roman" w:hint="eastAsia"/>
          <w:sz w:val="24"/>
          <w:szCs w:val="24"/>
        </w:rPr>
        <w:t>15mg/m</w:t>
      </w:r>
      <w:r w:rsidRPr="008027C0">
        <w:rPr>
          <w:rFonts w:ascii="Times New Roman" w:hAnsi="Times New Roman" w:cs="Times New Roman" w:hint="eastAsia"/>
          <w:sz w:val="24"/>
          <w:szCs w:val="24"/>
          <w:vertAlign w:val="superscript"/>
        </w:rPr>
        <w:t>3</w:t>
      </w:r>
      <w:r w:rsidRPr="008027C0">
        <w:rPr>
          <w:rFonts w:ascii="Times New Roman" w:hAnsi="Times New Roman" w:cs="Times New Roman" w:hint="eastAsia"/>
          <w:sz w:val="24"/>
          <w:szCs w:val="24"/>
        </w:rPr>
        <w:t>、二氧化硫</w:t>
      </w:r>
      <w:r w:rsidRPr="008027C0">
        <w:rPr>
          <w:rFonts w:ascii="Times New Roman" w:hAnsi="Times New Roman" w:cs="Times New Roman" w:hint="eastAsia"/>
          <w:sz w:val="24"/>
          <w:szCs w:val="24"/>
        </w:rPr>
        <w:t>150</w:t>
      </w:r>
      <w:r>
        <w:rPr>
          <w:rFonts w:ascii="Times New Roman" w:hAnsi="Times New Roman" w:cs="Times New Roman" w:hint="eastAsia"/>
          <w:sz w:val="24"/>
          <w:szCs w:val="24"/>
        </w:rPr>
        <w:t>mg/m</w:t>
      </w:r>
      <w:r w:rsidRPr="008027C0">
        <w:rPr>
          <w:rFonts w:ascii="Times New Roman" w:hAnsi="Times New Roman" w:cs="Times New Roman" w:hint="eastAsia"/>
          <w:sz w:val="24"/>
          <w:szCs w:val="24"/>
          <w:vertAlign w:val="superscript"/>
        </w:rPr>
        <w:t>3</w:t>
      </w:r>
      <w:r w:rsidRPr="008027C0">
        <w:rPr>
          <w:rFonts w:ascii="Times New Roman" w:hAnsi="Times New Roman" w:cs="Times New Roman" w:hint="eastAsia"/>
          <w:sz w:val="24"/>
          <w:szCs w:val="24"/>
        </w:rPr>
        <w:t>、氮氧化物</w:t>
      </w:r>
      <w:r w:rsidRPr="008027C0">
        <w:rPr>
          <w:rFonts w:ascii="Times New Roman" w:hAnsi="Times New Roman" w:cs="Times New Roman" w:hint="eastAsia"/>
          <w:sz w:val="24"/>
          <w:szCs w:val="24"/>
        </w:rPr>
        <w:t>300mg/m</w:t>
      </w:r>
      <w:r w:rsidRPr="008027C0">
        <w:rPr>
          <w:rFonts w:ascii="Times New Roman" w:hAnsi="Times New Roman" w:cs="Times New Roman" w:hint="eastAsia"/>
          <w:sz w:val="24"/>
          <w:szCs w:val="24"/>
          <w:vertAlign w:val="superscript"/>
        </w:rPr>
        <w:t>3</w:t>
      </w:r>
      <w:r w:rsidRPr="008027C0">
        <w:rPr>
          <w:rFonts w:ascii="Times New Roman" w:hAnsi="Times New Roman" w:cs="Times New Roman" w:hint="eastAsia"/>
          <w:sz w:val="24"/>
          <w:szCs w:val="24"/>
        </w:rPr>
        <w:t>）</w:t>
      </w:r>
      <w:r w:rsidRPr="008027C0">
        <w:rPr>
          <w:rFonts w:ascii="Times New Roman" w:hAnsi="Times New Roman" w:cs="Times New Roman" w:hint="eastAsia"/>
          <w:sz w:val="24"/>
          <w:szCs w:val="24"/>
        </w:rPr>
        <w:lastRenderedPageBreak/>
        <w:t>的要求。</w:t>
      </w:r>
    </w:p>
    <w:p w:rsidR="00B250F8" w:rsidRDefault="008027C0" w:rsidP="008027C0">
      <w:pPr>
        <w:spacing w:line="520" w:lineRule="exact"/>
        <w:ind w:firstLineChars="200" w:firstLine="480"/>
        <w:jc w:val="left"/>
        <w:rPr>
          <w:rFonts w:ascii="Times New Roman" w:hAnsi="Times New Roman" w:cs="Times New Roman"/>
          <w:sz w:val="24"/>
          <w:szCs w:val="24"/>
        </w:rPr>
      </w:pPr>
      <w:r w:rsidRPr="008027C0">
        <w:rPr>
          <w:rFonts w:ascii="Times New Roman" w:hAnsi="Times New Roman" w:cs="Times New Roman" w:hint="eastAsia"/>
          <w:sz w:val="24"/>
          <w:szCs w:val="24"/>
        </w:rPr>
        <w:t>（</w:t>
      </w:r>
      <w:r w:rsidRPr="008027C0">
        <w:rPr>
          <w:rFonts w:ascii="Times New Roman" w:hAnsi="Times New Roman" w:cs="Times New Roman" w:hint="eastAsia"/>
          <w:sz w:val="24"/>
          <w:szCs w:val="24"/>
        </w:rPr>
        <w:t>2</w:t>
      </w:r>
      <w:r w:rsidRPr="008027C0">
        <w:rPr>
          <w:rFonts w:ascii="Times New Roman" w:hAnsi="Times New Roman" w:cs="Times New Roman" w:hint="eastAsia"/>
          <w:sz w:val="24"/>
          <w:szCs w:val="24"/>
        </w:rPr>
        <w:t>）电镀车间废气：前处理酸洗废气污染物主要为</w:t>
      </w:r>
      <w:r w:rsidRPr="008027C0">
        <w:rPr>
          <w:rFonts w:ascii="Times New Roman" w:hAnsi="Times New Roman" w:cs="Times New Roman" w:hint="eastAsia"/>
          <w:sz w:val="24"/>
          <w:szCs w:val="24"/>
        </w:rPr>
        <w:t>HCl</w:t>
      </w:r>
      <w:r w:rsidRPr="008027C0">
        <w:rPr>
          <w:rFonts w:ascii="Times New Roman" w:hAnsi="Times New Roman" w:cs="Times New Roman" w:hint="eastAsia"/>
          <w:sz w:val="24"/>
          <w:szCs w:val="24"/>
        </w:rPr>
        <w:t>，镀锌槽废气污为染物主要为</w:t>
      </w:r>
      <w:r w:rsidRPr="008027C0">
        <w:rPr>
          <w:rFonts w:ascii="Times New Roman" w:hAnsi="Times New Roman" w:cs="Times New Roman" w:hint="eastAsia"/>
          <w:sz w:val="24"/>
          <w:szCs w:val="24"/>
        </w:rPr>
        <w:t>HCl</w:t>
      </w:r>
      <w:r w:rsidRPr="008027C0">
        <w:rPr>
          <w:rFonts w:ascii="Times New Roman" w:hAnsi="Times New Roman" w:cs="Times New Roman" w:hint="eastAsia"/>
          <w:sz w:val="24"/>
          <w:szCs w:val="24"/>
        </w:rPr>
        <w:t>、</w:t>
      </w:r>
      <w:r w:rsidRPr="008027C0">
        <w:rPr>
          <w:rFonts w:ascii="Times New Roman" w:hAnsi="Times New Roman" w:cs="Times New Roman" w:hint="eastAsia"/>
          <w:sz w:val="24"/>
          <w:szCs w:val="24"/>
        </w:rPr>
        <w:t>NH</w:t>
      </w:r>
      <w:r w:rsidRPr="008027C0">
        <w:rPr>
          <w:rFonts w:ascii="Times New Roman" w:hAnsi="Times New Roman" w:cs="Times New Roman" w:hint="eastAsia"/>
          <w:sz w:val="24"/>
          <w:szCs w:val="24"/>
          <w:vertAlign w:val="subscript"/>
        </w:rPr>
        <w:t>3</w:t>
      </w:r>
      <w:r w:rsidRPr="008027C0">
        <w:rPr>
          <w:rFonts w:ascii="Times New Roman" w:hAnsi="Times New Roman" w:cs="Times New Roman" w:hint="eastAsia"/>
          <w:sz w:val="24"/>
          <w:szCs w:val="24"/>
        </w:rPr>
        <w:t>，经密闭式集气装置收集引入水喷淋塔处理后，废气通过</w:t>
      </w:r>
      <w:r w:rsidRPr="008027C0">
        <w:rPr>
          <w:rFonts w:ascii="Times New Roman" w:hAnsi="Times New Roman" w:cs="Times New Roman" w:hint="eastAsia"/>
          <w:sz w:val="24"/>
          <w:szCs w:val="24"/>
        </w:rPr>
        <w:t xml:space="preserve"> </w:t>
      </w:r>
      <w:r w:rsidRPr="008027C0">
        <w:rPr>
          <w:rFonts w:ascii="Times New Roman" w:hAnsi="Times New Roman" w:cs="Times New Roman" w:hint="eastAsia"/>
          <w:sz w:val="24"/>
          <w:szCs w:val="24"/>
        </w:rPr>
        <w:t>过</w:t>
      </w:r>
      <w:r w:rsidRPr="008027C0">
        <w:rPr>
          <w:rFonts w:ascii="Times New Roman" w:hAnsi="Times New Roman" w:cs="Times New Roman" w:hint="eastAsia"/>
          <w:sz w:val="24"/>
          <w:szCs w:val="24"/>
        </w:rPr>
        <w:t>1</w:t>
      </w:r>
      <w:r w:rsidRPr="008027C0">
        <w:rPr>
          <w:rFonts w:ascii="Times New Roman" w:hAnsi="Times New Roman" w:cs="Times New Roman" w:hint="eastAsia"/>
          <w:sz w:val="24"/>
          <w:szCs w:val="24"/>
        </w:rPr>
        <w:t>根</w:t>
      </w:r>
      <w:r w:rsidRPr="008027C0">
        <w:rPr>
          <w:rFonts w:ascii="Times New Roman" w:hAnsi="Times New Roman" w:cs="Times New Roman" w:hint="eastAsia"/>
          <w:sz w:val="24"/>
          <w:szCs w:val="24"/>
        </w:rPr>
        <w:t>15m</w:t>
      </w:r>
      <w:r w:rsidRPr="008027C0">
        <w:rPr>
          <w:rFonts w:ascii="Times New Roman" w:hAnsi="Times New Roman" w:cs="Times New Roman" w:hint="eastAsia"/>
          <w:sz w:val="24"/>
          <w:szCs w:val="24"/>
        </w:rPr>
        <w:t>高的排气筒排放，</w:t>
      </w:r>
      <w:r w:rsidRPr="008027C0">
        <w:rPr>
          <w:rFonts w:ascii="Times New Roman" w:hAnsi="Times New Roman" w:cs="Times New Roman" w:hint="eastAsia"/>
          <w:sz w:val="24"/>
          <w:szCs w:val="24"/>
        </w:rPr>
        <w:t>HCl</w:t>
      </w:r>
      <w:r w:rsidRPr="008027C0">
        <w:rPr>
          <w:rFonts w:ascii="Times New Roman" w:hAnsi="Times New Roman" w:cs="Times New Roman" w:hint="eastAsia"/>
          <w:sz w:val="24"/>
          <w:szCs w:val="24"/>
        </w:rPr>
        <w:t>处理后的排放浓度为</w:t>
      </w:r>
      <w:r>
        <w:rPr>
          <w:rFonts w:ascii="Times New Roman" w:hAnsi="Times New Roman" w:cs="Times New Roman" w:hint="eastAsia"/>
          <w:sz w:val="24"/>
          <w:szCs w:val="24"/>
        </w:rPr>
        <w:t>4.3mg/m</w:t>
      </w:r>
      <w:r w:rsidRPr="008027C0">
        <w:rPr>
          <w:rFonts w:ascii="Times New Roman" w:hAnsi="Times New Roman" w:cs="Times New Roman" w:hint="eastAsia"/>
          <w:sz w:val="24"/>
          <w:szCs w:val="24"/>
          <w:vertAlign w:val="superscript"/>
        </w:rPr>
        <w:t>3</w:t>
      </w:r>
      <w:r w:rsidRPr="008027C0">
        <w:rPr>
          <w:rFonts w:ascii="Times New Roman" w:hAnsi="Times New Roman" w:cs="Times New Roman" w:hint="eastAsia"/>
          <w:sz w:val="24"/>
          <w:szCs w:val="24"/>
        </w:rPr>
        <w:t>，</w:t>
      </w:r>
      <w:r w:rsidRPr="008027C0">
        <w:rPr>
          <w:rFonts w:ascii="Times New Roman" w:hAnsi="Times New Roman" w:cs="Times New Roman" w:hint="eastAsia"/>
          <w:sz w:val="24"/>
          <w:szCs w:val="24"/>
        </w:rPr>
        <w:t>NH</w:t>
      </w:r>
      <w:r w:rsidRPr="008027C0">
        <w:rPr>
          <w:rFonts w:ascii="Times New Roman" w:hAnsi="Times New Roman" w:cs="Times New Roman" w:hint="eastAsia"/>
          <w:sz w:val="24"/>
          <w:szCs w:val="24"/>
          <w:vertAlign w:val="subscript"/>
        </w:rPr>
        <w:t>3</w:t>
      </w:r>
      <w:r w:rsidRPr="008027C0">
        <w:rPr>
          <w:rFonts w:ascii="Times New Roman" w:hAnsi="Times New Roman" w:cs="Times New Roman" w:hint="eastAsia"/>
          <w:sz w:val="24"/>
          <w:szCs w:val="24"/>
        </w:rPr>
        <w:t>处理后的排放速率为</w:t>
      </w:r>
      <w:r w:rsidRPr="008027C0">
        <w:rPr>
          <w:rFonts w:ascii="Times New Roman" w:hAnsi="Times New Roman" w:cs="Times New Roman" w:hint="eastAsia"/>
          <w:sz w:val="24"/>
          <w:szCs w:val="24"/>
        </w:rPr>
        <w:t>0.021kg/h</w:t>
      </w:r>
      <w:r w:rsidRPr="008027C0">
        <w:rPr>
          <w:rFonts w:ascii="Times New Roman" w:hAnsi="Times New Roman" w:cs="Times New Roman" w:hint="eastAsia"/>
          <w:sz w:val="24"/>
          <w:szCs w:val="24"/>
        </w:rPr>
        <w:t>，可以满足《电镀污染物排放标准》（</w:t>
      </w:r>
      <w:r w:rsidRPr="008027C0">
        <w:rPr>
          <w:rFonts w:ascii="Times New Roman" w:hAnsi="Times New Roman" w:cs="Times New Roman" w:hint="eastAsia"/>
          <w:sz w:val="24"/>
          <w:szCs w:val="24"/>
        </w:rPr>
        <w:t>GB21900-2008</w:t>
      </w:r>
      <w:r w:rsidRPr="008027C0">
        <w:rPr>
          <w:rFonts w:ascii="Times New Roman" w:hAnsi="Times New Roman" w:cs="Times New Roman" w:hint="eastAsia"/>
          <w:sz w:val="24"/>
          <w:szCs w:val="24"/>
        </w:rPr>
        <w:t>）表</w:t>
      </w:r>
      <w:r w:rsidRPr="008027C0">
        <w:rPr>
          <w:rFonts w:ascii="Times New Roman" w:hAnsi="Times New Roman" w:cs="Times New Roman" w:hint="eastAsia"/>
          <w:sz w:val="24"/>
          <w:szCs w:val="24"/>
        </w:rPr>
        <w:t xml:space="preserve"> 5</w:t>
      </w:r>
      <w:r w:rsidRPr="008027C0">
        <w:rPr>
          <w:rFonts w:ascii="Times New Roman" w:hAnsi="Times New Roman" w:cs="Times New Roman" w:hint="eastAsia"/>
          <w:sz w:val="24"/>
          <w:szCs w:val="24"/>
        </w:rPr>
        <w:t>新建企业大气污染物排放限值（</w:t>
      </w:r>
      <w:r w:rsidRPr="008027C0">
        <w:rPr>
          <w:rFonts w:ascii="Times New Roman" w:hAnsi="Times New Roman" w:cs="Times New Roman" w:hint="eastAsia"/>
          <w:sz w:val="24"/>
          <w:szCs w:val="24"/>
        </w:rPr>
        <w:t>HCl30mg/m</w:t>
      </w:r>
      <w:r w:rsidRPr="008027C0">
        <w:rPr>
          <w:rFonts w:ascii="Times New Roman" w:hAnsi="Times New Roman" w:cs="Times New Roman" w:hint="eastAsia"/>
          <w:sz w:val="24"/>
          <w:szCs w:val="24"/>
          <w:vertAlign w:val="superscript"/>
        </w:rPr>
        <w:t>3</w:t>
      </w:r>
      <w:r w:rsidRPr="008027C0">
        <w:rPr>
          <w:rFonts w:ascii="Times New Roman" w:hAnsi="Times New Roman" w:cs="Times New Roman" w:hint="eastAsia"/>
          <w:sz w:val="24"/>
          <w:szCs w:val="24"/>
        </w:rPr>
        <w:t>）的要求，镀锌工段产生的氨排放速率符合《恶臭污染物排放标准》（</w:t>
      </w:r>
      <w:r w:rsidRPr="008027C0">
        <w:rPr>
          <w:rFonts w:ascii="Times New Roman" w:hAnsi="Times New Roman" w:cs="Times New Roman" w:hint="eastAsia"/>
          <w:sz w:val="24"/>
          <w:szCs w:val="24"/>
        </w:rPr>
        <w:t>GB14554-93</w:t>
      </w:r>
      <w:r w:rsidRPr="008027C0">
        <w:rPr>
          <w:rFonts w:ascii="Times New Roman" w:hAnsi="Times New Roman" w:cs="Times New Roman" w:hint="eastAsia"/>
          <w:sz w:val="24"/>
          <w:szCs w:val="24"/>
        </w:rPr>
        <w:t>）表</w:t>
      </w:r>
      <w:r w:rsidRPr="008027C0">
        <w:rPr>
          <w:rFonts w:ascii="Times New Roman" w:hAnsi="Times New Roman" w:cs="Times New Roman" w:hint="eastAsia"/>
          <w:sz w:val="24"/>
          <w:szCs w:val="24"/>
        </w:rPr>
        <w:t>2</w:t>
      </w:r>
      <w:r w:rsidRPr="008027C0">
        <w:rPr>
          <w:rFonts w:ascii="Times New Roman" w:hAnsi="Times New Roman" w:cs="Times New Roman" w:hint="eastAsia"/>
          <w:sz w:val="24"/>
          <w:szCs w:val="24"/>
        </w:rPr>
        <w:t>排放限值（</w:t>
      </w:r>
      <w:r w:rsidRPr="008027C0">
        <w:rPr>
          <w:rFonts w:ascii="Times New Roman" w:hAnsi="Times New Roman" w:cs="Times New Roman" w:hint="eastAsia"/>
          <w:sz w:val="24"/>
          <w:szCs w:val="24"/>
        </w:rPr>
        <w:t>NH</w:t>
      </w:r>
      <w:r w:rsidRPr="008027C0">
        <w:rPr>
          <w:rFonts w:ascii="Times New Roman" w:hAnsi="Times New Roman" w:cs="Times New Roman" w:hint="eastAsia"/>
          <w:sz w:val="24"/>
          <w:szCs w:val="24"/>
          <w:vertAlign w:val="subscript"/>
        </w:rPr>
        <w:t>3</w:t>
      </w:r>
      <w:r w:rsidRPr="008027C0">
        <w:rPr>
          <w:rFonts w:ascii="Times New Roman" w:hAnsi="Times New Roman" w:cs="Times New Roman" w:hint="eastAsia"/>
          <w:sz w:val="24"/>
          <w:szCs w:val="24"/>
        </w:rPr>
        <w:t>：</w:t>
      </w:r>
      <w:r w:rsidRPr="008027C0">
        <w:rPr>
          <w:rFonts w:ascii="Times New Roman" w:hAnsi="Times New Roman" w:cs="Times New Roman" w:hint="eastAsia"/>
          <w:sz w:val="24"/>
          <w:szCs w:val="24"/>
        </w:rPr>
        <w:t>15m</w:t>
      </w:r>
      <w:r w:rsidRPr="008027C0">
        <w:rPr>
          <w:rFonts w:ascii="Times New Roman" w:hAnsi="Times New Roman" w:cs="Times New Roman" w:hint="eastAsia"/>
          <w:sz w:val="24"/>
          <w:szCs w:val="24"/>
        </w:rPr>
        <w:t>排气筒、</w:t>
      </w:r>
      <w:r w:rsidRPr="008027C0">
        <w:rPr>
          <w:rFonts w:ascii="Times New Roman" w:hAnsi="Times New Roman" w:cs="Times New Roman" w:hint="eastAsia"/>
          <w:sz w:val="24"/>
          <w:szCs w:val="24"/>
        </w:rPr>
        <w:t>4.9kg/h</w:t>
      </w:r>
      <w:r w:rsidRPr="008027C0">
        <w:rPr>
          <w:rFonts w:ascii="Times New Roman" w:hAnsi="Times New Roman" w:cs="Times New Roman" w:hint="eastAsia"/>
          <w:sz w:val="24"/>
          <w:szCs w:val="24"/>
        </w:rPr>
        <w:t>）的要求。</w:t>
      </w:r>
    </w:p>
    <w:p w:rsidR="0073547E" w:rsidRDefault="0073547E" w:rsidP="0073547E">
      <w:pPr>
        <w:spacing w:line="520" w:lineRule="exact"/>
        <w:ind w:firstLineChars="200" w:firstLine="480"/>
        <w:jc w:val="left"/>
        <w:rPr>
          <w:rFonts w:ascii="Times New Roman" w:hAnsi="Times New Roman" w:cs="Times New Roman"/>
          <w:sz w:val="24"/>
          <w:szCs w:val="24"/>
        </w:rPr>
      </w:pPr>
      <w:r w:rsidRPr="0073547E">
        <w:rPr>
          <w:rFonts w:ascii="Times New Roman" w:hAnsi="Times New Roman" w:cs="Times New Roman" w:hint="eastAsia"/>
          <w:sz w:val="24"/>
          <w:szCs w:val="24"/>
        </w:rPr>
        <w:t>经预测，本项目建成后厂界无组织废气</w:t>
      </w:r>
      <w:r w:rsidRPr="0073547E">
        <w:rPr>
          <w:rFonts w:ascii="Times New Roman" w:hAnsi="Times New Roman" w:cs="Times New Roman" w:hint="eastAsia"/>
          <w:sz w:val="24"/>
          <w:szCs w:val="24"/>
        </w:rPr>
        <w:t>HCl</w:t>
      </w:r>
      <w:r w:rsidRPr="0073547E">
        <w:rPr>
          <w:rFonts w:ascii="Times New Roman" w:hAnsi="Times New Roman" w:cs="Times New Roman" w:hint="eastAsia"/>
          <w:sz w:val="24"/>
          <w:szCs w:val="24"/>
        </w:rPr>
        <w:t>排放满足《轧钢工业大气污染物排放标准》（</w:t>
      </w:r>
      <w:r w:rsidRPr="0073547E">
        <w:rPr>
          <w:rFonts w:ascii="Times New Roman" w:hAnsi="Times New Roman" w:cs="Times New Roman" w:hint="eastAsia"/>
          <w:sz w:val="24"/>
          <w:szCs w:val="24"/>
        </w:rPr>
        <w:t>GB 28665</w:t>
      </w:r>
      <w:r w:rsidRPr="0073547E">
        <w:rPr>
          <w:rFonts w:ascii="Times New Roman" w:hAnsi="Times New Roman" w:cs="Times New Roman" w:hint="eastAsia"/>
          <w:sz w:val="24"/>
          <w:szCs w:val="24"/>
        </w:rPr>
        <w:t>—</w:t>
      </w:r>
      <w:r w:rsidRPr="0073547E">
        <w:rPr>
          <w:rFonts w:ascii="Times New Roman" w:hAnsi="Times New Roman" w:cs="Times New Roman" w:hint="eastAsia"/>
          <w:sz w:val="24"/>
          <w:szCs w:val="24"/>
        </w:rPr>
        <w:t>2012</w:t>
      </w:r>
      <w:r w:rsidRPr="0073547E">
        <w:rPr>
          <w:rFonts w:ascii="Times New Roman" w:hAnsi="Times New Roman" w:cs="Times New Roman" w:hint="eastAsia"/>
          <w:sz w:val="24"/>
          <w:szCs w:val="24"/>
        </w:rPr>
        <w:t>）表</w:t>
      </w:r>
      <w:r w:rsidRPr="0073547E">
        <w:rPr>
          <w:rFonts w:ascii="Times New Roman" w:hAnsi="Times New Roman" w:cs="Times New Roman" w:hint="eastAsia"/>
          <w:sz w:val="24"/>
          <w:szCs w:val="24"/>
        </w:rPr>
        <w:t>4</w:t>
      </w:r>
      <w:r w:rsidRPr="0073547E">
        <w:rPr>
          <w:rFonts w:ascii="Times New Roman" w:hAnsi="Times New Roman" w:cs="Times New Roman" w:hint="eastAsia"/>
          <w:sz w:val="24"/>
          <w:szCs w:val="24"/>
        </w:rPr>
        <w:t>无组织</w:t>
      </w:r>
      <w:r w:rsidRPr="0073547E">
        <w:rPr>
          <w:rFonts w:ascii="Times New Roman" w:hAnsi="Times New Roman" w:cs="Times New Roman" w:hint="eastAsia"/>
          <w:sz w:val="24"/>
          <w:szCs w:val="24"/>
        </w:rPr>
        <w:t>0.2mg/m</w:t>
      </w:r>
      <w:r w:rsidRPr="0073547E">
        <w:rPr>
          <w:rFonts w:ascii="Times New Roman" w:hAnsi="Times New Roman" w:cs="Times New Roman" w:hint="eastAsia"/>
          <w:sz w:val="24"/>
          <w:szCs w:val="24"/>
          <w:vertAlign w:val="superscript"/>
        </w:rPr>
        <w:t>3</w:t>
      </w:r>
      <w:r w:rsidRPr="0073547E">
        <w:rPr>
          <w:rFonts w:ascii="Times New Roman" w:hAnsi="Times New Roman" w:cs="Times New Roman" w:hint="eastAsia"/>
          <w:sz w:val="24"/>
          <w:szCs w:val="24"/>
        </w:rPr>
        <w:t>的要求，非甲烷总烃排放满足《关于全省开展工业企业挥发性有机物专项治理工作中排放建议值的通知》（豫环攻坚办</w:t>
      </w:r>
      <w:r w:rsidRPr="0073547E">
        <w:rPr>
          <w:rFonts w:ascii="Times New Roman" w:hAnsi="Times New Roman" w:cs="Times New Roman" w:hint="eastAsia"/>
          <w:sz w:val="24"/>
          <w:szCs w:val="24"/>
        </w:rPr>
        <w:t>[2017]162</w:t>
      </w:r>
      <w:r w:rsidRPr="0073547E">
        <w:rPr>
          <w:rFonts w:ascii="Times New Roman" w:hAnsi="Times New Roman" w:cs="Times New Roman" w:hint="eastAsia"/>
          <w:sz w:val="24"/>
          <w:szCs w:val="24"/>
        </w:rPr>
        <w:t>号）附件</w:t>
      </w:r>
      <w:r w:rsidRPr="0073547E">
        <w:rPr>
          <w:rFonts w:ascii="Times New Roman" w:hAnsi="Times New Roman" w:cs="Times New Roman" w:hint="eastAsia"/>
          <w:sz w:val="24"/>
          <w:szCs w:val="24"/>
        </w:rPr>
        <w:t>2</w:t>
      </w:r>
      <w:r w:rsidRPr="0073547E">
        <w:rPr>
          <w:rFonts w:ascii="Times New Roman" w:hAnsi="Times New Roman" w:cs="Times New Roman" w:hint="eastAsia"/>
          <w:sz w:val="24"/>
          <w:szCs w:val="24"/>
        </w:rPr>
        <w:t>企业边界非甲烷总烃</w:t>
      </w:r>
      <w:r>
        <w:rPr>
          <w:rFonts w:ascii="Times New Roman" w:hAnsi="Times New Roman" w:cs="Times New Roman" w:hint="eastAsia"/>
          <w:sz w:val="24"/>
          <w:szCs w:val="24"/>
        </w:rPr>
        <w:t>2.0mg/m</w:t>
      </w:r>
      <w:r w:rsidRPr="0073547E">
        <w:rPr>
          <w:rFonts w:ascii="Times New Roman" w:hAnsi="Times New Roman" w:cs="Times New Roman" w:hint="eastAsia"/>
          <w:sz w:val="24"/>
          <w:szCs w:val="24"/>
          <w:vertAlign w:val="superscript"/>
        </w:rPr>
        <w:t>3</w:t>
      </w:r>
      <w:r w:rsidRPr="0073547E">
        <w:rPr>
          <w:rFonts w:ascii="Times New Roman" w:hAnsi="Times New Roman" w:cs="Times New Roman" w:hint="eastAsia"/>
          <w:sz w:val="24"/>
          <w:szCs w:val="24"/>
        </w:rPr>
        <w:t>的限值要求，氨浓度可以满足《恶臭污染物排放标准》（</w:t>
      </w:r>
      <w:r w:rsidRPr="0073547E">
        <w:rPr>
          <w:rFonts w:ascii="Times New Roman" w:hAnsi="Times New Roman" w:cs="Times New Roman" w:hint="eastAsia"/>
          <w:sz w:val="24"/>
          <w:szCs w:val="24"/>
        </w:rPr>
        <w:t>GB14554-93</w:t>
      </w:r>
      <w:r w:rsidRPr="0073547E">
        <w:rPr>
          <w:rFonts w:ascii="Times New Roman" w:hAnsi="Times New Roman" w:cs="Times New Roman" w:hint="eastAsia"/>
          <w:sz w:val="24"/>
          <w:szCs w:val="24"/>
        </w:rPr>
        <w:t>）表</w:t>
      </w:r>
      <w:r w:rsidRPr="0073547E">
        <w:rPr>
          <w:rFonts w:ascii="Times New Roman" w:hAnsi="Times New Roman" w:cs="Times New Roman" w:hint="eastAsia"/>
          <w:sz w:val="24"/>
          <w:szCs w:val="24"/>
        </w:rPr>
        <w:t>1</w:t>
      </w:r>
      <w:r w:rsidRPr="0073547E">
        <w:rPr>
          <w:rFonts w:ascii="Times New Roman" w:hAnsi="Times New Roman" w:cs="Times New Roman" w:hint="eastAsia"/>
          <w:sz w:val="24"/>
          <w:szCs w:val="24"/>
        </w:rPr>
        <w:t>厂界标准</w:t>
      </w:r>
      <w:r w:rsidRPr="0073547E">
        <w:rPr>
          <w:rFonts w:ascii="Times New Roman" w:hAnsi="Times New Roman" w:cs="Times New Roman" w:hint="eastAsia"/>
          <w:sz w:val="24"/>
          <w:szCs w:val="24"/>
        </w:rPr>
        <w:t>1.5mg/m</w:t>
      </w:r>
      <w:r w:rsidRPr="0073547E">
        <w:rPr>
          <w:rFonts w:ascii="Times New Roman" w:hAnsi="Times New Roman" w:cs="Times New Roman" w:hint="eastAsia"/>
          <w:sz w:val="24"/>
          <w:szCs w:val="24"/>
          <w:vertAlign w:val="superscript"/>
        </w:rPr>
        <w:t>3</w:t>
      </w:r>
      <w:r w:rsidRPr="0073547E">
        <w:rPr>
          <w:rFonts w:ascii="Times New Roman" w:hAnsi="Times New Roman" w:cs="Times New Roman" w:hint="eastAsia"/>
          <w:sz w:val="24"/>
          <w:szCs w:val="24"/>
        </w:rPr>
        <w:t>的限值要求。</w:t>
      </w:r>
    </w:p>
    <w:p w:rsidR="00B250F8" w:rsidRDefault="0073547E" w:rsidP="0073547E">
      <w:pPr>
        <w:spacing w:line="520" w:lineRule="exact"/>
        <w:ind w:firstLineChars="200" w:firstLine="480"/>
        <w:jc w:val="left"/>
        <w:rPr>
          <w:rFonts w:ascii="Times New Roman" w:hAnsi="Times New Roman" w:cs="Times New Roman"/>
          <w:sz w:val="24"/>
          <w:szCs w:val="24"/>
        </w:rPr>
      </w:pPr>
      <w:r w:rsidRPr="0073547E">
        <w:rPr>
          <w:rFonts w:ascii="Times New Roman" w:hAnsi="Times New Roman" w:cs="Times New Roman" w:hint="eastAsia"/>
          <w:sz w:val="24"/>
          <w:szCs w:val="24"/>
        </w:rPr>
        <w:t>经采取上述相应的治理措施治理后项目各废气均可实现稳定达标排放，满足相应排放标准要求。</w:t>
      </w:r>
    </w:p>
    <w:p w:rsidR="0073547E" w:rsidRPr="0073547E" w:rsidRDefault="0073547E" w:rsidP="0073547E">
      <w:pPr>
        <w:spacing w:line="520" w:lineRule="exact"/>
        <w:ind w:firstLineChars="200" w:firstLine="482"/>
        <w:jc w:val="left"/>
        <w:rPr>
          <w:rFonts w:ascii="Times New Roman" w:hAnsi="Times New Roman" w:cs="Times New Roman"/>
          <w:b/>
          <w:sz w:val="24"/>
          <w:szCs w:val="24"/>
        </w:rPr>
      </w:pPr>
      <w:r w:rsidRPr="0073547E">
        <w:rPr>
          <w:rFonts w:ascii="Times New Roman" w:hAnsi="Times New Roman" w:cs="Times New Roman" w:hint="eastAsia"/>
          <w:b/>
          <w:sz w:val="24"/>
          <w:szCs w:val="24"/>
        </w:rPr>
        <w:t>废水：</w:t>
      </w:r>
    </w:p>
    <w:p w:rsidR="0073547E" w:rsidRDefault="0073547E" w:rsidP="0073547E">
      <w:pPr>
        <w:spacing w:line="520" w:lineRule="exact"/>
        <w:ind w:firstLineChars="200" w:firstLine="480"/>
        <w:jc w:val="left"/>
        <w:rPr>
          <w:rFonts w:ascii="Times New Roman" w:hAnsi="Times New Roman" w:cs="Times New Roman"/>
          <w:sz w:val="24"/>
          <w:szCs w:val="24"/>
        </w:rPr>
      </w:pPr>
      <w:r w:rsidRPr="0073547E">
        <w:rPr>
          <w:rFonts w:ascii="Times New Roman" w:hAnsi="Times New Roman" w:cs="Times New Roman" w:hint="eastAsia"/>
          <w:sz w:val="24"/>
          <w:szCs w:val="24"/>
        </w:rPr>
        <w:t>①本项目机加工车间生产废水经“调节</w:t>
      </w:r>
      <w:r w:rsidRPr="0073547E">
        <w:rPr>
          <w:rFonts w:ascii="Times New Roman" w:hAnsi="Times New Roman" w:cs="Times New Roman" w:hint="eastAsia"/>
          <w:sz w:val="24"/>
          <w:szCs w:val="24"/>
        </w:rPr>
        <w:t>+</w:t>
      </w:r>
      <w:r w:rsidRPr="0073547E">
        <w:rPr>
          <w:rFonts w:ascii="Times New Roman" w:hAnsi="Times New Roman" w:cs="Times New Roman" w:hint="eastAsia"/>
          <w:sz w:val="24"/>
          <w:szCs w:val="24"/>
        </w:rPr>
        <w:t>反应</w:t>
      </w:r>
      <w:r w:rsidRPr="0073547E">
        <w:rPr>
          <w:rFonts w:ascii="Times New Roman" w:hAnsi="Times New Roman" w:cs="Times New Roman" w:hint="eastAsia"/>
          <w:sz w:val="24"/>
          <w:szCs w:val="24"/>
        </w:rPr>
        <w:t>+</w:t>
      </w:r>
      <w:r w:rsidRPr="0073547E">
        <w:rPr>
          <w:rFonts w:ascii="Times New Roman" w:hAnsi="Times New Roman" w:cs="Times New Roman" w:hint="eastAsia"/>
          <w:sz w:val="24"/>
          <w:szCs w:val="24"/>
        </w:rPr>
        <w:t>沉淀</w:t>
      </w:r>
      <w:r w:rsidRPr="0073547E">
        <w:rPr>
          <w:rFonts w:ascii="Times New Roman" w:hAnsi="Times New Roman" w:cs="Times New Roman" w:hint="eastAsia"/>
          <w:sz w:val="24"/>
          <w:szCs w:val="24"/>
        </w:rPr>
        <w:t>+</w:t>
      </w:r>
      <w:r w:rsidRPr="0073547E">
        <w:rPr>
          <w:rFonts w:ascii="Times New Roman" w:hAnsi="Times New Roman" w:cs="Times New Roman" w:hint="eastAsia"/>
          <w:sz w:val="24"/>
          <w:szCs w:val="24"/>
        </w:rPr>
        <w:t>砂滤”处理后回用酸后清洗、地面清洗环节。</w:t>
      </w:r>
    </w:p>
    <w:p w:rsidR="0073547E" w:rsidRDefault="0073547E" w:rsidP="0073547E">
      <w:pPr>
        <w:spacing w:line="520" w:lineRule="exact"/>
        <w:ind w:firstLineChars="200" w:firstLine="480"/>
        <w:jc w:val="left"/>
        <w:rPr>
          <w:rFonts w:ascii="Times New Roman" w:hAnsi="Times New Roman" w:cs="Times New Roman"/>
          <w:sz w:val="24"/>
          <w:szCs w:val="24"/>
        </w:rPr>
      </w:pPr>
      <w:r w:rsidRPr="0073547E">
        <w:rPr>
          <w:rFonts w:ascii="Times New Roman" w:hAnsi="Times New Roman" w:cs="Times New Roman" w:hint="eastAsia"/>
          <w:sz w:val="24"/>
          <w:szCs w:val="24"/>
        </w:rPr>
        <w:t>②电镀车间生产废水中前处理酸洗槽废液、前处理水洗废水、镀锌后清洗废水、车间地面清洗废水经“调节</w:t>
      </w:r>
      <w:r w:rsidRPr="0073547E">
        <w:rPr>
          <w:rFonts w:ascii="Times New Roman" w:hAnsi="Times New Roman" w:cs="Times New Roman" w:hint="eastAsia"/>
          <w:sz w:val="24"/>
          <w:szCs w:val="24"/>
        </w:rPr>
        <w:t>+</w:t>
      </w:r>
      <w:r w:rsidRPr="0073547E">
        <w:rPr>
          <w:rFonts w:ascii="Times New Roman" w:hAnsi="Times New Roman" w:cs="Times New Roman" w:hint="eastAsia"/>
          <w:sz w:val="24"/>
          <w:szCs w:val="24"/>
        </w:rPr>
        <w:t>反应</w:t>
      </w:r>
      <w:r w:rsidRPr="0073547E">
        <w:rPr>
          <w:rFonts w:ascii="Times New Roman" w:hAnsi="Times New Roman" w:cs="Times New Roman" w:hint="eastAsia"/>
          <w:sz w:val="24"/>
          <w:szCs w:val="24"/>
        </w:rPr>
        <w:t>+</w:t>
      </w:r>
      <w:r w:rsidRPr="0073547E">
        <w:rPr>
          <w:rFonts w:ascii="Times New Roman" w:hAnsi="Times New Roman" w:cs="Times New Roman" w:hint="eastAsia"/>
          <w:sz w:val="24"/>
          <w:szCs w:val="24"/>
        </w:rPr>
        <w:t>沉淀</w:t>
      </w:r>
      <w:r w:rsidRPr="0073547E">
        <w:rPr>
          <w:rFonts w:ascii="Times New Roman" w:hAnsi="Times New Roman" w:cs="Times New Roman" w:hint="eastAsia"/>
          <w:sz w:val="24"/>
          <w:szCs w:val="24"/>
        </w:rPr>
        <w:t>+</w:t>
      </w:r>
      <w:r w:rsidRPr="0073547E">
        <w:rPr>
          <w:rFonts w:ascii="Times New Roman" w:hAnsi="Times New Roman" w:cs="Times New Roman" w:hint="eastAsia"/>
          <w:sz w:val="24"/>
          <w:szCs w:val="24"/>
        </w:rPr>
        <w:t>砂滤</w:t>
      </w:r>
      <w:r w:rsidRPr="0073547E">
        <w:rPr>
          <w:rFonts w:ascii="Times New Roman" w:hAnsi="Times New Roman" w:cs="Times New Roman" w:hint="eastAsia"/>
          <w:sz w:val="24"/>
          <w:szCs w:val="24"/>
        </w:rPr>
        <w:t>+</w:t>
      </w:r>
      <w:r w:rsidRPr="0073547E">
        <w:rPr>
          <w:rFonts w:ascii="Times New Roman" w:hAnsi="Times New Roman" w:cs="Times New Roman" w:hint="eastAsia"/>
          <w:sz w:val="24"/>
          <w:szCs w:val="24"/>
        </w:rPr>
        <w:t>两级反渗透”处理后回用于地面清洗、镀后清洗、前处理清洗环节，含锌废水零排放；喷淋塔废水回用于镀液配置。纯水制备浓水在厂区总排口直接排放。</w:t>
      </w:r>
    </w:p>
    <w:p w:rsidR="0073547E" w:rsidRDefault="0073547E" w:rsidP="0073547E">
      <w:pPr>
        <w:spacing w:line="520" w:lineRule="exact"/>
        <w:ind w:firstLineChars="200" w:firstLine="480"/>
        <w:jc w:val="left"/>
        <w:rPr>
          <w:rFonts w:ascii="Times New Roman" w:hAnsi="Times New Roman" w:cs="Times New Roman"/>
          <w:sz w:val="24"/>
          <w:szCs w:val="24"/>
        </w:rPr>
      </w:pPr>
      <w:r w:rsidRPr="0073547E">
        <w:rPr>
          <w:rFonts w:ascii="Times New Roman" w:hAnsi="Times New Roman" w:cs="Times New Roman" w:hint="eastAsia"/>
          <w:sz w:val="24"/>
          <w:szCs w:val="24"/>
        </w:rPr>
        <w:t>③生活污水经化粪池处理后进入</w:t>
      </w:r>
      <w:r w:rsidRPr="0073547E">
        <w:rPr>
          <w:rFonts w:ascii="Times New Roman" w:hAnsi="Times New Roman" w:cs="Times New Roman" w:hint="eastAsia"/>
          <w:sz w:val="24"/>
          <w:szCs w:val="24"/>
        </w:rPr>
        <w:t>A-O</w:t>
      </w:r>
      <w:r w:rsidRPr="0073547E">
        <w:rPr>
          <w:rFonts w:ascii="Times New Roman" w:hAnsi="Times New Roman" w:cs="Times New Roman" w:hint="eastAsia"/>
          <w:sz w:val="24"/>
          <w:szCs w:val="24"/>
        </w:rPr>
        <w:t>设施处理后，在厂区总排口与纯水制备浓水混合后外排，外排废水量为</w:t>
      </w:r>
      <w:r w:rsidRPr="0073547E">
        <w:rPr>
          <w:rFonts w:ascii="Times New Roman" w:hAnsi="Times New Roman" w:cs="Times New Roman" w:hint="eastAsia"/>
          <w:sz w:val="24"/>
          <w:szCs w:val="24"/>
        </w:rPr>
        <w:t>3.05t/d</w:t>
      </w:r>
      <w:r w:rsidRPr="0073547E">
        <w:rPr>
          <w:rFonts w:ascii="Times New Roman" w:hAnsi="Times New Roman" w:cs="Times New Roman" w:hint="eastAsia"/>
          <w:sz w:val="24"/>
          <w:szCs w:val="24"/>
        </w:rPr>
        <w:t>，混合后水质各污染物浓度分别为</w:t>
      </w:r>
      <w:r w:rsidRPr="0073547E">
        <w:rPr>
          <w:rFonts w:ascii="Times New Roman" w:hAnsi="Times New Roman" w:cs="Times New Roman" w:hint="eastAsia"/>
          <w:sz w:val="24"/>
          <w:szCs w:val="24"/>
        </w:rPr>
        <w:t>COD46.3mg/L</w:t>
      </w:r>
      <w:r w:rsidRPr="0073547E">
        <w:rPr>
          <w:rFonts w:ascii="Times New Roman" w:hAnsi="Times New Roman" w:cs="Times New Roman" w:hint="eastAsia"/>
          <w:sz w:val="24"/>
          <w:szCs w:val="24"/>
        </w:rPr>
        <w:t>、</w:t>
      </w:r>
      <w:r w:rsidRPr="0073547E">
        <w:rPr>
          <w:rFonts w:ascii="Times New Roman" w:hAnsi="Times New Roman" w:cs="Times New Roman" w:hint="eastAsia"/>
          <w:sz w:val="24"/>
          <w:szCs w:val="24"/>
        </w:rPr>
        <w:t>NH</w:t>
      </w:r>
      <w:r w:rsidRPr="0073547E">
        <w:rPr>
          <w:rFonts w:ascii="Times New Roman" w:hAnsi="Times New Roman" w:cs="Times New Roman" w:hint="eastAsia"/>
          <w:sz w:val="24"/>
          <w:szCs w:val="24"/>
          <w:vertAlign w:val="subscript"/>
        </w:rPr>
        <w:t>3</w:t>
      </w:r>
      <w:r w:rsidRPr="0073547E">
        <w:rPr>
          <w:rFonts w:ascii="Times New Roman" w:hAnsi="Times New Roman" w:cs="Times New Roman" w:hint="eastAsia"/>
          <w:sz w:val="24"/>
          <w:szCs w:val="24"/>
        </w:rPr>
        <w:t>-N7.6mg/L</w:t>
      </w:r>
      <w:r w:rsidRPr="0073547E">
        <w:rPr>
          <w:rFonts w:ascii="Times New Roman" w:hAnsi="Times New Roman" w:cs="Times New Roman" w:hint="eastAsia"/>
          <w:sz w:val="24"/>
          <w:szCs w:val="24"/>
        </w:rPr>
        <w:t>、</w:t>
      </w:r>
      <w:r w:rsidRPr="0073547E">
        <w:rPr>
          <w:rFonts w:ascii="Times New Roman" w:hAnsi="Times New Roman" w:cs="Times New Roman" w:hint="eastAsia"/>
          <w:sz w:val="24"/>
          <w:szCs w:val="24"/>
        </w:rPr>
        <w:t>SS39.4mg/L</w:t>
      </w:r>
      <w:r w:rsidRPr="0073547E">
        <w:rPr>
          <w:rFonts w:ascii="Times New Roman" w:hAnsi="Times New Roman" w:cs="Times New Roman" w:hint="eastAsia"/>
          <w:sz w:val="24"/>
          <w:szCs w:val="24"/>
        </w:rPr>
        <w:t>、</w:t>
      </w:r>
      <w:r w:rsidRPr="0073547E">
        <w:rPr>
          <w:rFonts w:ascii="Times New Roman" w:hAnsi="Times New Roman" w:cs="Times New Roman" w:hint="eastAsia"/>
          <w:sz w:val="24"/>
          <w:szCs w:val="24"/>
        </w:rPr>
        <w:t>TP0.6mg/L</w:t>
      </w:r>
      <w:r w:rsidRPr="0073547E">
        <w:rPr>
          <w:rFonts w:ascii="Times New Roman" w:hAnsi="Times New Roman" w:cs="Times New Roman" w:hint="eastAsia"/>
          <w:sz w:val="24"/>
          <w:szCs w:val="24"/>
        </w:rPr>
        <w:t>、</w:t>
      </w:r>
      <w:r w:rsidRPr="0073547E">
        <w:rPr>
          <w:rFonts w:ascii="Times New Roman" w:hAnsi="Times New Roman" w:cs="Times New Roman" w:hint="eastAsia"/>
          <w:sz w:val="24"/>
          <w:szCs w:val="24"/>
        </w:rPr>
        <w:t>TN11.3mg/L</w:t>
      </w:r>
      <w:r w:rsidRPr="0073547E">
        <w:rPr>
          <w:rFonts w:ascii="Times New Roman" w:hAnsi="Times New Roman" w:cs="Times New Roman" w:hint="eastAsia"/>
          <w:sz w:val="24"/>
          <w:szCs w:val="24"/>
        </w:rPr>
        <w:t>，项目外</w:t>
      </w:r>
      <w:r w:rsidRPr="0073547E">
        <w:rPr>
          <w:rFonts w:ascii="Times New Roman" w:hAnsi="Times New Roman" w:cs="Times New Roman" w:hint="eastAsia"/>
          <w:sz w:val="24"/>
          <w:szCs w:val="24"/>
        </w:rPr>
        <w:lastRenderedPageBreak/>
        <w:t>排废水水质满足《电镀污染物排放标准》（</w:t>
      </w:r>
      <w:r w:rsidRPr="0073547E">
        <w:rPr>
          <w:rFonts w:ascii="Times New Roman" w:hAnsi="Times New Roman" w:cs="Times New Roman" w:hint="eastAsia"/>
          <w:sz w:val="24"/>
          <w:szCs w:val="24"/>
        </w:rPr>
        <w:t>GB21900-2008</w:t>
      </w:r>
      <w:r w:rsidRPr="0073547E">
        <w:rPr>
          <w:rFonts w:ascii="Times New Roman" w:hAnsi="Times New Roman" w:cs="Times New Roman" w:hint="eastAsia"/>
          <w:sz w:val="24"/>
          <w:szCs w:val="24"/>
        </w:rPr>
        <w:t>）表</w:t>
      </w:r>
      <w:r w:rsidRPr="0073547E">
        <w:rPr>
          <w:rFonts w:ascii="Times New Roman" w:hAnsi="Times New Roman" w:cs="Times New Roman" w:hint="eastAsia"/>
          <w:sz w:val="24"/>
          <w:szCs w:val="24"/>
        </w:rPr>
        <w:t>2</w:t>
      </w:r>
      <w:r w:rsidRPr="0073547E">
        <w:rPr>
          <w:rFonts w:ascii="Times New Roman" w:hAnsi="Times New Roman" w:cs="Times New Roman" w:hint="eastAsia"/>
          <w:sz w:val="24"/>
          <w:szCs w:val="24"/>
        </w:rPr>
        <w:t>要求，进入大块镇污水处理厂进一步处理后排入民生渠。</w:t>
      </w:r>
    </w:p>
    <w:p w:rsidR="0073547E" w:rsidRPr="0073547E" w:rsidRDefault="0073547E" w:rsidP="0073547E">
      <w:pPr>
        <w:spacing w:line="520" w:lineRule="exact"/>
        <w:ind w:firstLineChars="200" w:firstLine="482"/>
        <w:jc w:val="left"/>
        <w:rPr>
          <w:rFonts w:ascii="Times New Roman" w:hAnsi="Times New Roman" w:cs="Times New Roman"/>
          <w:b/>
          <w:sz w:val="24"/>
          <w:szCs w:val="24"/>
        </w:rPr>
      </w:pPr>
      <w:r w:rsidRPr="0073547E">
        <w:rPr>
          <w:rFonts w:ascii="Times New Roman" w:hAnsi="Times New Roman" w:cs="Times New Roman" w:hint="eastAsia"/>
          <w:b/>
          <w:sz w:val="24"/>
          <w:szCs w:val="24"/>
        </w:rPr>
        <w:t>噪声：</w:t>
      </w:r>
    </w:p>
    <w:p w:rsidR="0073547E" w:rsidRDefault="0073547E" w:rsidP="0073547E">
      <w:pPr>
        <w:spacing w:line="520" w:lineRule="exact"/>
        <w:ind w:firstLineChars="200" w:firstLine="480"/>
        <w:jc w:val="left"/>
        <w:rPr>
          <w:rFonts w:ascii="Times New Roman" w:hAnsi="Times New Roman" w:cs="Times New Roman"/>
          <w:sz w:val="24"/>
          <w:szCs w:val="24"/>
        </w:rPr>
      </w:pPr>
      <w:r w:rsidRPr="0073547E">
        <w:rPr>
          <w:rFonts w:ascii="Times New Roman" w:hAnsi="Times New Roman" w:cs="Times New Roman" w:hint="eastAsia"/>
          <w:sz w:val="24"/>
          <w:szCs w:val="24"/>
        </w:rPr>
        <w:t>工程高噪声源主要为冷轧机、纵剪机、拉矫机、过滤机、风机等，经减振、厂房隔声等措施治理后，各厂界噪声均能够达到《工业企业厂界环境噪声排放标准》（</w:t>
      </w:r>
      <w:r w:rsidRPr="0073547E">
        <w:rPr>
          <w:rFonts w:ascii="Times New Roman" w:hAnsi="Times New Roman" w:cs="Times New Roman" w:hint="eastAsia"/>
          <w:sz w:val="24"/>
          <w:szCs w:val="24"/>
        </w:rPr>
        <w:t>GB12348-2008</w:t>
      </w:r>
      <w:r w:rsidRPr="0073547E">
        <w:rPr>
          <w:rFonts w:ascii="Times New Roman" w:hAnsi="Times New Roman" w:cs="Times New Roman" w:hint="eastAsia"/>
          <w:sz w:val="24"/>
          <w:szCs w:val="24"/>
        </w:rPr>
        <w:t>）</w:t>
      </w:r>
      <w:r w:rsidRPr="0073547E">
        <w:rPr>
          <w:rFonts w:ascii="Times New Roman" w:hAnsi="Times New Roman" w:cs="Times New Roman" w:hint="eastAsia"/>
          <w:sz w:val="24"/>
          <w:szCs w:val="24"/>
        </w:rPr>
        <w:t>3</w:t>
      </w:r>
      <w:r w:rsidRPr="0073547E">
        <w:rPr>
          <w:rFonts w:ascii="Times New Roman" w:hAnsi="Times New Roman" w:cs="Times New Roman" w:hint="eastAsia"/>
          <w:sz w:val="24"/>
          <w:szCs w:val="24"/>
        </w:rPr>
        <w:t>类昼间</w:t>
      </w:r>
      <w:r w:rsidRPr="0073547E">
        <w:rPr>
          <w:rFonts w:ascii="Times New Roman" w:hAnsi="Times New Roman" w:cs="Times New Roman" w:hint="eastAsia"/>
          <w:sz w:val="24"/>
          <w:szCs w:val="24"/>
        </w:rPr>
        <w:t>65dB</w:t>
      </w:r>
      <w:r w:rsidRPr="0073547E">
        <w:rPr>
          <w:rFonts w:ascii="Times New Roman" w:hAnsi="Times New Roman" w:cs="Times New Roman" w:hint="eastAsia"/>
          <w:sz w:val="24"/>
          <w:szCs w:val="24"/>
        </w:rPr>
        <w:t>（</w:t>
      </w:r>
      <w:r>
        <w:rPr>
          <w:rFonts w:ascii="Times New Roman" w:hAnsi="Times New Roman" w:cs="Times New Roman" w:hint="eastAsia"/>
          <w:sz w:val="24"/>
          <w:szCs w:val="24"/>
        </w:rPr>
        <w:t>A</w:t>
      </w:r>
      <w:r w:rsidRPr="0073547E">
        <w:rPr>
          <w:rFonts w:ascii="Times New Roman" w:hAnsi="Times New Roman" w:cs="Times New Roman" w:hint="eastAsia"/>
          <w:sz w:val="24"/>
          <w:szCs w:val="24"/>
        </w:rPr>
        <w:t>）、夜间</w:t>
      </w:r>
      <w:r>
        <w:rPr>
          <w:rFonts w:ascii="Times New Roman" w:hAnsi="Times New Roman" w:cs="Times New Roman" w:hint="eastAsia"/>
          <w:sz w:val="24"/>
          <w:szCs w:val="24"/>
        </w:rPr>
        <w:t>55dB</w:t>
      </w:r>
      <w:r w:rsidRPr="0073547E">
        <w:rPr>
          <w:rFonts w:ascii="Times New Roman" w:hAnsi="Times New Roman" w:cs="Times New Roman" w:hint="eastAsia"/>
          <w:sz w:val="24"/>
          <w:szCs w:val="24"/>
        </w:rPr>
        <w:t>（</w:t>
      </w:r>
      <w:r>
        <w:rPr>
          <w:rFonts w:ascii="Times New Roman" w:hAnsi="Times New Roman" w:cs="Times New Roman" w:hint="eastAsia"/>
          <w:sz w:val="24"/>
          <w:szCs w:val="24"/>
        </w:rPr>
        <w:t>A</w:t>
      </w:r>
      <w:r w:rsidRPr="0073547E">
        <w:rPr>
          <w:rFonts w:ascii="Times New Roman" w:hAnsi="Times New Roman" w:cs="Times New Roman" w:hint="eastAsia"/>
          <w:sz w:val="24"/>
          <w:szCs w:val="24"/>
        </w:rPr>
        <w:t>）标准的要求。</w:t>
      </w:r>
    </w:p>
    <w:p w:rsidR="0073547E" w:rsidRPr="0073547E" w:rsidRDefault="0073547E" w:rsidP="0073547E">
      <w:pPr>
        <w:spacing w:line="520" w:lineRule="exact"/>
        <w:ind w:firstLineChars="200" w:firstLine="482"/>
        <w:jc w:val="left"/>
        <w:rPr>
          <w:rFonts w:ascii="Times New Roman" w:hAnsi="Times New Roman" w:cs="Times New Roman"/>
          <w:b/>
          <w:sz w:val="24"/>
          <w:szCs w:val="24"/>
        </w:rPr>
      </w:pPr>
      <w:r w:rsidRPr="0073547E">
        <w:rPr>
          <w:rFonts w:ascii="Times New Roman" w:hAnsi="Times New Roman" w:cs="Times New Roman"/>
          <w:b/>
          <w:sz w:val="24"/>
          <w:szCs w:val="24"/>
        </w:rPr>
        <w:t>固废：</w:t>
      </w:r>
    </w:p>
    <w:p w:rsidR="0073547E" w:rsidRPr="0073547E" w:rsidRDefault="0073547E" w:rsidP="0073547E">
      <w:pPr>
        <w:spacing w:line="520" w:lineRule="exact"/>
        <w:ind w:firstLineChars="200" w:firstLine="480"/>
        <w:jc w:val="left"/>
        <w:rPr>
          <w:rFonts w:ascii="Times New Roman" w:hAnsi="Times New Roman" w:cs="Times New Roman"/>
          <w:sz w:val="24"/>
          <w:szCs w:val="24"/>
        </w:rPr>
      </w:pPr>
      <w:r w:rsidRPr="0073547E">
        <w:rPr>
          <w:rFonts w:ascii="Times New Roman" w:hAnsi="Times New Roman" w:cs="Times New Roman" w:hint="eastAsia"/>
          <w:sz w:val="24"/>
          <w:szCs w:val="24"/>
        </w:rPr>
        <w:t>该工程营运期间产生的固废包括一般固废和危险废物。一般固废主要为纵剪、拉矫工序产生的废边角料和生活污水处理系统污泥，废边角料收集后出售，污泥经板框压滤机压滤后，泥饼送往垃圾填埋场处置。危险废物主要为酸洗槽及镀槽废渣、机加工车间和电镀车间生产废水处理系统污泥、废催化板、废紫外灯管、废活性炭、废油及废乳化液，专用容器收集后在危废暂存间分类暂存，定期送往有相应危废处置资质的单位处置。各种固废均能实现综合利用。</w:t>
      </w:r>
    </w:p>
    <w:p w:rsidR="00B250F8" w:rsidRPr="0073547E" w:rsidRDefault="0073547E" w:rsidP="0073547E">
      <w:pPr>
        <w:spacing w:line="520" w:lineRule="exact"/>
        <w:ind w:firstLineChars="200" w:firstLine="482"/>
        <w:jc w:val="left"/>
        <w:rPr>
          <w:rFonts w:ascii="Times New Roman" w:hAnsi="Times New Roman" w:cs="Times New Roman"/>
          <w:b/>
          <w:sz w:val="24"/>
          <w:szCs w:val="24"/>
        </w:rPr>
      </w:pPr>
      <w:r w:rsidRPr="0073547E">
        <w:rPr>
          <w:rFonts w:ascii="Times New Roman" w:hAnsi="Times New Roman" w:cs="Times New Roman"/>
          <w:b/>
          <w:sz w:val="24"/>
          <w:szCs w:val="24"/>
        </w:rPr>
        <w:t>总结论：</w:t>
      </w:r>
    </w:p>
    <w:p w:rsidR="0073547E" w:rsidRDefault="0073547E" w:rsidP="0073547E">
      <w:pPr>
        <w:spacing w:line="520" w:lineRule="exact"/>
        <w:ind w:firstLineChars="200" w:firstLine="480"/>
        <w:jc w:val="left"/>
        <w:rPr>
          <w:rFonts w:ascii="Times New Roman" w:hAnsi="Times New Roman" w:cs="Times New Roman"/>
          <w:sz w:val="24"/>
          <w:szCs w:val="24"/>
        </w:rPr>
      </w:pPr>
      <w:r w:rsidRPr="0073547E">
        <w:rPr>
          <w:rFonts w:ascii="Times New Roman" w:hAnsi="Times New Roman" w:cs="Times New Roman" w:hint="eastAsia"/>
          <w:sz w:val="24"/>
          <w:szCs w:val="24"/>
        </w:rPr>
        <w:t>新乡市明志冷轧有限公司年产</w:t>
      </w:r>
      <w:r w:rsidRPr="0073547E">
        <w:rPr>
          <w:rFonts w:ascii="Times New Roman" w:hAnsi="Times New Roman" w:cs="Times New Roman" w:hint="eastAsia"/>
          <w:sz w:val="24"/>
          <w:szCs w:val="24"/>
        </w:rPr>
        <w:t>2.5</w:t>
      </w:r>
      <w:r w:rsidRPr="0073547E">
        <w:rPr>
          <w:rFonts w:ascii="Times New Roman" w:hAnsi="Times New Roman" w:cs="Times New Roman" w:hint="eastAsia"/>
          <w:sz w:val="24"/>
          <w:szCs w:val="24"/>
        </w:rPr>
        <w:t>万吨镀锌电池外壳材料退城入园及技改项目属于《产业结构调整指导目录（</w:t>
      </w:r>
      <w:r w:rsidRPr="0073547E">
        <w:rPr>
          <w:rFonts w:ascii="Times New Roman" w:hAnsi="Times New Roman" w:cs="Times New Roman" w:hint="eastAsia"/>
          <w:sz w:val="24"/>
          <w:szCs w:val="24"/>
        </w:rPr>
        <w:t>2011</w:t>
      </w:r>
      <w:r w:rsidRPr="0073547E">
        <w:rPr>
          <w:rFonts w:ascii="Times New Roman" w:hAnsi="Times New Roman" w:cs="Times New Roman" w:hint="eastAsia"/>
          <w:sz w:val="24"/>
          <w:szCs w:val="24"/>
        </w:rPr>
        <w:t>年本）》（</w:t>
      </w:r>
      <w:r w:rsidRPr="0073547E">
        <w:rPr>
          <w:rFonts w:ascii="Times New Roman" w:hAnsi="Times New Roman" w:cs="Times New Roman" w:hint="eastAsia"/>
          <w:sz w:val="24"/>
          <w:szCs w:val="24"/>
        </w:rPr>
        <w:t>2013</w:t>
      </w:r>
      <w:r w:rsidRPr="0073547E">
        <w:rPr>
          <w:rFonts w:ascii="Times New Roman" w:hAnsi="Times New Roman" w:cs="Times New Roman" w:hint="eastAsia"/>
          <w:sz w:val="24"/>
          <w:szCs w:val="24"/>
        </w:rPr>
        <w:t>修订）中的允许类，符合国家产业政策；项目用地为工业用地，符合园区总体发展规划要求；根据环境影响预测结果：在保证评价要求和工程设计的防治措施正常运行的条件下，本项目对周围大气环境、地表水环境、地下水环境、声环境以及土壤环境的影响可接受；工程环境风险可接受；工程完成后，各项污染防治措施可行，全厂废水、废气、噪声污染物能够做到达标排放，固废采取了有效的处置措施；公众参与调查结果表明，公众对项目的建设无反对意见。从环保角度而言，该项目建设可行。</w:t>
      </w:r>
    </w:p>
    <w:p w:rsidR="004B0042" w:rsidRDefault="004B0042" w:rsidP="00946673">
      <w:pPr>
        <w:pStyle w:val="2"/>
      </w:pPr>
    </w:p>
    <w:p w:rsidR="004B0042" w:rsidRDefault="004B0042" w:rsidP="004B0042"/>
    <w:p w:rsidR="004B0042" w:rsidRDefault="004B0042" w:rsidP="004B0042"/>
    <w:p w:rsidR="004B0042" w:rsidRDefault="004B0042" w:rsidP="004B0042"/>
    <w:p w:rsidR="004B0042" w:rsidRPr="004B0042" w:rsidRDefault="004B0042" w:rsidP="004B0042"/>
    <w:p w:rsidR="00B250F8" w:rsidRDefault="0073547E" w:rsidP="00946673">
      <w:pPr>
        <w:pStyle w:val="2"/>
        <w:rPr>
          <w:sz w:val="24"/>
          <w:szCs w:val="24"/>
        </w:rPr>
      </w:pPr>
      <w:bookmarkStart w:id="27" w:name="_Toc147820461"/>
      <w:r>
        <w:rPr>
          <w:rFonts w:hint="eastAsia"/>
        </w:rPr>
        <w:lastRenderedPageBreak/>
        <w:t>5.2</w:t>
      </w:r>
      <w:r w:rsidRPr="0073547E">
        <w:rPr>
          <w:rFonts w:hint="eastAsia"/>
        </w:rPr>
        <w:t>审批部门审批决定</w:t>
      </w:r>
      <w:bookmarkEnd w:id="27"/>
    </w:p>
    <w:p w:rsidR="00B250F8" w:rsidRPr="00BA7B67" w:rsidRDefault="00BA7B67" w:rsidP="00BA7B67">
      <w:pPr>
        <w:spacing w:line="520" w:lineRule="exact"/>
        <w:jc w:val="center"/>
        <w:rPr>
          <w:rFonts w:ascii="Times New Roman" w:hAnsi="Times New Roman" w:cs="Times New Roman"/>
          <w:sz w:val="24"/>
          <w:szCs w:val="24"/>
        </w:rPr>
      </w:pPr>
      <w:r w:rsidRPr="00BA7B67">
        <w:rPr>
          <w:rFonts w:ascii="Times New Roman" w:hAnsi="Times New Roman" w:cs="Times New Roman" w:hint="eastAsia"/>
          <w:sz w:val="24"/>
          <w:szCs w:val="24"/>
        </w:rPr>
        <w:t>新乡市生态环境局</w:t>
      </w:r>
    </w:p>
    <w:p w:rsidR="00B250F8" w:rsidRPr="00BA7B67" w:rsidRDefault="00BA7B67" w:rsidP="00BA7B67">
      <w:pPr>
        <w:spacing w:line="520" w:lineRule="exact"/>
        <w:jc w:val="center"/>
        <w:rPr>
          <w:rFonts w:ascii="Times New Roman" w:hAnsi="Times New Roman" w:cs="Times New Roman"/>
          <w:sz w:val="24"/>
          <w:szCs w:val="24"/>
        </w:rPr>
      </w:pPr>
      <w:r w:rsidRPr="00BA7B67">
        <w:rPr>
          <w:rFonts w:ascii="Times New Roman" w:hAnsi="Times New Roman" w:cs="Times New Roman" w:hint="eastAsia"/>
          <w:sz w:val="24"/>
          <w:szCs w:val="24"/>
        </w:rPr>
        <w:t>关于《</w:t>
      </w:r>
      <w:r w:rsidRPr="0073547E">
        <w:rPr>
          <w:rFonts w:ascii="Times New Roman" w:hAnsi="Times New Roman" w:cs="Times New Roman" w:hint="eastAsia"/>
          <w:sz w:val="24"/>
          <w:szCs w:val="24"/>
        </w:rPr>
        <w:t>新乡市明志冷轧有限公司年产</w:t>
      </w:r>
      <w:r w:rsidRPr="0073547E">
        <w:rPr>
          <w:rFonts w:ascii="Times New Roman" w:hAnsi="Times New Roman" w:cs="Times New Roman" w:hint="eastAsia"/>
          <w:sz w:val="24"/>
          <w:szCs w:val="24"/>
        </w:rPr>
        <w:t>2.5</w:t>
      </w:r>
      <w:r w:rsidRPr="0073547E">
        <w:rPr>
          <w:rFonts w:ascii="Times New Roman" w:hAnsi="Times New Roman" w:cs="Times New Roman" w:hint="eastAsia"/>
          <w:sz w:val="24"/>
          <w:szCs w:val="24"/>
        </w:rPr>
        <w:t>万吨镀锌电池外壳材料退城入园及技改项目</w:t>
      </w:r>
      <w:r w:rsidRPr="00BA7B67">
        <w:rPr>
          <w:rFonts w:ascii="Times New Roman" w:hAnsi="Times New Roman" w:cs="Times New Roman" w:hint="eastAsia"/>
          <w:sz w:val="24"/>
          <w:szCs w:val="24"/>
        </w:rPr>
        <w:t>环境影响报告书》的批复</w:t>
      </w:r>
    </w:p>
    <w:p w:rsidR="00B250F8" w:rsidRDefault="00BA7B67" w:rsidP="00BA7B67">
      <w:pPr>
        <w:spacing w:line="520" w:lineRule="exact"/>
        <w:jc w:val="left"/>
        <w:rPr>
          <w:rFonts w:ascii="Times New Roman" w:hAnsi="Times New Roman" w:cs="Times New Roman"/>
          <w:sz w:val="24"/>
          <w:szCs w:val="24"/>
        </w:rPr>
      </w:pPr>
      <w:r w:rsidRPr="0073547E">
        <w:rPr>
          <w:rFonts w:ascii="Times New Roman" w:hAnsi="Times New Roman" w:cs="Times New Roman" w:hint="eastAsia"/>
          <w:sz w:val="24"/>
          <w:szCs w:val="24"/>
        </w:rPr>
        <w:t>新乡市明志冷轧有限公司</w:t>
      </w:r>
      <w:r>
        <w:rPr>
          <w:rFonts w:ascii="Times New Roman" w:hAnsi="Times New Roman" w:cs="Times New Roman" w:hint="eastAsia"/>
          <w:sz w:val="24"/>
          <w:szCs w:val="24"/>
        </w:rPr>
        <w:t>：</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你单位上报的由新乡市蓝天环境技术有限公司环评工程师贾志鹏主持编制的《新乡市明志冷轧有限公司年产</w:t>
      </w:r>
      <w:r w:rsidRPr="00BA7B67">
        <w:rPr>
          <w:rFonts w:ascii="Times New Roman" w:hAnsi="Times New Roman" w:cs="Times New Roman" w:hint="eastAsia"/>
          <w:sz w:val="24"/>
          <w:szCs w:val="24"/>
        </w:rPr>
        <w:t>2.5</w:t>
      </w:r>
      <w:r w:rsidRPr="00BA7B67">
        <w:rPr>
          <w:rFonts w:ascii="Times New Roman" w:hAnsi="Times New Roman" w:cs="Times New Roman" w:hint="eastAsia"/>
          <w:sz w:val="24"/>
          <w:szCs w:val="24"/>
        </w:rPr>
        <w:t>万吨镀锌电池外壳材料退城入园及技改项目环境影响报告书》（以下简称《报告书》）、凤泉区环境保护局的审查意见、建设项目主要污染物总量指标备案表（编号：</w:t>
      </w:r>
      <w:r w:rsidRPr="00BA7B67">
        <w:rPr>
          <w:rFonts w:ascii="Times New Roman" w:hAnsi="Times New Roman" w:cs="Times New Roman" w:hint="eastAsia"/>
          <w:sz w:val="24"/>
          <w:szCs w:val="24"/>
        </w:rPr>
        <w:t>4107001013</w:t>
      </w:r>
      <w:r w:rsidRPr="00BA7B67">
        <w:rPr>
          <w:rFonts w:ascii="Times New Roman" w:hAnsi="Times New Roman" w:cs="Times New Roman" w:hint="eastAsia"/>
          <w:sz w:val="24"/>
          <w:szCs w:val="24"/>
        </w:rPr>
        <w:t>）均收悉，并已在我局网站公示期满。根据《中华人民共和国环境保护法》、《中华人民共和国行政许可法》、《中华人民共和国环境影响评价法》、《建设项目环境保护管理条例》等法律法规规定，经局长办公会研究，批复如下：</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一、该《报告书》内容符合建设项目环境管理规定，评价结论可信。我局批准该《报告书》，原则同意你公司按照《报告书》所列项目的性质、规模、地点、采用的原料、生产工艺和环境保护措施进行项目建设。项目总投资</w:t>
      </w:r>
      <w:r w:rsidRPr="00BA7B67">
        <w:rPr>
          <w:rFonts w:ascii="Times New Roman" w:hAnsi="Times New Roman" w:cs="Times New Roman" w:hint="eastAsia"/>
          <w:sz w:val="24"/>
          <w:szCs w:val="24"/>
        </w:rPr>
        <w:t>5000</w:t>
      </w:r>
      <w:r w:rsidRPr="00BA7B67">
        <w:rPr>
          <w:rFonts w:ascii="Times New Roman" w:hAnsi="Times New Roman" w:cs="Times New Roman" w:hint="eastAsia"/>
          <w:sz w:val="24"/>
          <w:szCs w:val="24"/>
        </w:rPr>
        <w:t>万元，将现有厂区（新乡市凤泉区耿黄镇西玛大道北段、南鲁堡村东）年产</w:t>
      </w:r>
      <w:r w:rsidRPr="00BA7B67">
        <w:rPr>
          <w:rFonts w:ascii="Times New Roman" w:hAnsi="Times New Roman" w:cs="Times New Roman" w:hint="eastAsia"/>
          <w:sz w:val="24"/>
          <w:szCs w:val="24"/>
        </w:rPr>
        <w:t>2.5</w:t>
      </w:r>
      <w:r w:rsidRPr="00BA7B67">
        <w:rPr>
          <w:rFonts w:ascii="Times New Roman" w:hAnsi="Times New Roman" w:cs="Times New Roman" w:hint="eastAsia"/>
          <w:sz w:val="24"/>
          <w:szCs w:val="24"/>
        </w:rPr>
        <w:t>万吨冷轧钢带整体搬迁至新乡市动力电池专业园区，在完成“退城入园”工作同时建设镀锌生产线，对钢带产品进行镀锌深加工处理。</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二、你单位应向社会公众主动公开已经批准的《报告书》，并接受相关方的咨询。</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三、你单位应全面落实《报告书》提出的各项环保措施及环保设施投资概算，确保各项环境保护设施与主体工程同时设计、同时施工、同时投入使用，确保各项污染物达标排放。</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（一）向设计单位提供《报告书》和本批复文件，确保项目设计按照环境保护设计规范要求，落实防治环境污染和生态破坏的措施以及环保设施投资概算。</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（二）依据《报告书》和本批复文件，对项目建设过程中产生的废水、废气、</w:t>
      </w:r>
      <w:r w:rsidRPr="00BA7B67">
        <w:rPr>
          <w:rFonts w:ascii="Times New Roman" w:hAnsi="Times New Roman" w:cs="Times New Roman" w:hint="eastAsia"/>
          <w:sz w:val="24"/>
          <w:szCs w:val="24"/>
        </w:rPr>
        <w:lastRenderedPageBreak/>
        <w:t>固体废物、噪声等污染，采取相应的防治措施。</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（三）项目运行时，外排污染物应满足以下要求：</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1</w:t>
      </w:r>
      <w:r w:rsidRPr="00BA7B67">
        <w:rPr>
          <w:rFonts w:ascii="Times New Roman" w:hAnsi="Times New Roman" w:cs="Times New Roman" w:hint="eastAsia"/>
          <w:sz w:val="24"/>
          <w:szCs w:val="24"/>
        </w:rPr>
        <w:t>、废水：全厂废水须按照“雨污分流，清污分流，污污分流”的原则设计废水收集管网，生产废水管线采用地上明管或架空敷设，满足防腐、防渗要求。</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机加工车间废水（酸洗槽废液、酸洗后水洗废水、酸雾吸收塔废水、地面清洗水）经废水处理系统（调节</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反应</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沉淀</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砂滤）处理后回用，不外排；</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电镀车间水喷淋塔吸收液回用于镀液配置，其余车间废水（前处理酸洗槽废液、前处理水洗废水、镀锌后清洗废水、车间地面清洗废水）进入废水处理系统（调节</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反应</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沉淀</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砂滤</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两级反渗透）处理后回用，不外排；</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生活污水采用化粪池</w:t>
      </w:r>
      <w:r w:rsidRPr="00BA7B67">
        <w:rPr>
          <w:rFonts w:ascii="Times New Roman" w:hAnsi="Times New Roman" w:cs="Times New Roman" w:hint="eastAsia"/>
          <w:sz w:val="24"/>
          <w:szCs w:val="24"/>
        </w:rPr>
        <w:t>+A-O</w:t>
      </w:r>
      <w:r w:rsidRPr="00BA7B67">
        <w:rPr>
          <w:rFonts w:ascii="Times New Roman" w:hAnsi="Times New Roman" w:cs="Times New Roman" w:hint="eastAsia"/>
          <w:sz w:val="24"/>
          <w:szCs w:val="24"/>
        </w:rPr>
        <w:t>工艺处理，处理后与纯水制备浓水混合排入大块镇污水处理厂，外排废水水质须满足《电镀污染物排放标准》（</w:t>
      </w:r>
      <w:r w:rsidRPr="00BA7B67">
        <w:rPr>
          <w:rFonts w:ascii="Times New Roman" w:hAnsi="Times New Roman" w:cs="Times New Roman" w:hint="eastAsia"/>
          <w:sz w:val="24"/>
          <w:szCs w:val="24"/>
        </w:rPr>
        <w:t>GB21900-2008</w:t>
      </w:r>
      <w:r w:rsidRPr="00BA7B67">
        <w:rPr>
          <w:rFonts w:ascii="Times New Roman" w:hAnsi="Times New Roman" w:cs="Times New Roman" w:hint="eastAsia"/>
          <w:sz w:val="24"/>
          <w:szCs w:val="24"/>
        </w:rPr>
        <w:t>）表</w:t>
      </w:r>
      <w:r w:rsidRPr="00BA7B67">
        <w:rPr>
          <w:rFonts w:ascii="Times New Roman" w:hAnsi="Times New Roman" w:cs="Times New Roman" w:hint="eastAsia"/>
          <w:sz w:val="24"/>
          <w:szCs w:val="24"/>
        </w:rPr>
        <w:t>2</w:t>
      </w:r>
      <w:r w:rsidRPr="00BA7B67">
        <w:rPr>
          <w:rFonts w:ascii="Times New Roman" w:hAnsi="Times New Roman" w:cs="Times New Roman" w:hint="eastAsia"/>
          <w:sz w:val="24"/>
          <w:szCs w:val="24"/>
        </w:rPr>
        <w:t>标准以及大块镇污水处理厂收水标准。</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2</w:t>
      </w:r>
      <w:r w:rsidRPr="00BA7B67">
        <w:rPr>
          <w:rFonts w:ascii="Times New Roman" w:hAnsi="Times New Roman" w:cs="Times New Roman" w:hint="eastAsia"/>
          <w:sz w:val="24"/>
          <w:szCs w:val="24"/>
        </w:rPr>
        <w:t>、废气：机加工车间酸洗废气采用酸雾吸收塔治理，尾气通过</w:t>
      </w:r>
      <w:r w:rsidRPr="00BA7B67">
        <w:rPr>
          <w:rFonts w:ascii="Times New Roman" w:hAnsi="Times New Roman" w:cs="Times New Roman" w:hint="eastAsia"/>
          <w:sz w:val="24"/>
          <w:szCs w:val="24"/>
        </w:rPr>
        <w:t>15</w:t>
      </w:r>
      <w:r w:rsidRPr="00BA7B67">
        <w:rPr>
          <w:rFonts w:ascii="Times New Roman" w:hAnsi="Times New Roman" w:cs="Times New Roman" w:hint="eastAsia"/>
          <w:sz w:val="24"/>
          <w:szCs w:val="24"/>
        </w:rPr>
        <w:t>米高排气筒排放，</w:t>
      </w:r>
      <w:r w:rsidRPr="00BA7B67">
        <w:rPr>
          <w:rFonts w:ascii="Times New Roman" w:hAnsi="Times New Roman" w:cs="Times New Roman" w:hint="eastAsia"/>
          <w:sz w:val="24"/>
          <w:szCs w:val="24"/>
        </w:rPr>
        <w:t>HCl</w:t>
      </w:r>
      <w:r w:rsidRPr="00BA7B67">
        <w:rPr>
          <w:rFonts w:ascii="Times New Roman" w:hAnsi="Times New Roman" w:cs="Times New Roman" w:hint="eastAsia"/>
          <w:sz w:val="24"/>
          <w:szCs w:val="24"/>
        </w:rPr>
        <w:t>排放须满足《轧钢工业大气污染物排放标准》（</w:t>
      </w:r>
      <w:r w:rsidRPr="00BA7B67">
        <w:rPr>
          <w:rFonts w:ascii="Times New Roman" w:hAnsi="Times New Roman" w:cs="Times New Roman" w:hint="eastAsia"/>
          <w:sz w:val="24"/>
          <w:szCs w:val="24"/>
        </w:rPr>
        <w:t>GB 28665</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2012</w:t>
      </w:r>
      <w:r w:rsidRPr="00BA7B67">
        <w:rPr>
          <w:rFonts w:ascii="Times New Roman" w:hAnsi="Times New Roman" w:cs="Times New Roman" w:hint="eastAsia"/>
          <w:sz w:val="24"/>
          <w:szCs w:val="24"/>
        </w:rPr>
        <w:t>）表</w:t>
      </w:r>
      <w:r w:rsidRPr="00BA7B67">
        <w:rPr>
          <w:rFonts w:ascii="Times New Roman" w:hAnsi="Times New Roman" w:cs="Times New Roman" w:hint="eastAsia"/>
          <w:sz w:val="24"/>
          <w:szCs w:val="24"/>
        </w:rPr>
        <w:t>3</w:t>
      </w:r>
      <w:r w:rsidRPr="00BA7B67">
        <w:rPr>
          <w:rFonts w:ascii="Times New Roman" w:hAnsi="Times New Roman" w:cs="Times New Roman" w:hint="eastAsia"/>
          <w:sz w:val="24"/>
          <w:szCs w:val="24"/>
        </w:rPr>
        <w:t>排放限值（酸洗工艺：</w:t>
      </w:r>
      <w:r w:rsidRPr="00BA7B67">
        <w:rPr>
          <w:rFonts w:ascii="Times New Roman" w:hAnsi="Times New Roman" w:cs="Times New Roman" w:hint="eastAsia"/>
          <w:sz w:val="24"/>
          <w:szCs w:val="24"/>
        </w:rPr>
        <w:t>HCl15mg/m</w:t>
      </w:r>
      <w:r w:rsidRPr="00BA7B67">
        <w:rPr>
          <w:rFonts w:ascii="Times New Roman" w:hAnsi="Times New Roman" w:cs="Times New Roman" w:hint="eastAsia"/>
          <w:sz w:val="24"/>
          <w:szCs w:val="24"/>
          <w:vertAlign w:val="superscript"/>
        </w:rPr>
        <w:t>3</w:t>
      </w:r>
      <w:r w:rsidRPr="00BA7B67">
        <w:rPr>
          <w:rFonts w:ascii="Times New Roman" w:hAnsi="Times New Roman" w:cs="Times New Roman" w:hint="eastAsia"/>
          <w:sz w:val="24"/>
          <w:szCs w:val="24"/>
        </w:rPr>
        <w:t>）的要求。</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轧制废气采用油雾净化装置预处理</w:t>
      </w:r>
      <w:r w:rsidRPr="00BA7B67">
        <w:rPr>
          <w:rFonts w:ascii="Times New Roman" w:hAnsi="Times New Roman" w:cs="Times New Roman" w:hint="eastAsia"/>
          <w:sz w:val="24"/>
          <w:szCs w:val="24"/>
        </w:rPr>
        <w:t>+UV</w:t>
      </w:r>
      <w:r w:rsidRPr="00BA7B67">
        <w:rPr>
          <w:rFonts w:ascii="Times New Roman" w:hAnsi="Times New Roman" w:cs="Times New Roman" w:hint="eastAsia"/>
          <w:sz w:val="24"/>
          <w:szCs w:val="24"/>
        </w:rPr>
        <w:t>光氧催化</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活性炭吸附装置处理，尾气通过</w:t>
      </w:r>
      <w:r w:rsidRPr="00BA7B67">
        <w:rPr>
          <w:rFonts w:ascii="Times New Roman" w:hAnsi="Times New Roman" w:cs="Times New Roman" w:hint="eastAsia"/>
          <w:sz w:val="24"/>
          <w:szCs w:val="24"/>
        </w:rPr>
        <w:t>15</w:t>
      </w:r>
      <w:r w:rsidRPr="00BA7B67">
        <w:rPr>
          <w:rFonts w:ascii="Times New Roman" w:hAnsi="Times New Roman" w:cs="Times New Roman" w:hint="eastAsia"/>
          <w:sz w:val="24"/>
          <w:szCs w:val="24"/>
        </w:rPr>
        <w:t>米高排气筒排放，油雾排放须满足《轧钢工业大气污染物排放标准》（</w:t>
      </w:r>
      <w:r w:rsidRPr="00BA7B67">
        <w:rPr>
          <w:rFonts w:ascii="Times New Roman" w:hAnsi="Times New Roman" w:cs="Times New Roman" w:hint="eastAsia"/>
          <w:sz w:val="24"/>
          <w:szCs w:val="24"/>
        </w:rPr>
        <w:t>GB 28665</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2012</w:t>
      </w:r>
      <w:r w:rsidRPr="00BA7B67">
        <w:rPr>
          <w:rFonts w:ascii="Times New Roman" w:hAnsi="Times New Roman" w:cs="Times New Roman" w:hint="eastAsia"/>
          <w:sz w:val="24"/>
          <w:szCs w:val="24"/>
        </w:rPr>
        <w:t>）表</w:t>
      </w:r>
      <w:r w:rsidRPr="00BA7B67">
        <w:rPr>
          <w:rFonts w:ascii="Times New Roman" w:hAnsi="Times New Roman" w:cs="Times New Roman" w:hint="eastAsia"/>
          <w:sz w:val="24"/>
          <w:szCs w:val="24"/>
        </w:rPr>
        <w:t>3</w:t>
      </w:r>
      <w:r w:rsidRPr="00BA7B67">
        <w:rPr>
          <w:rFonts w:ascii="Times New Roman" w:hAnsi="Times New Roman" w:cs="Times New Roman" w:hint="eastAsia"/>
          <w:sz w:val="24"/>
          <w:szCs w:val="24"/>
        </w:rPr>
        <w:t>排放限值（轧制工艺：油雾</w:t>
      </w:r>
      <w:r w:rsidRPr="00BA7B67">
        <w:rPr>
          <w:rFonts w:ascii="Times New Roman" w:hAnsi="Times New Roman" w:cs="Times New Roman" w:hint="eastAsia"/>
          <w:sz w:val="24"/>
          <w:szCs w:val="24"/>
        </w:rPr>
        <w:t>20mg/m</w:t>
      </w:r>
      <w:r w:rsidRPr="00BA7B67">
        <w:rPr>
          <w:rFonts w:ascii="Times New Roman" w:hAnsi="Times New Roman" w:cs="Times New Roman" w:hint="eastAsia"/>
          <w:sz w:val="24"/>
          <w:szCs w:val="24"/>
          <w:vertAlign w:val="superscript"/>
        </w:rPr>
        <w:t>3</w:t>
      </w:r>
      <w:r w:rsidRPr="00BA7B67">
        <w:rPr>
          <w:rFonts w:ascii="Times New Roman" w:hAnsi="Times New Roman" w:cs="Times New Roman" w:hint="eastAsia"/>
          <w:sz w:val="24"/>
          <w:szCs w:val="24"/>
        </w:rPr>
        <w:t>）的要求，非甲烷总烃排放浓度须满足《关于全省开展工业企业挥发性有机物专项治理工作中排放建议值的通知》（豫环攻坚办</w:t>
      </w:r>
      <w:r w:rsidRPr="00BA7B67">
        <w:rPr>
          <w:rFonts w:ascii="Times New Roman" w:hAnsi="Times New Roman" w:cs="Times New Roman" w:hint="eastAsia"/>
          <w:sz w:val="24"/>
          <w:szCs w:val="24"/>
        </w:rPr>
        <w:t>[2017]162</w:t>
      </w:r>
      <w:r w:rsidRPr="00BA7B67">
        <w:rPr>
          <w:rFonts w:ascii="Times New Roman" w:hAnsi="Times New Roman" w:cs="Times New Roman" w:hint="eastAsia"/>
          <w:sz w:val="24"/>
          <w:szCs w:val="24"/>
        </w:rPr>
        <w:t>号）附件</w:t>
      </w:r>
      <w:r w:rsidRPr="00BA7B67">
        <w:rPr>
          <w:rFonts w:ascii="Times New Roman" w:hAnsi="Times New Roman" w:cs="Times New Roman" w:hint="eastAsia"/>
          <w:sz w:val="24"/>
          <w:szCs w:val="24"/>
        </w:rPr>
        <w:t>1</w:t>
      </w:r>
      <w:r w:rsidRPr="00BA7B67">
        <w:rPr>
          <w:rFonts w:ascii="Times New Roman" w:hAnsi="Times New Roman" w:cs="Times New Roman" w:hint="eastAsia"/>
          <w:sz w:val="24"/>
          <w:szCs w:val="24"/>
        </w:rPr>
        <w:t>钢铁冶炼和压延加工业非甲烷总烃</w:t>
      </w:r>
      <w:r w:rsidRPr="00BA7B67">
        <w:rPr>
          <w:rFonts w:ascii="Times New Roman" w:hAnsi="Times New Roman" w:cs="Times New Roman" w:hint="eastAsia"/>
          <w:sz w:val="24"/>
          <w:szCs w:val="24"/>
        </w:rPr>
        <w:t>50mg/m</w:t>
      </w:r>
      <w:r w:rsidRPr="00BA7B67">
        <w:rPr>
          <w:rFonts w:ascii="Times New Roman" w:hAnsi="Times New Roman" w:cs="Times New Roman" w:hint="eastAsia"/>
          <w:sz w:val="24"/>
          <w:szCs w:val="24"/>
          <w:vertAlign w:val="superscript"/>
        </w:rPr>
        <w:t>3</w:t>
      </w:r>
      <w:r w:rsidRPr="00BA7B67">
        <w:rPr>
          <w:rFonts w:ascii="Times New Roman" w:hAnsi="Times New Roman" w:cs="Times New Roman" w:hint="eastAsia"/>
          <w:sz w:val="24"/>
          <w:szCs w:val="24"/>
        </w:rPr>
        <w:t>的限值要求。</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退火炉燃气废气通过</w:t>
      </w:r>
      <w:r w:rsidRPr="00BA7B67">
        <w:rPr>
          <w:rFonts w:ascii="Times New Roman" w:hAnsi="Times New Roman" w:cs="Times New Roman" w:hint="eastAsia"/>
          <w:sz w:val="24"/>
          <w:szCs w:val="24"/>
        </w:rPr>
        <w:t>15</w:t>
      </w:r>
      <w:r w:rsidRPr="00BA7B67">
        <w:rPr>
          <w:rFonts w:ascii="Times New Roman" w:hAnsi="Times New Roman" w:cs="Times New Roman" w:hint="eastAsia"/>
          <w:sz w:val="24"/>
          <w:szCs w:val="24"/>
        </w:rPr>
        <w:t>米高排气筒排放，污染物排放须满足《轧钢工业大气污染物排放标准》（</w:t>
      </w:r>
      <w:r w:rsidRPr="00BA7B67">
        <w:rPr>
          <w:rFonts w:ascii="Times New Roman" w:hAnsi="Times New Roman" w:cs="Times New Roman" w:hint="eastAsia"/>
          <w:sz w:val="24"/>
          <w:szCs w:val="24"/>
        </w:rPr>
        <w:t>GB 28665</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2012</w:t>
      </w:r>
      <w:r w:rsidRPr="00BA7B67">
        <w:rPr>
          <w:rFonts w:ascii="Times New Roman" w:hAnsi="Times New Roman" w:cs="Times New Roman" w:hint="eastAsia"/>
          <w:sz w:val="24"/>
          <w:szCs w:val="24"/>
        </w:rPr>
        <w:t>）表</w:t>
      </w:r>
      <w:r w:rsidRPr="00BA7B67">
        <w:rPr>
          <w:rFonts w:ascii="Times New Roman" w:hAnsi="Times New Roman" w:cs="Times New Roman" w:hint="eastAsia"/>
          <w:sz w:val="24"/>
          <w:szCs w:val="24"/>
        </w:rPr>
        <w:t>3</w:t>
      </w:r>
      <w:r w:rsidRPr="00BA7B67">
        <w:rPr>
          <w:rFonts w:ascii="Times New Roman" w:hAnsi="Times New Roman" w:cs="Times New Roman" w:hint="eastAsia"/>
          <w:sz w:val="24"/>
          <w:szCs w:val="24"/>
        </w:rPr>
        <w:t>排放限值（热处理炉：颗粒物</w:t>
      </w:r>
      <w:r w:rsidRPr="00BA7B67">
        <w:rPr>
          <w:rFonts w:ascii="Times New Roman" w:hAnsi="Times New Roman" w:cs="Times New Roman" w:hint="eastAsia"/>
          <w:sz w:val="24"/>
          <w:szCs w:val="24"/>
        </w:rPr>
        <w:t>15mg/m</w:t>
      </w:r>
      <w:r w:rsidRPr="00BA7B67">
        <w:rPr>
          <w:rFonts w:ascii="Times New Roman" w:hAnsi="Times New Roman" w:cs="Times New Roman" w:hint="eastAsia"/>
          <w:sz w:val="24"/>
          <w:szCs w:val="24"/>
          <w:vertAlign w:val="superscript"/>
        </w:rPr>
        <w:t>3</w:t>
      </w:r>
      <w:r w:rsidRPr="00BA7B67">
        <w:rPr>
          <w:rFonts w:ascii="Times New Roman" w:hAnsi="Times New Roman" w:cs="Times New Roman" w:hint="eastAsia"/>
          <w:sz w:val="24"/>
          <w:szCs w:val="24"/>
        </w:rPr>
        <w:t>、二氧化硫</w:t>
      </w:r>
      <w:r w:rsidRPr="00BA7B67">
        <w:rPr>
          <w:rFonts w:ascii="Times New Roman" w:hAnsi="Times New Roman" w:cs="Times New Roman" w:hint="eastAsia"/>
          <w:sz w:val="24"/>
          <w:szCs w:val="24"/>
        </w:rPr>
        <w:t>150mg/m</w:t>
      </w:r>
      <w:r w:rsidRPr="00BA7B67">
        <w:rPr>
          <w:rFonts w:ascii="Times New Roman" w:hAnsi="Times New Roman" w:cs="Times New Roman" w:hint="eastAsia"/>
          <w:sz w:val="24"/>
          <w:szCs w:val="24"/>
          <w:vertAlign w:val="superscript"/>
        </w:rPr>
        <w:t>3</w:t>
      </w:r>
      <w:r w:rsidRPr="00BA7B67">
        <w:rPr>
          <w:rFonts w:ascii="Times New Roman" w:hAnsi="Times New Roman" w:cs="Times New Roman" w:hint="eastAsia"/>
          <w:sz w:val="24"/>
          <w:szCs w:val="24"/>
        </w:rPr>
        <w:t>、氮氧化物</w:t>
      </w:r>
      <w:r w:rsidRPr="00BA7B67">
        <w:rPr>
          <w:rFonts w:ascii="Times New Roman" w:hAnsi="Times New Roman" w:cs="Times New Roman" w:hint="eastAsia"/>
          <w:sz w:val="24"/>
          <w:szCs w:val="24"/>
        </w:rPr>
        <w:t>300mg/m</w:t>
      </w:r>
      <w:r w:rsidRPr="00BA7B67">
        <w:rPr>
          <w:rFonts w:ascii="Times New Roman" w:hAnsi="Times New Roman" w:cs="Times New Roman" w:hint="eastAsia"/>
          <w:sz w:val="24"/>
          <w:szCs w:val="24"/>
          <w:vertAlign w:val="superscript"/>
        </w:rPr>
        <w:t>3</w:t>
      </w:r>
      <w:r w:rsidRPr="00BA7B67">
        <w:rPr>
          <w:rFonts w:ascii="Times New Roman" w:hAnsi="Times New Roman" w:cs="Times New Roman" w:hint="eastAsia"/>
          <w:sz w:val="24"/>
          <w:szCs w:val="24"/>
        </w:rPr>
        <w:t>）的要求。</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天然气锅炉采用低氮燃烧工艺，尾气通过</w:t>
      </w:r>
      <w:r w:rsidRPr="00BA7B67">
        <w:rPr>
          <w:rFonts w:ascii="Times New Roman" w:hAnsi="Times New Roman" w:cs="Times New Roman" w:hint="eastAsia"/>
          <w:sz w:val="24"/>
          <w:szCs w:val="24"/>
        </w:rPr>
        <w:t>15</w:t>
      </w:r>
      <w:r w:rsidRPr="00BA7B67">
        <w:rPr>
          <w:rFonts w:ascii="Times New Roman" w:hAnsi="Times New Roman" w:cs="Times New Roman" w:hint="eastAsia"/>
          <w:sz w:val="24"/>
          <w:szCs w:val="24"/>
        </w:rPr>
        <w:t>米高排气筒排放，污染物排放须满足《新乡市</w:t>
      </w:r>
      <w:r w:rsidRPr="00BA7B67">
        <w:rPr>
          <w:rFonts w:ascii="Times New Roman" w:hAnsi="Times New Roman" w:cs="Times New Roman" w:hint="eastAsia"/>
          <w:sz w:val="24"/>
          <w:szCs w:val="24"/>
        </w:rPr>
        <w:t>2019</w:t>
      </w:r>
      <w:r w:rsidRPr="00BA7B67">
        <w:rPr>
          <w:rFonts w:ascii="Times New Roman" w:hAnsi="Times New Roman" w:cs="Times New Roman" w:hint="eastAsia"/>
          <w:sz w:val="24"/>
          <w:szCs w:val="24"/>
        </w:rPr>
        <w:t>年大气污染防治攻坚战实施方案》中燃气锅炉烟尘、二氧</w:t>
      </w:r>
      <w:r w:rsidRPr="00BA7B67">
        <w:rPr>
          <w:rFonts w:ascii="Times New Roman" w:hAnsi="Times New Roman" w:cs="Times New Roman" w:hint="eastAsia"/>
          <w:sz w:val="24"/>
          <w:szCs w:val="24"/>
        </w:rPr>
        <w:lastRenderedPageBreak/>
        <w:t>化硫、氮氧化物排放浓度分别不高于</w:t>
      </w:r>
      <w:r w:rsidRPr="00BA7B67">
        <w:rPr>
          <w:rFonts w:ascii="Times New Roman" w:hAnsi="Times New Roman" w:cs="Times New Roman" w:hint="eastAsia"/>
          <w:sz w:val="24"/>
          <w:szCs w:val="24"/>
        </w:rPr>
        <w:t>5mg/m</w:t>
      </w:r>
      <w:r w:rsidRPr="00BA7B67">
        <w:rPr>
          <w:rFonts w:ascii="Times New Roman" w:hAnsi="Times New Roman" w:cs="Times New Roman" w:hint="eastAsia"/>
          <w:sz w:val="24"/>
          <w:szCs w:val="24"/>
          <w:vertAlign w:val="superscript"/>
        </w:rPr>
        <w:t>3</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10mg/m</w:t>
      </w:r>
      <w:r w:rsidRPr="00BA7B67">
        <w:rPr>
          <w:rFonts w:ascii="Times New Roman" w:hAnsi="Times New Roman" w:cs="Times New Roman" w:hint="eastAsia"/>
          <w:sz w:val="24"/>
          <w:szCs w:val="24"/>
          <w:vertAlign w:val="superscript"/>
        </w:rPr>
        <w:t>3</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30mg/m</w:t>
      </w:r>
      <w:r w:rsidRPr="00BA7B67">
        <w:rPr>
          <w:rFonts w:ascii="Times New Roman" w:hAnsi="Times New Roman" w:cs="Times New Roman" w:hint="eastAsia"/>
          <w:sz w:val="24"/>
          <w:szCs w:val="24"/>
          <w:vertAlign w:val="superscript"/>
        </w:rPr>
        <w:t>3</w:t>
      </w:r>
      <w:r w:rsidRPr="00BA7B67">
        <w:rPr>
          <w:rFonts w:ascii="Times New Roman" w:hAnsi="Times New Roman" w:cs="Times New Roman" w:hint="eastAsia"/>
          <w:sz w:val="24"/>
          <w:szCs w:val="24"/>
        </w:rPr>
        <w:t>的要求。</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电镀生产线全密闭，前处理酸洗废气、镀锌槽废气采用集气罩</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水喷淋吸收工艺治理，氯化氢排放须满足《电镀污染物排放标准》（</w:t>
      </w:r>
      <w:r w:rsidRPr="00BA7B67">
        <w:rPr>
          <w:rFonts w:ascii="Times New Roman" w:hAnsi="Times New Roman" w:cs="Times New Roman" w:hint="eastAsia"/>
          <w:sz w:val="24"/>
          <w:szCs w:val="24"/>
        </w:rPr>
        <w:t>GB21900-2008</w:t>
      </w:r>
      <w:r w:rsidRPr="00BA7B67">
        <w:rPr>
          <w:rFonts w:ascii="Times New Roman" w:hAnsi="Times New Roman" w:cs="Times New Roman" w:hint="eastAsia"/>
          <w:sz w:val="24"/>
          <w:szCs w:val="24"/>
        </w:rPr>
        <w:t>）表</w:t>
      </w:r>
      <w:r w:rsidRPr="00BA7B67">
        <w:rPr>
          <w:rFonts w:ascii="Times New Roman" w:hAnsi="Times New Roman" w:cs="Times New Roman" w:hint="eastAsia"/>
          <w:sz w:val="24"/>
          <w:szCs w:val="24"/>
        </w:rPr>
        <w:t>5</w:t>
      </w:r>
      <w:r w:rsidRPr="00BA7B67">
        <w:rPr>
          <w:rFonts w:ascii="Times New Roman" w:hAnsi="Times New Roman" w:cs="Times New Roman" w:hint="eastAsia"/>
          <w:sz w:val="24"/>
          <w:szCs w:val="24"/>
        </w:rPr>
        <w:t>排放限值的要求，氨排放须满足《恶臭污染物排放标准》（</w:t>
      </w:r>
      <w:r w:rsidRPr="00BA7B67">
        <w:rPr>
          <w:rFonts w:ascii="Times New Roman" w:hAnsi="Times New Roman" w:cs="Times New Roman" w:hint="eastAsia"/>
          <w:sz w:val="24"/>
          <w:szCs w:val="24"/>
        </w:rPr>
        <w:t>GB14554-93</w:t>
      </w:r>
      <w:r w:rsidRPr="00BA7B67">
        <w:rPr>
          <w:rFonts w:ascii="Times New Roman" w:hAnsi="Times New Roman" w:cs="Times New Roman" w:hint="eastAsia"/>
          <w:sz w:val="24"/>
          <w:szCs w:val="24"/>
        </w:rPr>
        <w:t>）表</w:t>
      </w:r>
      <w:r w:rsidRPr="00BA7B67">
        <w:rPr>
          <w:rFonts w:ascii="Times New Roman" w:hAnsi="Times New Roman" w:cs="Times New Roman" w:hint="eastAsia"/>
          <w:sz w:val="24"/>
          <w:szCs w:val="24"/>
        </w:rPr>
        <w:t>2</w:t>
      </w:r>
      <w:r w:rsidRPr="00BA7B67">
        <w:rPr>
          <w:rFonts w:ascii="Times New Roman" w:hAnsi="Times New Roman" w:cs="Times New Roman" w:hint="eastAsia"/>
          <w:sz w:val="24"/>
          <w:szCs w:val="24"/>
        </w:rPr>
        <w:t>排放限值的要求。</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采取措施减少废气的无组织排放，氯化氢厂界无组织排放须满足《轧钢工业大气污染物排放标准》（</w:t>
      </w:r>
      <w:r w:rsidRPr="00BA7B67">
        <w:rPr>
          <w:rFonts w:ascii="Times New Roman" w:hAnsi="Times New Roman" w:cs="Times New Roman" w:hint="eastAsia"/>
          <w:sz w:val="24"/>
          <w:szCs w:val="24"/>
        </w:rPr>
        <w:t>GB 28665</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2012</w:t>
      </w:r>
      <w:r w:rsidRPr="00BA7B67">
        <w:rPr>
          <w:rFonts w:ascii="Times New Roman" w:hAnsi="Times New Roman" w:cs="Times New Roman" w:hint="eastAsia"/>
          <w:sz w:val="24"/>
          <w:szCs w:val="24"/>
        </w:rPr>
        <w:t>）表</w:t>
      </w:r>
      <w:r w:rsidRPr="00BA7B67">
        <w:rPr>
          <w:rFonts w:ascii="Times New Roman" w:hAnsi="Times New Roman" w:cs="Times New Roman" w:hint="eastAsia"/>
          <w:sz w:val="24"/>
          <w:szCs w:val="24"/>
        </w:rPr>
        <w:t>4</w:t>
      </w:r>
      <w:r w:rsidRPr="00BA7B67">
        <w:rPr>
          <w:rFonts w:ascii="Times New Roman" w:hAnsi="Times New Roman" w:cs="Times New Roman" w:hint="eastAsia"/>
          <w:sz w:val="24"/>
          <w:szCs w:val="24"/>
        </w:rPr>
        <w:t>排放限值的要求。氨厂界无组织排放须满足《恶臭污染物排放标准》（</w:t>
      </w:r>
      <w:r w:rsidRPr="00BA7B67">
        <w:rPr>
          <w:rFonts w:ascii="Times New Roman" w:hAnsi="Times New Roman" w:cs="Times New Roman" w:hint="eastAsia"/>
          <w:sz w:val="24"/>
          <w:szCs w:val="24"/>
        </w:rPr>
        <w:t>GB14554-93</w:t>
      </w:r>
      <w:r w:rsidRPr="00BA7B67">
        <w:rPr>
          <w:rFonts w:ascii="Times New Roman" w:hAnsi="Times New Roman" w:cs="Times New Roman" w:hint="eastAsia"/>
          <w:sz w:val="24"/>
          <w:szCs w:val="24"/>
        </w:rPr>
        <w:t>）表</w:t>
      </w:r>
      <w:r w:rsidRPr="00BA7B67">
        <w:rPr>
          <w:rFonts w:ascii="Times New Roman" w:hAnsi="Times New Roman" w:cs="Times New Roman" w:hint="eastAsia"/>
          <w:sz w:val="24"/>
          <w:szCs w:val="24"/>
        </w:rPr>
        <w:t>1</w:t>
      </w:r>
      <w:r w:rsidRPr="00BA7B67">
        <w:rPr>
          <w:rFonts w:ascii="Times New Roman" w:hAnsi="Times New Roman" w:cs="Times New Roman" w:hint="eastAsia"/>
          <w:sz w:val="24"/>
          <w:szCs w:val="24"/>
        </w:rPr>
        <w:t>排放限值的要求。非甲烷总烃无组织排放须满足《关于全省工业企业挥发性有机物专项治理工作中排放建议值的通知》（豫环攻坚办〔</w:t>
      </w:r>
      <w:r w:rsidRPr="00BA7B67">
        <w:rPr>
          <w:rFonts w:ascii="Times New Roman" w:hAnsi="Times New Roman" w:cs="Times New Roman" w:hint="eastAsia"/>
          <w:sz w:val="24"/>
          <w:szCs w:val="24"/>
        </w:rPr>
        <w:t>2017</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162</w:t>
      </w:r>
      <w:r w:rsidRPr="00BA7B67">
        <w:rPr>
          <w:rFonts w:ascii="Times New Roman" w:hAnsi="Times New Roman" w:cs="Times New Roman" w:hint="eastAsia"/>
          <w:sz w:val="24"/>
          <w:szCs w:val="24"/>
        </w:rPr>
        <w:t>号）的要求。</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3</w:t>
      </w:r>
      <w:r w:rsidRPr="00BA7B67">
        <w:rPr>
          <w:rFonts w:ascii="Times New Roman" w:hAnsi="Times New Roman" w:cs="Times New Roman" w:hint="eastAsia"/>
          <w:sz w:val="24"/>
          <w:szCs w:val="24"/>
        </w:rPr>
        <w:t>、噪声：厂界噪声满足《工业企业厂界环境噪声排放标准》（</w:t>
      </w:r>
      <w:r w:rsidRPr="00BA7B67">
        <w:rPr>
          <w:rFonts w:ascii="Times New Roman" w:hAnsi="Times New Roman" w:cs="Times New Roman" w:hint="eastAsia"/>
          <w:sz w:val="24"/>
          <w:szCs w:val="24"/>
        </w:rPr>
        <w:t>GB12348-2008</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3</w:t>
      </w:r>
      <w:r w:rsidRPr="00BA7B67">
        <w:rPr>
          <w:rFonts w:ascii="Times New Roman" w:hAnsi="Times New Roman" w:cs="Times New Roman" w:hint="eastAsia"/>
          <w:sz w:val="24"/>
          <w:szCs w:val="24"/>
        </w:rPr>
        <w:t>类标准要求。</w:t>
      </w:r>
    </w:p>
    <w:p w:rsidR="00BA7B67" w:rsidRPr="00BA7B67" w:rsidRDefault="00BA7B67" w:rsidP="000B7DB4">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4</w:t>
      </w:r>
      <w:r w:rsidRPr="00BA7B67">
        <w:rPr>
          <w:rFonts w:ascii="Times New Roman" w:hAnsi="Times New Roman" w:cs="Times New Roman" w:hint="eastAsia"/>
          <w:sz w:val="24"/>
          <w:szCs w:val="24"/>
        </w:rPr>
        <w:t>、固废：固体废物须按照《报告书》提出的措施进行处置，各类固体废物贮存、处置应满足《危险废物贮存污染控制标准》（</w:t>
      </w:r>
      <w:r w:rsidRPr="00BA7B67">
        <w:rPr>
          <w:rFonts w:ascii="Times New Roman" w:hAnsi="Times New Roman" w:cs="Times New Roman" w:hint="eastAsia"/>
          <w:sz w:val="24"/>
          <w:szCs w:val="24"/>
        </w:rPr>
        <w:t>GB18597-2001</w:t>
      </w:r>
      <w:r w:rsidRPr="00BA7B67">
        <w:rPr>
          <w:rFonts w:ascii="Times New Roman" w:hAnsi="Times New Roman" w:cs="Times New Roman" w:hint="eastAsia"/>
          <w:sz w:val="24"/>
          <w:szCs w:val="24"/>
        </w:rPr>
        <w:t>）及修改单、《一般工业固体废物贮存、处置场污染控制标准》（</w:t>
      </w:r>
      <w:r w:rsidRPr="00BA7B67">
        <w:rPr>
          <w:rFonts w:ascii="Times New Roman" w:hAnsi="Times New Roman" w:cs="Times New Roman" w:hint="eastAsia"/>
          <w:sz w:val="24"/>
          <w:szCs w:val="24"/>
        </w:rPr>
        <w:t>GB18599-2001</w:t>
      </w:r>
      <w:r w:rsidRPr="00BA7B67">
        <w:rPr>
          <w:rFonts w:ascii="Times New Roman" w:hAnsi="Times New Roman" w:cs="Times New Roman" w:hint="eastAsia"/>
          <w:sz w:val="24"/>
          <w:szCs w:val="24"/>
        </w:rPr>
        <w:t>）及修改单要求。危险废物及时委托有资质单位进行处置，避免对环境造成二次污染。</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（四）认真落实《报告书》提出的环境风险防范措施和要求，制定环境风险应急预案，严防环境污染事故发生。</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（五）落实土壤及地下水污染防治措施，采取源头控制、分区防渗等措施，严防污染土壤和地下水。</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（六）按照国家、省、市有关规定设置规范的污染物排放口</w:t>
      </w:r>
      <w:r w:rsidRPr="006567CD">
        <w:rPr>
          <w:rFonts w:asciiTheme="minorEastAsia" w:hAnsiTheme="minorEastAsia" w:cs="Times New Roman" w:hint="eastAsia"/>
          <w:sz w:val="24"/>
          <w:szCs w:val="24"/>
        </w:rPr>
        <w:t>,</w:t>
      </w:r>
      <w:r w:rsidRPr="00BA7B67">
        <w:rPr>
          <w:rFonts w:ascii="Times New Roman" w:hAnsi="Times New Roman" w:cs="Times New Roman" w:hint="eastAsia"/>
          <w:sz w:val="24"/>
          <w:szCs w:val="24"/>
        </w:rPr>
        <w:t>安装污染物在线监测及监控设施、用电量在线监控装置，并按要求与环保部门联网。</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四、配合当地政府做好卫生防护距离内的规划控制工作，确保本项目卫生防护距离内不规划新建居民区、学校、医院等环境敏感建筑。</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五、项目建成后污染物总量控制指标为：</w:t>
      </w:r>
      <w:r w:rsidRPr="00BA7B67">
        <w:rPr>
          <w:rFonts w:ascii="Times New Roman" w:hAnsi="Times New Roman" w:cs="Times New Roman" w:hint="eastAsia"/>
          <w:sz w:val="24"/>
          <w:szCs w:val="24"/>
        </w:rPr>
        <w:t>COD0.0366t/a</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NH</w:t>
      </w:r>
      <w:r w:rsidRPr="00BA7B67">
        <w:rPr>
          <w:rFonts w:ascii="Times New Roman" w:hAnsi="Times New Roman" w:cs="Times New Roman" w:hint="eastAsia"/>
          <w:sz w:val="24"/>
          <w:szCs w:val="24"/>
          <w:vertAlign w:val="subscript"/>
        </w:rPr>
        <w:t>3</w:t>
      </w:r>
      <w:r w:rsidRPr="00BA7B67">
        <w:rPr>
          <w:rFonts w:ascii="Times New Roman" w:hAnsi="Times New Roman" w:cs="Times New Roman" w:hint="eastAsia"/>
          <w:sz w:val="24"/>
          <w:szCs w:val="24"/>
        </w:rPr>
        <w:t>-N0.0018t/a</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SO</w:t>
      </w:r>
      <w:r w:rsidRPr="00BA7B67">
        <w:rPr>
          <w:rFonts w:ascii="Times New Roman" w:hAnsi="Times New Roman" w:cs="Times New Roman" w:hint="eastAsia"/>
          <w:sz w:val="24"/>
          <w:szCs w:val="24"/>
          <w:vertAlign w:val="subscript"/>
        </w:rPr>
        <w:t>2</w:t>
      </w:r>
      <w:r w:rsidRPr="00BA7B67">
        <w:rPr>
          <w:rFonts w:ascii="Times New Roman" w:hAnsi="Times New Roman" w:cs="Times New Roman" w:hint="eastAsia"/>
          <w:sz w:val="24"/>
          <w:szCs w:val="24"/>
        </w:rPr>
        <w:t>0.0487t/a</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NO</w:t>
      </w:r>
      <w:r w:rsidRPr="00BA7B67">
        <w:rPr>
          <w:rFonts w:ascii="Times New Roman" w:hAnsi="Times New Roman" w:cs="Times New Roman" w:hint="eastAsia"/>
          <w:sz w:val="24"/>
          <w:szCs w:val="24"/>
          <w:vertAlign w:val="subscript"/>
        </w:rPr>
        <w:t>X</w:t>
      </w:r>
      <w:r w:rsidRPr="00BA7B67">
        <w:rPr>
          <w:rFonts w:ascii="Times New Roman" w:hAnsi="Times New Roman" w:cs="Times New Roman" w:hint="eastAsia"/>
          <w:sz w:val="24"/>
          <w:szCs w:val="24"/>
        </w:rPr>
        <w:t>0.696t/a</w:t>
      </w:r>
      <w:r w:rsidRPr="00BA7B67">
        <w:rPr>
          <w:rFonts w:ascii="Times New Roman" w:hAnsi="Times New Roman" w:cs="Times New Roman" w:hint="eastAsia"/>
          <w:sz w:val="24"/>
          <w:szCs w:val="24"/>
        </w:rPr>
        <w:t>、颗粒物</w:t>
      </w:r>
      <w:r w:rsidRPr="00BA7B67">
        <w:rPr>
          <w:rFonts w:ascii="Times New Roman" w:hAnsi="Times New Roman" w:cs="Times New Roman" w:hint="eastAsia"/>
          <w:sz w:val="24"/>
          <w:szCs w:val="24"/>
        </w:rPr>
        <w:t>0.3118t/a</w:t>
      </w:r>
      <w:r w:rsidRPr="00BA7B67">
        <w:rPr>
          <w:rFonts w:ascii="Times New Roman" w:hAnsi="Times New Roman" w:cs="Times New Roman" w:hint="eastAsia"/>
          <w:sz w:val="24"/>
          <w:szCs w:val="24"/>
        </w:rPr>
        <w:t>、</w:t>
      </w:r>
      <w:r w:rsidRPr="00BA7B67">
        <w:rPr>
          <w:rFonts w:ascii="Times New Roman" w:hAnsi="Times New Roman" w:cs="Times New Roman" w:hint="eastAsia"/>
          <w:sz w:val="24"/>
          <w:szCs w:val="24"/>
        </w:rPr>
        <w:t xml:space="preserve"> VOC</w:t>
      </w:r>
      <w:r w:rsidRPr="00BA7B67">
        <w:rPr>
          <w:rFonts w:ascii="Times New Roman" w:hAnsi="Times New Roman" w:cs="Times New Roman" w:hint="eastAsia"/>
          <w:sz w:val="24"/>
          <w:szCs w:val="24"/>
          <w:vertAlign w:val="subscript"/>
        </w:rPr>
        <w:t>S</w:t>
      </w:r>
      <w:r w:rsidRPr="00BA7B67">
        <w:rPr>
          <w:rFonts w:ascii="Times New Roman" w:hAnsi="Times New Roman" w:cs="Times New Roman" w:hint="eastAsia"/>
          <w:sz w:val="24"/>
          <w:szCs w:val="24"/>
        </w:rPr>
        <w:t>1.2t/a</w:t>
      </w:r>
      <w:r w:rsidRPr="00BA7B67">
        <w:rPr>
          <w:rFonts w:ascii="Times New Roman" w:hAnsi="Times New Roman" w:cs="Times New Roman" w:hint="eastAsia"/>
          <w:sz w:val="24"/>
          <w:szCs w:val="24"/>
        </w:rPr>
        <w:t>。</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lastRenderedPageBreak/>
        <w:t>六、项目建成后，须按照《固定污染源排污许可分类管理名录》规定的时限及时申报办理排污许可证，按规定程序和标准实施竣工环境保护验收。</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七、如果今后国家或我省颁布新标准，你单位应按新标准执行。</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八、本批复有效期为</w:t>
      </w:r>
      <w:r w:rsidRPr="00BA7B67">
        <w:rPr>
          <w:rFonts w:ascii="Times New Roman" w:hAnsi="Times New Roman" w:cs="Times New Roman" w:hint="eastAsia"/>
          <w:sz w:val="24"/>
          <w:szCs w:val="24"/>
        </w:rPr>
        <w:t>5</w:t>
      </w:r>
      <w:r w:rsidRPr="00BA7B67">
        <w:rPr>
          <w:rFonts w:ascii="Times New Roman" w:hAnsi="Times New Roman" w:cs="Times New Roman" w:hint="eastAsia"/>
          <w:sz w:val="24"/>
          <w:szCs w:val="24"/>
        </w:rPr>
        <w:t>年，如该项目逾期方开工建设，其环境影响报告书应报我局重新审核。</w:t>
      </w:r>
    </w:p>
    <w:p w:rsidR="00BA7B67" w:rsidRPr="00BA7B67" w:rsidRDefault="00BA7B67" w:rsidP="00BA7B67">
      <w:pPr>
        <w:spacing w:line="520" w:lineRule="exact"/>
        <w:ind w:firstLineChars="200" w:firstLine="480"/>
        <w:jc w:val="left"/>
        <w:rPr>
          <w:rFonts w:ascii="Times New Roman" w:hAnsi="Times New Roman" w:cs="Times New Roman"/>
          <w:sz w:val="24"/>
          <w:szCs w:val="24"/>
        </w:rPr>
      </w:pPr>
      <w:r w:rsidRPr="00BA7B67">
        <w:rPr>
          <w:rFonts w:ascii="Times New Roman" w:hAnsi="Times New Roman" w:cs="Times New Roman" w:hint="eastAsia"/>
          <w:sz w:val="24"/>
          <w:szCs w:val="24"/>
        </w:rPr>
        <w:t>九、凤泉区环境保护局负责本项目的“三同时”监督检查和日常监督管理工作。</w:t>
      </w:r>
    </w:p>
    <w:p w:rsidR="00B250F8" w:rsidRDefault="00BA7B67" w:rsidP="00946673">
      <w:pPr>
        <w:pStyle w:val="1"/>
        <w:rPr>
          <w:sz w:val="24"/>
          <w:szCs w:val="24"/>
        </w:rPr>
      </w:pPr>
      <w:bookmarkStart w:id="28" w:name="_Toc147820462"/>
      <w:r>
        <w:rPr>
          <w:rFonts w:hint="eastAsia"/>
        </w:rPr>
        <w:t>6</w:t>
      </w:r>
      <w:r>
        <w:rPr>
          <w:rFonts w:hint="eastAsia"/>
        </w:rPr>
        <w:t>验收执行标准</w:t>
      </w:r>
      <w:bookmarkEnd w:id="28"/>
    </w:p>
    <w:p w:rsidR="00B250F8" w:rsidRDefault="00A1099F"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本项目执行的污染物排放标准见下表。</w:t>
      </w:r>
    </w:p>
    <w:p w:rsidR="00B0246A" w:rsidRDefault="00B0246A" w:rsidP="00B0246A">
      <w:pPr>
        <w:spacing w:line="520" w:lineRule="exact"/>
        <w:jc w:val="center"/>
        <w:rPr>
          <w:rFonts w:ascii="Times New Roman" w:hAnsi="Times New Roman" w:cs="Times New Roman"/>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1</w:t>
      </w:r>
      <w:r w:rsidR="000F37E0">
        <w:rPr>
          <w:rFonts w:ascii="Times New Roman" w:hAnsi="Times New Roman" w:cs="Times New Roman" w:hint="eastAsia"/>
          <w:b/>
          <w:sz w:val="24"/>
          <w:szCs w:val="24"/>
        </w:rPr>
        <w:t>4</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sidRPr="00B0246A">
        <w:rPr>
          <w:rFonts w:ascii="Times New Roman" w:hAnsi="Times New Roman" w:cs="Times New Roman" w:hint="eastAsia"/>
          <w:b/>
          <w:sz w:val="24"/>
          <w:szCs w:val="24"/>
        </w:rPr>
        <w:t>污染物排放标准</w:t>
      </w:r>
      <w:r w:rsidRPr="00427815">
        <w:rPr>
          <w:rFonts w:ascii="Times New Roman" w:hAnsi="Times New Roman" w:cs="Times New Roman" w:hint="eastAsia"/>
          <w:b/>
          <w:sz w:val="24"/>
          <w:szCs w:val="24"/>
        </w:rPr>
        <w:t>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675"/>
        <w:gridCol w:w="2835"/>
        <w:gridCol w:w="2268"/>
        <w:gridCol w:w="1701"/>
        <w:gridCol w:w="1043"/>
      </w:tblGrid>
      <w:tr w:rsidR="00B0246A" w:rsidRPr="00427815" w:rsidTr="00C769DF">
        <w:trPr>
          <w:trHeight w:val="397"/>
          <w:jc w:val="center"/>
        </w:trPr>
        <w:tc>
          <w:tcPr>
            <w:tcW w:w="675" w:type="dxa"/>
            <w:tcBorders>
              <w:top w:val="single" w:sz="8" w:space="0" w:color="000000"/>
              <w:bottom w:val="single" w:sz="8" w:space="0" w:color="000000"/>
            </w:tcBorders>
            <w:vAlign w:val="center"/>
          </w:tcPr>
          <w:p w:rsidR="00B0246A" w:rsidRPr="00427815" w:rsidRDefault="00B0246A" w:rsidP="00B07785">
            <w:pPr>
              <w:jc w:val="center"/>
              <w:rPr>
                <w:rFonts w:ascii="Times New Roman" w:hAnsi="Times New Roman" w:cs="Times New Roman"/>
                <w:b/>
                <w:bCs/>
                <w:szCs w:val="21"/>
              </w:rPr>
            </w:pPr>
            <w:r>
              <w:rPr>
                <w:rFonts w:ascii="Times New Roman" w:hAnsiTheme="minorEastAsia" w:cs="Times New Roman" w:hint="eastAsia"/>
                <w:b/>
                <w:bCs/>
                <w:szCs w:val="21"/>
              </w:rPr>
              <w:t>污染因素</w:t>
            </w:r>
          </w:p>
        </w:tc>
        <w:tc>
          <w:tcPr>
            <w:tcW w:w="2835" w:type="dxa"/>
            <w:tcBorders>
              <w:top w:val="single" w:sz="8" w:space="0" w:color="000000"/>
              <w:bottom w:val="single" w:sz="8" w:space="0" w:color="000000"/>
            </w:tcBorders>
            <w:vAlign w:val="center"/>
          </w:tcPr>
          <w:p w:rsidR="00B0246A" w:rsidRPr="00427815" w:rsidRDefault="00B0246A" w:rsidP="00B07785">
            <w:pPr>
              <w:jc w:val="center"/>
              <w:rPr>
                <w:rFonts w:ascii="Times New Roman" w:hAnsi="Times New Roman" w:cs="Times New Roman"/>
                <w:b/>
                <w:bCs/>
                <w:szCs w:val="21"/>
              </w:rPr>
            </w:pPr>
            <w:r w:rsidRPr="00B0246A">
              <w:rPr>
                <w:rFonts w:ascii="Times New Roman" w:hAnsi="Times New Roman" w:cs="Times New Roman" w:hint="eastAsia"/>
                <w:b/>
                <w:bCs/>
                <w:szCs w:val="21"/>
              </w:rPr>
              <w:t>标准名称及级</w:t>
            </w:r>
            <w:r w:rsidRPr="00B0246A">
              <w:rPr>
                <w:rFonts w:ascii="Times New Roman" w:hAnsi="Times New Roman" w:cs="Times New Roman" w:hint="eastAsia"/>
                <w:b/>
                <w:bCs/>
                <w:szCs w:val="21"/>
              </w:rPr>
              <w:t>(</w:t>
            </w:r>
            <w:r w:rsidRPr="00B0246A">
              <w:rPr>
                <w:rFonts w:ascii="Times New Roman" w:hAnsi="Times New Roman" w:cs="Times New Roman" w:hint="eastAsia"/>
                <w:b/>
                <w:bCs/>
                <w:szCs w:val="21"/>
              </w:rPr>
              <w:t>类</w:t>
            </w:r>
            <w:r w:rsidRPr="00B0246A">
              <w:rPr>
                <w:rFonts w:ascii="Times New Roman" w:hAnsi="Times New Roman" w:cs="Times New Roman" w:hint="eastAsia"/>
                <w:b/>
                <w:bCs/>
                <w:szCs w:val="21"/>
              </w:rPr>
              <w:t>)</w:t>
            </w:r>
            <w:r w:rsidRPr="00B0246A">
              <w:rPr>
                <w:rFonts w:ascii="Times New Roman" w:hAnsi="Times New Roman" w:cs="Times New Roman" w:hint="eastAsia"/>
                <w:b/>
                <w:bCs/>
                <w:szCs w:val="21"/>
              </w:rPr>
              <w:t>别</w:t>
            </w:r>
          </w:p>
        </w:tc>
        <w:tc>
          <w:tcPr>
            <w:tcW w:w="2268" w:type="dxa"/>
            <w:tcBorders>
              <w:top w:val="single" w:sz="8" w:space="0" w:color="000000"/>
              <w:bottom w:val="single" w:sz="8" w:space="0" w:color="000000"/>
            </w:tcBorders>
            <w:vAlign w:val="center"/>
          </w:tcPr>
          <w:p w:rsidR="00B0246A" w:rsidRPr="00427815" w:rsidRDefault="00B0246A" w:rsidP="00B07785">
            <w:pPr>
              <w:jc w:val="center"/>
              <w:rPr>
                <w:rFonts w:ascii="Times New Roman" w:hAnsi="Times New Roman" w:cs="Times New Roman"/>
                <w:b/>
                <w:bCs/>
                <w:szCs w:val="21"/>
              </w:rPr>
            </w:pPr>
            <w:r>
              <w:rPr>
                <w:rFonts w:ascii="Times New Roman" w:hAnsi="Times New Roman" w:cs="Times New Roman" w:hint="eastAsia"/>
                <w:b/>
                <w:bCs/>
                <w:szCs w:val="21"/>
              </w:rPr>
              <w:t>污染因子</w:t>
            </w:r>
          </w:p>
        </w:tc>
        <w:tc>
          <w:tcPr>
            <w:tcW w:w="1701" w:type="dxa"/>
            <w:tcBorders>
              <w:top w:val="single" w:sz="8" w:space="0" w:color="000000"/>
              <w:bottom w:val="single" w:sz="8" w:space="0" w:color="000000"/>
            </w:tcBorders>
            <w:vAlign w:val="center"/>
          </w:tcPr>
          <w:p w:rsidR="00B0246A" w:rsidRPr="00427815" w:rsidRDefault="00B0246A" w:rsidP="00B07785">
            <w:pPr>
              <w:jc w:val="center"/>
              <w:rPr>
                <w:rFonts w:ascii="Times New Roman" w:hAnsi="Times New Roman" w:cs="Times New Roman"/>
                <w:b/>
                <w:bCs/>
                <w:szCs w:val="21"/>
              </w:rPr>
            </w:pPr>
            <w:r>
              <w:rPr>
                <w:rFonts w:ascii="Times New Roman" w:hAnsi="Times New Roman" w:cs="Times New Roman" w:hint="eastAsia"/>
                <w:b/>
                <w:bCs/>
                <w:szCs w:val="21"/>
              </w:rPr>
              <w:t>标准限值</w:t>
            </w:r>
          </w:p>
        </w:tc>
        <w:tc>
          <w:tcPr>
            <w:tcW w:w="1043" w:type="dxa"/>
            <w:tcBorders>
              <w:top w:val="single" w:sz="8" w:space="0" w:color="000000"/>
              <w:bottom w:val="single" w:sz="8" w:space="0" w:color="000000"/>
            </w:tcBorders>
            <w:vAlign w:val="center"/>
          </w:tcPr>
          <w:p w:rsidR="00B0246A" w:rsidRPr="00427815" w:rsidRDefault="00B0246A" w:rsidP="00B07785">
            <w:pPr>
              <w:jc w:val="center"/>
              <w:rPr>
                <w:rFonts w:ascii="Times New Roman" w:hAnsi="Times New Roman" w:cs="Times New Roman"/>
                <w:b/>
                <w:bCs/>
                <w:szCs w:val="21"/>
              </w:rPr>
            </w:pPr>
            <w:r>
              <w:rPr>
                <w:rFonts w:ascii="Times New Roman" w:hAnsi="Times New Roman" w:cs="Times New Roman" w:hint="eastAsia"/>
                <w:b/>
                <w:bCs/>
                <w:szCs w:val="21"/>
              </w:rPr>
              <w:t>单位</w:t>
            </w:r>
          </w:p>
        </w:tc>
      </w:tr>
      <w:tr w:rsidR="0063271C" w:rsidRPr="00B0246A" w:rsidTr="002235AE">
        <w:trPr>
          <w:trHeight w:val="397"/>
          <w:jc w:val="center"/>
        </w:trPr>
        <w:tc>
          <w:tcPr>
            <w:tcW w:w="675" w:type="dxa"/>
            <w:vMerge w:val="restart"/>
            <w:tcBorders>
              <w:top w:val="single" w:sz="8" w:space="0" w:color="000000"/>
            </w:tcBorders>
            <w:vAlign w:val="center"/>
          </w:tcPr>
          <w:p w:rsidR="0063271C" w:rsidRPr="00B0246A" w:rsidRDefault="0063271C" w:rsidP="00B07785">
            <w:pPr>
              <w:jc w:val="center"/>
              <w:rPr>
                <w:rFonts w:ascii="Times New Roman" w:hAnsiTheme="minorEastAsia" w:cs="Times New Roman"/>
                <w:bCs/>
                <w:szCs w:val="21"/>
              </w:rPr>
            </w:pPr>
            <w:r>
              <w:rPr>
                <w:rFonts w:ascii="Times New Roman" w:hAnsiTheme="minorEastAsia" w:cs="Times New Roman" w:hint="eastAsia"/>
                <w:bCs/>
                <w:szCs w:val="21"/>
              </w:rPr>
              <w:t>废水</w:t>
            </w:r>
          </w:p>
        </w:tc>
        <w:tc>
          <w:tcPr>
            <w:tcW w:w="2835" w:type="dxa"/>
            <w:vMerge w:val="restart"/>
            <w:tcBorders>
              <w:top w:val="single" w:sz="8" w:space="0" w:color="000000"/>
              <w:bottom w:val="single" w:sz="4" w:space="0" w:color="000000"/>
            </w:tcBorders>
            <w:vAlign w:val="center"/>
          </w:tcPr>
          <w:p w:rsidR="0063271C" w:rsidRPr="00B0246A" w:rsidRDefault="0063271C" w:rsidP="00A60459">
            <w:pPr>
              <w:jc w:val="center"/>
              <w:rPr>
                <w:rFonts w:ascii="Times New Roman" w:hAnsi="Times New Roman" w:cs="Times New Roman"/>
                <w:bCs/>
                <w:szCs w:val="21"/>
              </w:rPr>
            </w:pPr>
            <w:r w:rsidRPr="00A60459">
              <w:rPr>
                <w:rFonts w:ascii="Times New Roman" w:hAnsi="Times New Roman" w:cs="Times New Roman" w:hint="eastAsia"/>
                <w:bCs/>
                <w:szCs w:val="21"/>
              </w:rPr>
              <w:t>《城市污水再生利用</w:t>
            </w:r>
            <w:r w:rsidRPr="00A60459">
              <w:rPr>
                <w:rFonts w:ascii="Times New Roman" w:hAnsi="Times New Roman" w:cs="Times New Roman" w:hint="eastAsia"/>
                <w:bCs/>
                <w:szCs w:val="21"/>
              </w:rPr>
              <w:t xml:space="preserve"> </w:t>
            </w:r>
            <w:r w:rsidRPr="00A60459">
              <w:rPr>
                <w:rFonts w:ascii="Times New Roman" w:hAnsi="Times New Roman" w:cs="Times New Roman" w:hint="eastAsia"/>
                <w:bCs/>
                <w:szCs w:val="21"/>
              </w:rPr>
              <w:t>工业用水水质》（</w:t>
            </w:r>
            <w:r w:rsidRPr="00A60459">
              <w:rPr>
                <w:rFonts w:ascii="Times New Roman" w:hAnsi="Times New Roman" w:cs="Times New Roman" w:hint="eastAsia"/>
                <w:bCs/>
                <w:szCs w:val="21"/>
              </w:rPr>
              <w:t>GB/T19923-2005</w:t>
            </w:r>
            <w:r w:rsidRPr="00A60459">
              <w:rPr>
                <w:rFonts w:ascii="Times New Roman" w:hAnsi="Times New Roman" w:cs="Times New Roman" w:hint="eastAsia"/>
                <w:bCs/>
                <w:szCs w:val="21"/>
              </w:rPr>
              <w:t>）</w:t>
            </w:r>
          </w:p>
        </w:tc>
        <w:tc>
          <w:tcPr>
            <w:tcW w:w="2268" w:type="dxa"/>
            <w:tcBorders>
              <w:top w:val="single" w:sz="8" w:space="0" w:color="000000"/>
              <w:bottom w:val="single" w:sz="4" w:space="0" w:color="000000"/>
            </w:tcBorders>
            <w:vAlign w:val="center"/>
          </w:tcPr>
          <w:p w:rsidR="0063271C" w:rsidRPr="00A60459"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pH</w:t>
            </w:r>
          </w:p>
        </w:tc>
        <w:tc>
          <w:tcPr>
            <w:tcW w:w="1701" w:type="dxa"/>
            <w:tcBorders>
              <w:top w:val="single" w:sz="8" w:space="0" w:color="000000"/>
              <w:bottom w:val="single" w:sz="4" w:space="0" w:color="000000"/>
            </w:tcBorders>
            <w:vAlign w:val="center"/>
          </w:tcPr>
          <w:p w:rsidR="0063271C" w:rsidRPr="00B0246A"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6.5-9.0</w:t>
            </w:r>
          </w:p>
        </w:tc>
        <w:tc>
          <w:tcPr>
            <w:tcW w:w="1043" w:type="dxa"/>
            <w:tcBorders>
              <w:top w:val="single" w:sz="8" w:space="0" w:color="000000"/>
              <w:bottom w:val="single" w:sz="4" w:space="0" w:color="000000"/>
            </w:tcBorders>
            <w:vAlign w:val="center"/>
          </w:tcPr>
          <w:p w:rsidR="0063271C" w:rsidRPr="00B0246A"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w:t>
            </w:r>
          </w:p>
        </w:tc>
      </w:tr>
      <w:tr w:rsidR="0063271C" w:rsidRPr="00B0246A" w:rsidTr="002235AE">
        <w:trPr>
          <w:trHeight w:val="397"/>
          <w:jc w:val="center"/>
        </w:trPr>
        <w:tc>
          <w:tcPr>
            <w:tcW w:w="675" w:type="dxa"/>
            <w:vMerge/>
            <w:vAlign w:val="center"/>
          </w:tcPr>
          <w:p w:rsidR="0063271C" w:rsidRDefault="0063271C" w:rsidP="00B07785">
            <w:pPr>
              <w:jc w:val="center"/>
              <w:rPr>
                <w:rFonts w:ascii="Times New Roman" w:hAnsiTheme="minorEastAsia" w:cs="Times New Roman"/>
                <w:bCs/>
                <w:szCs w:val="21"/>
              </w:rPr>
            </w:pPr>
          </w:p>
        </w:tc>
        <w:tc>
          <w:tcPr>
            <w:tcW w:w="2835" w:type="dxa"/>
            <w:vMerge/>
            <w:tcBorders>
              <w:top w:val="single" w:sz="4" w:space="0" w:color="000000"/>
              <w:bottom w:val="single" w:sz="4" w:space="0" w:color="000000"/>
            </w:tcBorders>
            <w:vAlign w:val="center"/>
          </w:tcPr>
          <w:p w:rsidR="0063271C" w:rsidRPr="00A60459" w:rsidRDefault="0063271C" w:rsidP="00A60459">
            <w:pPr>
              <w:jc w:val="center"/>
              <w:rPr>
                <w:rFonts w:ascii="Times New Roman" w:hAnsi="Times New Roman" w:cs="Times New Roman"/>
                <w:bCs/>
                <w:szCs w:val="21"/>
              </w:rPr>
            </w:pPr>
          </w:p>
        </w:tc>
        <w:tc>
          <w:tcPr>
            <w:tcW w:w="2268" w:type="dxa"/>
            <w:tcBorders>
              <w:top w:val="single" w:sz="4" w:space="0" w:color="000000"/>
              <w:bottom w:val="single" w:sz="4" w:space="0" w:color="000000"/>
            </w:tcBorders>
            <w:vAlign w:val="center"/>
          </w:tcPr>
          <w:p w:rsidR="0063271C" w:rsidRPr="00A60459"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SS</w:t>
            </w:r>
          </w:p>
        </w:tc>
        <w:tc>
          <w:tcPr>
            <w:tcW w:w="1701" w:type="dxa"/>
            <w:tcBorders>
              <w:top w:val="single" w:sz="4" w:space="0" w:color="000000"/>
              <w:bottom w:val="single" w:sz="4" w:space="0" w:color="000000"/>
            </w:tcBorders>
            <w:vAlign w:val="center"/>
          </w:tcPr>
          <w:p w:rsidR="0063271C" w:rsidRPr="00B0246A"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30</w:t>
            </w:r>
          </w:p>
        </w:tc>
        <w:tc>
          <w:tcPr>
            <w:tcW w:w="1043" w:type="dxa"/>
            <w:tcBorders>
              <w:top w:val="single" w:sz="4" w:space="0" w:color="000000"/>
              <w:bottom w:val="single" w:sz="4" w:space="0" w:color="000000"/>
            </w:tcBorders>
            <w:vAlign w:val="center"/>
          </w:tcPr>
          <w:p w:rsidR="0063271C" w:rsidRPr="00B0246A"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mg/L</w:t>
            </w:r>
          </w:p>
        </w:tc>
      </w:tr>
      <w:tr w:rsidR="0063271C" w:rsidRPr="00B0246A" w:rsidTr="002235AE">
        <w:trPr>
          <w:trHeight w:val="397"/>
          <w:jc w:val="center"/>
        </w:trPr>
        <w:tc>
          <w:tcPr>
            <w:tcW w:w="675" w:type="dxa"/>
            <w:vMerge/>
            <w:vAlign w:val="center"/>
          </w:tcPr>
          <w:p w:rsidR="0063271C" w:rsidRDefault="0063271C" w:rsidP="00B07785">
            <w:pPr>
              <w:jc w:val="center"/>
              <w:rPr>
                <w:rFonts w:ascii="Times New Roman" w:hAnsiTheme="minorEastAsia" w:cs="Times New Roman"/>
                <w:bCs/>
                <w:szCs w:val="21"/>
              </w:rPr>
            </w:pPr>
          </w:p>
        </w:tc>
        <w:tc>
          <w:tcPr>
            <w:tcW w:w="2835" w:type="dxa"/>
            <w:vMerge w:val="restart"/>
            <w:tcBorders>
              <w:top w:val="single" w:sz="4" w:space="0" w:color="000000"/>
            </w:tcBorders>
            <w:vAlign w:val="center"/>
          </w:tcPr>
          <w:p w:rsidR="0063271C" w:rsidRPr="0063271C" w:rsidRDefault="0063271C" w:rsidP="0063271C">
            <w:pPr>
              <w:jc w:val="center"/>
              <w:rPr>
                <w:rFonts w:ascii="Times New Roman" w:hAnsi="Times New Roman" w:cs="Times New Roman"/>
                <w:bCs/>
                <w:szCs w:val="21"/>
              </w:rPr>
            </w:pPr>
            <w:r w:rsidRPr="0063271C">
              <w:rPr>
                <w:rFonts w:ascii="Times New Roman" w:hAnsi="Times New Roman" w:cs="Times New Roman" w:hint="eastAsia"/>
                <w:bCs/>
                <w:szCs w:val="21"/>
              </w:rPr>
              <w:t>大块镇污水处理厂收</w:t>
            </w:r>
          </w:p>
          <w:p w:rsidR="0063271C" w:rsidRPr="00A60459" w:rsidRDefault="0063271C" w:rsidP="0063271C">
            <w:pPr>
              <w:jc w:val="center"/>
              <w:rPr>
                <w:rFonts w:ascii="Times New Roman" w:hAnsi="Times New Roman" w:cs="Times New Roman"/>
                <w:bCs/>
                <w:szCs w:val="21"/>
              </w:rPr>
            </w:pPr>
            <w:r w:rsidRPr="0063271C">
              <w:rPr>
                <w:rFonts w:ascii="Times New Roman" w:hAnsi="Times New Roman" w:cs="Times New Roman" w:hint="eastAsia"/>
                <w:bCs/>
                <w:szCs w:val="21"/>
              </w:rPr>
              <w:t>水标准</w:t>
            </w:r>
          </w:p>
        </w:tc>
        <w:tc>
          <w:tcPr>
            <w:tcW w:w="2268" w:type="dxa"/>
            <w:tcBorders>
              <w:top w:val="single" w:sz="4" w:space="0" w:color="000000"/>
              <w:bottom w:val="single" w:sz="4" w:space="0" w:color="000000"/>
            </w:tcBorders>
            <w:vAlign w:val="center"/>
          </w:tcPr>
          <w:p w:rsidR="0063271C"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COD</w:t>
            </w:r>
          </w:p>
        </w:tc>
        <w:tc>
          <w:tcPr>
            <w:tcW w:w="1701" w:type="dxa"/>
            <w:tcBorders>
              <w:top w:val="single" w:sz="4" w:space="0" w:color="000000"/>
              <w:bottom w:val="single" w:sz="4" w:space="0" w:color="000000"/>
            </w:tcBorders>
            <w:vAlign w:val="center"/>
          </w:tcPr>
          <w:p w:rsidR="0063271C"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350</w:t>
            </w:r>
          </w:p>
        </w:tc>
        <w:tc>
          <w:tcPr>
            <w:tcW w:w="1043" w:type="dxa"/>
            <w:tcBorders>
              <w:top w:val="single" w:sz="4" w:space="0" w:color="000000"/>
              <w:bottom w:val="single" w:sz="4" w:space="0" w:color="000000"/>
            </w:tcBorders>
            <w:vAlign w:val="center"/>
          </w:tcPr>
          <w:p w:rsidR="0063271C"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mg/L</w:t>
            </w:r>
          </w:p>
        </w:tc>
      </w:tr>
      <w:tr w:rsidR="0063271C" w:rsidRPr="00B0246A" w:rsidTr="002235AE">
        <w:trPr>
          <w:trHeight w:val="397"/>
          <w:jc w:val="center"/>
        </w:trPr>
        <w:tc>
          <w:tcPr>
            <w:tcW w:w="675" w:type="dxa"/>
            <w:vMerge/>
            <w:vAlign w:val="center"/>
          </w:tcPr>
          <w:p w:rsidR="0063271C" w:rsidRDefault="0063271C" w:rsidP="00B07785">
            <w:pPr>
              <w:jc w:val="center"/>
              <w:rPr>
                <w:rFonts w:ascii="Times New Roman" w:hAnsiTheme="minorEastAsia" w:cs="Times New Roman"/>
                <w:bCs/>
                <w:szCs w:val="21"/>
              </w:rPr>
            </w:pPr>
          </w:p>
        </w:tc>
        <w:tc>
          <w:tcPr>
            <w:tcW w:w="2835" w:type="dxa"/>
            <w:vMerge/>
            <w:vAlign w:val="center"/>
          </w:tcPr>
          <w:p w:rsidR="0063271C" w:rsidRPr="00A60459" w:rsidRDefault="0063271C" w:rsidP="00A60459">
            <w:pPr>
              <w:jc w:val="center"/>
              <w:rPr>
                <w:rFonts w:ascii="Times New Roman" w:hAnsi="Times New Roman" w:cs="Times New Roman"/>
                <w:bCs/>
                <w:szCs w:val="21"/>
              </w:rPr>
            </w:pPr>
          </w:p>
        </w:tc>
        <w:tc>
          <w:tcPr>
            <w:tcW w:w="2268" w:type="dxa"/>
            <w:tcBorders>
              <w:top w:val="single" w:sz="4" w:space="0" w:color="000000"/>
              <w:bottom w:val="single" w:sz="4" w:space="0" w:color="000000"/>
            </w:tcBorders>
            <w:vAlign w:val="center"/>
          </w:tcPr>
          <w:p w:rsidR="0063271C"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SS</w:t>
            </w:r>
          </w:p>
        </w:tc>
        <w:tc>
          <w:tcPr>
            <w:tcW w:w="1701" w:type="dxa"/>
            <w:tcBorders>
              <w:top w:val="single" w:sz="4" w:space="0" w:color="000000"/>
              <w:bottom w:val="single" w:sz="4" w:space="0" w:color="000000"/>
            </w:tcBorders>
            <w:vAlign w:val="center"/>
          </w:tcPr>
          <w:p w:rsidR="0063271C"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150</w:t>
            </w:r>
          </w:p>
        </w:tc>
        <w:tc>
          <w:tcPr>
            <w:tcW w:w="1043" w:type="dxa"/>
            <w:tcBorders>
              <w:top w:val="single" w:sz="4" w:space="0" w:color="000000"/>
              <w:bottom w:val="single" w:sz="4" w:space="0" w:color="000000"/>
            </w:tcBorders>
            <w:vAlign w:val="center"/>
          </w:tcPr>
          <w:p w:rsidR="0063271C"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mg/L</w:t>
            </w:r>
          </w:p>
        </w:tc>
      </w:tr>
      <w:tr w:rsidR="0063271C" w:rsidRPr="00B0246A" w:rsidTr="002235AE">
        <w:trPr>
          <w:trHeight w:val="397"/>
          <w:jc w:val="center"/>
        </w:trPr>
        <w:tc>
          <w:tcPr>
            <w:tcW w:w="675" w:type="dxa"/>
            <w:vMerge/>
            <w:vAlign w:val="center"/>
          </w:tcPr>
          <w:p w:rsidR="0063271C" w:rsidRDefault="0063271C" w:rsidP="00B07785">
            <w:pPr>
              <w:jc w:val="center"/>
              <w:rPr>
                <w:rFonts w:ascii="Times New Roman" w:hAnsiTheme="minorEastAsia" w:cs="Times New Roman"/>
                <w:bCs/>
                <w:szCs w:val="21"/>
              </w:rPr>
            </w:pPr>
          </w:p>
        </w:tc>
        <w:tc>
          <w:tcPr>
            <w:tcW w:w="2835" w:type="dxa"/>
            <w:vMerge/>
            <w:vAlign w:val="center"/>
          </w:tcPr>
          <w:p w:rsidR="0063271C" w:rsidRPr="00A60459" w:rsidRDefault="0063271C" w:rsidP="00A60459">
            <w:pPr>
              <w:jc w:val="center"/>
              <w:rPr>
                <w:rFonts w:ascii="Times New Roman" w:hAnsi="Times New Roman" w:cs="Times New Roman"/>
                <w:bCs/>
                <w:szCs w:val="21"/>
              </w:rPr>
            </w:pPr>
          </w:p>
        </w:tc>
        <w:tc>
          <w:tcPr>
            <w:tcW w:w="2268" w:type="dxa"/>
            <w:tcBorders>
              <w:top w:val="single" w:sz="4" w:space="0" w:color="000000"/>
              <w:bottom w:val="single" w:sz="4" w:space="0" w:color="000000"/>
            </w:tcBorders>
            <w:vAlign w:val="center"/>
          </w:tcPr>
          <w:p w:rsidR="0063271C"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NH</w:t>
            </w:r>
            <w:r w:rsidRPr="00801931">
              <w:rPr>
                <w:rFonts w:ascii="Times New Roman" w:hAnsi="Times New Roman" w:cs="Times New Roman" w:hint="eastAsia"/>
                <w:bCs/>
                <w:szCs w:val="21"/>
                <w:vertAlign w:val="subscript"/>
              </w:rPr>
              <w:t>3</w:t>
            </w:r>
            <w:r>
              <w:rPr>
                <w:rFonts w:ascii="Times New Roman" w:hAnsi="Times New Roman" w:cs="Times New Roman" w:hint="eastAsia"/>
                <w:bCs/>
                <w:szCs w:val="21"/>
              </w:rPr>
              <w:t>-N</w:t>
            </w:r>
          </w:p>
        </w:tc>
        <w:tc>
          <w:tcPr>
            <w:tcW w:w="1701" w:type="dxa"/>
            <w:tcBorders>
              <w:top w:val="single" w:sz="4" w:space="0" w:color="000000"/>
              <w:bottom w:val="single" w:sz="4" w:space="0" w:color="000000"/>
            </w:tcBorders>
            <w:vAlign w:val="center"/>
          </w:tcPr>
          <w:p w:rsidR="0063271C"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35</w:t>
            </w:r>
          </w:p>
        </w:tc>
        <w:tc>
          <w:tcPr>
            <w:tcW w:w="1043" w:type="dxa"/>
            <w:tcBorders>
              <w:top w:val="single" w:sz="4" w:space="0" w:color="000000"/>
              <w:bottom w:val="single" w:sz="4" w:space="0" w:color="000000"/>
            </w:tcBorders>
            <w:vAlign w:val="center"/>
          </w:tcPr>
          <w:p w:rsidR="0063271C"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mg/L</w:t>
            </w:r>
          </w:p>
        </w:tc>
      </w:tr>
      <w:tr w:rsidR="0063271C" w:rsidRPr="00B0246A" w:rsidTr="002235AE">
        <w:trPr>
          <w:trHeight w:val="397"/>
          <w:jc w:val="center"/>
        </w:trPr>
        <w:tc>
          <w:tcPr>
            <w:tcW w:w="675" w:type="dxa"/>
            <w:vMerge/>
            <w:vAlign w:val="center"/>
          </w:tcPr>
          <w:p w:rsidR="0063271C" w:rsidRDefault="0063271C" w:rsidP="00B07785">
            <w:pPr>
              <w:jc w:val="center"/>
              <w:rPr>
                <w:rFonts w:ascii="Times New Roman" w:hAnsiTheme="minorEastAsia" w:cs="Times New Roman"/>
                <w:bCs/>
                <w:szCs w:val="21"/>
              </w:rPr>
            </w:pPr>
          </w:p>
        </w:tc>
        <w:tc>
          <w:tcPr>
            <w:tcW w:w="2835" w:type="dxa"/>
            <w:vMerge/>
            <w:vAlign w:val="center"/>
          </w:tcPr>
          <w:p w:rsidR="0063271C" w:rsidRPr="00A60459" w:rsidRDefault="0063271C" w:rsidP="00A60459">
            <w:pPr>
              <w:jc w:val="center"/>
              <w:rPr>
                <w:rFonts w:ascii="Times New Roman" w:hAnsi="Times New Roman" w:cs="Times New Roman"/>
                <w:bCs/>
                <w:szCs w:val="21"/>
              </w:rPr>
            </w:pPr>
          </w:p>
        </w:tc>
        <w:tc>
          <w:tcPr>
            <w:tcW w:w="2268" w:type="dxa"/>
            <w:tcBorders>
              <w:top w:val="single" w:sz="4" w:space="0" w:color="000000"/>
              <w:bottom w:val="single" w:sz="4" w:space="0" w:color="000000"/>
            </w:tcBorders>
            <w:vAlign w:val="center"/>
          </w:tcPr>
          <w:p w:rsidR="0063271C"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TN</w:t>
            </w:r>
          </w:p>
        </w:tc>
        <w:tc>
          <w:tcPr>
            <w:tcW w:w="1701" w:type="dxa"/>
            <w:tcBorders>
              <w:top w:val="single" w:sz="4" w:space="0" w:color="000000"/>
              <w:bottom w:val="single" w:sz="4" w:space="0" w:color="000000"/>
            </w:tcBorders>
            <w:vAlign w:val="center"/>
          </w:tcPr>
          <w:p w:rsidR="0063271C" w:rsidRDefault="00801931" w:rsidP="00801931">
            <w:pPr>
              <w:jc w:val="center"/>
              <w:rPr>
                <w:rFonts w:ascii="Times New Roman" w:hAnsi="Times New Roman" w:cs="Times New Roman"/>
                <w:bCs/>
                <w:szCs w:val="21"/>
              </w:rPr>
            </w:pPr>
            <w:r>
              <w:rPr>
                <w:rFonts w:ascii="Times New Roman" w:hAnsi="Times New Roman" w:cs="Times New Roman" w:hint="eastAsia"/>
                <w:bCs/>
                <w:szCs w:val="21"/>
              </w:rPr>
              <w:t>40</w:t>
            </w:r>
          </w:p>
        </w:tc>
        <w:tc>
          <w:tcPr>
            <w:tcW w:w="1043" w:type="dxa"/>
            <w:tcBorders>
              <w:top w:val="single" w:sz="4" w:space="0" w:color="000000"/>
              <w:bottom w:val="single" w:sz="4" w:space="0" w:color="000000"/>
            </w:tcBorders>
            <w:vAlign w:val="center"/>
          </w:tcPr>
          <w:p w:rsidR="0063271C"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mg/L</w:t>
            </w:r>
          </w:p>
        </w:tc>
      </w:tr>
      <w:tr w:rsidR="0063271C" w:rsidRPr="00B0246A" w:rsidTr="002235AE">
        <w:trPr>
          <w:trHeight w:val="397"/>
          <w:jc w:val="center"/>
        </w:trPr>
        <w:tc>
          <w:tcPr>
            <w:tcW w:w="675" w:type="dxa"/>
            <w:vMerge/>
            <w:tcBorders>
              <w:bottom w:val="single" w:sz="4" w:space="0" w:color="000000"/>
            </w:tcBorders>
            <w:vAlign w:val="center"/>
          </w:tcPr>
          <w:p w:rsidR="0063271C" w:rsidRDefault="0063271C" w:rsidP="00B07785">
            <w:pPr>
              <w:jc w:val="center"/>
              <w:rPr>
                <w:rFonts w:ascii="Times New Roman" w:hAnsiTheme="minorEastAsia" w:cs="Times New Roman"/>
                <w:bCs/>
                <w:szCs w:val="21"/>
              </w:rPr>
            </w:pPr>
          </w:p>
        </w:tc>
        <w:tc>
          <w:tcPr>
            <w:tcW w:w="2835" w:type="dxa"/>
            <w:vMerge/>
            <w:tcBorders>
              <w:bottom w:val="single" w:sz="4" w:space="0" w:color="000000"/>
            </w:tcBorders>
            <w:vAlign w:val="center"/>
          </w:tcPr>
          <w:p w:rsidR="0063271C" w:rsidRPr="00A60459" w:rsidRDefault="0063271C" w:rsidP="00A60459">
            <w:pPr>
              <w:jc w:val="center"/>
              <w:rPr>
                <w:rFonts w:ascii="Times New Roman" w:hAnsi="Times New Roman" w:cs="Times New Roman"/>
                <w:bCs/>
                <w:szCs w:val="21"/>
              </w:rPr>
            </w:pPr>
          </w:p>
        </w:tc>
        <w:tc>
          <w:tcPr>
            <w:tcW w:w="2268" w:type="dxa"/>
            <w:tcBorders>
              <w:top w:val="single" w:sz="4" w:space="0" w:color="000000"/>
              <w:bottom w:val="single" w:sz="4" w:space="0" w:color="000000"/>
            </w:tcBorders>
            <w:vAlign w:val="center"/>
          </w:tcPr>
          <w:p w:rsidR="0063271C"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TP</w:t>
            </w:r>
          </w:p>
        </w:tc>
        <w:tc>
          <w:tcPr>
            <w:tcW w:w="1701" w:type="dxa"/>
            <w:tcBorders>
              <w:top w:val="single" w:sz="4" w:space="0" w:color="000000"/>
              <w:bottom w:val="single" w:sz="4" w:space="0" w:color="000000"/>
            </w:tcBorders>
            <w:vAlign w:val="center"/>
          </w:tcPr>
          <w:p w:rsidR="0063271C" w:rsidRDefault="00801931" w:rsidP="00B07785">
            <w:pPr>
              <w:jc w:val="center"/>
              <w:rPr>
                <w:rFonts w:ascii="Times New Roman" w:hAnsi="Times New Roman" w:cs="Times New Roman"/>
                <w:bCs/>
                <w:szCs w:val="21"/>
              </w:rPr>
            </w:pPr>
            <w:r>
              <w:rPr>
                <w:rFonts w:ascii="Times New Roman" w:hAnsi="Times New Roman" w:cs="Times New Roman" w:hint="eastAsia"/>
                <w:bCs/>
                <w:szCs w:val="21"/>
              </w:rPr>
              <w:t>4</w:t>
            </w:r>
          </w:p>
        </w:tc>
        <w:tc>
          <w:tcPr>
            <w:tcW w:w="1043" w:type="dxa"/>
            <w:tcBorders>
              <w:top w:val="single" w:sz="4" w:space="0" w:color="000000"/>
              <w:bottom w:val="single" w:sz="4" w:space="0" w:color="000000"/>
            </w:tcBorders>
            <w:vAlign w:val="center"/>
          </w:tcPr>
          <w:p w:rsidR="0063271C" w:rsidRDefault="0063271C" w:rsidP="00B07785">
            <w:pPr>
              <w:jc w:val="center"/>
              <w:rPr>
                <w:rFonts w:ascii="Times New Roman" w:hAnsi="Times New Roman" w:cs="Times New Roman"/>
                <w:bCs/>
                <w:szCs w:val="21"/>
              </w:rPr>
            </w:pPr>
            <w:r>
              <w:rPr>
                <w:rFonts w:ascii="Times New Roman" w:hAnsi="Times New Roman" w:cs="Times New Roman" w:hint="eastAsia"/>
                <w:bCs/>
                <w:szCs w:val="21"/>
              </w:rPr>
              <w:t>mg/L</w:t>
            </w:r>
          </w:p>
        </w:tc>
      </w:tr>
      <w:tr w:rsidR="00B1071E" w:rsidRPr="00B0246A" w:rsidTr="00C769DF">
        <w:trPr>
          <w:trHeight w:val="397"/>
          <w:jc w:val="center"/>
        </w:trPr>
        <w:tc>
          <w:tcPr>
            <w:tcW w:w="675" w:type="dxa"/>
            <w:vMerge w:val="restart"/>
            <w:tcBorders>
              <w:top w:val="single" w:sz="4" w:space="0" w:color="000000"/>
              <w:bottom w:val="single" w:sz="4" w:space="0" w:color="000000"/>
            </w:tcBorders>
            <w:vAlign w:val="center"/>
          </w:tcPr>
          <w:p w:rsidR="00B1071E" w:rsidRDefault="00B1071E" w:rsidP="00B07785">
            <w:pPr>
              <w:jc w:val="center"/>
              <w:rPr>
                <w:rFonts w:ascii="Times New Roman" w:hAnsiTheme="minorEastAsia" w:cs="Times New Roman"/>
                <w:bCs/>
                <w:szCs w:val="21"/>
              </w:rPr>
            </w:pPr>
            <w:r>
              <w:rPr>
                <w:rFonts w:ascii="Times New Roman" w:hAnsiTheme="minorEastAsia" w:cs="Times New Roman" w:hint="eastAsia"/>
                <w:bCs/>
                <w:szCs w:val="21"/>
              </w:rPr>
              <w:t>废气</w:t>
            </w:r>
          </w:p>
        </w:tc>
        <w:tc>
          <w:tcPr>
            <w:tcW w:w="2835" w:type="dxa"/>
            <w:tcBorders>
              <w:top w:val="single" w:sz="4" w:space="0" w:color="000000"/>
              <w:bottom w:val="single" w:sz="4" w:space="0" w:color="000000"/>
            </w:tcBorders>
            <w:vAlign w:val="center"/>
          </w:tcPr>
          <w:p w:rsidR="00B1071E" w:rsidRPr="00B0246A" w:rsidRDefault="00B1071E" w:rsidP="00A60459">
            <w:pPr>
              <w:jc w:val="center"/>
              <w:rPr>
                <w:rFonts w:ascii="Times New Roman" w:hAnsi="Times New Roman" w:cs="Times New Roman"/>
                <w:bCs/>
                <w:szCs w:val="21"/>
              </w:rPr>
            </w:pPr>
            <w:r w:rsidRPr="00A60459">
              <w:rPr>
                <w:rFonts w:ascii="Times New Roman" w:hAnsi="Times New Roman" w:cs="Times New Roman" w:hint="eastAsia"/>
                <w:bCs/>
                <w:szCs w:val="21"/>
              </w:rPr>
              <w:t>《电镀污染物排放标准》（</w:t>
            </w:r>
            <w:r w:rsidRPr="00A60459">
              <w:rPr>
                <w:rFonts w:ascii="Times New Roman" w:hAnsi="Times New Roman" w:cs="Times New Roman" w:hint="eastAsia"/>
                <w:bCs/>
                <w:szCs w:val="21"/>
              </w:rPr>
              <w:t>GB21900-2008</w:t>
            </w:r>
            <w:r w:rsidRPr="00A60459">
              <w:rPr>
                <w:rFonts w:ascii="Times New Roman" w:hAnsi="Times New Roman" w:cs="Times New Roman" w:hint="eastAsia"/>
                <w:bCs/>
                <w:szCs w:val="21"/>
              </w:rPr>
              <w:t>）</w:t>
            </w:r>
          </w:p>
        </w:tc>
        <w:tc>
          <w:tcPr>
            <w:tcW w:w="2268" w:type="dxa"/>
            <w:tcBorders>
              <w:top w:val="single" w:sz="4" w:space="0" w:color="000000"/>
              <w:bottom w:val="single" w:sz="4" w:space="0" w:color="000000"/>
            </w:tcBorders>
            <w:vAlign w:val="center"/>
          </w:tcPr>
          <w:p w:rsidR="00B1071E" w:rsidRPr="00A60459" w:rsidRDefault="00B1071E" w:rsidP="00B07785">
            <w:pPr>
              <w:jc w:val="center"/>
              <w:rPr>
                <w:rFonts w:ascii="Times New Roman" w:hAnsi="Times New Roman" w:cs="Times New Roman"/>
                <w:bCs/>
                <w:szCs w:val="21"/>
              </w:rPr>
            </w:pPr>
            <w:r>
              <w:rPr>
                <w:rFonts w:ascii="Times New Roman" w:hAnsi="Times New Roman" w:cs="Times New Roman" w:hint="eastAsia"/>
                <w:bCs/>
                <w:szCs w:val="21"/>
              </w:rPr>
              <w:t>HCl</w:t>
            </w:r>
            <w:r>
              <w:rPr>
                <w:rFonts w:ascii="Times New Roman" w:hAnsi="Times New Roman" w:cs="Times New Roman" w:hint="eastAsia"/>
                <w:bCs/>
                <w:szCs w:val="21"/>
              </w:rPr>
              <w:t>（有组织）</w:t>
            </w:r>
          </w:p>
        </w:tc>
        <w:tc>
          <w:tcPr>
            <w:tcW w:w="1701" w:type="dxa"/>
            <w:tcBorders>
              <w:top w:val="single" w:sz="4" w:space="0" w:color="000000"/>
              <w:bottom w:val="single" w:sz="4" w:space="0" w:color="000000"/>
            </w:tcBorders>
            <w:vAlign w:val="center"/>
          </w:tcPr>
          <w:p w:rsidR="00B1071E" w:rsidRPr="00B0246A" w:rsidRDefault="00B1071E" w:rsidP="00B07785">
            <w:pPr>
              <w:jc w:val="center"/>
              <w:rPr>
                <w:rFonts w:ascii="Times New Roman" w:hAnsi="Times New Roman" w:cs="Times New Roman"/>
                <w:bCs/>
                <w:szCs w:val="21"/>
              </w:rPr>
            </w:pPr>
            <w:r>
              <w:rPr>
                <w:rFonts w:ascii="Times New Roman" w:hAnsi="Times New Roman" w:cs="Times New Roman" w:hint="eastAsia"/>
                <w:bCs/>
                <w:szCs w:val="21"/>
              </w:rPr>
              <w:t>30</w:t>
            </w:r>
          </w:p>
        </w:tc>
        <w:tc>
          <w:tcPr>
            <w:tcW w:w="1043" w:type="dxa"/>
            <w:tcBorders>
              <w:top w:val="single" w:sz="4" w:space="0" w:color="000000"/>
              <w:bottom w:val="single" w:sz="4" w:space="0" w:color="000000"/>
            </w:tcBorders>
            <w:vAlign w:val="center"/>
          </w:tcPr>
          <w:p w:rsidR="00B1071E" w:rsidRPr="00B0246A" w:rsidRDefault="00B1071E" w:rsidP="00B07785">
            <w:pPr>
              <w:jc w:val="center"/>
              <w:rPr>
                <w:rFonts w:ascii="Times New Roman" w:hAnsi="Times New Roman" w:cs="Times New Roman"/>
                <w:bCs/>
                <w:szCs w:val="21"/>
              </w:rPr>
            </w:pPr>
            <w:r>
              <w:rPr>
                <w:rFonts w:ascii="Times New Roman" w:hAnsi="Times New Roman" w:cs="Times New Roman" w:hint="eastAsia"/>
                <w:bCs/>
                <w:szCs w:val="21"/>
              </w:rPr>
              <w:t>mg/m</w:t>
            </w:r>
            <w:r w:rsidRPr="00B1071E">
              <w:rPr>
                <w:rFonts w:ascii="Times New Roman" w:hAnsi="Times New Roman" w:cs="Times New Roman" w:hint="eastAsia"/>
                <w:bCs/>
                <w:szCs w:val="21"/>
                <w:vertAlign w:val="superscript"/>
              </w:rPr>
              <w:t>3</w:t>
            </w:r>
          </w:p>
        </w:tc>
      </w:tr>
      <w:tr w:rsidR="00B1071E" w:rsidRPr="00B0246A" w:rsidTr="00C769DF">
        <w:trPr>
          <w:trHeight w:val="397"/>
          <w:jc w:val="center"/>
        </w:trPr>
        <w:tc>
          <w:tcPr>
            <w:tcW w:w="675" w:type="dxa"/>
            <w:vMerge/>
            <w:tcBorders>
              <w:top w:val="single" w:sz="4" w:space="0" w:color="000000"/>
              <w:bottom w:val="single" w:sz="4" w:space="0" w:color="000000"/>
            </w:tcBorders>
            <w:vAlign w:val="center"/>
          </w:tcPr>
          <w:p w:rsidR="00B1071E" w:rsidRDefault="00B1071E" w:rsidP="00B07785">
            <w:pPr>
              <w:jc w:val="center"/>
              <w:rPr>
                <w:rFonts w:ascii="Times New Roman" w:hAnsiTheme="minorEastAsia" w:cs="Times New Roman"/>
                <w:bCs/>
                <w:szCs w:val="21"/>
              </w:rPr>
            </w:pPr>
          </w:p>
        </w:tc>
        <w:tc>
          <w:tcPr>
            <w:tcW w:w="2835" w:type="dxa"/>
            <w:tcBorders>
              <w:top w:val="single" w:sz="4" w:space="0" w:color="000000"/>
              <w:bottom w:val="single" w:sz="4" w:space="0" w:color="000000"/>
            </w:tcBorders>
            <w:vAlign w:val="center"/>
          </w:tcPr>
          <w:p w:rsidR="00B1071E" w:rsidRPr="00A60459" w:rsidRDefault="00B1071E" w:rsidP="00A60459">
            <w:pPr>
              <w:jc w:val="center"/>
              <w:rPr>
                <w:rFonts w:ascii="Times New Roman" w:hAnsi="Times New Roman" w:cs="Times New Roman"/>
                <w:bCs/>
                <w:szCs w:val="21"/>
              </w:rPr>
            </w:pPr>
            <w:r w:rsidRPr="00B1071E">
              <w:rPr>
                <w:rFonts w:ascii="Times New Roman" w:hAnsi="Times New Roman" w:cs="Times New Roman" w:hint="eastAsia"/>
                <w:bCs/>
                <w:szCs w:val="21"/>
              </w:rPr>
              <w:t>《大气污染物综合排放标准》（</w:t>
            </w:r>
            <w:r w:rsidRPr="00B1071E">
              <w:rPr>
                <w:rFonts w:ascii="Times New Roman" w:hAnsi="Times New Roman" w:cs="Times New Roman" w:hint="eastAsia"/>
                <w:bCs/>
                <w:szCs w:val="21"/>
              </w:rPr>
              <w:t>GB16297-1996</w:t>
            </w:r>
            <w:r w:rsidRPr="00B1071E">
              <w:rPr>
                <w:rFonts w:ascii="Times New Roman" w:hAnsi="Times New Roman" w:cs="Times New Roman" w:hint="eastAsia"/>
                <w:bCs/>
                <w:szCs w:val="21"/>
              </w:rPr>
              <w:t>）</w:t>
            </w:r>
          </w:p>
        </w:tc>
        <w:tc>
          <w:tcPr>
            <w:tcW w:w="2268" w:type="dxa"/>
            <w:tcBorders>
              <w:top w:val="single" w:sz="4" w:space="0" w:color="000000"/>
              <w:bottom w:val="single" w:sz="4" w:space="0" w:color="000000"/>
            </w:tcBorders>
            <w:vAlign w:val="center"/>
          </w:tcPr>
          <w:p w:rsidR="00B1071E" w:rsidRDefault="00B1071E" w:rsidP="00B07785">
            <w:pPr>
              <w:jc w:val="center"/>
              <w:rPr>
                <w:rFonts w:ascii="Times New Roman" w:hAnsi="Times New Roman" w:cs="Times New Roman"/>
                <w:bCs/>
                <w:szCs w:val="21"/>
              </w:rPr>
            </w:pPr>
            <w:r>
              <w:rPr>
                <w:rFonts w:ascii="Times New Roman" w:hAnsi="Times New Roman" w:cs="Times New Roman" w:hint="eastAsia"/>
                <w:bCs/>
                <w:szCs w:val="21"/>
              </w:rPr>
              <w:t>HCl</w:t>
            </w:r>
            <w:r>
              <w:rPr>
                <w:rFonts w:ascii="Times New Roman" w:hAnsi="Times New Roman" w:cs="Times New Roman" w:hint="eastAsia"/>
                <w:bCs/>
                <w:szCs w:val="21"/>
              </w:rPr>
              <w:t>（无组织）</w:t>
            </w:r>
          </w:p>
        </w:tc>
        <w:tc>
          <w:tcPr>
            <w:tcW w:w="1701" w:type="dxa"/>
            <w:tcBorders>
              <w:top w:val="single" w:sz="4" w:space="0" w:color="000000"/>
              <w:bottom w:val="single" w:sz="4" w:space="0" w:color="000000"/>
            </w:tcBorders>
            <w:vAlign w:val="center"/>
          </w:tcPr>
          <w:p w:rsidR="00B1071E" w:rsidRDefault="00B1071E" w:rsidP="00B07785">
            <w:pPr>
              <w:jc w:val="center"/>
              <w:rPr>
                <w:rFonts w:ascii="Times New Roman" w:hAnsi="Times New Roman" w:cs="Times New Roman"/>
                <w:bCs/>
                <w:szCs w:val="21"/>
              </w:rPr>
            </w:pPr>
            <w:r>
              <w:rPr>
                <w:rFonts w:ascii="Times New Roman" w:hAnsi="Times New Roman" w:cs="Times New Roman" w:hint="eastAsia"/>
                <w:bCs/>
                <w:szCs w:val="21"/>
              </w:rPr>
              <w:t>0.2</w:t>
            </w:r>
          </w:p>
        </w:tc>
        <w:tc>
          <w:tcPr>
            <w:tcW w:w="1043" w:type="dxa"/>
            <w:tcBorders>
              <w:top w:val="single" w:sz="4" w:space="0" w:color="000000"/>
              <w:bottom w:val="single" w:sz="4" w:space="0" w:color="000000"/>
            </w:tcBorders>
            <w:vAlign w:val="center"/>
          </w:tcPr>
          <w:p w:rsidR="00B1071E" w:rsidRDefault="00B1071E" w:rsidP="00B07785">
            <w:pPr>
              <w:jc w:val="center"/>
              <w:rPr>
                <w:rFonts w:ascii="Times New Roman" w:hAnsi="Times New Roman" w:cs="Times New Roman"/>
                <w:bCs/>
                <w:szCs w:val="21"/>
              </w:rPr>
            </w:pPr>
            <w:r>
              <w:rPr>
                <w:rFonts w:ascii="Times New Roman" w:hAnsi="Times New Roman" w:cs="Times New Roman" w:hint="eastAsia"/>
                <w:bCs/>
                <w:szCs w:val="21"/>
              </w:rPr>
              <w:t>mg/m</w:t>
            </w:r>
            <w:r w:rsidRPr="00B1071E">
              <w:rPr>
                <w:rFonts w:ascii="Times New Roman" w:hAnsi="Times New Roman" w:cs="Times New Roman" w:hint="eastAsia"/>
                <w:bCs/>
                <w:szCs w:val="21"/>
                <w:vertAlign w:val="superscript"/>
              </w:rPr>
              <w:t>3</w:t>
            </w:r>
          </w:p>
        </w:tc>
      </w:tr>
      <w:tr w:rsidR="00B1071E" w:rsidRPr="00B0246A" w:rsidTr="00C769DF">
        <w:trPr>
          <w:trHeight w:val="397"/>
          <w:jc w:val="center"/>
        </w:trPr>
        <w:tc>
          <w:tcPr>
            <w:tcW w:w="675" w:type="dxa"/>
            <w:vMerge/>
            <w:tcBorders>
              <w:top w:val="single" w:sz="4" w:space="0" w:color="000000"/>
              <w:bottom w:val="single" w:sz="4" w:space="0" w:color="000000"/>
            </w:tcBorders>
            <w:vAlign w:val="center"/>
          </w:tcPr>
          <w:p w:rsidR="00B1071E" w:rsidRDefault="00B1071E" w:rsidP="00B07785">
            <w:pPr>
              <w:jc w:val="center"/>
              <w:rPr>
                <w:rFonts w:ascii="Times New Roman" w:hAnsiTheme="minorEastAsia" w:cs="Times New Roman"/>
                <w:bCs/>
                <w:szCs w:val="21"/>
              </w:rPr>
            </w:pPr>
          </w:p>
        </w:tc>
        <w:tc>
          <w:tcPr>
            <w:tcW w:w="2835" w:type="dxa"/>
            <w:vMerge w:val="restart"/>
            <w:tcBorders>
              <w:top w:val="single" w:sz="4" w:space="0" w:color="000000"/>
              <w:bottom w:val="single" w:sz="4" w:space="0" w:color="000000"/>
            </w:tcBorders>
            <w:vAlign w:val="center"/>
          </w:tcPr>
          <w:p w:rsidR="00B1071E" w:rsidRPr="00B1071E" w:rsidRDefault="00B1071E" w:rsidP="00B1071E">
            <w:pPr>
              <w:jc w:val="center"/>
              <w:rPr>
                <w:rFonts w:ascii="Times New Roman" w:hAnsi="Times New Roman" w:cs="Times New Roman"/>
                <w:bCs/>
                <w:szCs w:val="21"/>
              </w:rPr>
            </w:pPr>
            <w:r w:rsidRPr="00B1071E">
              <w:rPr>
                <w:rFonts w:ascii="Times New Roman" w:hAnsi="Times New Roman" w:cs="Times New Roman" w:hint="eastAsia"/>
                <w:bCs/>
                <w:szCs w:val="21"/>
              </w:rPr>
              <w:t>《恶臭污染物排放标准》（</w:t>
            </w:r>
            <w:r w:rsidRPr="00B1071E">
              <w:rPr>
                <w:rFonts w:ascii="Times New Roman" w:hAnsi="Times New Roman" w:cs="Times New Roman" w:hint="eastAsia"/>
                <w:bCs/>
                <w:szCs w:val="21"/>
              </w:rPr>
              <w:t>GB14554-93</w:t>
            </w:r>
            <w:r w:rsidR="006E2A74">
              <w:rPr>
                <w:rFonts w:ascii="Times New Roman" w:hAnsi="Times New Roman" w:cs="Times New Roman" w:hint="eastAsia"/>
                <w:bCs/>
                <w:szCs w:val="21"/>
              </w:rPr>
              <w:t>）</w:t>
            </w:r>
          </w:p>
        </w:tc>
        <w:tc>
          <w:tcPr>
            <w:tcW w:w="2268" w:type="dxa"/>
            <w:tcBorders>
              <w:top w:val="single" w:sz="4" w:space="0" w:color="000000"/>
              <w:bottom w:val="single" w:sz="4" w:space="0" w:color="000000"/>
            </w:tcBorders>
            <w:vAlign w:val="center"/>
          </w:tcPr>
          <w:p w:rsidR="00B1071E" w:rsidRPr="00B1071E" w:rsidRDefault="00B1071E" w:rsidP="00B07785">
            <w:pPr>
              <w:jc w:val="center"/>
              <w:rPr>
                <w:rFonts w:ascii="Times New Roman" w:hAnsi="Times New Roman" w:cs="Times New Roman"/>
                <w:bCs/>
                <w:szCs w:val="21"/>
              </w:rPr>
            </w:pPr>
            <w:r>
              <w:rPr>
                <w:rFonts w:ascii="Times New Roman" w:hAnsi="Times New Roman" w:cs="Times New Roman" w:hint="eastAsia"/>
                <w:bCs/>
                <w:szCs w:val="21"/>
              </w:rPr>
              <w:t>NH</w:t>
            </w:r>
            <w:r w:rsidRPr="0074318C">
              <w:rPr>
                <w:rFonts w:ascii="Times New Roman" w:hAnsi="Times New Roman" w:cs="Times New Roman" w:hint="eastAsia"/>
                <w:bCs/>
                <w:szCs w:val="21"/>
                <w:vertAlign w:val="subscript"/>
              </w:rPr>
              <w:t>3</w:t>
            </w:r>
            <w:r>
              <w:rPr>
                <w:rFonts w:ascii="Times New Roman" w:hAnsi="Times New Roman" w:cs="Times New Roman" w:hint="eastAsia"/>
                <w:bCs/>
                <w:szCs w:val="21"/>
              </w:rPr>
              <w:t>（有组织）</w:t>
            </w:r>
          </w:p>
        </w:tc>
        <w:tc>
          <w:tcPr>
            <w:tcW w:w="1701" w:type="dxa"/>
            <w:tcBorders>
              <w:top w:val="single" w:sz="4" w:space="0" w:color="000000"/>
              <w:bottom w:val="single" w:sz="4" w:space="0" w:color="000000"/>
            </w:tcBorders>
            <w:vAlign w:val="center"/>
          </w:tcPr>
          <w:p w:rsidR="00B1071E" w:rsidRDefault="00B1071E" w:rsidP="00B07785">
            <w:pPr>
              <w:jc w:val="center"/>
              <w:rPr>
                <w:rFonts w:ascii="Times New Roman" w:hAnsi="Times New Roman" w:cs="Times New Roman"/>
                <w:bCs/>
                <w:szCs w:val="21"/>
              </w:rPr>
            </w:pPr>
            <w:r>
              <w:rPr>
                <w:rFonts w:ascii="Times New Roman" w:hAnsi="Times New Roman" w:cs="Times New Roman" w:hint="eastAsia"/>
                <w:bCs/>
                <w:szCs w:val="21"/>
              </w:rPr>
              <w:t>4.9</w:t>
            </w:r>
          </w:p>
        </w:tc>
        <w:tc>
          <w:tcPr>
            <w:tcW w:w="1043" w:type="dxa"/>
            <w:tcBorders>
              <w:top w:val="single" w:sz="4" w:space="0" w:color="000000"/>
              <w:bottom w:val="single" w:sz="4" w:space="0" w:color="000000"/>
            </w:tcBorders>
            <w:vAlign w:val="center"/>
          </w:tcPr>
          <w:p w:rsidR="00B1071E" w:rsidRDefault="00B1071E" w:rsidP="00B07785">
            <w:pPr>
              <w:jc w:val="center"/>
              <w:rPr>
                <w:rFonts w:ascii="Times New Roman" w:hAnsi="Times New Roman" w:cs="Times New Roman"/>
                <w:bCs/>
                <w:szCs w:val="21"/>
              </w:rPr>
            </w:pPr>
            <w:r>
              <w:rPr>
                <w:rFonts w:ascii="Times New Roman" w:hAnsi="Times New Roman" w:cs="Times New Roman"/>
                <w:bCs/>
                <w:szCs w:val="21"/>
              </w:rPr>
              <w:t>k</w:t>
            </w:r>
            <w:r>
              <w:rPr>
                <w:rFonts w:ascii="Times New Roman" w:hAnsi="Times New Roman" w:cs="Times New Roman" w:hint="eastAsia"/>
                <w:bCs/>
                <w:szCs w:val="21"/>
              </w:rPr>
              <w:t>g/h</w:t>
            </w:r>
          </w:p>
        </w:tc>
      </w:tr>
      <w:tr w:rsidR="00B1071E" w:rsidRPr="00B0246A" w:rsidTr="00C769DF">
        <w:trPr>
          <w:trHeight w:val="397"/>
          <w:jc w:val="center"/>
        </w:trPr>
        <w:tc>
          <w:tcPr>
            <w:tcW w:w="675" w:type="dxa"/>
            <w:vMerge/>
            <w:tcBorders>
              <w:top w:val="single" w:sz="4" w:space="0" w:color="000000"/>
              <w:bottom w:val="single" w:sz="4" w:space="0" w:color="000000"/>
            </w:tcBorders>
            <w:vAlign w:val="center"/>
          </w:tcPr>
          <w:p w:rsidR="00B1071E" w:rsidRDefault="00B1071E" w:rsidP="00B07785">
            <w:pPr>
              <w:jc w:val="center"/>
              <w:rPr>
                <w:rFonts w:ascii="Times New Roman" w:hAnsiTheme="minorEastAsia" w:cs="Times New Roman"/>
                <w:bCs/>
                <w:szCs w:val="21"/>
              </w:rPr>
            </w:pPr>
          </w:p>
        </w:tc>
        <w:tc>
          <w:tcPr>
            <w:tcW w:w="2835" w:type="dxa"/>
            <w:vMerge/>
            <w:tcBorders>
              <w:top w:val="single" w:sz="4" w:space="0" w:color="000000"/>
              <w:bottom w:val="single" w:sz="4" w:space="0" w:color="000000"/>
            </w:tcBorders>
            <w:vAlign w:val="center"/>
          </w:tcPr>
          <w:p w:rsidR="00B1071E" w:rsidRPr="00B1071E" w:rsidRDefault="00B1071E" w:rsidP="00B1071E">
            <w:pPr>
              <w:jc w:val="center"/>
              <w:rPr>
                <w:rFonts w:ascii="Times New Roman" w:hAnsi="Times New Roman" w:cs="Times New Roman"/>
                <w:bCs/>
                <w:szCs w:val="21"/>
              </w:rPr>
            </w:pPr>
          </w:p>
        </w:tc>
        <w:tc>
          <w:tcPr>
            <w:tcW w:w="2268" w:type="dxa"/>
            <w:tcBorders>
              <w:top w:val="single" w:sz="4" w:space="0" w:color="000000"/>
              <w:bottom w:val="single" w:sz="4" w:space="0" w:color="000000"/>
            </w:tcBorders>
            <w:vAlign w:val="center"/>
          </w:tcPr>
          <w:p w:rsidR="00B1071E" w:rsidRDefault="00B1071E" w:rsidP="00B07785">
            <w:pPr>
              <w:jc w:val="center"/>
              <w:rPr>
                <w:rFonts w:ascii="Times New Roman" w:hAnsi="Times New Roman" w:cs="Times New Roman"/>
                <w:bCs/>
                <w:szCs w:val="21"/>
              </w:rPr>
            </w:pPr>
            <w:r>
              <w:rPr>
                <w:rFonts w:ascii="Times New Roman" w:hAnsi="Times New Roman" w:cs="Times New Roman" w:hint="eastAsia"/>
                <w:bCs/>
                <w:szCs w:val="21"/>
              </w:rPr>
              <w:t>NH</w:t>
            </w:r>
            <w:r w:rsidRPr="0074318C">
              <w:rPr>
                <w:rFonts w:ascii="Times New Roman" w:hAnsi="Times New Roman" w:cs="Times New Roman" w:hint="eastAsia"/>
                <w:bCs/>
                <w:szCs w:val="21"/>
                <w:vertAlign w:val="subscript"/>
              </w:rPr>
              <w:t>3</w:t>
            </w:r>
            <w:r>
              <w:rPr>
                <w:rFonts w:ascii="Times New Roman" w:hAnsi="Times New Roman" w:cs="Times New Roman" w:hint="eastAsia"/>
                <w:bCs/>
                <w:szCs w:val="21"/>
              </w:rPr>
              <w:t>（无组织）</w:t>
            </w:r>
          </w:p>
        </w:tc>
        <w:tc>
          <w:tcPr>
            <w:tcW w:w="1701" w:type="dxa"/>
            <w:tcBorders>
              <w:top w:val="single" w:sz="4" w:space="0" w:color="000000"/>
              <w:bottom w:val="single" w:sz="4" w:space="0" w:color="000000"/>
            </w:tcBorders>
            <w:vAlign w:val="center"/>
          </w:tcPr>
          <w:p w:rsidR="00B1071E" w:rsidRDefault="00B1071E" w:rsidP="00B07785">
            <w:pPr>
              <w:jc w:val="center"/>
              <w:rPr>
                <w:rFonts w:ascii="Times New Roman" w:hAnsi="Times New Roman" w:cs="Times New Roman"/>
                <w:bCs/>
                <w:szCs w:val="21"/>
              </w:rPr>
            </w:pPr>
            <w:r>
              <w:rPr>
                <w:rFonts w:ascii="Times New Roman" w:hAnsi="Times New Roman" w:cs="Times New Roman" w:hint="eastAsia"/>
                <w:bCs/>
                <w:szCs w:val="21"/>
              </w:rPr>
              <w:t>1.5</w:t>
            </w:r>
          </w:p>
        </w:tc>
        <w:tc>
          <w:tcPr>
            <w:tcW w:w="1043" w:type="dxa"/>
            <w:tcBorders>
              <w:top w:val="single" w:sz="4" w:space="0" w:color="000000"/>
              <w:bottom w:val="single" w:sz="4" w:space="0" w:color="000000"/>
            </w:tcBorders>
            <w:vAlign w:val="center"/>
          </w:tcPr>
          <w:p w:rsidR="00B1071E" w:rsidRDefault="00B1071E" w:rsidP="00B07785">
            <w:pPr>
              <w:jc w:val="center"/>
              <w:rPr>
                <w:rFonts w:ascii="Times New Roman" w:hAnsi="Times New Roman" w:cs="Times New Roman"/>
                <w:bCs/>
                <w:szCs w:val="21"/>
              </w:rPr>
            </w:pPr>
            <w:r>
              <w:rPr>
                <w:rFonts w:ascii="Times New Roman" w:hAnsi="Times New Roman" w:cs="Times New Roman" w:hint="eastAsia"/>
                <w:bCs/>
                <w:szCs w:val="21"/>
              </w:rPr>
              <w:t>mg/m</w:t>
            </w:r>
            <w:r w:rsidRPr="00B1071E">
              <w:rPr>
                <w:rFonts w:ascii="Times New Roman" w:hAnsi="Times New Roman" w:cs="Times New Roman" w:hint="eastAsia"/>
                <w:bCs/>
                <w:szCs w:val="21"/>
                <w:vertAlign w:val="superscript"/>
              </w:rPr>
              <w:t>3</w:t>
            </w:r>
          </w:p>
        </w:tc>
      </w:tr>
      <w:tr w:rsidR="00A60459" w:rsidRPr="00B0246A" w:rsidTr="00C769DF">
        <w:trPr>
          <w:trHeight w:val="397"/>
          <w:jc w:val="center"/>
        </w:trPr>
        <w:tc>
          <w:tcPr>
            <w:tcW w:w="675" w:type="dxa"/>
            <w:tcBorders>
              <w:top w:val="single" w:sz="4" w:space="0" w:color="000000"/>
              <w:bottom w:val="single" w:sz="4" w:space="0" w:color="000000"/>
            </w:tcBorders>
            <w:vAlign w:val="center"/>
          </w:tcPr>
          <w:p w:rsidR="00A60459" w:rsidRDefault="00A60459" w:rsidP="00B07785">
            <w:pPr>
              <w:jc w:val="center"/>
              <w:rPr>
                <w:rFonts w:ascii="Times New Roman" w:hAnsiTheme="minorEastAsia" w:cs="Times New Roman"/>
                <w:bCs/>
                <w:szCs w:val="21"/>
              </w:rPr>
            </w:pPr>
            <w:r>
              <w:rPr>
                <w:rFonts w:ascii="Times New Roman" w:hAnsiTheme="minorEastAsia" w:cs="Times New Roman" w:hint="eastAsia"/>
                <w:bCs/>
                <w:szCs w:val="21"/>
              </w:rPr>
              <w:t>噪声</w:t>
            </w:r>
          </w:p>
        </w:tc>
        <w:tc>
          <w:tcPr>
            <w:tcW w:w="2835" w:type="dxa"/>
            <w:tcBorders>
              <w:top w:val="single" w:sz="4" w:space="0" w:color="000000"/>
              <w:bottom w:val="single" w:sz="4" w:space="0" w:color="000000"/>
            </w:tcBorders>
            <w:vAlign w:val="center"/>
          </w:tcPr>
          <w:p w:rsidR="00A60459" w:rsidRPr="00B0246A" w:rsidRDefault="00A60459" w:rsidP="00A60459">
            <w:pPr>
              <w:jc w:val="center"/>
              <w:rPr>
                <w:rFonts w:ascii="Times New Roman" w:hAnsi="Times New Roman" w:cs="Times New Roman"/>
                <w:bCs/>
                <w:szCs w:val="21"/>
              </w:rPr>
            </w:pPr>
            <w:r w:rsidRPr="00A60459">
              <w:rPr>
                <w:rFonts w:ascii="Times New Roman" w:hAnsi="Times New Roman" w:cs="Times New Roman" w:hint="eastAsia"/>
                <w:bCs/>
                <w:szCs w:val="21"/>
              </w:rPr>
              <w:t>《工业企业厂界环境噪声排放标准》（</w:t>
            </w:r>
            <w:r w:rsidRPr="00A60459">
              <w:rPr>
                <w:rFonts w:ascii="Times New Roman" w:hAnsi="Times New Roman" w:cs="Times New Roman" w:hint="eastAsia"/>
                <w:bCs/>
                <w:szCs w:val="21"/>
              </w:rPr>
              <w:t>GB12348-2008</w:t>
            </w:r>
            <w:r w:rsidRPr="00A60459">
              <w:rPr>
                <w:rFonts w:ascii="Times New Roman" w:hAnsi="Times New Roman" w:cs="Times New Roman" w:hint="eastAsia"/>
                <w:bCs/>
                <w:szCs w:val="21"/>
              </w:rPr>
              <w:t>）</w:t>
            </w:r>
          </w:p>
        </w:tc>
        <w:tc>
          <w:tcPr>
            <w:tcW w:w="2268" w:type="dxa"/>
            <w:tcBorders>
              <w:top w:val="single" w:sz="4" w:space="0" w:color="000000"/>
              <w:bottom w:val="single" w:sz="4" w:space="0" w:color="000000"/>
            </w:tcBorders>
            <w:vAlign w:val="center"/>
          </w:tcPr>
          <w:p w:rsidR="00A60459" w:rsidRPr="00A60459" w:rsidRDefault="00A60459" w:rsidP="00B07785">
            <w:pPr>
              <w:jc w:val="center"/>
              <w:rPr>
                <w:rFonts w:ascii="Times New Roman" w:hAnsi="Times New Roman" w:cs="Times New Roman"/>
                <w:bCs/>
                <w:szCs w:val="21"/>
              </w:rPr>
            </w:pPr>
            <w:r>
              <w:rPr>
                <w:rFonts w:ascii="Times New Roman" w:hAnsi="Times New Roman" w:cs="Times New Roman" w:hint="eastAsia"/>
                <w:bCs/>
                <w:szCs w:val="21"/>
              </w:rPr>
              <w:t>噪声</w:t>
            </w:r>
          </w:p>
        </w:tc>
        <w:tc>
          <w:tcPr>
            <w:tcW w:w="1701" w:type="dxa"/>
            <w:tcBorders>
              <w:top w:val="single" w:sz="4" w:space="0" w:color="000000"/>
              <w:bottom w:val="single" w:sz="4" w:space="0" w:color="000000"/>
            </w:tcBorders>
            <w:vAlign w:val="center"/>
          </w:tcPr>
          <w:p w:rsidR="00A60459" w:rsidRPr="00B0246A" w:rsidRDefault="009A537C" w:rsidP="009A537C">
            <w:pPr>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hint="eastAsia"/>
                <w:bCs/>
                <w:szCs w:val="21"/>
              </w:rPr>
              <w:t>类标准（</w:t>
            </w:r>
            <w:r w:rsidRPr="00A60459">
              <w:rPr>
                <w:rFonts w:ascii="Times New Roman" w:hAnsi="Times New Roman" w:cs="Times New Roman" w:hint="eastAsia"/>
                <w:bCs/>
                <w:szCs w:val="21"/>
              </w:rPr>
              <w:t>昼</w:t>
            </w:r>
            <w:r>
              <w:rPr>
                <w:rFonts w:ascii="Times New Roman" w:hAnsi="Times New Roman" w:cs="Times New Roman" w:hint="eastAsia"/>
                <w:bCs/>
                <w:szCs w:val="21"/>
              </w:rPr>
              <w:t>间</w:t>
            </w:r>
            <w:r w:rsidRPr="00A60459">
              <w:rPr>
                <w:rFonts w:ascii="Times New Roman" w:hAnsi="Times New Roman" w:cs="Times New Roman" w:hint="eastAsia"/>
                <w:bCs/>
                <w:szCs w:val="21"/>
              </w:rPr>
              <w:t>65</w:t>
            </w:r>
            <w:r>
              <w:rPr>
                <w:rFonts w:ascii="Times New Roman" w:hAnsi="Times New Roman" w:cs="Times New Roman" w:hint="eastAsia"/>
                <w:bCs/>
                <w:szCs w:val="21"/>
              </w:rPr>
              <w:t>、</w:t>
            </w:r>
            <w:r w:rsidRPr="00A60459">
              <w:rPr>
                <w:rFonts w:ascii="Times New Roman" w:hAnsi="Times New Roman" w:cs="Times New Roman" w:hint="eastAsia"/>
                <w:bCs/>
                <w:szCs w:val="21"/>
              </w:rPr>
              <w:t>夜</w:t>
            </w:r>
            <w:r>
              <w:rPr>
                <w:rFonts w:ascii="Times New Roman" w:hAnsi="Times New Roman" w:cs="Times New Roman" w:hint="eastAsia"/>
                <w:bCs/>
                <w:szCs w:val="21"/>
              </w:rPr>
              <w:t>间</w:t>
            </w:r>
            <w:r w:rsidRPr="00A60459">
              <w:rPr>
                <w:rFonts w:ascii="Times New Roman" w:hAnsi="Times New Roman" w:cs="Times New Roman" w:hint="eastAsia"/>
                <w:bCs/>
                <w:szCs w:val="21"/>
              </w:rPr>
              <w:t>55</w:t>
            </w:r>
            <w:r>
              <w:rPr>
                <w:rFonts w:ascii="Times New Roman" w:hAnsi="Times New Roman" w:cs="Times New Roman" w:hint="eastAsia"/>
                <w:bCs/>
                <w:szCs w:val="21"/>
              </w:rPr>
              <w:t>）</w:t>
            </w:r>
          </w:p>
        </w:tc>
        <w:tc>
          <w:tcPr>
            <w:tcW w:w="1043" w:type="dxa"/>
            <w:tcBorders>
              <w:top w:val="single" w:sz="4" w:space="0" w:color="000000"/>
              <w:bottom w:val="single" w:sz="4" w:space="0" w:color="000000"/>
            </w:tcBorders>
            <w:vAlign w:val="center"/>
          </w:tcPr>
          <w:p w:rsidR="00A60459" w:rsidRPr="00B0246A" w:rsidRDefault="00A60459" w:rsidP="00A60459">
            <w:pPr>
              <w:jc w:val="center"/>
              <w:rPr>
                <w:rFonts w:ascii="Times New Roman" w:hAnsi="Times New Roman" w:cs="Times New Roman"/>
                <w:bCs/>
                <w:szCs w:val="21"/>
              </w:rPr>
            </w:pPr>
            <w:r w:rsidRPr="00A60459">
              <w:rPr>
                <w:rFonts w:ascii="Times New Roman" w:hAnsi="Times New Roman" w:cs="Times New Roman"/>
                <w:bCs/>
                <w:szCs w:val="21"/>
              </w:rPr>
              <w:t>dB</w:t>
            </w:r>
            <w:r>
              <w:rPr>
                <w:rFonts w:ascii="Times New Roman" w:hAnsi="Times New Roman" w:cs="Times New Roman"/>
                <w:bCs/>
                <w:szCs w:val="21"/>
              </w:rPr>
              <w:t>（</w:t>
            </w:r>
            <w:r w:rsidRPr="00A60459">
              <w:rPr>
                <w:rFonts w:ascii="Times New Roman" w:hAnsi="Times New Roman" w:cs="Times New Roman"/>
                <w:bCs/>
                <w:szCs w:val="21"/>
              </w:rPr>
              <w:t>A</w:t>
            </w:r>
            <w:r>
              <w:rPr>
                <w:rFonts w:ascii="Times New Roman" w:hAnsi="Times New Roman" w:cs="Times New Roman"/>
                <w:bCs/>
                <w:szCs w:val="21"/>
              </w:rPr>
              <w:t>）</w:t>
            </w:r>
          </w:p>
        </w:tc>
      </w:tr>
      <w:tr w:rsidR="00A60459" w:rsidRPr="00B0246A" w:rsidTr="00C769DF">
        <w:trPr>
          <w:trHeight w:val="397"/>
          <w:jc w:val="center"/>
        </w:trPr>
        <w:tc>
          <w:tcPr>
            <w:tcW w:w="675" w:type="dxa"/>
            <w:tcBorders>
              <w:top w:val="single" w:sz="4" w:space="0" w:color="000000"/>
              <w:bottom w:val="single" w:sz="8" w:space="0" w:color="000000"/>
            </w:tcBorders>
            <w:vAlign w:val="center"/>
          </w:tcPr>
          <w:p w:rsidR="00A60459" w:rsidRDefault="00A60459" w:rsidP="00B07785">
            <w:pPr>
              <w:jc w:val="center"/>
              <w:rPr>
                <w:rFonts w:ascii="Times New Roman" w:hAnsiTheme="minorEastAsia" w:cs="Times New Roman"/>
                <w:bCs/>
                <w:szCs w:val="21"/>
              </w:rPr>
            </w:pPr>
            <w:r>
              <w:rPr>
                <w:rFonts w:ascii="Times New Roman" w:hAnsiTheme="minorEastAsia" w:cs="Times New Roman" w:hint="eastAsia"/>
                <w:bCs/>
                <w:szCs w:val="21"/>
              </w:rPr>
              <w:t>固废</w:t>
            </w:r>
          </w:p>
        </w:tc>
        <w:tc>
          <w:tcPr>
            <w:tcW w:w="7847" w:type="dxa"/>
            <w:gridSpan w:val="4"/>
            <w:tcBorders>
              <w:top w:val="single" w:sz="4" w:space="0" w:color="000000"/>
              <w:bottom w:val="single" w:sz="8" w:space="0" w:color="000000"/>
            </w:tcBorders>
            <w:vAlign w:val="center"/>
          </w:tcPr>
          <w:p w:rsidR="00A60459" w:rsidRPr="00B0246A" w:rsidRDefault="006567CD" w:rsidP="006567CD">
            <w:pPr>
              <w:jc w:val="center"/>
              <w:rPr>
                <w:rFonts w:ascii="Times New Roman" w:hAnsi="Times New Roman" w:cs="Times New Roman"/>
                <w:bCs/>
                <w:szCs w:val="21"/>
              </w:rPr>
            </w:pPr>
            <w:r>
              <w:rPr>
                <w:rFonts w:ascii="Times New Roman" w:hAnsi="Times New Roman" w:cs="Times New Roman" w:hint="eastAsia"/>
                <w:bCs/>
                <w:szCs w:val="21"/>
              </w:rPr>
              <w:t>《</w:t>
            </w:r>
            <w:r w:rsidRPr="00A0611B">
              <w:rPr>
                <w:rFonts w:ascii="Times New Roman" w:hAnsi="Times New Roman" w:cs="Times New Roman" w:hint="eastAsia"/>
                <w:bCs/>
                <w:szCs w:val="21"/>
              </w:rPr>
              <w:t>危险废物贮存污染控制标准</w:t>
            </w:r>
            <w:r>
              <w:rPr>
                <w:rFonts w:ascii="Times New Roman" w:hAnsi="Times New Roman" w:cs="Times New Roman" w:hint="eastAsia"/>
                <w:bCs/>
                <w:szCs w:val="21"/>
              </w:rPr>
              <w:t>》</w:t>
            </w:r>
            <w:r w:rsidR="00A0611B" w:rsidRPr="00A0611B">
              <w:rPr>
                <w:rFonts w:ascii="Times New Roman" w:hAnsi="Times New Roman" w:cs="Times New Roman" w:hint="eastAsia"/>
                <w:bCs/>
                <w:szCs w:val="21"/>
              </w:rPr>
              <w:t>（</w:t>
            </w:r>
            <w:r w:rsidR="00A0611B" w:rsidRPr="00A0611B">
              <w:rPr>
                <w:rFonts w:ascii="Times New Roman" w:hAnsi="Times New Roman" w:cs="Times New Roman" w:hint="eastAsia"/>
                <w:bCs/>
                <w:szCs w:val="21"/>
              </w:rPr>
              <w:t>GB 18597</w:t>
            </w:r>
            <w:r w:rsidR="00A0611B" w:rsidRPr="00A0611B">
              <w:rPr>
                <w:rFonts w:ascii="Times New Roman" w:hAnsi="Times New Roman" w:cs="Times New Roman" w:hint="eastAsia"/>
                <w:bCs/>
                <w:szCs w:val="21"/>
              </w:rPr>
              <w:t>—</w:t>
            </w:r>
            <w:r w:rsidR="00A0611B" w:rsidRPr="00A0611B">
              <w:rPr>
                <w:rFonts w:ascii="Times New Roman" w:hAnsi="Times New Roman" w:cs="Times New Roman" w:hint="eastAsia"/>
                <w:bCs/>
                <w:szCs w:val="21"/>
              </w:rPr>
              <w:t>2023</w:t>
            </w:r>
            <w:r w:rsidR="00A0611B" w:rsidRPr="00A0611B">
              <w:rPr>
                <w:rFonts w:ascii="Times New Roman" w:hAnsi="Times New Roman" w:cs="Times New Roman" w:hint="eastAsia"/>
                <w:bCs/>
                <w:szCs w:val="21"/>
              </w:rPr>
              <w:t>）</w:t>
            </w:r>
          </w:p>
        </w:tc>
      </w:tr>
    </w:tbl>
    <w:p w:rsidR="00801931" w:rsidRDefault="00801931" w:rsidP="00946673">
      <w:pPr>
        <w:pStyle w:val="1"/>
      </w:pPr>
    </w:p>
    <w:p w:rsidR="00801931" w:rsidRPr="00801931" w:rsidRDefault="00801931" w:rsidP="00801931"/>
    <w:p w:rsidR="00801931" w:rsidRPr="00801931" w:rsidRDefault="00BA7B67" w:rsidP="00801931">
      <w:pPr>
        <w:pStyle w:val="1"/>
        <w:rPr>
          <w:sz w:val="24"/>
          <w:szCs w:val="24"/>
        </w:rPr>
      </w:pPr>
      <w:bookmarkStart w:id="29" w:name="_Toc147820463"/>
      <w:r>
        <w:rPr>
          <w:rFonts w:hint="eastAsia"/>
        </w:rPr>
        <w:lastRenderedPageBreak/>
        <w:t>7</w:t>
      </w:r>
      <w:r>
        <w:rPr>
          <w:rFonts w:hint="eastAsia"/>
        </w:rPr>
        <w:t>验收监测内容</w:t>
      </w:r>
      <w:bookmarkEnd w:id="29"/>
    </w:p>
    <w:p w:rsidR="00801931" w:rsidRPr="00801931" w:rsidRDefault="00BA7B67" w:rsidP="00801931">
      <w:pPr>
        <w:pStyle w:val="2"/>
      </w:pPr>
      <w:bookmarkStart w:id="30" w:name="_Toc147820464"/>
      <w:r w:rsidRPr="00F26815">
        <w:rPr>
          <w:rFonts w:hint="eastAsia"/>
        </w:rPr>
        <w:t>7.1</w:t>
      </w:r>
      <w:r w:rsidRPr="00F26815">
        <w:rPr>
          <w:rFonts w:hint="eastAsia"/>
        </w:rPr>
        <w:t>废水</w:t>
      </w:r>
      <w:bookmarkEnd w:id="30"/>
    </w:p>
    <w:p w:rsidR="00F26815" w:rsidRPr="0063271C" w:rsidRDefault="00327E05" w:rsidP="00801931">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w:t>
      </w:r>
      <w:r w:rsidR="00B1071E" w:rsidRPr="000100BD">
        <w:rPr>
          <w:rFonts w:ascii="Times New Roman" w:hAnsi="Times New Roman" w:cs="Times New Roman" w:hint="eastAsia"/>
          <w:sz w:val="24"/>
          <w:szCs w:val="24"/>
        </w:rPr>
        <w:t>电镀车间生产废水</w:t>
      </w:r>
      <w:r w:rsidR="00B1071E">
        <w:rPr>
          <w:rFonts w:ascii="Times New Roman" w:hAnsi="Times New Roman" w:cs="Times New Roman" w:hint="eastAsia"/>
          <w:sz w:val="24"/>
          <w:szCs w:val="24"/>
        </w:rPr>
        <w:t>经</w:t>
      </w:r>
      <w:r w:rsidR="00B1071E" w:rsidRPr="00B45E22">
        <w:rPr>
          <w:rFonts w:ascii="Times New Roman" w:hAnsi="Times New Roman" w:cs="Times New Roman" w:hint="eastAsia"/>
          <w:sz w:val="24"/>
          <w:szCs w:val="24"/>
        </w:rPr>
        <w:t>电镀废水处理系统（</w:t>
      </w:r>
      <w:r w:rsidR="00075CB4" w:rsidRPr="00075CB4">
        <w:rPr>
          <w:rFonts w:ascii="Times New Roman" w:hAnsi="Times New Roman" w:cs="Times New Roman" w:hint="eastAsia"/>
          <w:sz w:val="24"/>
          <w:szCs w:val="24"/>
        </w:rPr>
        <w:t>调节池</w:t>
      </w:r>
      <w:r w:rsidR="00075CB4" w:rsidRPr="00075CB4">
        <w:rPr>
          <w:rFonts w:ascii="Times New Roman" w:hAnsi="Times New Roman" w:cs="Times New Roman" w:hint="eastAsia"/>
          <w:sz w:val="24"/>
          <w:szCs w:val="24"/>
        </w:rPr>
        <w:t>-</w:t>
      </w:r>
      <w:r w:rsidR="00075CB4" w:rsidRPr="00075CB4">
        <w:rPr>
          <w:rFonts w:ascii="Times New Roman" w:hAnsi="Times New Roman" w:cs="Times New Roman" w:hint="eastAsia"/>
          <w:sz w:val="24"/>
          <w:szCs w:val="24"/>
        </w:rPr>
        <w:t>反应池</w:t>
      </w:r>
      <w:r w:rsidR="00075CB4" w:rsidRPr="00075CB4">
        <w:rPr>
          <w:rFonts w:ascii="Times New Roman" w:hAnsi="Times New Roman" w:cs="Times New Roman" w:hint="eastAsia"/>
          <w:sz w:val="24"/>
          <w:szCs w:val="24"/>
        </w:rPr>
        <w:t>-</w:t>
      </w:r>
      <w:r w:rsidR="00075CB4" w:rsidRPr="00075CB4">
        <w:rPr>
          <w:rFonts w:ascii="Times New Roman" w:hAnsi="Times New Roman" w:cs="Times New Roman" w:hint="eastAsia"/>
          <w:sz w:val="24"/>
          <w:szCs w:val="24"/>
        </w:rPr>
        <w:t>沉淀池</w:t>
      </w:r>
      <w:r w:rsidR="00075CB4" w:rsidRPr="00075CB4">
        <w:rPr>
          <w:rFonts w:ascii="Times New Roman" w:hAnsi="Times New Roman" w:cs="Times New Roman" w:hint="eastAsia"/>
          <w:sz w:val="24"/>
          <w:szCs w:val="24"/>
        </w:rPr>
        <w:t>-</w:t>
      </w:r>
      <w:r w:rsidR="00075CB4" w:rsidRPr="00075CB4">
        <w:rPr>
          <w:rFonts w:ascii="Times New Roman" w:hAnsi="Times New Roman" w:cs="Times New Roman" w:hint="eastAsia"/>
          <w:sz w:val="24"/>
          <w:szCs w:val="24"/>
        </w:rPr>
        <w:t>中和池</w:t>
      </w:r>
      <w:r w:rsidR="00075CB4" w:rsidRPr="00075CB4">
        <w:rPr>
          <w:rFonts w:ascii="Times New Roman" w:hAnsi="Times New Roman" w:cs="Times New Roman" w:hint="eastAsia"/>
          <w:sz w:val="24"/>
          <w:szCs w:val="24"/>
        </w:rPr>
        <w:t>-</w:t>
      </w:r>
      <w:r w:rsidR="00075CB4" w:rsidRPr="00075CB4">
        <w:rPr>
          <w:rFonts w:ascii="Times New Roman" w:hAnsi="Times New Roman" w:cs="Times New Roman" w:hint="eastAsia"/>
          <w:sz w:val="24"/>
          <w:szCs w:val="24"/>
        </w:rPr>
        <w:t>砂滤</w:t>
      </w:r>
      <w:r w:rsidR="00075CB4" w:rsidRPr="00075CB4">
        <w:rPr>
          <w:rFonts w:ascii="Times New Roman" w:hAnsi="Times New Roman" w:cs="Times New Roman" w:hint="eastAsia"/>
          <w:sz w:val="24"/>
          <w:szCs w:val="24"/>
        </w:rPr>
        <w:t>-</w:t>
      </w:r>
      <w:r w:rsidR="00075CB4" w:rsidRPr="00075CB4">
        <w:rPr>
          <w:rFonts w:ascii="Times New Roman" w:hAnsi="Times New Roman" w:cs="Times New Roman" w:hint="eastAsia"/>
          <w:sz w:val="24"/>
          <w:szCs w:val="24"/>
        </w:rPr>
        <w:t>碳滤</w:t>
      </w:r>
      <w:r w:rsidR="00075CB4" w:rsidRPr="00075CB4">
        <w:rPr>
          <w:rFonts w:ascii="Times New Roman" w:hAnsi="Times New Roman" w:cs="Times New Roman" w:hint="eastAsia"/>
          <w:sz w:val="24"/>
          <w:szCs w:val="24"/>
        </w:rPr>
        <w:t>-</w:t>
      </w:r>
      <w:r w:rsidR="00075CB4" w:rsidRPr="00075CB4">
        <w:rPr>
          <w:rFonts w:ascii="Times New Roman" w:hAnsi="Times New Roman" w:cs="Times New Roman" w:hint="eastAsia"/>
          <w:sz w:val="24"/>
          <w:szCs w:val="24"/>
        </w:rPr>
        <w:t>超滤</w:t>
      </w:r>
      <w:r w:rsidR="00075CB4" w:rsidRPr="00075CB4">
        <w:rPr>
          <w:rFonts w:ascii="Times New Roman" w:hAnsi="Times New Roman" w:cs="Times New Roman" w:hint="eastAsia"/>
          <w:sz w:val="24"/>
          <w:szCs w:val="24"/>
        </w:rPr>
        <w:t>-RO</w:t>
      </w:r>
      <w:r w:rsidR="00075CB4" w:rsidRPr="00075CB4">
        <w:rPr>
          <w:rFonts w:ascii="Times New Roman" w:hAnsi="Times New Roman" w:cs="Times New Roman" w:hint="eastAsia"/>
          <w:sz w:val="24"/>
          <w:szCs w:val="24"/>
        </w:rPr>
        <w:t>膜</w:t>
      </w:r>
      <w:r w:rsidR="0031502E" w:rsidRPr="0031502E">
        <w:rPr>
          <w:rFonts w:ascii="Times New Roman" w:hAnsi="Times New Roman" w:cs="Times New Roman" w:hint="eastAsia"/>
          <w:sz w:val="24"/>
          <w:szCs w:val="24"/>
        </w:rPr>
        <w:t>（浓水</w:t>
      </w:r>
      <w:r w:rsidR="0031502E" w:rsidRPr="0031502E">
        <w:rPr>
          <w:rFonts w:ascii="Times New Roman" w:hAnsi="Times New Roman" w:cs="Times New Roman" w:hint="eastAsia"/>
          <w:sz w:val="24"/>
          <w:szCs w:val="24"/>
        </w:rPr>
        <w:t>-</w:t>
      </w:r>
      <w:r w:rsidR="0031502E" w:rsidRPr="0031502E">
        <w:rPr>
          <w:rFonts w:ascii="Times New Roman" w:hAnsi="Times New Roman" w:cs="Times New Roman" w:hint="eastAsia"/>
          <w:sz w:val="24"/>
          <w:szCs w:val="24"/>
        </w:rPr>
        <w:t>三效蒸发器）</w:t>
      </w:r>
      <w:r w:rsidR="00075CB4" w:rsidRPr="00075CB4">
        <w:rPr>
          <w:rFonts w:ascii="Times New Roman" w:hAnsi="Times New Roman" w:cs="Times New Roman" w:hint="eastAsia"/>
          <w:sz w:val="24"/>
          <w:szCs w:val="24"/>
        </w:rPr>
        <w:t>-</w:t>
      </w:r>
      <w:r w:rsidR="00075CB4" w:rsidRPr="00075CB4">
        <w:rPr>
          <w:rFonts w:ascii="Times New Roman" w:hAnsi="Times New Roman" w:cs="Times New Roman" w:hint="eastAsia"/>
          <w:sz w:val="24"/>
          <w:szCs w:val="24"/>
        </w:rPr>
        <w:t>出水回用</w:t>
      </w:r>
      <w:r w:rsidR="00B1071E" w:rsidRPr="00B45E22">
        <w:rPr>
          <w:rFonts w:ascii="Times New Roman" w:hAnsi="Times New Roman" w:cs="Times New Roman" w:hint="eastAsia"/>
          <w:sz w:val="24"/>
          <w:szCs w:val="24"/>
        </w:rPr>
        <w:t>）处理后回用于生产</w:t>
      </w:r>
      <w:r w:rsidR="0063271C">
        <w:rPr>
          <w:rFonts w:ascii="Times New Roman" w:hAnsi="Times New Roman" w:cs="Times New Roman" w:hint="eastAsia"/>
          <w:sz w:val="24"/>
          <w:szCs w:val="24"/>
        </w:rPr>
        <w:t>；</w:t>
      </w:r>
      <w:r w:rsidR="0063271C" w:rsidRPr="00D06D58">
        <w:rPr>
          <w:rFonts w:ascii="Times New Roman" w:hAnsi="Times New Roman" w:cs="Times New Roman" w:hint="eastAsia"/>
          <w:sz w:val="24"/>
          <w:szCs w:val="24"/>
        </w:rPr>
        <w:t>生活污水依托富拓光电科技公司化粪池处理后排入大块镇污水处理厂</w:t>
      </w:r>
      <w:r w:rsidR="00B1071E">
        <w:rPr>
          <w:rFonts w:ascii="Times New Roman" w:hAnsi="Times New Roman" w:cs="Times New Roman" w:hint="eastAsia"/>
          <w:sz w:val="24"/>
          <w:szCs w:val="24"/>
        </w:rPr>
        <w:t>。</w:t>
      </w:r>
    </w:p>
    <w:p w:rsidR="00B250F8" w:rsidRDefault="00B1071E"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废水</w:t>
      </w:r>
      <w:r w:rsidR="00F14AEB">
        <w:rPr>
          <w:rFonts w:ascii="Times New Roman" w:hAnsi="Times New Roman" w:cs="Times New Roman" w:hint="eastAsia"/>
          <w:sz w:val="24"/>
          <w:szCs w:val="24"/>
        </w:rPr>
        <w:t>监测</w:t>
      </w:r>
      <w:r>
        <w:rPr>
          <w:rFonts w:ascii="Times New Roman" w:hAnsi="Times New Roman" w:cs="Times New Roman"/>
          <w:sz w:val="24"/>
          <w:szCs w:val="24"/>
        </w:rPr>
        <w:t>内容见下表。</w:t>
      </w:r>
    </w:p>
    <w:p w:rsidR="00B1071E" w:rsidRDefault="00B1071E" w:rsidP="00B1071E">
      <w:pPr>
        <w:spacing w:line="520" w:lineRule="exact"/>
        <w:jc w:val="center"/>
        <w:rPr>
          <w:rFonts w:ascii="Times New Roman" w:hAnsi="Times New Roman" w:cs="Times New Roman"/>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1</w:t>
      </w:r>
      <w:r w:rsidR="000F37E0">
        <w:rPr>
          <w:rFonts w:ascii="Times New Roman" w:hAnsi="Times New Roman" w:cs="Times New Roman" w:hint="eastAsia"/>
          <w:b/>
          <w:sz w:val="24"/>
          <w:szCs w:val="24"/>
        </w:rPr>
        <w:t>5</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sidRPr="00B1071E">
        <w:rPr>
          <w:rFonts w:ascii="Times New Roman" w:hAnsi="Times New Roman" w:cs="Times New Roman" w:hint="eastAsia"/>
          <w:b/>
          <w:sz w:val="24"/>
          <w:szCs w:val="24"/>
        </w:rPr>
        <w:t>废水</w:t>
      </w:r>
      <w:r w:rsidR="00F14AEB" w:rsidRPr="00F14AEB">
        <w:rPr>
          <w:rFonts w:ascii="Times New Roman" w:hAnsi="Times New Roman" w:cs="Times New Roman" w:hint="eastAsia"/>
          <w:b/>
          <w:sz w:val="24"/>
          <w:szCs w:val="24"/>
        </w:rPr>
        <w:t>监测</w:t>
      </w:r>
      <w:r w:rsidRPr="00B1071E">
        <w:rPr>
          <w:rFonts w:ascii="Times New Roman" w:hAnsi="Times New Roman" w:cs="Times New Roman" w:hint="eastAsia"/>
          <w:b/>
          <w:sz w:val="24"/>
          <w:szCs w:val="24"/>
        </w:rPr>
        <w:t>内容</w:t>
      </w:r>
      <w:r w:rsidRPr="00427815">
        <w:rPr>
          <w:rFonts w:ascii="Times New Roman" w:hAnsi="Times New Roman" w:cs="Times New Roman" w:hint="eastAsia"/>
          <w:b/>
          <w:sz w:val="24"/>
          <w:szCs w:val="24"/>
        </w:rPr>
        <w:t>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3510"/>
        <w:gridCol w:w="2268"/>
        <w:gridCol w:w="2744"/>
      </w:tblGrid>
      <w:tr w:rsidR="00327E05" w:rsidRPr="00427815" w:rsidTr="00B07785">
        <w:trPr>
          <w:trHeight w:val="397"/>
          <w:jc w:val="center"/>
        </w:trPr>
        <w:tc>
          <w:tcPr>
            <w:tcW w:w="3510" w:type="dxa"/>
            <w:tcBorders>
              <w:top w:val="single" w:sz="8" w:space="0" w:color="000000"/>
              <w:bottom w:val="single" w:sz="8" w:space="0" w:color="000000"/>
            </w:tcBorders>
            <w:vAlign w:val="center"/>
          </w:tcPr>
          <w:p w:rsidR="00327E05" w:rsidRPr="00427815" w:rsidRDefault="00327E05" w:rsidP="00B07785">
            <w:pPr>
              <w:jc w:val="center"/>
              <w:rPr>
                <w:rFonts w:ascii="Times New Roman" w:hAnsi="Times New Roman" w:cs="Times New Roman"/>
                <w:b/>
                <w:bCs/>
                <w:szCs w:val="21"/>
              </w:rPr>
            </w:pPr>
            <w:r w:rsidRPr="00327E05">
              <w:rPr>
                <w:rFonts w:ascii="Times New Roman" w:hAnsi="Times New Roman" w:cs="Times New Roman" w:hint="eastAsia"/>
                <w:b/>
                <w:bCs/>
                <w:szCs w:val="21"/>
              </w:rPr>
              <w:t>采样点位</w:t>
            </w:r>
          </w:p>
        </w:tc>
        <w:tc>
          <w:tcPr>
            <w:tcW w:w="2268" w:type="dxa"/>
            <w:tcBorders>
              <w:top w:val="single" w:sz="8" w:space="0" w:color="000000"/>
              <w:bottom w:val="single" w:sz="8" w:space="0" w:color="000000"/>
            </w:tcBorders>
            <w:vAlign w:val="center"/>
          </w:tcPr>
          <w:p w:rsidR="00327E05" w:rsidRPr="00427815" w:rsidRDefault="00F14AEB" w:rsidP="00B07785">
            <w:pPr>
              <w:jc w:val="center"/>
              <w:rPr>
                <w:rFonts w:ascii="Times New Roman" w:hAnsi="Times New Roman" w:cs="Times New Roman"/>
                <w:b/>
                <w:bCs/>
                <w:szCs w:val="21"/>
              </w:rPr>
            </w:pPr>
            <w:r w:rsidRPr="00F14AEB">
              <w:rPr>
                <w:rFonts w:ascii="Times New Roman" w:hAnsi="Times New Roman" w:cs="Times New Roman" w:hint="eastAsia"/>
                <w:b/>
                <w:bCs/>
                <w:szCs w:val="21"/>
              </w:rPr>
              <w:t>监测</w:t>
            </w:r>
            <w:r w:rsidR="00327E05" w:rsidRPr="00327E05">
              <w:rPr>
                <w:rFonts w:ascii="Times New Roman" w:hAnsi="Times New Roman" w:cs="Times New Roman" w:hint="eastAsia"/>
                <w:b/>
                <w:bCs/>
                <w:szCs w:val="21"/>
              </w:rPr>
              <w:t>频次</w:t>
            </w:r>
          </w:p>
        </w:tc>
        <w:tc>
          <w:tcPr>
            <w:tcW w:w="2744" w:type="dxa"/>
            <w:tcBorders>
              <w:top w:val="single" w:sz="8" w:space="0" w:color="000000"/>
              <w:bottom w:val="single" w:sz="8" w:space="0" w:color="000000"/>
            </w:tcBorders>
            <w:vAlign w:val="center"/>
          </w:tcPr>
          <w:p w:rsidR="00327E05" w:rsidRPr="00427815" w:rsidRDefault="00327E05" w:rsidP="00B07785">
            <w:pPr>
              <w:jc w:val="center"/>
              <w:rPr>
                <w:rFonts w:ascii="Times New Roman" w:hAnsi="Times New Roman" w:cs="Times New Roman"/>
                <w:b/>
                <w:bCs/>
                <w:szCs w:val="21"/>
              </w:rPr>
            </w:pPr>
            <w:r w:rsidRPr="00327E05">
              <w:rPr>
                <w:rFonts w:ascii="Times New Roman" w:hAnsi="Times New Roman" w:cs="Times New Roman" w:hint="eastAsia"/>
                <w:b/>
                <w:bCs/>
                <w:szCs w:val="21"/>
              </w:rPr>
              <w:t>检测项目</w:t>
            </w:r>
          </w:p>
        </w:tc>
      </w:tr>
      <w:tr w:rsidR="00327E05" w:rsidRPr="00327E05" w:rsidTr="00B07785">
        <w:trPr>
          <w:trHeight w:val="397"/>
          <w:jc w:val="center"/>
        </w:trPr>
        <w:tc>
          <w:tcPr>
            <w:tcW w:w="3510" w:type="dxa"/>
            <w:tcBorders>
              <w:top w:val="single" w:sz="8" w:space="0" w:color="000000"/>
              <w:bottom w:val="single" w:sz="8" w:space="0" w:color="000000"/>
            </w:tcBorders>
            <w:vAlign w:val="center"/>
          </w:tcPr>
          <w:p w:rsidR="00327E05" w:rsidRPr="00327E05" w:rsidRDefault="0098114C" w:rsidP="00327E05">
            <w:pPr>
              <w:jc w:val="center"/>
              <w:rPr>
                <w:rFonts w:ascii="Times New Roman" w:hAnsi="Times New Roman" w:cs="Times New Roman"/>
                <w:bCs/>
                <w:szCs w:val="21"/>
              </w:rPr>
            </w:pPr>
            <w:r w:rsidRPr="0098114C">
              <w:rPr>
                <w:rFonts w:ascii="Times New Roman" w:hAnsi="Times New Roman" w:cs="Times New Roman" w:hint="eastAsia"/>
                <w:bCs/>
                <w:szCs w:val="21"/>
              </w:rPr>
              <w:t>废水处理设施</w:t>
            </w:r>
            <w:r w:rsidR="00327E05" w:rsidRPr="00327E05">
              <w:rPr>
                <w:rFonts w:ascii="Times New Roman" w:hAnsi="Times New Roman" w:cs="Times New Roman" w:hint="eastAsia"/>
                <w:bCs/>
                <w:szCs w:val="21"/>
              </w:rPr>
              <w:t>进、出口</w:t>
            </w:r>
          </w:p>
        </w:tc>
        <w:tc>
          <w:tcPr>
            <w:tcW w:w="2268" w:type="dxa"/>
            <w:tcBorders>
              <w:top w:val="single" w:sz="8" w:space="0" w:color="000000"/>
              <w:bottom w:val="single" w:sz="8" w:space="0" w:color="000000"/>
            </w:tcBorders>
            <w:vAlign w:val="center"/>
          </w:tcPr>
          <w:p w:rsidR="00327E05" w:rsidRPr="00327E05" w:rsidRDefault="00327E05" w:rsidP="00327E05">
            <w:pPr>
              <w:jc w:val="center"/>
              <w:rPr>
                <w:rFonts w:ascii="Times New Roman" w:hAnsi="Times New Roman" w:cs="Times New Roman"/>
                <w:bCs/>
                <w:szCs w:val="21"/>
              </w:rPr>
            </w:pPr>
            <w:r w:rsidRPr="00327E05">
              <w:rPr>
                <w:rFonts w:ascii="Times New Roman" w:hAnsi="Times New Roman" w:cs="Times New Roman" w:hint="eastAsia"/>
                <w:bCs/>
                <w:szCs w:val="21"/>
              </w:rPr>
              <w:t>连续监测</w:t>
            </w:r>
            <w:r w:rsidRPr="00327E05">
              <w:rPr>
                <w:rFonts w:ascii="Times New Roman" w:hAnsi="Times New Roman" w:cs="Times New Roman" w:hint="eastAsia"/>
                <w:bCs/>
                <w:szCs w:val="21"/>
              </w:rPr>
              <w:t>2</w:t>
            </w:r>
            <w:r w:rsidRPr="00327E05">
              <w:rPr>
                <w:rFonts w:ascii="Times New Roman" w:hAnsi="Times New Roman" w:cs="Times New Roman" w:hint="eastAsia"/>
                <w:bCs/>
                <w:szCs w:val="21"/>
              </w:rPr>
              <w:t>周期，</w:t>
            </w:r>
            <w:r w:rsidRPr="00327E05">
              <w:rPr>
                <w:rFonts w:ascii="Times New Roman" w:hAnsi="Times New Roman" w:cs="Times New Roman" w:hint="eastAsia"/>
                <w:bCs/>
                <w:szCs w:val="21"/>
              </w:rPr>
              <w:t>4</w:t>
            </w:r>
            <w:r w:rsidRPr="00327E05">
              <w:rPr>
                <w:rFonts w:ascii="Times New Roman" w:hAnsi="Times New Roman" w:cs="Times New Roman" w:hint="eastAsia"/>
                <w:bCs/>
                <w:szCs w:val="21"/>
              </w:rPr>
              <w:t>次</w:t>
            </w:r>
            <w:r w:rsidRPr="00327E05">
              <w:rPr>
                <w:rFonts w:ascii="Times New Roman" w:hAnsi="Times New Roman" w:cs="Times New Roman" w:hint="eastAsia"/>
                <w:bCs/>
                <w:szCs w:val="21"/>
              </w:rPr>
              <w:t>/</w:t>
            </w:r>
            <w:r w:rsidRPr="00327E05">
              <w:rPr>
                <w:rFonts w:ascii="Times New Roman" w:hAnsi="Times New Roman" w:cs="Times New Roman" w:hint="eastAsia"/>
                <w:bCs/>
                <w:szCs w:val="21"/>
              </w:rPr>
              <w:t>周期</w:t>
            </w:r>
          </w:p>
        </w:tc>
        <w:tc>
          <w:tcPr>
            <w:tcW w:w="2744" w:type="dxa"/>
            <w:tcBorders>
              <w:top w:val="single" w:sz="8" w:space="0" w:color="000000"/>
              <w:bottom w:val="single" w:sz="8" w:space="0" w:color="000000"/>
            </w:tcBorders>
            <w:vAlign w:val="center"/>
          </w:tcPr>
          <w:p w:rsidR="00327E05" w:rsidRPr="00327E05" w:rsidRDefault="00327E05" w:rsidP="00327E05">
            <w:pPr>
              <w:jc w:val="center"/>
              <w:rPr>
                <w:rFonts w:ascii="Times New Roman" w:hAnsi="Times New Roman" w:cs="Times New Roman"/>
                <w:bCs/>
                <w:szCs w:val="21"/>
              </w:rPr>
            </w:pPr>
            <w:r w:rsidRPr="00327E05">
              <w:rPr>
                <w:rFonts w:ascii="Times New Roman" w:hAnsi="Times New Roman" w:cs="Times New Roman" w:hint="eastAsia"/>
                <w:bCs/>
                <w:szCs w:val="21"/>
              </w:rPr>
              <w:t>pH</w:t>
            </w:r>
            <w:r w:rsidRPr="00327E05">
              <w:rPr>
                <w:rFonts w:ascii="Times New Roman" w:hAnsi="Times New Roman" w:cs="Times New Roman" w:hint="eastAsia"/>
                <w:bCs/>
                <w:szCs w:val="21"/>
              </w:rPr>
              <w:t>值、悬浮物、化学需氧量、氨氮、总氮、总锌</w:t>
            </w:r>
          </w:p>
        </w:tc>
      </w:tr>
      <w:tr w:rsidR="0063271C" w:rsidRPr="00327E05" w:rsidTr="00B07785">
        <w:trPr>
          <w:trHeight w:val="397"/>
          <w:jc w:val="center"/>
        </w:trPr>
        <w:tc>
          <w:tcPr>
            <w:tcW w:w="3510" w:type="dxa"/>
            <w:tcBorders>
              <w:top w:val="single" w:sz="8" w:space="0" w:color="000000"/>
              <w:bottom w:val="single" w:sz="8" w:space="0" w:color="000000"/>
            </w:tcBorders>
            <w:vAlign w:val="center"/>
          </w:tcPr>
          <w:p w:rsidR="0063271C" w:rsidRPr="0098114C" w:rsidRDefault="0063271C" w:rsidP="00327E05">
            <w:pPr>
              <w:jc w:val="center"/>
              <w:rPr>
                <w:rFonts w:ascii="Times New Roman" w:hAnsi="Times New Roman" w:cs="Times New Roman"/>
                <w:bCs/>
                <w:szCs w:val="21"/>
              </w:rPr>
            </w:pPr>
            <w:r>
              <w:rPr>
                <w:rFonts w:ascii="Times New Roman" w:hAnsi="Times New Roman" w:cs="Times New Roman" w:hint="eastAsia"/>
                <w:bCs/>
                <w:szCs w:val="21"/>
              </w:rPr>
              <w:t>化粪池进、出口</w:t>
            </w:r>
          </w:p>
        </w:tc>
        <w:tc>
          <w:tcPr>
            <w:tcW w:w="2268" w:type="dxa"/>
            <w:tcBorders>
              <w:top w:val="single" w:sz="8" w:space="0" w:color="000000"/>
              <w:bottom w:val="single" w:sz="8" w:space="0" w:color="000000"/>
            </w:tcBorders>
            <w:vAlign w:val="center"/>
          </w:tcPr>
          <w:p w:rsidR="0063271C" w:rsidRPr="00327E05" w:rsidRDefault="0063271C" w:rsidP="00327E05">
            <w:pPr>
              <w:jc w:val="center"/>
              <w:rPr>
                <w:rFonts w:ascii="Times New Roman" w:hAnsi="Times New Roman" w:cs="Times New Roman"/>
                <w:bCs/>
                <w:szCs w:val="21"/>
              </w:rPr>
            </w:pPr>
            <w:r w:rsidRPr="00327E05">
              <w:rPr>
                <w:rFonts w:ascii="Times New Roman" w:hAnsi="Times New Roman" w:cs="Times New Roman" w:hint="eastAsia"/>
                <w:bCs/>
                <w:szCs w:val="21"/>
              </w:rPr>
              <w:t>连续监测</w:t>
            </w:r>
            <w:r w:rsidRPr="00327E05">
              <w:rPr>
                <w:rFonts w:ascii="Times New Roman" w:hAnsi="Times New Roman" w:cs="Times New Roman" w:hint="eastAsia"/>
                <w:bCs/>
                <w:szCs w:val="21"/>
              </w:rPr>
              <w:t>2</w:t>
            </w:r>
            <w:r w:rsidRPr="00327E05">
              <w:rPr>
                <w:rFonts w:ascii="Times New Roman" w:hAnsi="Times New Roman" w:cs="Times New Roman" w:hint="eastAsia"/>
                <w:bCs/>
                <w:szCs w:val="21"/>
              </w:rPr>
              <w:t>周期，</w:t>
            </w:r>
            <w:r w:rsidRPr="00327E05">
              <w:rPr>
                <w:rFonts w:ascii="Times New Roman" w:hAnsi="Times New Roman" w:cs="Times New Roman" w:hint="eastAsia"/>
                <w:bCs/>
                <w:szCs w:val="21"/>
              </w:rPr>
              <w:t>4</w:t>
            </w:r>
            <w:r w:rsidRPr="00327E05">
              <w:rPr>
                <w:rFonts w:ascii="Times New Roman" w:hAnsi="Times New Roman" w:cs="Times New Roman" w:hint="eastAsia"/>
                <w:bCs/>
                <w:szCs w:val="21"/>
              </w:rPr>
              <w:t>次</w:t>
            </w:r>
            <w:r w:rsidRPr="00327E05">
              <w:rPr>
                <w:rFonts w:ascii="Times New Roman" w:hAnsi="Times New Roman" w:cs="Times New Roman" w:hint="eastAsia"/>
                <w:bCs/>
                <w:szCs w:val="21"/>
              </w:rPr>
              <w:t>/</w:t>
            </w:r>
            <w:r w:rsidRPr="00327E05">
              <w:rPr>
                <w:rFonts w:ascii="Times New Roman" w:hAnsi="Times New Roman" w:cs="Times New Roman" w:hint="eastAsia"/>
                <w:bCs/>
                <w:szCs w:val="21"/>
              </w:rPr>
              <w:t>周期</w:t>
            </w:r>
          </w:p>
        </w:tc>
        <w:tc>
          <w:tcPr>
            <w:tcW w:w="2744" w:type="dxa"/>
            <w:tcBorders>
              <w:top w:val="single" w:sz="8" w:space="0" w:color="000000"/>
              <w:bottom w:val="single" w:sz="8" w:space="0" w:color="000000"/>
            </w:tcBorders>
            <w:vAlign w:val="center"/>
          </w:tcPr>
          <w:p w:rsidR="0063271C" w:rsidRPr="00327E05" w:rsidRDefault="0063271C" w:rsidP="0063271C">
            <w:pPr>
              <w:jc w:val="center"/>
              <w:rPr>
                <w:rFonts w:ascii="Times New Roman" w:hAnsi="Times New Roman" w:cs="Times New Roman"/>
                <w:bCs/>
                <w:szCs w:val="21"/>
              </w:rPr>
            </w:pPr>
            <w:r w:rsidRPr="00327E05">
              <w:rPr>
                <w:rFonts w:ascii="Times New Roman" w:hAnsi="Times New Roman" w:cs="Times New Roman" w:hint="eastAsia"/>
                <w:bCs/>
                <w:szCs w:val="21"/>
              </w:rPr>
              <w:t>化学需氧量、悬浮物、氨氮、总氮、总</w:t>
            </w:r>
            <w:r>
              <w:rPr>
                <w:rFonts w:ascii="Times New Roman" w:hAnsi="Times New Roman" w:cs="Times New Roman" w:hint="eastAsia"/>
                <w:bCs/>
                <w:szCs w:val="21"/>
              </w:rPr>
              <w:t>磷</w:t>
            </w:r>
          </w:p>
        </w:tc>
      </w:tr>
    </w:tbl>
    <w:p w:rsidR="00BA7B67" w:rsidRPr="00BA7B67" w:rsidRDefault="00BA7B67" w:rsidP="00F26815">
      <w:pPr>
        <w:pStyle w:val="2"/>
      </w:pPr>
      <w:bookmarkStart w:id="31" w:name="_Toc147820465"/>
      <w:r w:rsidRPr="00BA7B67">
        <w:rPr>
          <w:rFonts w:hint="eastAsia"/>
        </w:rPr>
        <w:t>7.</w:t>
      </w:r>
      <w:r>
        <w:rPr>
          <w:rFonts w:hint="eastAsia"/>
        </w:rPr>
        <w:t>2</w:t>
      </w:r>
      <w:r>
        <w:rPr>
          <w:rFonts w:hint="eastAsia"/>
        </w:rPr>
        <w:t>废气</w:t>
      </w:r>
      <w:bookmarkEnd w:id="31"/>
    </w:p>
    <w:p w:rsidR="00BA7B67" w:rsidRDefault="00327E05"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本项目废气主要为</w:t>
      </w:r>
      <w:r w:rsidR="00075CB4" w:rsidRPr="00A0611B">
        <w:rPr>
          <w:rFonts w:ascii="Times New Roman" w:hAnsi="Times New Roman" w:cs="Times New Roman" w:hint="eastAsia"/>
          <w:sz w:val="24"/>
          <w:szCs w:val="24"/>
        </w:rPr>
        <w:t>前处理酸洗工序</w:t>
      </w:r>
      <w:r w:rsidR="00075CB4">
        <w:rPr>
          <w:rFonts w:ascii="Times New Roman" w:hAnsi="Times New Roman" w:cs="Times New Roman" w:hint="eastAsia"/>
          <w:sz w:val="24"/>
          <w:szCs w:val="24"/>
        </w:rPr>
        <w:t>产生的</w:t>
      </w:r>
      <w:r w:rsidR="00075CB4" w:rsidRPr="00C051D8">
        <w:rPr>
          <w:rFonts w:ascii="Times New Roman" w:hAnsi="Times New Roman" w:cs="Times New Roman" w:hint="eastAsia"/>
          <w:sz w:val="24"/>
          <w:szCs w:val="24"/>
        </w:rPr>
        <w:t>HCl</w:t>
      </w:r>
      <w:r w:rsidR="00075CB4">
        <w:rPr>
          <w:rFonts w:ascii="Times New Roman" w:hAnsi="Times New Roman" w:cs="Times New Roman" w:hint="eastAsia"/>
          <w:sz w:val="24"/>
          <w:szCs w:val="24"/>
        </w:rPr>
        <w:t>和</w:t>
      </w:r>
      <w:r w:rsidR="00075CB4" w:rsidRPr="00C051D8">
        <w:rPr>
          <w:rFonts w:ascii="Times New Roman" w:hAnsi="Times New Roman" w:cs="Times New Roman" w:hint="eastAsia"/>
          <w:sz w:val="24"/>
          <w:szCs w:val="24"/>
        </w:rPr>
        <w:t>镀锌工序</w:t>
      </w:r>
      <w:r w:rsidR="00075CB4">
        <w:rPr>
          <w:rFonts w:ascii="Times New Roman" w:hAnsi="Times New Roman" w:cs="Times New Roman" w:hint="eastAsia"/>
          <w:sz w:val="24"/>
          <w:szCs w:val="24"/>
        </w:rPr>
        <w:t>产生的</w:t>
      </w:r>
      <w:r w:rsidR="00075CB4" w:rsidRPr="00C051D8">
        <w:rPr>
          <w:rFonts w:ascii="Times New Roman" w:hAnsi="Times New Roman" w:cs="Times New Roman" w:hint="eastAsia"/>
          <w:sz w:val="24"/>
          <w:szCs w:val="24"/>
        </w:rPr>
        <w:t>HCl</w:t>
      </w:r>
      <w:r w:rsidR="00075CB4" w:rsidRPr="00C051D8">
        <w:rPr>
          <w:rFonts w:ascii="Times New Roman" w:hAnsi="Times New Roman" w:cs="Times New Roman" w:hint="eastAsia"/>
          <w:sz w:val="24"/>
          <w:szCs w:val="24"/>
        </w:rPr>
        <w:t>、</w:t>
      </w:r>
      <w:r w:rsidR="00075CB4" w:rsidRPr="00C051D8">
        <w:rPr>
          <w:rFonts w:ascii="Times New Roman" w:hAnsi="Times New Roman" w:cs="Times New Roman" w:hint="eastAsia"/>
          <w:sz w:val="24"/>
          <w:szCs w:val="24"/>
        </w:rPr>
        <w:t>NH</w:t>
      </w:r>
      <w:r w:rsidR="00075CB4" w:rsidRPr="00C051D8">
        <w:rPr>
          <w:rFonts w:ascii="Times New Roman" w:hAnsi="Times New Roman" w:cs="Times New Roman" w:hint="eastAsia"/>
          <w:sz w:val="24"/>
          <w:szCs w:val="24"/>
          <w:vertAlign w:val="subscript"/>
        </w:rPr>
        <w:t>3</w:t>
      </w:r>
      <w:r>
        <w:rPr>
          <w:rFonts w:ascii="Times New Roman" w:hAnsi="Times New Roman" w:cs="Times New Roman" w:hint="eastAsia"/>
          <w:sz w:val="24"/>
          <w:szCs w:val="24"/>
        </w:rPr>
        <w:t>。</w:t>
      </w:r>
      <w:r w:rsidR="009D19D1" w:rsidRPr="009D19D1">
        <w:rPr>
          <w:rFonts w:ascii="Times New Roman" w:hAnsi="Times New Roman" w:cs="Times New Roman" w:hint="eastAsia"/>
          <w:sz w:val="24"/>
          <w:szCs w:val="24"/>
        </w:rPr>
        <w:t>镀锌生产线位于密闭操作间内，前处理酸洗槽及镀锌槽密闭，密闭操作间顶部设置集气罩进行收集，废气经收集后进入水喷淋吸收塔进行处理，处理后由</w:t>
      </w:r>
      <w:r w:rsidR="009D19D1" w:rsidRPr="009D19D1">
        <w:rPr>
          <w:rFonts w:ascii="Times New Roman" w:hAnsi="Times New Roman" w:cs="Times New Roman" w:hint="eastAsia"/>
          <w:sz w:val="24"/>
          <w:szCs w:val="24"/>
        </w:rPr>
        <w:t>15m</w:t>
      </w:r>
      <w:r w:rsidR="009D19D1" w:rsidRPr="009D19D1">
        <w:rPr>
          <w:rFonts w:ascii="Times New Roman" w:hAnsi="Times New Roman" w:cs="Times New Roman" w:hint="eastAsia"/>
          <w:sz w:val="24"/>
          <w:szCs w:val="24"/>
        </w:rPr>
        <w:t>高排气筒排放</w:t>
      </w:r>
      <w:r>
        <w:rPr>
          <w:rFonts w:ascii="Times New Roman" w:hAnsi="Times New Roman" w:cs="Times New Roman" w:hint="eastAsia"/>
          <w:sz w:val="24"/>
          <w:szCs w:val="24"/>
        </w:rPr>
        <w:t>。</w:t>
      </w:r>
    </w:p>
    <w:p w:rsidR="00327E05" w:rsidRDefault="00327E05" w:rsidP="00327E05">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废</w:t>
      </w:r>
      <w:r>
        <w:rPr>
          <w:rFonts w:ascii="Times New Roman" w:hAnsi="Times New Roman" w:cs="Times New Roman" w:hint="eastAsia"/>
          <w:sz w:val="24"/>
          <w:szCs w:val="24"/>
        </w:rPr>
        <w:t>气</w:t>
      </w:r>
      <w:r w:rsidR="00F14AEB">
        <w:rPr>
          <w:rFonts w:ascii="Times New Roman" w:hAnsi="Times New Roman" w:cs="Times New Roman" w:hint="eastAsia"/>
          <w:sz w:val="24"/>
          <w:szCs w:val="24"/>
        </w:rPr>
        <w:t>监测</w:t>
      </w:r>
      <w:r>
        <w:rPr>
          <w:rFonts w:ascii="Times New Roman" w:hAnsi="Times New Roman" w:cs="Times New Roman"/>
          <w:sz w:val="24"/>
          <w:szCs w:val="24"/>
        </w:rPr>
        <w:t>内容见下表。</w:t>
      </w:r>
    </w:p>
    <w:p w:rsidR="00327E05" w:rsidRDefault="00327E05" w:rsidP="00327E05">
      <w:pPr>
        <w:spacing w:line="520" w:lineRule="exact"/>
        <w:jc w:val="center"/>
        <w:rPr>
          <w:rFonts w:ascii="Times New Roman" w:hAnsi="Times New Roman" w:cs="Times New Roman"/>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1</w:t>
      </w:r>
      <w:r w:rsidR="000F37E0">
        <w:rPr>
          <w:rFonts w:ascii="Times New Roman" w:hAnsi="Times New Roman" w:cs="Times New Roman" w:hint="eastAsia"/>
          <w:b/>
          <w:sz w:val="24"/>
          <w:szCs w:val="24"/>
        </w:rPr>
        <w:t>6</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sidRPr="00B1071E">
        <w:rPr>
          <w:rFonts w:ascii="Times New Roman" w:hAnsi="Times New Roman" w:cs="Times New Roman" w:hint="eastAsia"/>
          <w:b/>
          <w:sz w:val="24"/>
          <w:szCs w:val="24"/>
        </w:rPr>
        <w:t>废</w:t>
      </w:r>
      <w:r>
        <w:rPr>
          <w:rFonts w:ascii="Times New Roman" w:hAnsi="Times New Roman" w:cs="Times New Roman" w:hint="eastAsia"/>
          <w:b/>
          <w:sz w:val="24"/>
          <w:szCs w:val="24"/>
        </w:rPr>
        <w:t>气</w:t>
      </w:r>
      <w:r w:rsidR="00F14AEB" w:rsidRPr="00F14AEB">
        <w:rPr>
          <w:rFonts w:ascii="Times New Roman" w:hAnsi="Times New Roman" w:cs="Times New Roman" w:hint="eastAsia"/>
          <w:b/>
          <w:sz w:val="24"/>
          <w:szCs w:val="24"/>
        </w:rPr>
        <w:t>监测</w:t>
      </w:r>
      <w:r w:rsidRPr="00B1071E">
        <w:rPr>
          <w:rFonts w:ascii="Times New Roman" w:hAnsi="Times New Roman" w:cs="Times New Roman" w:hint="eastAsia"/>
          <w:b/>
          <w:sz w:val="24"/>
          <w:szCs w:val="24"/>
        </w:rPr>
        <w:t>内容</w:t>
      </w:r>
      <w:r w:rsidRPr="00427815">
        <w:rPr>
          <w:rFonts w:ascii="Times New Roman" w:hAnsi="Times New Roman" w:cs="Times New Roman" w:hint="eastAsia"/>
          <w:b/>
          <w:sz w:val="24"/>
          <w:szCs w:val="24"/>
        </w:rPr>
        <w:t>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3510"/>
        <w:gridCol w:w="2977"/>
        <w:gridCol w:w="2035"/>
      </w:tblGrid>
      <w:tr w:rsidR="00327E05" w:rsidRPr="00427815" w:rsidTr="00030BE8">
        <w:trPr>
          <w:trHeight w:val="397"/>
          <w:jc w:val="center"/>
        </w:trPr>
        <w:tc>
          <w:tcPr>
            <w:tcW w:w="3510" w:type="dxa"/>
            <w:tcBorders>
              <w:top w:val="single" w:sz="8" w:space="0" w:color="000000"/>
              <w:bottom w:val="single" w:sz="8" w:space="0" w:color="000000"/>
            </w:tcBorders>
            <w:vAlign w:val="center"/>
          </w:tcPr>
          <w:p w:rsidR="00327E05" w:rsidRPr="00427815" w:rsidRDefault="00327E05" w:rsidP="00B07785">
            <w:pPr>
              <w:jc w:val="center"/>
              <w:rPr>
                <w:rFonts w:ascii="Times New Roman" w:hAnsi="Times New Roman" w:cs="Times New Roman"/>
                <w:b/>
                <w:bCs/>
                <w:szCs w:val="21"/>
              </w:rPr>
            </w:pPr>
            <w:r w:rsidRPr="00327E05">
              <w:rPr>
                <w:rFonts w:ascii="Times New Roman" w:hAnsi="Times New Roman" w:cs="Times New Roman" w:hint="eastAsia"/>
                <w:b/>
                <w:bCs/>
                <w:szCs w:val="21"/>
              </w:rPr>
              <w:t>采样点位</w:t>
            </w:r>
          </w:p>
        </w:tc>
        <w:tc>
          <w:tcPr>
            <w:tcW w:w="2977" w:type="dxa"/>
            <w:tcBorders>
              <w:top w:val="single" w:sz="8" w:space="0" w:color="000000"/>
              <w:bottom w:val="single" w:sz="8" w:space="0" w:color="000000"/>
            </w:tcBorders>
            <w:vAlign w:val="center"/>
          </w:tcPr>
          <w:p w:rsidR="00327E05" w:rsidRPr="00427815" w:rsidRDefault="00F14AEB" w:rsidP="00B07785">
            <w:pPr>
              <w:jc w:val="center"/>
              <w:rPr>
                <w:rFonts w:ascii="Times New Roman" w:hAnsi="Times New Roman" w:cs="Times New Roman"/>
                <w:b/>
                <w:bCs/>
                <w:szCs w:val="21"/>
              </w:rPr>
            </w:pPr>
            <w:r w:rsidRPr="00F14AEB">
              <w:rPr>
                <w:rFonts w:ascii="Times New Roman" w:hAnsi="Times New Roman" w:cs="Times New Roman" w:hint="eastAsia"/>
                <w:b/>
                <w:bCs/>
                <w:szCs w:val="21"/>
              </w:rPr>
              <w:t>监测</w:t>
            </w:r>
            <w:r w:rsidR="00327E05" w:rsidRPr="00327E05">
              <w:rPr>
                <w:rFonts w:ascii="Times New Roman" w:hAnsi="Times New Roman" w:cs="Times New Roman" w:hint="eastAsia"/>
                <w:b/>
                <w:bCs/>
                <w:szCs w:val="21"/>
              </w:rPr>
              <w:t>频次</w:t>
            </w:r>
          </w:p>
        </w:tc>
        <w:tc>
          <w:tcPr>
            <w:tcW w:w="2035" w:type="dxa"/>
            <w:tcBorders>
              <w:top w:val="single" w:sz="8" w:space="0" w:color="000000"/>
              <w:bottom w:val="single" w:sz="8" w:space="0" w:color="000000"/>
            </w:tcBorders>
            <w:vAlign w:val="center"/>
          </w:tcPr>
          <w:p w:rsidR="00327E05" w:rsidRPr="00427815" w:rsidRDefault="00327E05" w:rsidP="00B07785">
            <w:pPr>
              <w:jc w:val="center"/>
              <w:rPr>
                <w:rFonts w:ascii="Times New Roman" w:hAnsi="Times New Roman" w:cs="Times New Roman"/>
                <w:b/>
                <w:bCs/>
                <w:szCs w:val="21"/>
              </w:rPr>
            </w:pPr>
            <w:r w:rsidRPr="00327E05">
              <w:rPr>
                <w:rFonts w:ascii="Times New Roman" w:hAnsi="Times New Roman" w:cs="Times New Roman" w:hint="eastAsia"/>
                <w:b/>
                <w:bCs/>
                <w:szCs w:val="21"/>
              </w:rPr>
              <w:t>检测项目</w:t>
            </w:r>
          </w:p>
        </w:tc>
      </w:tr>
      <w:tr w:rsidR="00F26815" w:rsidRPr="00327E05" w:rsidTr="00030BE8">
        <w:trPr>
          <w:trHeight w:val="397"/>
          <w:jc w:val="center"/>
        </w:trPr>
        <w:tc>
          <w:tcPr>
            <w:tcW w:w="3510" w:type="dxa"/>
            <w:tcBorders>
              <w:top w:val="single" w:sz="8" w:space="0" w:color="000000"/>
              <w:bottom w:val="single" w:sz="4" w:space="0" w:color="000000"/>
            </w:tcBorders>
            <w:vAlign w:val="center"/>
          </w:tcPr>
          <w:p w:rsidR="00F26815" w:rsidRPr="00327E05" w:rsidRDefault="00F26815" w:rsidP="00327E05">
            <w:pPr>
              <w:jc w:val="center"/>
              <w:rPr>
                <w:rFonts w:ascii="Times New Roman" w:hAnsi="Times New Roman" w:cs="Times New Roman"/>
                <w:bCs/>
                <w:szCs w:val="21"/>
              </w:rPr>
            </w:pPr>
            <w:r>
              <w:rPr>
                <w:rFonts w:ascii="Times New Roman" w:hAnsi="Times New Roman" w:cs="Times New Roman" w:hint="eastAsia"/>
                <w:bCs/>
                <w:szCs w:val="21"/>
              </w:rPr>
              <w:t>废气处理设施</w:t>
            </w:r>
            <w:r w:rsidRPr="00327E05">
              <w:rPr>
                <w:rFonts w:ascii="Times New Roman" w:hAnsi="Times New Roman" w:cs="Times New Roman" w:hint="eastAsia"/>
                <w:bCs/>
                <w:szCs w:val="21"/>
              </w:rPr>
              <w:t>进、出口</w:t>
            </w:r>
          </w:p>
        </w:tc>
        <w:tc>
          <w:tcPr>
            <w:tcW w:w="2977" w:type="dxa"/>
            <w:tcBorders>
              <w:top w:val="single" w:sz="8" w:space="0" w:color="000000"/>
              <w:bottom w:val="single" w:sz="4" w:space="0" w:color="000000"/>
            </w:tcBorders>
            <w:vAlign w:val="center"/>
          </w:tcPr>
          <w:p w:rsidR="00F26815" w:rsidRPr="00327E05" w:rsidRDefault="00F26815" w:rsidP="00327E05">
            <w:pPr>
              <w:jc w:val="center"/>
              <w:rPr>
                <w:rFonts w:ascii="Times New Roman" w:hAnsi="Times New Roman" w:cs="Times New Roman"/>
                <w:bCs/>
                <w:szCs w:val="21"/>
              </w:rPr>
            </w:pPr>
            <w:r w:rsidRPr="00327E05">
              <w:rPr>
                <w:rFonts w:ascii="Times New Roman" w:hAnsi="Times New Roman" w:cs="Times New Roman" w:hint="eastAsia"/>
                <w:bCs/>
                <w:szCs w:val="21"/>
              </w:rPr>
              <w:t>连续监测</w:t>
            </w:r>
            <w:r w:rsidRPr="00327E05">
              <w:rPr>
                <w:rFonts w:ascii="Times New Roman" w:hAnsi="Times New Roman" w:cs="Times New Roman" w:hint="eastAsia"/>
                <w:bCs/>
                <w:szCs w:val="21"/>
              </w:rPr>
              <w:t>2</w:t>
            </w:r>
            <w:r w:rsidRPr="00327E05">
              <w:rPr>
                <w:rFonts w:ascii="Times New Roman" w:hAnsi="Times New Roman" w:cs="Times New Roman" w:hint="eastAsia"/>
                <w:bCs/>
                <w:szCs w:val="21"/>
              </w:rPr>
              <w:t>周期，</w:t>
            </w:r>
            <w:r w:rsidRPr="00327E05">
              <w:rPr>
                <w:rFonts w:ascii="Times New Roman" w:hAnsi="Times New Roman" w:cs="Times New Roman" w:hint="eastAsia"/>
                <w:bCs/>
                <w:szCs w:val="21"/>
              </w:rPr>
              <w:t>3</w:t>
            </w:r>
            <w:r w:rsidRPr="00327E05">
              <w:rPr>
                <w:rFonts w:ascii="Times New Roman" w:hAnsi="Times New Roman" w:cs="Times New Roman" w:hint="eastAsia"/>
                <w:bCs/>
                <w:szCs w:val="21"/>
              </w:rPr>
              <w:t>次</w:t>
            </w:r>
            <w:r w:rsidRPr="00327E05">
              <w:rPr>
                <w:rFonts w:ascii="Times New Roman" w:hAnsi="Times New Roman" w:cs="Times New Roman" w:hint="eastAsia"/>
                <w:bCs/>
                <w:szCs w:val="21"/>
              </w:rPr>
              <w:t>/</w:t>
            </w:r>
            <w:r w:rsidRPr="00327E05">
              <w:rPr>
                <w:rFonts w:ascii="Times New Roman" w:hAnsi="Times New Roman" w:cs="Times New Roman" w:hint="eastAsia"/>
                <w:bCs/>
                <w:szCs w:val="21"/>
              </w:rPr>
              <w:t>周期</w:t>
            </w:r>
          </w:p>
        </w:tc>
        <w:tc>
          <w:tcPr>
            <w:tcW w:w="2035" w:type="dxa"/>
            <w:vMerge w:val="restart"/>
            <w:tcBorders>
              <w:top w:val="single" w:sz="8" w:space="0" w:color="000000"/>
            </w:tcBorders>
            <w:vAlign w:val="center"/>
          </w:tcPr>
          <w:p w:rsidR="00F26815" w:rsidRPr="00327E05" w:rsidRDefault="00F26815" w:rsidP="00B07785">
            <w:pPr>
              <w:jc w:val="center"/>
              <w:rPr>
                <w:rFonts w:ascii="Times New Roman" w:hAnsi="Times New Roman" w:cs="Times New Roman"/>
                <w:bCs/>
                <w:szCs w:val="21"/>
              </w:rPr>
            </w:pPr>
            <w:r w:rsidRPr="00327E05">
              <w:rPr>
                <w:rFonts w:ascii="Times New Roman" w:hAnsi="Times New Roman" w:cs="Times New Roman" w:hint="eastAsia"/>
                <w:bCs/>
                <w:szCs w:val="21"/>
              </w:rPr>
              <w:t>氨、氯化氢</w:t>
            </w:r>
          </w:p>
        </w:tc>
      </w:tr>
      <w:tr w:rsidR="00F26815" w:rsidRPr="00327E05" w:rsidTr="00030BE8">
        <w:trPr>
          <w:trHeight w:val="397"/>
          <w:jc w:val="center"/>
        </w:trPr>
        <w:tc>
          <w:tcPr>
            <w:tcW w:w="3510" w:type="dxa"/>
            <w:tcBorders>
              <w:top w:val="single" w:sz="4" w:space="0" w:color="000000"/>
              <w:bottom w:val="single" w:sz="8" w:space="0" w:color="000000"/>
            </w:tcBorders>
            <w:vAlign w:val="center"/>
          </w:tcPr>
          <w:p w:rsidR="00F26815" w:rsidRPr="00327E05" w:rsidRDefault="00F26815" w:rsidP="00327E05">
            <w:pPr>
              <w:jc w:val="center"/>
              <w:rPr>
                <w:rFonts w:ascii="Times New Roman" w:hAnsi="Times New Roman" w:cs="Times New Roman"/>
                <w:bCs/>
                <w:szCs w:val="21"/>
              </w:rPr>
            </w:pPr>
            <w:r w:rsidRPr="00327E05">
              <w:rPr>
                <w:rFonts w:ascii="Times New Roman" w:hAnsi="Times New Roman" w:cs="Times New Roman" w:hint="eastAsia"/>
                <w:bCs/>
                <w:szCs w:val="21"/>
              </w:rPr>
              <w:t>无组织废气厂界上风向一个点，下风向三个点</w:t>
            </w:r>
          </w:p>
        </w:tc>
        <w:tc>
          <w:tcPr>
            <w:tcW w:w="2977" w:type="dxa"/>
            <w:tcBorders>
              <w:top w:val="single" w:sz="4" w:space="0" w:color="000000"/>
              <w:bottom w:val="single" w:sz="8" w:space="0" w:color="000000"/>
            </w:tcBorders>
            <w:vAlign w:val="center"/>
          </w:tcPr>
          <w:p w:rsidR="00F26815" w:rsidRPr="00327E05" w:rsidRDefault="00F26815" w:rsidP="00327E05">
            <w:pPr>
              <w:jc w:val="center"/>
              <w:rPr>
                <w:rFonts w:ascii="Times New Roman" w:hAnsi="Times New Roman" w:cs="Times New Roman"/>
                <w:bCs/>
                <w:szCs w:val="21"/>
              </w:rPr>
            </w:pPr>
            <w:r w:rsidRPr="00327E05">
              <w:rPr>
                <w:rFonts w:ascii="Times New Roman" w:hAnsi="Times New Roman" w:cs="Times New Roman" w:hint="eastAsia"/>
                <w:bCs/>
                <w:szCs w:val="21"/>
              </w:rPr>
              <w:t>连续监测</w:t>
            </w:r>
            <w:r w:rsidRPr="00327E05">
              <w:rPr>
                <w:rFonts w:ascii="Times New Roman" w:hAnsi="Times New Roman" w:cs="Times New Roman" w:hint="eastAsia"/>
                <w:bCs/>
                <w:szCs w:val="21"/>
              </w:rPr>
              <w:t>2</w:t>
            </w:r>
            <w:r w:rsidRPr="00327E05">
              <w:rPr>
                <w:rFonts w:ascii="Times New Roman" w:hAnsi="Times New Roman" w:cs="Times New Roman" w:hint="eastAsia"/>
                <w:bCs/>
                <w:szCs w:val="21"/>
              </w:rPr>
              <w:t>周期，</w:t>
            </w:r>
            <w:r w:rsidRPr="00327E05">
              <w:rPr>
                <w:rFonts w:ascii="Times New Roman" w:hAnsi="Times New Roman" w:cs="Times New Roman" w:hint="eastAsia"/>
                <w:bCs/>
                <w:szCs w:val="21"/>
              </w:rPr>
              <w:t>4</w:t>
            </w:r>
            <w:r w:rsidRPr="00327E05">
              <w:rPr>
                <w:rFonts w:ascii="Times New Roman" w:hAnsi="Times New Roman" w:cs="Times New Roman" w:hint="eastAsia"/>
                <w:bCs/>
                <w:szCs w:val="21"/>
              </w:rPr>
              <w:t>次</w:t>
            </w:r>
            <w:r w:rsidRPr="00327E05">
              <w:rPr>
                <w:rFonts w:ascii="Times New Roman" w:hAnsi="Times New Roman" w:cs="Times New Roman" w:hint="eastAsia"/>
                <w:bCs/>
                <w:szCs w:val="21"/>
              </w:rPr>
              <w:t>/</w:t>
            </w:r>
            <w:r w:rsidRPr="00327E05">
              <w:rPr>
                <w:rFonts w:ascii="Times New Roman" w:hAnsi="Times New Roman" w:cs="Times New Roman" w:hint="eastAsia"/>
                <w:bCs/>
                <w:szCs w:val="21"/>
              </w:rPr>
              <w:t>周期</w:t>
            </w:r>
          </w:p>
        </w:tc>
        <w:tc>
          <w:tcPr>
            <w:tcW w:w="2035" w:type="dxa"/>
            <w:vMerge/>
            <w:tcBorders>
              <w:bottom w:val="single" w:sz="8" w:space="0" w:color="000000"/>
            </w:tcBorders>
            <w:vAlign w:val="center"/>
          </w:tcPr>
          <w:p w:rsidR="00F26815" w:rsidRPr="00327E05" w:rsidRDefault="00F26815" w:rsidP="00B07785">
            <w:pPr>
              <w:jc w:val="center"/>
              <w:rPr>
                <w:rFonts w:ascii="Times New Roman" w:hAnsi="Times New Roman" w:cs="Times New Roman"/>
                <w:bCs/>
                <w:szCs w:val="21"/>
              </w:rPr>
            </w:pPr>
          </w:p>
        </w:tc>
      </w:tr>
    </w:tbl>
    <w:p w:rsidR="00127546" w:rsidRPr="00BA7B67" w:rsidRDefault="00127546" w:rsidP="00F26815">
      <w:pPr>
        <w:pStyle w:val="2"/>
      </w:pPr>
      <w:bookmarkStart w:id="32" w:name="_Toc147820466"/>
      <w:r w:rsidRPr="00BA7B67">
        <w:rPr>
          <w:rFonts w:hint="eastAsia"/>
        </w:rPr>
        <w:t>7.</w:t>
      </w:r>
      <w:r>
        <w:rPr>
          <w:rFonts w:hint="eastAsia"/>
        </w:rPr>
        <w:t>3</w:t>
      </w:r>
      <w:r>
        <w:rPr>
          <w:rFonts w:hint="eastAsia"/>
        </w:rPr>
        <w:t>噪声</w:t>
      </w:r>
      <w:bookmarkEnd w:id="32"/>
    </w:p>
    <w:p w:rsidR="00327E05" w:rsidRDefault="00327E05" w:rsidP="00327E05">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w:t>
      </w:r>
      <w:r>
        <w:rPr>
          <w:rFonts w:ascii="Times New Roman" w:hAnsi="Times New Roman" w:cs="Times New Roman" w:hint="eastAsia"/>
          <w:sz w:val="24"/>
          <w:szCs w:val="24"/>
        </w:rPr>
        <w:t>噪声</w:t>
      </w:r>
      <w:r w:rsidR="00F14AEB">
        <w:rPr>
          <w:rFonts w:ascii="Times New Roman" w:hAnsi="Times New Roman" w:cs="Times New Roman" w:hint="eastAsia"/>
          <w:sz w:val="24"/>
          <w:szCs w:val="24"/>
        </w:rPr>
        <w:t>监测</w:t>
      </w:r>
      <w:r>
        <w:rPr>
          <w:rFonts w:ascii="Times New Roman" w:hAnsi="Times New Roman" w:cs="Times New Roman"/>
          <w:sz w:val="24"/>
          <w:szCs w:val="24"/>
        </w:rPr>
        <w:t>内容见下表。</w:t>
      </w:r>
    </w:p>
    <w:p w:rsidR="00327E05" w:rsidRDefault="00327E05" w:rsidP="00327E05">
      <w:pPr>
        <w:spacing w:line="520" w:lineRule="exact"/>
        <w:jc w:val="center"/>
        <w:rPr>
          <w:rFonts w:ascii="Times New Roman" w:hAnsi="Times New Roman" w:cs="Times New Roman"/>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1</w:t>
      </w:r>
      <w:r w:rsidR="000F37E0">
        <w:rPr>
          <w:rFonts w:ascii="Times New Roman" w:hAnsi="Times New Roman" w:cs="Times New Roman" w:hint="eastAsia"/>
          <w:b/>
          <w:sz w:val="24"/>
          <w:szCs w:val="24"/>
        </w:rPr>
        <w:t>7</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Pr>
          <w:rFonts w:ascii="Times New Roman" w:hAnsi="Times New Roman" w:cs="Times New Roman" w:hint="eastAsia"/>
          <w:b/>
          <w:sz w:val="24"/>
          <w:szCs w:val="24"/>
        </w:rPr>
        <w:t>噪声</w:t>
      </w:r>
      <w:r w:rsidR="00F14AEB" w:rsidRPr="00F14AEB">
        <w:rPr>
          <w:rFonts w:ascii="Times New Roman" w:hAnsi="Times New Roman" w:cs="Times New Roman" w:hint="eastAsia"/>
          <w:b/>
          <w:sz w:val="24"/>
          <w:szCs w:val="24"/>
        </w:rPr>
        <w:t>监测</w:t>
      </w:r>
      <w:r w:rsidRPr="00B1071E">
        <w:rPr>
          <w:rFonts w:ascii="Times New Roman" w:hAnsi="Times New Roman" w:cs="Times New Roman" w:hint="eastAsia"/>
          <w:b/>
          <w:sz w:val="24"/>
          <w:szCs w:val="24"/>
        </w:rPr>
        <w:t>内容</w:t>
      </w:r>
      <w:r w:rsidRPr="00427815">
        <w:rPr>
          <w:rFonts w:ascii="Times New Roman" w:hAnsi="Times New Roman" w:cs="Times New Roman" w:hint="eastAsia"/>
          <w:b/>
          <w:sz w:val="24"/>
          <w:szCs w:val="24"/>
        </w:rPr>
        <w:t>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3510"/>
        <w:gridCol w:w="2268"/>
        <w:gridCol w:w="2744"/>
      </w:tblGrid>
      <w:tr w:rsidR="00327E05" w:rsidRPr="00427815" w:rsidTr="00B07785">
        <w:trPr>
          <w:trHeight w:val="397"/>
          <w:jc w:val="center"/>
        </w:trPr>
        <w:tc>
          <w:tcPr>
            <w:tcW w:w="3510" w:type="dxa"/>
            <w:tcBorders>
              <w:top w:val="single" w:sz="8" w:space="0" w:color="000000"/>
              <w:bottom w:val="single" w:sz="8" w:space="0" w:color="000000"/>
            </w:tcBorders>
            <w:vAlign w:val="center"/>
          </w:tcPr>
          <w:p w:rsidR="00327E05" w:rsidRPr="00427815" w:rsidRDefault="00327E05" w:rsidP="00B07785">
            <w:pPr>
              <w:jc w:val="center"/>
              <w:rPr>
                <w:rFonts w:ascii="Times New Roman" w:hAnsi="Times New Roman" w:cs="Times New Roman"/>
                <w:b/>
                <w:bCs/>
                <w:szCs w:val="21"/>
              </w:rPr>
            </w:pPr>
            <w:r w:rsidRPr="00327E05">
              <w:rPr>
                <w:rFonts w:ascii="Times New Roman" w:hAnsi="Times New Roman" w:cs="Times New Roman" w:hint="eastAsia"/>
                <w:b/>
                <w:bCs/>
                <w:szCs w:val="21"/>
              </w:rPr>
              <w:t>采样点位</w:t>
            </w:r>
          </w:p>
        </w:tc>
        <w:tc>
          <w:tcPr>
            <w:tcW w:w="2268" w:type="dxa"/>
            <w:tcBorders>
              <w:top w:val="single" w:sz="8" w:space="0" w:color="000000"/>
              <w:bottom w:val="single" w:sz="8" w:space="0" w:color="000000"/>
            </w:tcBorders>
            <w:vAlign w:val="center"/>
          </w:tcPr>
          <w:p w:rsidR="00327E05" w:rsidRPr="00427815" w:rsidRDefault="00F14AEB" w:rsidP="00B07785">
            <w:pPr>
              <w:jc w:val="center"/>
              <w:rPr>
                <w:rFonts w:ascii="Times New Roman" w:hAnsi="Times New Roman" w:cs="Times New Roman"/>
                <w:b/>
                <w:bCs/>
                <w:szCs w:val="21"/>
              </w:rPr>
            </w:pPr>
            <w:r w:rsidRPr="00F14AEB">
              <w:rPr>
                <w:rFonts w:ascii="Times New Roman" w:hAnsi="Times New Roman" w:cs="Times New Roman" w:hint="eastAsia"/>
                <w:b/>
                <w:bCs/>
                <w:szCs w:val="21"/>
              </w:rPr>
              <w:t>监测</w:t>
            </w:r>
            <w:r w:rsidR="00327E05" w:rsidRPr="00327E05">
              <w:rPr>
                <w:rFonts w:ascii="Times New Roman" w:hAnsi="Times New Roman" w:cs="Times New Roman" w:hint="eastAsia"/>
                <w:b/>
                <w:bCs/>
                <w:szCs w:val="21"/>
              </w:rPr>
              <w:t>频次</w:t>
            </w:r>
          </w:p>
        </w:tc>
        <w:tc>
          <w:tcPr>
            <w:tcW w:w="2744" w:type="dxa"/>
            <w:tcBorders>
              <w:top w:val="single" w:sz="8" w:space="0" w:color="000000"/>
              <w:bottom w:val="single" w:sz="8" w:space="0" w:color="000000"/>
            </w:tcBorders>
            <w:vAlign w:val="center"/>
          </w:tcPr>
          <w:p w:rsidR="00327E05" w:rsidRPr="00427815" w:rsidRDefault="00327E05" w:rsidP="00B07785">
            <w:pPr>
              <w:jc w:val="center"/>
              <w:rPr>
                <w:rFonts w:ascii="Times New Roman" w:hAnsi="Times New Roman" w:cs="Times New Roman"/>
                <w:b/>
                <w:bCs/>
                <w:szCs w:val="21"/>
              </w:rPr>
            </w:pPr>
            <w:r w:rsidRPr="00327E05">
              <w:rPr>
                <w:rFonts w:ascii="Times New Roman" w:hAnsi="Times New Roman" w:cs="Times New Roman" w:hint="eastAsia"/>
                <w:b/>
                <w:bCs/>
                <w:szCs w:val="21"/>
              </w:rPr>
              <w:t>检测项目</w:t>
            </w:r>
          </w:p>
        </w:tc>
      </w:tr>
      <w:tr w:rsidR="00327E05" w:rsidRPr="00427815" w:rsidTr="00B07785">
        <w:trPr>
          <w:trHeight w:val="397"/>
          <w:jc w:val="center"/>
        </w:trPr>
        <w:tc>
          <w:tcPr>
            <w:tcW w:w="3510" w:type="dxa"/>
            <w:tcBorders>
              <w:top w:val="single" w:sz="8" w:space="0" w:color="000000"/>
              <w:bottom w:val="single" w:sz="8" w:space="0" w:color="000000"/>
            </w:tcBorders>
            <w:vAlign w:val="center"/>
          </w:tcPr>
          <w:p w:rsidR="00327E05" w:rsidRPr="00327E05" w:rsidRDefault="00327E05" w:rsidP="00327E05">
            <w:pPr>
              <w:jc w:val="center"/>
              <w:rPr>
                <w:rFonts w:ascii="Times New Roman" w:hAnsi="Times New Roman" w:cs="Times New Roman"/>
                <w:bCs/>
                <w:szCs w:val="21"/>
              </w:rPr>
            </w:pPr>
            <w:r w:rsidRPr="00327E05">
              <w:rPr>
                <w:rFonts w:ascii="Times New Roman" w:hAnsi="Times New Roman" w:cs="Times New Roman" w:hint="eastAsia"/>
                <w:bCs/>
                <w:szCs w:val="21"/>
              </w:rPr>
              <w:t>新乡市馨声金属制品有限公司</w:t>
            </w:r>
          </w:p>
          <w:p w:rsidR="00327E05" w:rsidRPr="00327E05" w:rsidRDefault="00327E05" w:rsidP="00327E05">
            <w:pPr>
              <w:jc w:val="center"/>
              <w:rPr>
                <w:rFonts w:ascii="Times New Roman" w:hAnsi="Times New Roman" w:cs="Times New Roman"/>
                <w:bCs/>
                <w:szCs w:val="21"/>
              </w:rPr>
            </w:pPr>
            <w:r w:rsidRPr="00327E05">
              <w:rPr>
                <w:rFonts w:ascii="Times New Roman" w:hAnsi="Times New Roman" w:cs="Times New Roman" w:hint="eastAsia"/>
                <w:bCs/>
                <w:szCs w:val="21"/>
              </w:rPr>
              <w:t>厂界四周</w:t>
            </w:r>
          </w:p>
        </w:tc>
        <w:tc>
          <w:tcPr>
            <w:tcW w:w="2268" w:type="dxa"/>
            <w:tcBorders>
              <w:top w:val="single" w:sz="8" w:space="0" w:color="000000"/>
              <w:bottom w:val="single" w:sz="8" w:space="0" w:color="000000"/>
            </w:tcBorders>
            <w:vAlign w:val="center"/>
          </w:tcPr>
          <w:p w:rsidR="00327E05" w:rsidRPr="00327E05" w:rsidRDefault="00327E05" w:rsidP="00327E05">
            <w:pPr>
              <w:jc w:val="center"/>
              <w:rPr>
                <w:rFonts w:ascii="Times New Roman" w:hAnsi="Times New Roman" w:cs="Times New Roman"/>
                <w:bCs/>
                <w:szCs w:val="21"/>
              </w:rPr>
            </w:pPr>
            <w:r w:rsidRPr="00327E05">
              <w:rPr>
                <w:rFonts w:ascii="Times New Roman" w:hAnsi="Times New Roman" w:cs="Times New Roman" w:hint="eastAsia"/>
                <w:bCs/>
                <w:szCs w:val="21"/>
              </w:rPr>
              <w:t>连续监测</w:t>
            </w:r>
            <w:r w:rsidRPr="00327E05">
              <w:rPr>
                <w:rFonts w:ascii="Times New Roman" w:hAnsi="Times New Roman" w:cs="Times New Roman" w:hint="eastAsia"/>
                <w:bCs/>
                <w:szCs w:val="21"/>
              </w:rPr>
              <w:t>2</w:t>
            </w:r>
            <w:r w:rsidRPr="00327E05">
              <w:rPr>
                <w:rFonts w:ascii="Times New Roman" w:hAnsi="Times New Roman" w:cs="Times New Roman" w:hint="eastAsia"/>
                <w:bCs/>
                <w:szCs w:val="21"/>
              </w:rPr>
              <w:t>天，每天昼间、夜间各</w:t>
            </w:r>
            <w:r w:rsidRPr="00327E05">
              <w:rPr>
                <w:rFonts w:ascii="Times New Roman" w:hAnsi="Times New Roman" w:cs="Times New Roman" w:hint="eastAsia"/>
                <w:bCs/>
                <w:szCs w:val="21"/>
              </w:rPr>
              <w:t>1</w:t>
            </w:r>
            <w:r w:rsidRPr="00327E05">
              <w:rPr>
                <w:rFonts w:ascii="Times New Roman" w:hAnsi="Times New Roman" w:cs="Times New Roman" w:hint="eastAsia"/>
                <w:bCs/>
                <w:szCs w:val="21"/>
              </w:rPr>
              <w:t>次</w:t>
            </w:r>
          </w:p>
        </w:tc>
        <w:tc>
          <w:tcPr>
            <w:tcW w:w="2744" w:type="dxa"/>
            <w:tcBorders>
              <w:top w:val="single" w:sz="8" w:space="0" w:color="000000"/>
              <w:bottom w:val="single" w:sz="8" w:space="0" w:color="000000"/>
            </w:tcBorders>
            <w:vAlign w:val="center"/>
          </w:tcPr>
          <w:p w:rsidR="00327E05" w:rsidRPr="00327E05" w:rsidRDefault="00327E05" w:rsidP="00327E05">
            <w:pPr>
              <w:jc w:val="center"/>
              <w:rPr>
                <w:rFonts w:ascii="Times New Roman" w:hAnsi="Times New Roman" w:cs="Times New Roman"/>
                <w:bCs/>
                <w:szCs w:val="21"/>
              </w:rPr>
            </w:pPr>
            <w:r w:rsidRPr="00327E05">
              <w:rPr>
                <w:rFonts w:ascii="Times New Roman" w:hAnsi="Times New Roman" w:cs="Times New Roman" w:hint="eastAsia"/>
                <w:bCs/>
                <w:szCs w:val="21"/>
              </w:rPr>
              <w:t>等效连续</w:t>
            </w:r>
            <w:r w:rsidRPr="00327E05">
              <w:rPr>
                <w:rFonts w:ascii="Times New Roman" w:hAnsi="Times New Roman" w:cs="Times New Roman" w:hint="eastAsia"/>
                <w:bCs/>
                <w:szCs w:val="21"/>
              </w:rPr>
              <w:t>A</w:t>
            </w:r>
            <w:r w:rsidRPr="00327E05">
              <w:rPr>
                <w:rFonts w:ascii="Times New Roman" w:hAnsi="Times New Roman" w:cs="Times New Roman" w:hint="eastAsia"/>
                <w:bCs/>
                <w:szCs w:val="21"/>
              </w:rPr>
              <w:t>声级</w:t>
            </w:r>
          </w:p>
        </w:tc>
      </w:tr>
    </w:tbl>
    <w:p w:rsidR="00327E05" w:rsidRPr="00BA7B67" w:rsidRDefault="00327E05" w:rsidP="00F26815">
      <w:pPr>
        <w:pStyle w:val="2"/>
      </w:pPr>
      <w:bookmarkStart w:id="33" w:name="_Toc147820467"/>
      <w:r w:rsidRPr="00BA7B67">
        <w:rPr>
          <w:rFonts w:hint="eastAsia"/>
        </w:rPr>
        <w:lastRenderedPageBreak/>
        <w:t>7.</w:t>
      </w:r>
      <w:r>
        <w:rPr>
          <w:rFonts w:hint="eastAsia"/>
        </w:rPr>
        <w:t>4</w:t>
      </w:r>
      <w:r>
        <w:rPr>
          <w:rFonts w:hint="eastAsia"/>
        </w:rPr>
        <w:t>地下水</w:t>
      </w:r>
      <w:bookmarkEnd w:id="33"/>
    </w:p>
    <w:p w:rsidR="00BA7B67" w:rsidRDefault="00327E05"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本项目地下水环境质量</w:t>
      </w:r>
      <w:r w:rsidR="00F14AEB">
        <w:rPr>
          <w:rFonts w:ascii="Times New Roman" w:hAnsi="Times New Roman" w:cs="Times New Roman" w:hint="eastAsia"/>
          <w:sz w:val="24"/>
          <w:szCs w:val="24"/>
        </w:rPr>
        <w:t>监测</w:t>
      </w:r>
      <w:r>
        <w:rPr>
          <w:rFonts w:ascii="Times New Roman" w:hAnsi="Times New Roman" w:cs="Times New Roman" w:hint="eastAsia"/>
          <w:sz w:val="24"/>
          <w:szCs w:val="24"/>
        </w:rPr>
        <w:t>内容见下表。</w:t>
      </w:r>
    </w:p>
    <w:p w:rsidR="00327E05" w:rsidRDefault="00327E05" w:rsidP="00327E05">
      <w:pPr>
        <w:spacing w:line="520" w:lineRule="exact"/>
        <w:jc w:val="center"/>
        <w:rPr>
          <w:rFonts w:ascii="Times New Roman" w:hAnsi="Times New Roman" w:cs="Times New Roman"/>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1</w:t>
      </w:r>
      <w:r w:rsidR="000F37E0">
        <w:rPr>
          <w:rFonts w:ascii="Times New Roman" w:hAnsi="Times New Roman" w:cs="Times New Roman" w:hint="eastAsia"/>
          <w:b/>
          <w:sz w:val="24"/>
          <w:szCs w:val="24"/>
        </w:rPr>
        <w:t>8</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sidRPr="00327E05">
        <w:rPr>
          <w:rFonts w:ascii="Times New Roman" w:hAnsi="Times New Roman" w:cs="Times New Roman" w:hint="eastAsia"/>
          <w:b/>
          <w:sz w:val="24"/>
          <w:szCs w:val="24"/>
        </w:rPr>
        <w:t>地下水环境质量</w:t>
      </w:r>
      <w:r w:rsidR="00F14AEB" w:rsidRPr="00F14AEB">
        <w:rPr>
          <w:rFonts w:ascii="Times New Roman" w:hAnsi="Times New Roman" w:cs="Times New Roman" w:hint="eastAsia"/>
          <w:b/>
          <w:sz w:val="24"/>
          <w:szCs w:val="24"/>
        </w:rPr>
        <w:t>监测</w:t>
      </w:r>
      <w:r w:rsidRPr="00327E05">
        <w:rPr>
          <w:rFonts w:ascii="Times New Roman" w:hAnsi="Times New Roman" w:cs="Times New Roman" w:hint="eastAsia"/>
          <w:b/>
          <w:sz w:val="24"/>
          <w:szCs w:val="24"/>
        </w:rPr>
        <w:t>内容</w:t>
      </w:r>
      <w:r w:rsidRPr="00427815">
        <w:rPr>
          <w:rFonts w:ascii="Times New Roman" w:hAnsi="Times New Roman" w:cs="Times New Roman" w:hint="eastAsia"/>
          <w:b/>
          <w:sz w:val="24"/>
          <w:szCs w:val="24"/>
        </w:rPr>
        <w:t>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tblPr>
      <w:tblGrid>
        <w:gridCol w:w="3510"/>
        <w:gridCol w:w="2268"/>
        <w:gridCol w:w="2744"/>
      </w:tblGrid>
      <w:tr w:rsidR="00327E05" w:rsidRPr="00427815" w:rsidTr="00B07785">
        <w:trPr>
          <w:trHeight w:val="397"/>
          <w:jc w:val="center"/>
        </w:trPr>
        <w:tc>
          <w:tcPr>
            <w:tcW w:w="3510" w:type="dxa"/>
            <w:tcBorders>
              <w:top w:val="single" w:sz="8" w:space="0" w:color="000000"/>
              <w:bottom w:val="single" w:sz="8" w:space="0" w:color="000000"/>
            </w:tcBorders>
            <w:vAlign w:val="center"/>
          </w:tcPr>
          <w:p w:rsidR="00327E05" w:rsidRPr="00427815" w:rsidRDefault="00327E05" w:rsidP="00B07785">
            <w:pPr>
              <w:jc w:val="center"/>
              <w:rPr>
                <w:rFonts w:ascii="Times New Roman" w:hAnsi="Times New Roman" w:cs="Times New Roman"/>
                <w:b/>
                <w:bCs/>
                <w:szCs w:val="21"/>
              </w:rPr>
            </w:pPr>
            <w:r w:rsidRPr="00327E05">
              <w:rPr>
                <w:rFonts w:ascii="Times New Roman" w:hAnsi="Times New Roman" w:cs="Times New Roman" w:hint="eastAsia"/>
                <w:b/>
                <w:bCs/>
                <w:szCs w:val="21"/>
              </w:rPr>
              <w:t>采样点位</w:t>
            </w:r>
          </w:p>
        </w:tc>
        <w:tc>
          <w:tcPr>
            <w:tcW w:w="2268" w:type="dxa"/>
            <w:tcBorders>
              <w:top w:val="single" w:sz="8" w:space="0" w:color="000000"/>
              <w:bottom w:val="single" w:sz="8" w:space="0" w:color="000000"/>
            </w:tcBorders>
            <w:vAlign w:val="center"/>
          </w:tcPr>
          <w:p w:rsidR="00327E05" w:rsidRPr="00427815" w:rsidRDefault="00F14AEB" w:rsidP="00B07785">
            <w:pPr>
              <w:jc w:val="center"/>
              <w:rPr>
                <w:rFonts w:ascii="Times New Roman" w:hAnsi="Times New Roman" w:cs="Times New Roman"/>
                <w:b/>
                <w:bCs/>
                <w:szCs w:val="21"/>
              </w:rPr>
            </w:pPr>
            <w:r w:rsidRPr="00F14AEB">
              <w:rPr>
                <w:rFonts w:ascii="Times New Roman" w:hAnsi="Times New Roman" w:cs="Times New Roman" w:hint="eastAsia"/>
                <w:b/>
                <w:bCs/>
                <w:szCs w:val="21"/>
              </w:rPr>
              <w:t>监测</w:t>
            </w:r>
            <w:r w:rsidR="00327E05" w:rsidRPr="00327E05">
              <w:rPr>
                <w:rFonts w:ascii="Times New Roman" w:hAnsi="Times New Roman" w:cs="Times New Roman" w:hint="eastAsia"/>
                <w:b/>
                <w:bCs/>
                <w:szCs w:val="21"/>
              </w:rPr>
              <w:t>频次</w:t>
            </w:r>
          </w:p>
        </w:tc>
        <w:tc>
          <w:tcPr>
            <w:tcW w:w="2744" w:type="dxa"/>
            <w:tcBorders>
              <w:top w:val="single" w:sz="8" w:space="0" w:color="000000"/>
              <w:bottom w:val="single" w:sz="8" w:space="0" w:color="000000"/>
            </w:tcBorders>
            <w:vAlign w:val="center"/>
          </w:tcPr>
          <w:p w:rsidR="00327E05" w:rsidRPr="00427815" w:rsidRDefault="00327E05" w:rsidP="00B07785">
            <w:pPr>
              <w:jc w:val="center"/>
              <w:rPr>
                <w:rFonts w:ascii="Times New Roman" w:hAnsi="Times New Roman" w:cs="Times New Roman"/>
                <w:b/>
                <w:bCs/>
                <w:szCs w:val="21"/>
              </w:rPr>
            </w:pPr>
            <w:r w:rsidRPr="00327E05">
              <w:rPr>
                <w:rFonts w:ascii="Times New Roman" w:hAnsi="Times New Roman" w:cs="Times New Roman" w:hint="eastAsia"/>
                <w:b/>
                <w:bCs/>
                <w:szCs w:val="21"/>
              </w:rPr>
              <w:t>检测项目</w:t>
            </w:r>
          </w:p>
        </w:tc>
      </w:tr>
      <w:tr w:rsidR="00327E05" w:rsidRPr="00427815" w:rsidTr="00B07785">
        <w:trPr>
          <w:trHeight w:val="397"/>
          <w:jc w:val="center"/>
        </w:trPr>
        <w:tc>
          <w:tcPr>
            <w:tcW w:w="3510" w:type="dxa"/>
            <w:tcBorders>
              <w:top w:val="single" w:sz="8" w:space="0" w:color="000000"/>
              <w:bottom w:val="single" w:sz="8" w:space="0" w:color="000000"/>
            </w:tcBorders>
            <w:vAlign w:val="center"/>
          </w:tcPr>
          <w:p w:rsidR="00327E05" w:rsidRPr="00327E05" w:rsidRDefault="00327E05" w:rsidP="00B07785">
            <w:pPr>
              <w:jc w:val="center"/>
              <w:rPr>
                <w:rFonts w:ascii="Times New Roman" w:hAnsi="Times New Roman" w:cs="Times New Roman"/>
                <w:bCs/>
                <w:szCs w:val="21"/>
              </w:rPr>
            </w:pPr>
            <w:r w:rsidRPr="00327E05">
              <w:rPr>
                <w:rFonts w:ascii="Times New Roman" w:hAnsi="Times New Roman" w:cs="Times New Roman" w:hint="eastAsia"/>
                <w:bCs/>
                <w:szCs w:val="21"/>
              </w:rPr>
              <w:t>厂区内水井</w:t>
            </w:r>
          </w:p>
        </w:tc>
        <w:tc>
          <w:tcPr>
            <w:tcW w:w="2268" w:type="dxa"/>
            <w:tcBorders>
              <w:top w:val="single" w:sz="8" w:space="0" w:color="000000"/>
              <w:bottom w:val="single" w:sz="8" w:space="0" w:color="000000"/>
            </w:tcBorders>
            <w:vAlign w:val="center"/>
          </w:tcPr>
          <w:p w:rsidR="00327E05" w:rsidRPr="00327E05" w:rsidRDefault="00327E05" w:rsidP="00327E05">
            <w:pPr>
              <w:jc w:val="center"/>
              <w:rPr>
                <w:rFonts w:ascii="Times New Roman" w:hAnsi="Times New Roman" w:cs="Times New Roman"/>
                <w:bCs/>
                <w:szCs w:val="21"/>
              </w:rPr>
            </w:pPr>
            <w:r w:rsidRPr="00327E05">
              <w:rPr>
                <w:rFonts w:ascii="Times New Roman" w:hAnsi="Times New Roman" w:cs="Times New Roman" w:hint="eastAsia"/>
                <w:bCs/>
                <w:szCs w:val="21"/>
              </w:rPr>
              <w:t>连续监测</w:t>
            </w:r>
            <w:r w:rsidRPr="00327E05">
              <w:rPr>
                <w:rFonts w:ascii="Times New Roman" w:hAnsi="Times New Roman" w:cs="Times New Roman" w:hint="eastAsia"/>
                <w:bCs/>
                <w:szCs w:val="21"/>
              </w:rPr>
              <w:t>2</w:t>
            </w:r>
            <w:r w:rsidRPr="00327E05">
              <w:rPr>
                <w:rFonts w:ascii="Times New Roman" w:hAnsi="Times New Roman" w:cs="Times New Roman" w:hint="eastAsia"/>
                <w:bCs/>
                <w:szCs w:val="21"/>
              </w:rPr>
              <w:t>周期，</w:t>
            </w:r>
            <w:r w:rsidRPr="00327E05">
              <w:rPr>
                <w:rFonts w:ascii="Times New Roman" w:hAnsi="Times New Roman" w:cs="Times New Roman" w:hint="eastAsia"/>
                <w:bCs/>
                <w:szCs w:val="21"/>
              </w:rPr>
              <w:t>2</w:t>
            </w:r>
            <w:r w:rsidRPr="00327E05">
              <w:rPr>
                <w:rFonts w:ascii="Times New Roman" w:hAnsi="Times New Roman" w:cs="Times New Roman" w:hint="eastAsia"/>
                <w:bCs/>
                <w:szCs w:val="21"/>
              </w:rPr>
              <w:t>次</w:t>
            </w:r>
            <w:r w:rsidRPr="00327E05">
              <w:rPr>
                <w:rFonts w:ascii="Times New Roman" w:hAnsi="Times New Roman" w:cs="Times New Roman" w:hint="eastAsia"/>
                <w:bCs/>
                <w:szCs w:val="21"/>
              </w:rPr>
              <w:t>/</w:t>
            </w:r>
            <w:r w:rsidRPr="00327E05">
              <w:rPr>
                <w:rFonts w:ascii="Times New Roman" w:hAnsi="Times New Roman" w:cs="Times New Roman" w:hint="eastAsia"/>
                <w:bCs/>
                <w:szCs w:val="21"/>
              </w:rPr>
              <w:t>周期</w:t>
            </w:r>
          </w:p>
        </w:tc>
        <w:tc>
          <w:tcPr>
            <w:tcW w:w="2744" w:type="dxa"/>
            <w:tcBorders>
              <w:top w:val="single" w:sz="8" w:space="0" w:color="000000"/>
              <w:bottom w:val="single" w:sz="8" w:space="0" w:color="000000"/>
            </w:tcBorders>
            <w:vAlign w:val="center"/>
          </w:tcPr>
          <w:p w:rsidR="00327E05" w:rsidRPr="00327E05" w:rsidRDefault="00327E05" w:rsidP="00B07785">
            <w:pPr>
              <w:jc w:val="center"/>
              <w:rPr>
                <w:rFonts w:ascii="Times New Roman" w:hAnsi="Times New Roman" w:cs="Times New Roman"/>
                <w:bCs/>
                <w:szCs w:val="21"/>
              </w:rPr>
            </w:pPr>
            <w:r w:rsidRPr="00327E05">
              <w:rPr>
                <w:rFonts w:ascii="Times New Roman" w:hAnsi="Times New Roman" w:cs="Times New Roman" w:hint="eastAsia"/>
                <w:bCs/>
                <w:szCs w:val="21"/>
              </w:rPr>
              <w:t>耗氧量、氨氮、锌</w:t>
            </w:r>
          </w:p>
        </w:tc>
      </w:tr>
    </w:tbl>
    <w:p w:rsidR="009D49E9" w:rsidRDefault="009D49E9" w:rsidP="00127546">
      <w:pPr>
        <w:spacing w:line="520" w:lineRule="exact"/>
        <w:jc w:val="left"/>
        <w:rPr>
          <w:rFonts w:ascii="Times New Roman" w:hAnsi="Times New Roman" w:cs="Times New Roman"/>
          <w:b/>
          <w:sz w:val="32"/>
          <w:szCs w:val="32"/>
        </w:rPr>
      </w:pPr>
    </w:p>
    <w:p w:rsidR="00F0315F" w:rsidRDefault="00F0315F" w:rsidP="00127546">
      <w:pPr>
        <w:spacing w:line="520" w:lineRule="exact"/>
        <w:jc w:val="left"/>
        <w:rPr>
          <w:rFonts w:ascii="Times New Roman" w:hAnsi="Times New Roman" w:cs="Times New Roman"/>
          <w:b/>
          <w:sz w:val="32"/>
          <w:szCs w:val="32"/>
        </w:rPr>
      </w:pPr>
      <w:r>
        <w:rPr>
          <w:rFonts w:ascii="Times New Roman" w:hAnsi="Times New Roman" w:cs="Times New Roman" w:hint="eastAsia"/>
          <w:b/>
          <w:noProof/>
          <w:sz w:val="32"/>
          <w:szCs w:val="32"/>
        </w:rPr>
        <w:drawing>
          <wp:anchor distT="0" distB="0" distL="114300" distR="114300" simplePos="0" relativeHeight="251665408" behindDoc="0" locked="0" layoutInCell="1" allowOverlap="1">
            <wp:simplePos x="0" y="0"/>
            <wp:positionH relativeFrom="page">
              <wp:align>center</wp:align>
            </wp:positionH>
            <wp:positionV relativeFrom="paragraph">
              <wp:posOffset>27676</wp:posOffset>
            </wp:positionV>
            <wp:extent cx="5054025" cy="1560064"/>
            <wp:effectExtent l="19050" t="19050" r="13275" b="21086"/>
            <wp:wrapNone/>
            <wp:docPr id="2" name="图片 1" descr="监测点位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监测点位图.png"/>
                    <pic:cNvPicPr/>
                  </pic:nvPicPr>
                  <pic:blipFill>
                    <a:blip r:embed="rId10"/>
                    <a:stretch>
                      <a:fillRect/>
                    </a:stretch>
                  </pic:blipFill>
                  <pic:spPr>
                    <a:xfrm>
                      <a:off x="0" y="0"/>
                      <a:ext cx="5054025" cy="1560064"/>
                    </a:xfrm>
                    <a:prstGeom prst="rect">
                      <a:avLst/>
                    </a:prstGeom>
                    <a:ln>
                      <a:solidFill>
                        <a:schemeClr val="tx1"/>
                      </a:solidFill>
                    </a:ln>
                  </pic:spPr>
                </pic:pic>
              </a:graphicData>
            </a:graphic>
          </wp:anchor>
        </w:drawing>
      </w:r>
    </w:p>
    <w:p w:rsidR="00F0315F" w:rsidRDefault="00F0315F" w:rsidP="00127546">
      <w:pPr>
        <w:spacing w:line="520" w:lineRule="exact"/>
        <w:jc w:val="left"/>
        <w:rPr>
          <w:rFonts w:ascii="Times New Roman" w:hAnsi="Times New Roman" w:cs="Times New Roman"/>
          <w:b/>
          <w:sz w:val="32"/>
          <w:szCs w:val="32"/>
        </w:rPr>
      </w:pPr>
    </w:p>
    <w:p w:rsidR="00F0315F" w:rsidRDefault="00F0315F" w:rsidP="00127546">
      <w:pPr>
        <w:spacing w:line="520" w:lineRule="exact"/>
        <w:jc w:val="left"/>
        <w:rPr>
          <w:rFonts w:ascii="Times New Roman" w:hAnsi="Times New Roman" w:cs="Times New Roman"/>
          <w:b/>
          <w:sz w:val="32"/>
          <w:szCs w:val="32"/>
        </w:rPr>
      </w:pPr>
    </w:p>
    <w:p w:rsidR="00F0315F" w:rsidRDefault="00F0315F" w:rsidP="00127546">
      <w:pPr>
        <w:spacing w:line="520" w:lineRule="exact"/>
        <w:jc w:val="left"/>
        <w:rPr>
          <w:rFonts w:ascii="Times New Roman" w:hAnsi="Times New Roman" w:cs="Times New Roman"/>
          <w:b/>
          <w:sz w:val="32"/>
          <w:szCs w:val="32"/>
        </w:rPr>
      </w:pPr>
    </w:p>
    <w:p w:rsidR="00F0315F" w:rsidRDefault="00F0315F" w:rsidP="00127546">
      <w:pPr>
        <w:spacing w:line="520" w:lineRule="exact"/>
        <w:jc w:val="left"/>
        <w:rPr>
          <w:rFonts w:ascii="Times New Roman" w:hAnsi="Times New Roman" w:cs="Times New Roman"/>
          <w:b/>
          <w:sz w:val="32"/>
          <w:szCs w:val="32"/>
        </w:rPr>
      </w:pPr>
    </w:p>
    <w:p w:rsidR="002235AE" w:rsidRDefault="002235AE" w:rsidP="00F0315F">
      <w:pPr>
        <w:widowControl/>
        <w:jc w:val="center"/>
        <w:rPr>
          <w:rFonts w:ascii="Times New Roman" w:hAnsi="Times New Roman" w:cs="Times New Roman"/>
          <w:b/>
          <w:sz w:val="24"/>
          <w:szCs w:val="24"/>
        </w:rPr>
      </w:pPr>
      <w:r>
        <w:rPr>
          <w:rFonts w:ascii="Times New Roman" w:hAnsi="Times New Roman" w:cs="Times New Roman" w:hint="eastAsia"/>
          <w:b/>
          <w:noProof/>
          <w:sz w:val="24"/>
          <w:szCs w:val="24"/>
        </w:rPr>
        <w:drawing>
          <wp:anchor distT="0" distB="0" distL="114300" distR="114300" simplePos="0" relativeHeight="251670528" behindDoc="0" locked="0" layoutInCell="1" allowOverlap="1">
            <wp:simplePos x="0" y="0"/>
            <wp:positionH relativeFrom="column">
              <wp:posOffset>109627</wp:posOffset>
            </wp:positionH>
            <wp:positionV relativeFrom="paragraph">
              <wp:posOffset>165064</wp:posOffset>
            </wp:positionV>
            <wp:extent cx="5053390" cy="1514918"/>
            <wp:effectExtent l="19050" t="19050" r="13910" b="28132"/>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053390" cy="1514918"/>
                    </a:xfrm>
                    <a:prstGeom prst="rect">
                      <a:avLst/>
                    </a:prstGeom>
                    <a:noFill/>
                    <a:ln w="9525">
                      <a:solidFill>
                        <a:schemeClr val="tx1"/>
                      </a:solidFill>
                      <a:miter lim="800000"/>
                      <a:headEnd/>
                      <a:tailEnd/>
                    </a:ln>
                  </pic:spPr>
                </pic:pic>
              </a:graphicData>
            </a:graphic>
          </wp:anchor>
        </w:drawing>
      </w:r>
    </w:p>
    <w:p w:rsidR="002235AE" w:rsidRDefault="002235AE" w:rsidP="00F0315F">
      <w:pPr>
        <w:widowControl/>
        <w:jc w:val="center"/>
        <w:rPr>
          <w:rFonts w:ascii="Times New Roman" w:hAnsi="Times New Roman" w:cs="Times New Roman"/>
          <w:b/>
          <w:sz w:val="24"/>
          <w:szCs w:val="24"/>
        </w:rPr>
      </w:pPr>
    </w:p>
    <w:p w:rsidR="002235AE" w:rsidRDefault="002235AE" w:rsidP="00F0315F">
      <w:pPr>
        <w:widowControl/>
        <w:jc w:val="center"/>
        <w:rPr>
          <w:rFonts w:ascii="Times New Roman" w:hAnsi="Times New Roman" w:cs="Times New Roman"/>
          <w:b/>
          <w:sz w:val="24"/>
          <w:szCs w:val="24"/>
        </w:rPr>
      </w:pPr>
    </w:p>
    <w:p w:rsidR="002235AE" w:rsidRDefault="002235AE" w:rsidP="00F0315F">
      <w:pPr>
        <w:widowControl/>
        <w:jc w:val="center"/>
        <w:rPr>
          <w:rFonts w:ascii="Times New Roman" w:hAnsi="Times New Roman" w:cs="Times New Roman"/>
          <w:b/>
          <w:sz w:val="24"/>
          <w:szCs w:val="24"/>
        </w:rPr>
      </w:pPr>
    </w:p>
    <w:p w:rsidR="002235AE" w:rsidRDefault="002235AE" w:rsidP="00F0315F">
      <w:pPr>
        <w:widowControl/>
        <w:jc w:val="center"/>
        <w:rPr>
          <w:rFonts w:ascii="Times New Roman" w:hAnsi="Times New Roman" w:cs="Times New Roman"/>
          <w:b/>
          <w:sz w:val="24"/>
          <w:szCs w:val="24"/>
        </w:rPr>
      </w:pPr>
    </w:p>
    <w:p w:rsidR="002235AE" w:rsidRDefault="002235AE" w:rsidP="00F0315F">
      <w:pPr>
        <w:widowControl/>
        <w:jc w:val="center"/>
        <w:rPr>
          <w:rFonts w:ascii="Times New Roman" w:hAnsi="Times New Roman" w:cs="Times New Roman"/>
          <w:b/>
          <w:sz w:val="24"/>
          <w:szCs w:val="24"/>
        </w:rPr>
      </w:pPr>
    </w:p>
    <w:p w:rsidR="002235AE" w:rsidRDefault="002235AE" w:rsidP="00F0315F">
      <w:pPr>
        <w:widowControl/>
        <w:jc w:val="center"/>
        <w:rPr>
          <w:rFonts w:ascii="Times New Roman" w:hAnsi="Times New Roman" w:cs="Times New Roman"/>
          <w:b/>
          <w:sz w:val="24"/>
          <w:szCs w:val="24"/>
        </w:rPr>
      </w:pPr>
    </w:p>
    <w:p w:rsidR="002235AE" w:rsidRDefault="002235AE" w:rsidP="00F0315F">
      <w:pPr>
        <w:widowControl/>
        <w:jc w:val="center"/>
        <w:rPr>
          <w:rFonts w:ascii="Times New Roman" w:hAnsi="Times New Roman" w:cs="Times New Roman"/>
          <w:b/>
          <w:sz w:val="24"/>
          <w:szCs w:val="24"/>
        </w:rPr>
      </w:pPr>
    </w:p>
    <w:p w:rsidR="002235AE" w:rsidRDefault="002235AE" w:rsidP="00F0315F">
      <w:pPr>
        <w:widowControl/>
        <w:jc w:val="center"/>
        <w:rPr>
          <w:rFonts w:ascii="Times New Roman" w:hAnsi="Times New Roman" w:cs="Times New Roman"/>
          <w:b/>
          <w:sz w:val="24"/>
          <w:szCs w:val="24"/>
        </w:rPr>
      </w:pPr>
    </w:p>
    <w:p w:rsidR="00F0315F" w:rsidRPr="00F0315F" w:rsidRDefault="00F0315F" w:rsidP="00F0315F">
      <w:pPr>
        <w:widowControl/>
        <w:jc w:val="center"/>
        <w:rPr>
          <w:rFonts w:ascii="Times New Roman" w:hAnsi="Times New Roman" w:cs="Times New Roman"/>
          <w:b/>
          <w:sz w:val="24"/>
          <w:szCs w:val="24"/>
        </w:rPr>
      </w:pPr>
      <w:r w:rsidRPr="00F0315F">
        <w:rPr>
          <w:rFonts w:ascii="Times New Roman" w:hAnsi="Times New Roman" w:cs="Times New Roman"/>
          <w:b/>
          <w:sz w:val="24"/>
          <w:szCs w:val="24"/>
        </w:rPr>
        <w:t>图</w:t>
      </w:r>
      <w:r w:rsidRPr="00F0315F">
        <w:rPr>
          <w:rFonts w:ascii="Times New Roman" w:hAnsi="Times New Roman" w:cs="Times New Roman" w:hint="eastAsia"/>
          <w:b/>
          <w:sz w:val="24"/>
          <w:szCs w:val="24"/>
        </w:rPr>
        <w:t xml:space="preserve">6    </w:t>
      </w:r>
      <w:r w:rsidRPr="00F0315F">
        <w:rPr>
          <w:rFonts w:ascii="Times New Roman" w:hAnsi="Times New Roman" w:cs="Times New Roman" w:hint="eastAsia"/>
          <w:b/>
          <w:sz w:val="24"/>
          <w:szCs w:val="24"/>
        </w:rPr>
        <w:t>监测点位图</w:t>
      </w:r>
      <w:r w:rsidRPr="00F0315F">
        <w:rPr>
          <w:rFonts w:ascii="Times New Roman" w:hAnsi="Times New Roman" w:cs="Times New Roman"/>
          <w:b/>
          <w:sz w:val="24"/>
          <w:szCs w:val="24"/>
        </w:rPr>
        <w:br w:type="page"/>
      </w:r>
    </w:p>
    <w:p w:rsidR="00127546" w:rsidRDefault="00127546" w:rsidP="00946673">
      <w:pPr>
        <w:pStyle w:val="1"/>
        <w:rPr>
          <w:sz w:val="24"/>
          <w:szCs w:val="24"/>
        </w:rPr>
      </w:pPr>
      <w:bookmarkStart w:id="34" w:name="_Toc147820468"/>
      <w:r>
        <w:rPr>
          <w:rFonts w:hint="eastAsia"/>
        </w:rPr>
        <w:lastRenderedPageBreak/>
        <w:t>8</w:t>
      </w:r>
      <w:r w:rsidRPr="00127546">
        <w:rPr>
          <w:rFonts w:hint="eastAsia"/>
        </w:rPr>
        <w:t>监测分析方法及质量保证措施</w:t>
      </w:r>
      <w:bookmarkEnd w:id="34"/>
    </w:p>
    <w:p w:rsidR="00BA7B67" w:rsidRDefault="00127546" w:rsidP="00946673">
      <w:pPr>
        <w:pStyle w:val="2"/>
        <w:rPr>
          <w:sz w:val="24"/>
          <w:szCs w:val="24"/>
        </w:rPr>
      </w:pPr>
      <w:bookmarkStart w:id="35" w:name="_Toc147820469"/>
      <w:r>
        <w:rPr>
          <w:rFonts w:hint="eastAsia"/>
        </w:rPr>
        <w:t>8.1</w:t>
      </w:r>
      <w:r w:rsidRPr="00127546">
        <w:rPr>
          <w:rFonts w:hint="eastAsia"/>
        </w:rPr>
        <w:t>监测分析方法及监测仪器</w:t>
      </w:r>
      <w:bookmarkEnd w:id="35"/>
    </w:p>
    <w:p w:rsidR="00BA7B67" w:rsidRDefault="00327E05"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w:t>
      </w:r>
      <w:r w:rsidRPr="00327E05">
        <w:rPr>
          <w:rFonts w:ascii="Times New Roman" w:hAnsi="Times New Roman" w:cs="Times New Roman" w:hint="eastAsia"/>
          <w:sz w:val="24"/>
          <w:szCs w:val="24"/>
        </w:rPr>
        <w:t>监测分析方法及监测仪器</w:t>
      </w:r>
      <w:r>
        <w:rPr>
          <w:rFonts w:ascii="Times New Roman" w:hAnsi="Times New Roman" w:cs="Times New Roman" w:hint="eastAsia"/>
          <w:sz w:val="24"/>
          <w:szCs w:val="24"/>
        </w:rPr>
        <w:t>见下表。</w:t>
      </w:r>
    </w:p>
    <w:p w:rsidR="00327E05" w:rsidRDefault="00327E05" w:rsidP="00327E05">
      <w:pPr>
        <w:spacing w:line="520" w:lineRule="exact"/>
        <w:jc w:val="center"/>
        <w:rPr>
          <w:rFonts w:ascii="Times New Roman" w:hAnsi="Times New Roman" w:cs="Times New Roman"/>
          <w:sz w:val="24"/>
          <w:szCs w:val="24"/>
        </w:rPr>
      </w:pPr>
      <w:r w:rsidRPr="00E57D9D">
        <w:rPr>
          <w:rFonts w:ascii="Times New Roman" w:hAnsi="Times New Roman" w:cs="Times New Roman" w:hint="eastAsia"/>
          <w:b/>
          <w:sz w:val="24"/>
          <w:szCs w:val="24"/>
        </w:rPr>
        <w:t>表</w:t>
      </w:r>
      <w:r w:rsidR="000F37E0">
        <w:rPr>
          <w:rFonts w:ascii="Times New Roman" w:hAnsi="Times New Roman" w:cs="Times New Roman" w:hint="eastAsia"/>
          <w:b/>
          <w:sz w:val="24"/>
          <w:szCs w:val="24"/>
        </w:rPr>
        <w:t>19</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sidRPr="00327E05">
        <w:rPr>
          <w:rFonts w:ascii="Times New Roman" w:hAnsi="Times New Roman" w:cs="Times New Roman" w:hint="eastAsia"/>
          <w:b/>
          <w:sz w:val="24"/>
          <w:szCs w:val="24"/>
        </w:rPr>
        <w:t>监测分析方法及监测仪器</w:t>
      </w:r>
      <w:r w:rsidRPr="00427815">
        <w:rPr>
          <w:rFonts w:ascii="Times New Roman" w:hAnsi="Times New Roman" w:cs="Times New Roman" w:hint="eastAsia"/>
          <w:b/>
          <w:sz w:val="24"/>
          <w:szCs w:val="24"/>
        </w:rPr>
        <w:t>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tblPr>
      <w:tblGrid>
        <w:gridCol w:w="1089"/>
        <w:gridCol w:w="1091"/>
        <w:gridCol w:w="3173"/>
        <w:gridCol w:w="1985"/>
        <w:gridCol w:w="1184"/>
      </w:tblGrid>
      <w:tr w:rsidR="00B808AC" w:rsidRPr="00B808AC" w:rsidTr="00C769DF">
        <w:trPr>
          <w:trHeight w:val="397"/>
          <w:jc w:val="center"/>
        </w:trPr>
        <w:tc>
          <w:tcPr>
            <w:tcW w:w="1089" w:type="dxa"/>
            <w:tcBorders>
              <w:top w:val="single" w:sz="8" w:space="0" w:color="000000"/>
              <w:bottom w:val="single" w:sz="8" w:space="0" w:color="000000"/>
            </w:tcBorders>
            <w:vAlign w:val="center"/>
          </w:tcPr>
          <w:p w:rsidR="00327E05" w:rsidRPr="00B808AC" w:rsidRDefault="00327E05" w:rsidP="00B808AC">
            <w:pPr>
              <w:jc w:val="center"/>
              <w:rPr>
                <w:rFonts w:ascii="Times New Roman" w:hAnsi="Times New Roman" w:cs="Times New Roman"/>
                <w:b/>
                <w:bCs/>
                <w:szCs w:val="21"/>
              </w:rPr>
            </w:pPr>
            <w:r w:rsidRPr="00B808AC">
              <w:rPr>
                <w:rFonts w:ascii="Times New Roman" w:hAnsiTheme="minorEastAsia" w:cs="Times New Roman"/>
                <w:b/>
                <w:bCs/>
                <w:szCs w:val="21"/>
              </w:rPr>
              <w:t>检测类别</w:t>
            </w:r>
          </w:p>
        </w:tc>
        <w:tc>
          <w:tcPr>
            <w:tcW w:w="1091" w:type="dxa"/>
            <w:tcBorders>
              <w:top w:val="single" w:sz="8" w:space="0" w:color="000000"/>
              <w:bottom w:val="single" w:sz="8" w:space="0" w:color="000000"/>
            </w:tcBorders>
            <w:vAlign w:val="center"/>
          </w:tcPr>
          <w:p w:rsidR="00327E05" w:rsidRPr="00B808AC" w:rsidRDefault="00327E05" w:rsidP="00B808AC">
            <w:pPr>
              <w:jc w:val="center"/>
              <w:rPr>
                <w:rFonts w:ascii="Times New Roman" w:hAnsi="Times New Roman" w:cs="Times New Roman"/>
                <w:b/>
                <w:bCs/>
                <w:szCs w:val="21"/>
              </w:rPr>
            </w:pPr>
            <w:r w:rsidRPr="00B808AC">
              <w:rPr>
                <w:rFonts w:ascii="Times New Roman" w:hAnsiTheme="minorEastAsia" w:cs="Times New Roman"/>
                <w:b/>
                <w:bCs/>
                <w:szCs w:val="21"/>
              </w:rPr>
              <w:t>检测项目</w:t>
            </w:r>
          </w:p>
        </w:tc>
        <w:tc>
          <w:tcPr>
            <w:tcW w:w="3173" w:type="dxa"/>
            <w:tcBorders>
              <w:top w:val="single" w:sz="8" w:space="0" w:color="000000"/>
              <w:bottom w:val="single" w:sz="8" w:space="0" w:color="000000"/>
            </w:tcBorders>
            <w:vAlign w:val="center"/>
          </w:tcPr>
          <w:p w:rsidR="00327E05" w:rsidRPr="00B808AC" w:rsidRDefault="00327E05" w:rsidP="00B808AC">
            <w:pPr>
              <w:jc w:val="center"/>
              <w:rPr>
                <w:rFonts w:ascii="Times New Roman" w:hAnsi="Times New Roman" w:cs="Times New Roman"/>
                <w:b/>
                <w:bCs/>
                <w:szCs w:val="21"/>
              </w:rPr>
            </w:pPr>
            <w:r w:rsidRPr="00B808AC">
              <w:rPr>
                <w:rFonts w:ascii="Times New Roman" w:hAnsiTheme="minorEastAsia" w:cs="Times New Roman"/>
                <w:b/>
                <w:bCs/>
                <w:szCs w:val="21"/>
              </w:rPr>
              <w:t>检测标准（方法）及编号（年号）</w:t>
            </w:r>
          </w:p>
        </w:tc>
        <w:tc>
          <w:tcPr>
            <w:tcW w:w="1985" w:type="dxa"/>
            <w:tcBorders>
              <w:top w:val="single" w:sz="8" w:space="0" w:color="000000"/>
              <w:bottom w:val="single" w:sz="8" w:space="0" w:color="000000"/>
            </w:tcBorders>
            <w:vAlign w:val="center"/>
          </w:tcPr>
          <w:p w:rsidR="00327E05" w:rsidRPr="00B808AC" w:rsidRDefault="00327E05" w:rsidP="00B808AC">
            <w:pPr>
              <w:jc w:val="center"/>
              <w:rPr>
                <w:rFonts w:ascii="Times New Roman" w:hAnsi="Times New Roman" w:cs="Times New Roman"/>
                <w:b/>
                <w:bCs/>
                <w:szCs w:val="21"/>
              </w:rPr>
            </w:pPr>
            <w:r w:rsidRPr="00B808AC">
              <w:rPr>
                <w:rFonts w:ascii="Times New Roman" w:hAnsiTheme="minorEastAsia" w:cs="Times New Roman"/>
                <w:b/>
                <w:bCs/>
                <w:szCs w:val="21"/>
              </w:rPr>
              <w:t>主要仪器</w:t>
            </w:r>
          </w:p>
        </w:tc>
        <w:tc>
          <w:tcPr>
            <w:tcW w:w="1184" w:type="dxa"/>
            <w:tcBorders>
              <w:top w:val="single" w:sz="8" w:space="0" w:color="000000"/>
              <w:bottom w:val="single" w:sz="8" w:space="0" w:color="000000"/>
            </w:tcBorders>
            <w:vAlign w:val="center"/>
          </w:tcPr>
          <w:p w:rsidR="00327E05" w:rsidRPr="00B808AC" w:rsidRDefault="00327E05" w:rsidP="00B808AC">
            <w:pPr>
              <w:jc w:val="center"/>
              <w:rPr>
                <w:rFonts w:ascii="Times New Roman" w:hAnsi="Times New Roman" w:cs="Times New Roman"/>
                <w:b/>
                <w:bCs/>
                <w:szCs w:val="21"/>
              </w:rPr>
            </w:pPr>
            <w:r w:rsidRPr="00B808AC">
              <w:rPr>
                <w:rFonts w:ascii="Times New Roman" w:hAnsiTheme="minorEastAsia" w:cs="Times New Roman"/>
                <w:b/>
                <w:bCs/>
                <w:szCs w:val="21"/>
              </w:rPr>
              <w:t>检出限</w:t>
            </w:r>
          </w:p>
        </w:tc>
      </w:tr>
      <w:tr w:rsidR="00B808AC" w:rsidRPr="00B808AC" w:rsidTr="00C769DF">
        <w:trPr>
          <w:trHeight w:val="397"/>
          <w:jc w:val="center"/>
        </w:trPr>
        <w:tc>
          <w:tcPr>
            <w:tcW w:w="1089" w:type="dxa"/>
            <w:vMerge w:val="restart"/>
            <w:tcBorders>
              <w:top w:val="single" w:sz="8" w:space="0" w:color="000000"/>
              <w:bottom w:val="single" w:sz="4" w:space="0" w:color="000000"/>
            </w:tcBorders>
            <w:vAlign w:val="center"/>
          </w:tcPr>
          <w:p w:rsidR="00B808AC" w:rsidRPr="00B808AC" w:rsidRDefault="00B808AC" w:rsidP="00B808AC">
            <w:pPr>
              <w:jc w:val="center"/>
              <w:rPr>
                <w:rFonts w:ascii="Times New Roman" w:hAnsi="Times New Roman" w:cs="Times New Roman"/>
                <w:bCs/>
                <w:szCs w:val="21"/>
              </w:rPr>
            </w:pPr>
            <w:r w:rsidRPr="00B808AC">
              <w:rPr>
                <w:rFonts w:ascii="Times New Roman" w:hAnsiTheme="minorEastAsia" w:cs="Times New Roman"/>
                <w:bCs/>
                <w:szCs w:val="21"/>
              </w:rPr>
              <w:t>废气</w:t>
            </w:r>
          </w:p>
        </w:tc>
        <w:tc>
          <w:tcPr>
            <w:tcW w:w="1091" w:type="dxa"/>
            <w:tcBorders>
              <w:top w:val="single" w:sz="8" w:space="0" w:color="000000"/>
              <w:bottom w:val="single" w:sz="4" w:space="0" w:color="000000"/>
            </w:tcBorders>
            <w:vAlign w:val="center"/>
          </w:tcPr>
          <w:p w:rsidR="00B808AC" w:rsidRPr="00B808AC" w:rsidRDefault="00B808AC" w:rsidP="00B808AC">
            <w:pPr>
              <w:jc w:val="center"/>
              <w:rPr>
                <w:rFonts w:ascii="Times New Roman" w:hAnsi="Times New Roman" w:cs="Times New Roman"/>
                <w:bCs/>
                <w:szCs w:val="21"/>
              </w:rPr>
            </w:pPr>
            <w:r w:rsidRPr="00B808AC">
              <w:rPr>
                <w:rFonts w:ascii="Times New Roman" w:hAnsiTheme="minorEastAsia" w:cs="Times New Roman"/>
                <w:bCs/>
                <w:szCs w:val="21"/>
              </w:rPr>
              <w:t>污染源</w:t>
            </w:r>
            <w:r w:rsidRPr="00B808AC">
              <w:rPr>
                <w:rFonts w:ascii="Times New Roman" w:hAnsi="Times New Roman" w:cs="Times New Roman"/>
                <w:bCs/>
                <w:szCs w:val="21"/>
              </w:rPr>
              <w:t xml:space="preserve"> </w:t>
            </w:r>
            <w:r w:rsidRPr="00B808AC">
              <w:rPr>
                <w:rFonts w:ascii="Times New Roman" w:hAnsiTheme="minorEastAsia" w:cs="Times New Roman"/>
                <w:bCs/>
                <w:szCs w:val="21"/>
              </w:rPr>
              <w:t>氨</w:t>
            </w:r>
          </w:p>
        </w:tc>
        <w:tc>
          <w:tcPr>
            <w:tcW w:w="3173" w:type="dxa"/>
            <w:tcBorders>
              <w:top w:val="single" w:sz="8" w:space="0" w:color="000000"/>
              <w:bottom w:val="single" w:sz="4" w:space="0" w:color="000000"/>
            </w:tcBorders>
            <w:vAlign w:val="center"/>
          </w:tcPr>
          <w:p w:rsidR="00B808AC" w:rsidRPr="00B808AC" w:rsidRDefault="00B808AC" w:rsidP="00B808AC">
            <w:pPr>
              <w:jc w:val="center"/>
              <w:rPr>
                <w:rFonts w:ascii="Times New Roman" w:hAnsi="Times New Roman" w:cs="Times New Roman"/>
                <w:bCs/>
                <w:szCs w:val="21"/>
              </w:rPr>
            </w:pPr>
            <w:r w:rsidRPr="00B808AC">
              <w:rPr>
                <w:rFonts w:ascii="Times New Roman" w:hAnsiTheme="minorEastAsia" w:cs="Times New Roman"/>
                <w:bCs/>
                <w:szCs w:val="21"/>
              </w:rPr>
              <w:t>环境空气和废气</w:t>
            </w:r>
            <w:r w:rsidRPr="00B808AC">
              <w:rPr>
                <w:rFonts w:ascii="Times New Roman" w:hAnsi="Times New Roman" w:cs="Times New Roman"/>
                <w:bCs/>
                <w:szCs w:val="21"/>
              </w:rPr>
              <w:t xml:space="preserve"> </w:t>
            </w:r>
            <w:r w:rsidRPr="00B808AC">
              <w:rPr>
                <w:rFonts w:ascii="Times New Roman" w:hAnsiTheme="minorEastAsia" w:cs="Times New Roman"/>
                <w:bCs/>
                <w:szCs w:val="21"/>
              </w:rPr>
              <w:t>氨的测定</w:t>
            </w:r>
            <w:r w:rsidRPr="00B808AC">
              <w:rPr>
                <w:rFonts w:ascii="Times New Roman" w:hAnsi="Times New Roman" w:cs="Times New Roman"/>
                <w:bCs/>
                <w:szCs w:val="21"/>
              </w:rPr>
              <w:t xml:space="preserve"> </w:t>
            </w:r>
            <w:r w:rsidRPr="00B808AC">
              <w:rPr>
                <w:rFonts w:ascii="Times New Roman" w:hAnsiTheme="minorEastAsia" w:cs="Times New Roman"/>
                <w:bCs/>
                <w:szCs w:val="21"/>
              </w:rPr>
              <w:t>纳氏试剂分光光度法</w:t>
            </w:r>
            <w:r w:rsidRPr="00B808AC">
              <w:rPr>
                <w:rFonts w:ascii="Times New Roman" w:hAnsi="Times New Roman" w:cs="Times New Roman"/>
                <w:bCs/>
                <w:szCs w:val="21"/>
              </w:rPr>
              <w:t xml:space="preserve"> HJ 533-2009</w:t>
            </w:r>
          </w:p>
        </w:tc>
        <w:tc>
          <w:tcPr>
            <w:tcW w:w="1985" w:type="dxa"/>
            <w:tcBorders>
              <w:top w:val="single" w:sz="8" w:space="0" w:color="000000"/>
              <w:bottom w:val="single" w:sz="4" w:space="0" w:color="000000"/>
            </w:tcBorders>
            <w:vAlign w:val="center"/>
          </w:tcPr>
          <w:p w:rsidR="00B808AC" w:rsidRPr="00B808AC" w:rsidRDefault="00B808AC" w:rsidP="00B808AC">
            <w:pPr>
              <w:jc w:val="center"/>
              <w:rPr>
                <w:rFonts w:ascii="Times New Roman" w:hAnsi="Times New Roman" w:cs="Times New Roman"/>
                <w:bCs/>
                <w:szCs w:val="21"/>
              </w:rPr>
            </w:pPr>
            <w:r w:rsidRPr="00B808AC">
              <w:rPr>
                <w:rFonts w:ascii="Times New Roman" w:hAnsiTheme="minorEastAsia" w:cs="Times New Roman"/>
                <w:bCs/>
                <w:szCs w:val="21"/>
              </w:rPr>
              <w:t>紫外可见分光光度计</w:t>
            </w:r>
            <w:r w:rsidRPr="00B808AC">
              <w:rPr>
                <w:rFonts w:ascii="Times New Roman" w:hAnsi="Times New Roman" w:cs="Times New Roman"/>
                <w:bCs/>
                <w:szCs w:val="21"/>
              </w:rPr>
              <w:t xml:space="preserve"> T6 </w:t>
            </w:r>
            <w:r w:rsidRPr="00B808AC">
              <w:rPr>
                <w:rFonts w:ascii="Times New Roman" w:hAnsiTheme="minorEastAsia" w:cs="Times New Roman"/>
                <w:bCs/>
                <w:szCs w:val="21"/>
              </w:rPr>
              <w:t>新世纪</w:t>
            </w:r>
          </w:p>
        </w:tc>
        <w:tc>
          <w:tcPr>
            <w:tcW w:w="1184" w:type="dxa"/>
            <w:tcBorders>
              <w:top w:val="single" w:sz="8" w:space="0" w:color="000000"/>
              <w:bottom w:val="single" w:sz="4" w:space="0" w:color="000000"/>
            </w:tcBorders>
            <w:vAlign w:val="center"/>
          </w:tcPr>
          <w:p w:rsidR="00B808AC" w:rsidRPr="00B808AC" w:rsidRDefault="00B808AC" w:rsidP="00B808AC">
            <w:pPr>
              <w:jc w:val="center"/>
              <w:rPr>
                <w:rFonts w:ascii="Times New Roman" w:hAnsi="Times New Roman" w:cs="Times New Roman"/>
                <w:bCs/>
                <w:szCs w:val="21"/>
              </w:rPr>
            </w:pPr>
            <w:r w:rsidRPr="00B808AC">
              <w:rPr>
                <w:rFonts w:ascii="Times New Roman" w:hAnsi="Times New Roman" w:cs="Times New Roman"/>
                <w:bCs/>
                <w:szCs w:val="21"/>
              </w:rPr>
              <w:t>0.25mg/m</w:t>
            </w:r>
            <w:r w:rsidRPr="00B808AC">
              <w:rPr>
                <w:rFonts w:ascii="Times New Roman" w:hAnsi="Times New Roman" w:cs="Times New Roman"/>
                <w:bCs/>
                <w:szCs w:val="21"/>
                <w:vertAlign w:val="superscript"/>
              </w:rPr>
              <w:t>3</w:t>
            </w:r>
          </w:p>
        </w:tc>
      </w:tr>
      <w:tr w:rsidR="00B808AC" w:rsidRPr="00B808AC" w:rsidTr="00C769DF">
        <w:trPr>
          <w:trHeight w:val="397"/>
          <w:jc w:val="center"/>
        </w:trPr>
        <w:tc>
          <w:tcPr>
            <w:tcW w:w="1089" w:type="dxa"/>
            <w:vMerge/>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bCs/>
                <w:szCs w:val="21"/>
              </w:rPr>
            </w:pPr>
          </w:p>
        </w:tc>
        <w:tc>
          <w:tcPr>
            <w:tcW w:w="1091"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bCs/>
                <w:szCs w:val="21"/>
              </w:rPr>
            </w:pPr>
            <w:r w:rsidRPr="00B808AC">
              <w:rPr>
                <w:rFonts w:ascii="Times New Roman" w:hAnsiTheme="minorEastAsia" w:cs="Times New Roman"/>
                <w:bCs/>
                <w:szCs w:val="21"/>
              </w:rPr>
              <w:t>环境空气</w:t>
            </w:r>
            <w:r w:rsidRPr="00B808AC">
              <w:rPr>
                <w:rFonts w:ascii="Times New Roman" w:hAnsi="Times New Roman" w:cs="Times New Roman"/>
                <w:bCs/>
                <w:szCs w:val="21"/>
              </w:rPr>
              <w:t xml:space="preserve"> </w:t>
            </w:r>
            <w:r w:rsidRPr="00B808AC">
              <w:rPr>
                <w:rFonts w:ascii="Times New Roman" w:hAnsiTheme="minorEastAsia" w:cs="Times New Roman"/>
                <w:bCs/>
                <w:szCs w:val="21"/>
              </w:rPr>
              <w:t>氨</w:t>
            </w:r>
          </w:p>
        </w:tc>
        <w:tc>
          <w:tcPr>
            <w:tcW w:w="3173"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heme="minorEastAsia" w:cs="Times New Roman"/>
                <w:szCs w:val="21"/>
              </w:rPr>
              <w:t>环境空气和废气</w:t>
            </w:r>
            <w:r w:rsidRPr="00B808AC">
              <w:rPr>
                <w:rFonts w:ascii="Times New Roman" w:hAnsi="Times New Roman" w:cs="Times New Roman"/>
                <w:szCs w:val="21"/>
              </w:rPr>
              <w:t xml:space="preserve"> </w:t>
            </w:r>
            <w:r w:rsidRPr="00B808AC">
              <w:rPr>
                <w:rFonts w:ascii="Times New Roman" w:hAnsiTheme="minorEastAsia" w:cs="Times New Roman"/>
                <w:szCs w:val="21"/>
              </w:rPr>
              <w:t>氨的测定</w:t>
            </w:r>
            <w:r w:rsidRPr="00B808AC">
              <w:rPr>
                <w:rFonts w:ascii="Times New Roman" w:hAnsi="Times New Roman" w:cs="Times New Roman"/>
                <w:szCs w:val="21"/>
              </w:rPr>
              <w:t xml:space="preserve"> </w:t>
            </w:r>
            <w:r w:rsidRPr="00B808AC">
              <w:rPr>
                <w:rFonts w:ascii="Times New Roman" w:hAnsiTheme="minorEastAsia" w:cs="Times New Roman"/>
                <w:szCs w:val="21"/>
              </w:rPr>
              <w:t>纳氏试剂分光光度法</w:t>
            </w:r>
            <w:r w:rsidRPr="00B808AC">
              <w:rPr>
                <w:rFonts w:ascii="Times New Roman" w:hAnsi="Times New Roman" w:cs="Times New Roman"/>
                <w:szCs w:val="21"/>
              </w:rPr>
              <w:t xml:space="preserve"> HJ 533-2009</w:t>
            </w:r>
          </w:p>
        </w:tc>
        <w:tc>
          <w:tcPr>
            <w:tcW w:w="1985"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heme="minorEastAsia" w:cs="Times New Roman"/>
                <w:szCs w:val="21"/>
              </w:rPr>
              <w:t>紫外可见分光光度计</w:t>
            </w:r>
            <w:r>
              <w:rPr>
                <w:rFonts w:ascii="Times New Roman" w:hAnsiTheme="minorEastAsia" w:cs="Times New Roman" w:hint="eastAsia"/>
                <w:szCs w:val="21"/>
              </w:rPr>
              <w:t xml:space="preserve"> </w:t>
            </w:r>
            <w:r w:rsidRPr="00B808AC">
              <w:rPr>
                <w:rFonts w:ascii="Times New Roman" w:hAnsi="Times New Roman" w:cs="Times New Roman"/>
                <w:kern w:val="0"/>
                <w:szCs w:val="21"/>
              </w:rPr>
              <w:t>T6</w:t>
            </w:r>
            <w:r>
              <w:rPr>
                <w:rFonts w:ascii="Times New Roman" w:hAnsi="Times New Roman" w:cs="Times New Roman" w:hint="eastAsia"/>
                <w:kern w:val="0"/>
                <w:szCs w:val="21"/>
              </w:rPr>
              <w:t xml:space="preserve"> </w:t>
            </w:r>
            <w:r w:rsidRPr="00B808AC">
              <w:rPr>
                <w:rFonts w:ascii="Times New Roman" w:hAnsiTheme="minorEastAsia" w:cs="Times New Roman"/>
                <w:kern w:val="0"/>
                <w:szCs w:val="21"/>
              </w:rPr>
              <w:t>新世纪</w:t>
            </w:r>
          </w:p>
        </w:tc>
        <w:tc>
          <w:tcPr>
            <w:tcW w:w="1184"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imes New Roman" w:cs="Times New Roman"/>
                <w:szCs w:val="21"/>
              </w:rPr>
              <w:t>0.01mg/m³</w:t>
            </w:r>
          </w:p>
        </w:tc>
      </w:tr>
      <w:tr w:rsidR="00B808AC" w:rsidRPr="00B808AC" w:rsidTr="00C769DF">
        <w:trPr>
          <w:trHeight w:val="397"/>
          <w:jc w:val="center"/>
        </w:trPr>
        <w:tc>
          <w:tcPr>
            <w:tcW w:w="1089" w:type="dxa"/>
            <w:vMerge/>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bCs/>
                <w:szCs w:val="21"/>
              </w:rPr>
            </w:pPr>
          </w:p>
        </w:tc>
        <w:tc>
          <w:tcPr>
            <w:tcW w:w="1091"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bCs/>
                <w:szCs w:val="21"/>
              </w:rPr>
            </w:pPr>
            <w:r w:rsidRPr="00B808AC">
              <w:rPr>
                <w:rFonts w:ascii="Times New Roman" w:hAnsiTheme="minorEastAsia" w:cs="Times New Roman"/>
                <w:bCs/>
                <w:szCs w:val="21"/>
              </w:rPr>
              <w:t>污染源</w:t>
            </w:r>
          </w:p>
          <w:p w:rsidR="00B808AC" w:rsidRPr="00B808AC" w:rsidRDefault="00B808AC" w:rsidP="00B808AC">
            <w:pPr>
              <w:jc w:val="center"/>
              <w:rPr>
                <w:rFonts w:ascii="Times New Roman" w:hAnsi="Times New Roman" w:cs="Times New Roman"/>
                <w:bCs/>
                <w:szCs w:val="21"/>
              </w:rPr>
            </w:pPr>
            <w:r w:rsidRPr="00B808AC">
              <w:rPr>
                <w:rFonts w:ascii="Times New Roman" w:hAnsiTheme="minorEastAsia" w:cs="Times New Roman"/>
                <w:bCs/>
                <w:szCs w:val="21"/>
              </w:rPr>
              <w:t>氯化氢</w:t>
            </w:r>
          </w:p>
        </w:tc>
        <w:tc>
          <w:tcPr>
            <w:tcW w:w="3173"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heme="minorEastAsia" w:cs="Times New Roman"/>
                <w:szCs w:val="21"/>
              </w:rPr>
              <w:t>固定污染源废气</w:t>
            </w:r>
            <w:r w:rsidRPr="00B808AC">
              <w:rPr>
                <w:rFonts w:ascii="Times New Roman" w:hAnsi="Times New Roman" w:cs="Times New Roman"/>
                <w:szCs w:val="21"/>
              </w:rPr>
              <w:t xml:space="preserve"> </w:t>
            </w:r>
            <w:r w:rsidRPr="00B808AC">
              <w:rPr>
                <w:rFonts w:ascii="Times New Roman" w:hAnsiTheme="minorEastAsia" w:cs="Times New Roman"/>
                <w:szCs w:val="21"/>
              </w:rPr>
              <w:t>氯化氢的测定</w:t>
            </w:r>
            <w:r w:rsidRPr="00B808AC">
              <w:rPr>
                <w:rFonts w:ascii="Times New Roman" w:hAnsi="Times New Roman" w:cs="Times New Roman"/>
                <w:szCs w:val="21"/>
              </w:rPr>
              <w:t xml:space="preserve"> </w:t>
            </w:r>
            <w:r w:rsidRPr="00B808AC">
              <w:rPr>
                <w:rFonts w:ascii="Times New Roman" w:hAnsiTheme="minorEastAsia" w:cs="Times New Roman"/>
                <w:szCs w:val="21"/>
              </w:rPr>
              <w:t>硝酸银容量法</w:t>
            </w:r>
            <w:r w:rsidRPr="00B808AC">
              <w:rPr>
                <w:rFonts w:ascii="Times New Roman" w:hAnsi="Times New Roman" w:cs="Times New Roman"/>
                <w:szCs w:val="21"/>
              </w:rPr>
              <w:t xml:space="preserve"> HJ 548-2016</w:t>
            </w:r>
          </w:p>
        </w:tc>
        <w:tc>
          <w:tcPr>
            <w:tcW w:w="1985"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heme="minorEastAsia" w:cs="Times New Roman"/>
                <w:szCs w:val="21"/>
              </w:rPr>
              <w:t>滴定管</w:t>
            </w:r>
          </w:p>
        </w:tc>
        <w:tc>
          <w:tcPr>
            <w:tcW w:w="1184"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imes New Roman" w:cs="Times New Roman"/>
                <w:szCs w:val="21"/>
              </w:rPr>
              <w:t>2mg/m³</w:t>
            </w:r>
          </w:p>
        </w:tc>
      </w:tr>
      <w:tr w:rsidR="00B808AC" w:rsidRPr="00B808AC" w:rsidTr="00C769DF">
        <w:trPr>
          <w:trHeight w:val="397"/>
          <w:jc w:val="center"/>
        </w:trPr>
        <w:tc>
          <w:tcPr>
            <w:tcW w:w="1089" w:type="dxa"/>
            <w:vMerge/>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bCs/>
                <w:szCs w:val="21"/>
              </w:rPr>
            </w:pPr>
          </w:p>
        </w:tc>
        <w:tc>
          <w:tcPr>
            <w:tcW w:w="1091"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bCs/>
                <w:szCs w:val="21"/>
              </w:rPr>
            </w:pPr>
            <w:r w:rsidRPr="00B808AC">
              <w:rPr>
                <w:rFonts w:ascii="Times New Roman" w:hAnsiTheme="minorEastAsia" w:cs="Times New Roman"/>
                <w:bCs/>
                <w:szCs w:val="21"/>
              </w:rPr>
              <w:t>环境空气</w:t>
            </w:r>
          </w:p>
          <w:p w:rsidR="00B808AC" w:rsidRPr="00B808AC" w:rsidRDefault="00B808AC" w:rsidP="00B808AC">
            <w:pPr>
              <w:jc w:val="center"/>
              <w:rPr>
                <w:rFonts w:ascii="Times New Roman" w:hAnsi="Times New Roman" w:cs="Times New Roman"/>
                <w:bCs/>
                <w:szCs w:val="21"/>
              </w:rPr>
            </w:pPr>
            <w:r w:rsidRPr="00B808AC">
              <w:rPr>
                <w:rFonts w:ascii="Times New Roman" w:hAnsiTheme="minorEastAsia" w:cs="Times New Roman"/>
                <w:bCs/>
                <w:szCs w:val="21"/>
              </w:rPr>
              <w:t>氯化氢</w:t>
            </w:r>
          </w:p>
        </w:tc>
        <w:tc>
          <w:tcPr>
            <w:tcW w:w="3173"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heme="minorEastAsia" w:cs="Times New Roman"/>
                <w:szCs w:val="21"/>
              </w:rPr>
              <w:t>环境空气和废气</w:t>
            </w:r>
            <w:r w:rsidRPr="00B808AC">
              <w:rPr>
                <w:rFonts w:ascii="Times New Roman" w:hAnsi="Times New Roman" w:cs="Times New Roman"/>
                <w:szCs w:val="21"/>
              </w:rPr>
              <w:t xml:space="preserve"> </w:t>
            </w:r>
            <w:r w:rsidRPr="00B808AC">
              <w:rPr>
                <w:rFonts w:ascii="Times New Roman" w:hAnsiTheme="minorEastAsia" w:cs="Times New Roman"/>
                <w:szCs w:val="21"/>
              </w:rPr>
              <w:t>氯化氢的测定</w:t>
            </w:r>
            <w:r w:rsidRPr="00B808AC">
              <w:rPr>
                <w:rFonts w:ascii="Times New Roman" w:hAnsi="Times New Roman" w:cs="Times New Roman"/>
                <w:szCs w:val="21"/>
              </w:rPr>
              <w:t xml:space="preserve"> </w:t>
            </w:r>
            <w:r w:rsidRPr="00B808AC">
              <w:rPr>
                <w:rFonts w:ascii="Times New Roman" w:hAnsiTheme="minorEastAsia" w:cs="Times New Roman"/>
                <w:szCs w:val="21"/>
              </w:rPr>
              <w:t>离子色谱法</w:t>
            </w:r>
            <w:r w:rsidRPr="00B808AC">
              <w:rPr>
                <w:rFonts w:ascii="Times New Roman" w:hAnsi="Times New Roman" w:cs="Times New Roman"/>
                <w:szCs w:val="21"/>
              </w:rPr>
              <w:t xml:space="preserve"> HJ 549-2016</w:t>
            </w:r>
          </w:p>
        </w:tc>
        <w:tc>
          <w:tcPr>
            <w:tcW w:w="1985"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heme="minorEastAsia" w:cs="Times New Roman"/>
                <w:szCs w:val="21"/>
              </w:rPr>
              <w:t>离子色谱</w:t>
            </w:r>
            <w:r w:rsidRPr="00B808AC">
              <w:rPr>
                <w:rFonts w:ascii="Times New Roman" w:hAnsiTheme="minorEastAsia" w:cs="Times New Roman"/>
                <w:color w:val="000000"/>
                <w:kern w:val="0"/>
                <w:szCs w:val="21"/>
              </w:rPr>
              <w:t>仪</w:t>
            </w:r>
          </w:p>
          <w:p w:rsidR="00B808AC" w:rsidRPr="00B808AC" w:rsidRDefault="00B808AC" w:rsidP="00B808AC">
            <w:pPr>
              <w:jc w:val="center"/>
              <w:rPr>
                <w:rFonts w:ascii="Times New Roman" w:hAnsi="Times New Roman" w:cs="Times New Roman"/>
                <w:szCs w:val="21"/>
              </w:rPr>
            </w:pPr>
            <w:r w:rsidRPr="00B808AC">
              <w:rPr>
                <w:rFonts w:ascii="Times New Roman" w:hAnsi="Times New Roman" w:cs="Times New Roman"/>
                <w:szCs w:val="21"/>
              </w:rPr>
              <w:t>CIC-D100</w:t>
            </w:r>
          </w:p>
        </w:tc>
        <w:tc>
          <w:tcPr>
            <w:tcW w:w="1184"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imes New Roman" w:cs="Times New Roman"/>
                <w:szCs w:val="21"/>
              </w:rPr>
              <w:t>0.02mg/m³</w:t>
            </w:r>
          </w:p>
        </w:tc>
      </w:tr>
      <w:tr w:rsidR="0063271C" w:rsidRPr="00B808AC" w:rsidTr="002235AE">
        <w:trPr>
          <w:trHeight w:val="397"/>
          <w:jc w:val="center"/>
        </w:trPr>
        <w:tc>
          <w:tcPr>
            <w:tcW w:w="1089" w:type="dxa"/>
            <w:vMerge w:val="restart"/>
            <w:tcBorders>
              <w:top w:val="single" w:sz="4" w:space="0" w:color="000000"/>
            </w:tcBorders>
            <w:vAlign w:val="center"/>
          </w:tcPr>
          <w:p w:rsidR="0063271C" w:rsidRPr="00B808AC" w:rsidRDefault="0063271C" w:rsidP="00B808AC">
            <w:pPr>
              <w:jc w:val="center"/>
              <w:rPr>
                <w:rFonts w:ascii="Times New Roman" w:hAnsi="Times New Roman" w:cs="Times New Roman"/>
                <w:bCs/>
                <w:szCs w:val="21"/>
              </w:rPr>
            </w:pPr>
            <w:r w:rsidRPr="00B808AC">
              <w:rPr>
                <w:rFonts w:ascii="Times New Roman" w:hAnsiTheme="minorEastAsia" w:cs="Times New Roman"/>
                <w:bCs/>
                <w:szCs w:val="21"/>
              </w:rPr>
              <w:t>废水</w:t>
            </w:r>
          </w:p>
        </w:tc>
        <w:tc>
          <w:tcPr>
            <w:tcW w:w="1091"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bCs/>
                <w:szCs w:val="21"/>
              </w:rPr>
            </w:pPr>
            <w:r w:rsidRPr="00B808AC">
              <w:rPr>
                <w:rFonts w:ascii="Times New Roman" w:hAnsi="Times New Roman" w:cs="Times New Roman"/>
                <w:bCs/>
                <w:szCs w:val="21"/>
              </w:rPr>
              <w:t>pH</w:t>
            </w:r>
            <w:r w:rsidRPr="00B808AC">
              <w:rPr>
                <w:rFonts w:ascii="Times New Roman" w:hAnsiTheme="minorEastAsia" w:cs="Times New Roman"/>
                <w:bCs/>
                <w:szCs w:val="21"/>
              </w:rPr>
              <w:t>值</w:t>
            </w:r>
          </w:p>
        </w:tc>
        <w:tc>
          <w:tcPr>
            <w:tcW w:w="3173" w:type="dxa"/>
            <w:tcBorders>
              <w:top w:val="single" w:sz="4" w:space="0" w:color="000000"/>
              <w:bottom w:val="single" w:sz="4" w:space="0" w:color="000000"/>
            </w:tcBorders>
            <w:vAlign w:val="center"/>
          </w:tcPr>
          <w:p w:rsidR="0063271C" w:rsidRPr="00B808AC" w:rsidRDefault="0063271C" w:rsidP="00B808AC">
            <w:pPr>
              <w:jc w:val="center"/>
              <w:textAlignment w:val="center"/>
              <w:rPr>
                <w:rFonts w:ascii="Times New Roman" w:hAnsi="Times New Roman" w:cs="Times New Roman"/>
                <w:color w:val="000000"/>
                <w:szCs w:val="21"/>
              </w:rPr>
            </w:pPr>
            <w:r w:rsidRPr="00B808AC">
              <w:rPr>
                <w:rFonts w:ascii="Times New Roman" w:hAnsiTheme="minorEastAsia" w:cs="Times New Roman"/>
                <w:color w:val="000000"/>
                <w:szCs w:val="21"/>
              </w:rPr>
              <w:t>水质</w:t>
            </w:r>
            <w:r w:rsidRPr="00B808AC">
              <w:rPr>
                <w:rFonts w:ascii="Times New Roman" w:hAnsi="Times New Roman" w:cs="Times New Roman"/>
                <w:color w:val="000000"/>
                <w:szCs w:val="21"/>
              </w:rPr>
              <w:t>pH</w:t>
            </w:r>
            <w:r w:rsidRPr="00B808AC">
              <w:rPr>
                <w:rFonts w:ascii="Times New Roman" w:hAnsiTheme="minorEastAsia" w:cs="Times New Roman"/>
                <w:color w:val="000000"/>
                <w:szCs w:val="21"/>
              </w:rPr>
              <w:t>值的测定</w:t>
            </w:r>
            <w:r w:rsidRPr="00B808AC">
              <w:rPr>
                <w:rFonts w:ascii="Times New Roman" w:hAnsi="Times New Roman" w:cs="Times New Roman"/>
                <w:color w:val="000000"/>
                <w:szCs w:val="21"/>
              </w:rPr>
              <w:t xml:space="preserve"> </w:t>
            </w:r>
            <w:r w:rsidRPr="00B808AC">
              <w:rPr>
                <w:rFonts w:ascii="Times New Roman" w:hAnsiTheme="minorEastAsia" w:cs="Times New Roman"/>
                <w:color w:val="000000"/>
                <w:szCs w:val="21"/>
              </w:rPr>
              <w:t>电极法</w:t>
            </w:r>
          </w:p>
          <w:p w:rsidR="0063271C" w:rsidRPr="00B808AC" w:rsidRDefault="0063271C" w:rsidP="00B808AC">
            <w:pPr>
              <w:jc w:val="center"/>
              <w:textAlignment w:val="center"/>
              <w:rPr>
                <w:rFonts w:ascii="Times New Roman" w:hAnsi="Times New Roman" w:cs="Times New Roman"/>
                <w:szCs w:val="21"/>
              </w:rPr>
            </w:pPr>
            <w:r w:rsidRPr="00B808AC">
              <w:rPr>
                <w:rFonts w:ascii="Times New Roman" w:hAnsi="Times New Roman" w:cs="Times New Roman"/>
                <w:bCs/>
                <w:color w:val="000000"/>
                <w:szCs w:val="21"/>
              </w:rPr>
              <w:t>HJ 1147-2020</w:t>
            </w:r>
          </w:p>
        </w:tc>
        <w:tc>
          <w:tcPr>
            <w:tcW w:w="1985"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szCs w:val="21"/>
              </w:rPr>
            </w:pPr>
            <w:r w:rsidRPr="00B808AC">
              <w:rPr>
                <w:rFonts w:ascii="Times New Roman" w:hAnsi="Times New Roman" w:cs="Times New Roman"/>
                <w:szCs w:val="21"/>
              </w:rPr>
              <w:t>PHB-4</w:t>
            </w:r>
          </w:p>
          <w:p w:rsidR="0063271C" w:rsidRPr="00B808AC" w:rsidRDefault="0063271C" w:rsidP="00B808AC">
            <w:pPr>
              <w:jc w:val="center"/>
              <w:rPr>
                <w:rFonts w:ascii="Times New Roman" w:hAnsi="Times New Roman" w:cs="Times New Roman"/>
                <w:szCs w:val="21"/>
              </w:rPr>
            </w:pPr>
            <w:r w:rsidRPr="00B808AC">
              <w:rPr>
                <w:rFonts w:ascii="Times New Roman" w:hAnsiTheme="minorEastAsia" w:cs="Times New Roman"/>
                <w:szCs w:val="21"/>
              </w:rPr>
              <w:t>便携式酸度计</w:t>
            </w:r>
          </w:p>
        </w:tc>
        <w:tc>
          <w:tcPr>
            <w:tcW w:w="1184"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szCs w:val="21"/>
              </w:rPr>
            </w:pPr>
            <w:r w:rsidRPr="00B808AC">
              <w:rPr>
                <w:rFonts w:ascii="Times New Roman" w:hAnsi="Times New Roman" w:cs="Times New Roman"/>
                <w:szCs w:val="21"/>
              </w:rPr>
              <w:t>/</w:t>
            </w:r>
          </w:p>
        </w:tc>
      </w:tr>
      <w:tr w:rsidR="0063271C" w:rsidRPr="00B808AC" w:rsidTr="002235AE">
        <w:trPr>
          <w:trHeight w:val="397"/>
          <w:jc w:val="center"/>
        </w:trPr>
        <w:tc>
          <w:tcPr>
            <w:tcW w:w="1089" w:type="dxa"/>
            <w:vMerge/>
            <w:vAlign w:val="center"/>
          </w:tcPr>
          <w:p w:rsidR="0063271C" w:rsidRPr="00B808AC" w:rsidRDefault="0063271C" w:rsidP="00B808AC">
            <w:pPr>
              <w:jc w:val="center"/>
              <w:rPr>
                <w:rFonts w:ascii="Times New Roman" w:hAnsi="Times New Roman" w:cs="Times New Roman"/>
                <w:bCs/>
                <w:szCs w:val="21"/>
              </w:rPr>
            </w:pPr>
          </w:p>
        </w:tc>
        <w:tc>
          <w:tcPr>
            <w:tcW w:w="1091"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bCs/>
                <w:szCs w:val="21"/>
              </w:rPr>
            </w:pPr>
            <w:r w:rsidRPr="00B808AC">
              <w:rPr>
                <w:rFonts w:ascii="Times New Roman" w:hAnsiTheme="minorEastAsia" w:cs="Times New Roman"/>
                <w:bCs/>
                <w:szCs w:val="21"/>
              </w:rPr>
              <w:t>悬浮物</w:t>
            </w:r>
          </w:p>
        </w:tc>
        <w:tc>
          <w:tcPr>
            <w:tcW w:w="3173" w:type="dxa"/>
            <w:tcBorders>
              <w:top w:val="single" w:sz="4" w:space="0" w:color="000000"/>
              <w:bottom w:val="single" w:sz="4" w:space="0" w:color="000000"/>
            </w:tcBorders>
            <w:vAlign w:val="center"/>
          </w:tcPr>
          <w:p w:rsidR="0063271C" w:rsidRPr="00B808AC" w:rsidRDefault="0063271C" w:rsidP="00B808AC">
            <w:pPr>
              <w:jc w:val="center"/>
              <w:textAlignment w:val="center"/>
              <w:rPr>
                <w:rFonts w:ascii="Times New Roman" w:hAnsi="Times New Roman" w:cs="Times New Roman"/>
                <w:szCs w:val="21"/>
              </w:rPr>
            </w:pPr>
            <w:r w:rsidRPr="00B808AC">
              <w:rPr>
                <w:rFonts w:ascii="Times New Roman" w:hAnsiTheme="minorEastAsia" w:cs="Times New Roman"/>
                <w:szCs w:val="21"/>
              </w:rPr>
              <w:t>水质</w:t>
            </w:r>
            <w:r w:rsidRPr="00B808AC">
              <w:rPr>
                <w:rFonts w:ascii="Times New Roman" w:hAnsi="Times New Roman" w:cs="Times New Roman"/>
                <w:szCs w:val="21"/>
              </w:rPr>
              <w:t xml:space="preserve"> </w:t>
            </w:r>
            <w:r w:rsidRPr="00B808AC">
              <w:rPr>
                <w:rFonts w:ascii="Times New Roman" w:hAnsiTheme="minorEastAsia" w:cs="Times New Roman"/>
                <w:szCs w:val="21"/>
              </w:rPr>
              <w:t>悬浮物的测定　重量法</w:t>
            </w:r>
          </w:p>
          <w:p w:rsidR="0063271C" w:rsidRPr="00B808AC" w:rsidRDefault="0063271C" w:rsidP="00B808AC">
            <w:pPr>
              <w:jc w:val="center"/>
              <w:textAlignment w:val="center"/>
              <w:rPr>
                <w:rFonts w:ascii="Times New Roman" w:hAnsi="Times New Roman" w:cs="Times New Roman"/>
                <w:szCs w:val="21"/>
              </w:rPr>
            </w:pPr>
            <w:r w:rsidRPr="00B808AC">
              <w:rPr>
                <w:rFonts w:ascii="Times New Roman" w:hAnsi="Times New Roman" w:cs="Times New Roman"/>
                <w:szCs w:val="21"/>
              </w:rPr>
              <w:t>GB/T 11901-1989</w:t>
            </w:r>
          </w:p>
        </w:tc>
        <w:tc>
          <w:tcPr>
            <w:tcW w:w="1985"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szCs w:val="21"/>
              </w:rPr>
            </w:pPr>
            <w:r w:rsidRPr="00B808AC">
              <w:rPr>
                <w:rFonts w:ascii="Times New Roman" w:hAnsiTheme="minorEastAsia" w:cs="Times New Roman"/>
                <w:szCs w:val="21"/>
              </w:rPr>
              <w:t>电子天平</w:t>
            </w:r>
          </w:p>
          <w:p w:rsidR="0063271C" w:rsidRPr="00B808AC" w:rsidRDefault="0063271C" w:rsidP="00B808AC">
            <w:pPr>
              <w:jc w:val="center"/>
              <w:textAlignment w:val="center"/>
              <w:rPr>
                <w:rFonts w:ascii="Times New Roman" w:hAnsi="Times New Roman" w:cs="Times New Roman"/>
                <w:szCs w:val="21"/>
              </w:rPr>
            </w:pPr>
            <w:r w:rsidRPr="00B808AC">
              <w:rPr>
                <w:rFonts w:ascii="Times New Roman" w:hAnsi="Times New Roman" w:cs="Times New Roman"/>
                <w:color w:val="000000"/>
                <w:szCs w:val="21"/>
              </w:rPr>
              <w:t>FA1004</w:t>
            </w:r>
          </w:p>
        </w:tc>
        <w:tc>
          <w:tcPr>
            <w:tcW w:w="1184" w:type="dxa"/>
            <w:tcBorders>
              <w:top w:val="single" w:sz="4" w:space="0" w:color="000000"/>
              <w:bottom w:val="single" w:sz="4" w:space="0" w:color="000000"/>
            </w:tcBorders>
            <w:vAlign w:val="center"/>
          </w:tcPr>
          <w:p w:rsidR="0063271C" w:rsidRPr="00B808AC" w:rsidRDefault="0063271C" w:rsidP="00B808AC">
            <w:pPr>
              <w:jc w:val="center"/>
              <w:textAlignment w:val="center"/>
              <w:rPr>
                <w:rFonts w:ascii="Times New Roman" w:hAnsi="Times New Roman" w:cs="Times New Roman"/>
                <w:szCs w:val="21"/>
              </w:rPr>
            </w:pPr>
            <w:r w:rsidRPr="00B808AC">
              <w:rPr>
                <w:rFonts w:ascii="Times New Roman" w:hAnsi="Times New Roman" w:cs="Times New Roman"/>
                <w:szCs w:val="21"/>
              </w:rPr>
              <w:t>4mg/L</w:t>
            </w:r>
          </w:p>
        </w:tc>
      </w:tr>
      <w:tr w:rsidR="0063271C" w:rsidRPr="00B808AC" w:rsidTr="002235AE">
        <w:trPr>
          <w:trHeight w:val="397"/>
          <w:jc w:val="center"/>
        </w:trPr>
        <w:tc>
          <w:tcPr>
            <w:tcW w:w="1089" w:type="dxa"/>
            <w:vMerge/>
            <w:vAlign w:val="center"/>
          </w:tcPr>
          <w:p w:rsidR="0063271C" w:rsidRPr="00B808AC" w:rsidRDefault="0063271C" w:rsidP="00B808AC">
            <w:pPr>
              <w:jc w:val="center"/>
              <w:rPr>
                <w:rFonts w:ascii="Times New Roman" w:hAnsi="Times New Roman" w:cs="Times New Roman"/>
                <w:bCs/>
                <w:szCs w:val="21"/>
              </w:rPr>
            </w:pPr>
          </w:p>
        </w:tc>
        <w:tc>
          <w:tcPr>
            <w:tcW w:w="1091"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bCs/>
                <w:szCs w:val="21"/>
              </w:rPr>
            </w:pPr>
            <w:r w:rsidRPr="00B808AC">
              <w:rPr>
                <w:rFonts w:ascii="Times New Roman" w:hAnsiTheme="minorEastAsia" w:cs="Times New Roman"/>
                <w:bCs/>
                <w:szCs w:val="21"/>
              </w:rPr>
              <w:t>化学需氧量</w:t>
            </w:r>
          </w:p>
        </w:tc>
        <w:tc>
          <w:tcPr>
            <w:tcW w:w="3173"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bCs/>
                <w:szCs w:val="21"/>
              </w:rPr>
            </w:pPr>
            <w:r w:rsidRPr="00B808AC">
              <w:rPr>
                <w:rFonts w:ascii="Times New Roman" w:hAnsiTheme="minorEastAsia" w:cs="Times New Roman"/>
                <w:szCs w:val="21"/>
              </w:rPr>
              <w:t>水质</w:t>
            </w:r>
            <w:r w:rsidRPr="00B808AC">
              <w:rPr>
                <w:rFonts w:ascii="Times New Roman" w:hAnsi="Times New Roman" w:cs="Times New Roman"/>
                <w:szCs w:val="21"/>
              </w:rPr>
              <w:t xml:space="preserve"> </w:t>
            </w:r>
            <w:r w:rsidRPr="00B808AC">
              <w:rPr>
                <w:rFonts w:ascii="Times New Roman" w:hAnsiTheme="minorEastAsia" w:cs="Times New Roman"/>
                <w:szCs w:val="21"/>
              </w:rPr>
              <w:t>化学需氧量的测定</w:t>
            </w:r>
            <w:r w:rsidRPr="00B808AC">
              <w:rPr>
                <w:rFonts w:ascii="Times New Roman" w:hAnsi="Times New Roman" w:cs="Times New Roman"/>
                <w:szCs w:val="21"/>
              </w:rPr>
              <w:t xml:space="preserve"> </w:t>
            </w:r>
            <w:r w:rsidRPr="00B808AC">
              <w:rPr>
                <w:rFonts w:ascii="Times New Roman" w:hAnsiTheme="minorEastAsia" w:cs="Times New Roman"/>
                <w:szCs w:val="21"/>
              </w:rPr>
              <w:t>重铬酸盐法</w:t>
            </w:r>
            <w:r w:rsidRPr="00B808AC">
              <w:rPr>
                <w:rFonts w:ascii="Times New Roman" w:hAnsi="Times New Roman" w:cs="Times New Roman"/>
                <w:szCs w:val="21"/>
              </w:rPr>
              <w:t xml:space="preserve">  HJ 828-2017</w:t>
            </w:r>
          </w:p>
        </w:tc>
        <w:tc>
          <w:tcPr>
            <w:tcW w:w="1985"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bCs/>
                <w:szCs w:val="21"/>
              </w:rPr>
            </w:pPr>
            <w:r w:rsidRPr="00B808AC">
              <w:rPr>
                <w:rFonts w:ascii="Times New Roman" w:hAnsiTheme="minorEastAsia" w:cs="Times New Roman"/>
                <w:szCs w:val="21"/>
              </w:rPr>
              <w:t>滴定管</w:t>
            </w:r>
          </w:p>
        </w:tc>
        <w:tc>
          <w:tcPr>
            <w:tcW w:w="1184"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bCs/>
                <w:color w:val="000000"/>
                <w:szCs w:val="21"/>
              </w:rPr>
            </w:pPr>
            <w:r w:rsidRPr="00B808AC">
              <w:rPr>
                <w:rFonts w:ascii="Times New Roman" w:hAnsi="Times New Roman" w:cs="Times New Roman"/>
                <w:szCs w:val="21"/>
              </w:rPr>
              <w:t>4mg/L</w:t>
            </w:r>
          </w:p>
        </w:tc>
      </w:tr>
      <w:tr w:rsidR="0063271C" w:rsidRPr="00B808AC" w:rsidTr="002235AE">
        <w:trPr>
          <w:trHeight w:val="397"/>
          <w:jc w:val="center"/>
        </w:trPr>
        <w:tc>
          <w:tcPr>
            <w:tcW w:w="1089" w:type="dxa"/>
            <w:vMerge/>
            <w:vAlign w:val="center"/>
          </w:tcPr>
          <w:p w:rsidR="0063271C" w:rsidRPr="00B808AC" w:rsidRDefault="0063271C" w:rsidP="00B808AC">
            <w:pPr>
              <w:jc w:val="center"/>
              <w:rPr>
                <w:rFonts w:ascii="Times New Roman" w:hAnsi="Times New Roman" w:cs="Times New Roman"/>
                <w:bCs/>
                <w:szCs w:val="21"/>
              </w:rPr>
            </w:pPr>
          </w:p>
        </w:tc>
        <w:tc>
          <w:tcPr>
            <w:tcW w:w="1091"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bCs/>
                <w:szCs w:val="21"/>
              </w:rPr>
            </w:pPr>
            <w:r w:rsidRPr="00B808AC">
              <w:rPr>
                <w:rFonts w:ascii="Times New Roman" w:hAnsiTheme="minorEastAsia" w:cs="Times New Roman"/>
                <w:bCs/>
                <w:szCs w:val="21"/>
              </w:rPr>
              <w:t>氨氮</w:t>
            </w:r>
          </w:p>
        </w:tc>
        <w:tc>
          <w:tcPr>
            <w:tcW w:w="3173"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bCs/>
                <w:szCs w:val="21"/>
              </w:rPr>
            </w:pPr>
            <w:r w:rsidRPr="00B808AC">
              <w:rPr>
                <w:rFonts w:ascii="Times New Roman" w:hAnsiTheme="minorEastAsia" w:cs="Times New Roman"/>
                <w:szCs w:val="21"/>
              </w:rPr>
              <w:t>水质</w:t>
            </w:r>
            <w:r w:rsidRPr="00B808AC">
              <w:rPr>
                <w:rFonts w:ascii="Times New Roman" w:hAnsi="Times New Roman" w:cs="Times New Roman"/>
                <w:szCs w:val="21"/>
              </w:rPr>
              <w:t xml:space="preserve"> </w:t>
            </w:r>
            <w:r w:rsidRPr="00B808AC">
              <w:rPr>
                <w:rFonts w:ascii="Times New Roman" w:hAnsiTheme="minorEastAsia" w:cs="Times New Roman"/>
                <w:szCs w:val="21"/>
              </w:rPr>
              <w:t>氨氮的测定</w:t>
            </w:r>
            <w:r w:rsidRPr="00B808AC">
              <w:rPr>
                <w:rFonts w:ascii="Times New Roman" w:hAnsi="Times New Roman" w:cs="Times New Roman"/>
                <w:szCs w:val="21"/>
              </w:rPr>
              <w:t xml:space="preserve"> </w:t>
            </w:r>
            <w:r w:rsidRPr="00B808AC">
              <w:rPr>
                <w:rFonts w:ascii="Times New Roman" w:hAnsiTheme="minorEastAsia" w:cs="Times New Roman"/>
                <w:szCs w:val="21"/>
              </w:rPr>
              <w:t>纳氏试剂分光光度法</w:t>
            </w:r>
            <w:r w:rsidRPr="00B808AC">
              <w:rPr>
                <w:rFonts w:ascii="Times New Roman" w:hAnsi="Times New Roman" w:cs="Times New Roman"/>
                <w:szCs w:val="21"/>
              </w:rPr>
              <w:t xml:space="preserve"> HJ 535-2009</w:t>
            </w:r>
          </w:p>
        </w:tc>
        <w:tc>
          <w:tcPr>
            <w:tcW w:w="1985"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bCs/>
                <w:szCs w:val="21"/>
              </w:rPr>
            </w:pPr>
            <w:r w:rsidRPr="00B808AC">
              <w:rPr>
                <w:rFonts w:ascii="Times New Roman" w:hAnsiTheme="minorEastAsia" w:cs="Times New Roman"/>
                <w:szCs w:val="21"/>
              </w:rPr>
              <w:t>紫外可见分光光度计</w:t>
            </w:r>
            <w:r w:rsidRPr="00B808AC">
              <w:rPr>
                <w:rFonts w:ascii="Times New Roman" w:hAnsi="Times New Roman" w:cs="Times New Roman"/>
                <w:szCs w:val="21"/>
              </w:rPr>
              <w:t>T6</w:t>
            </w:r>
            <w:r w:rsidRPr="00B808AC">
              <w:rPr>
                <w:rFonts w:ascii="Times New Roman" w:hAnsiTheme="minorEastAsia" w:cs="Times New Roman"/>
                <w:szCs w:val="21"/>
              </w:rPr>
              <w:t>新世纪</w:t>
            </w:r>
          </w:p>
        </w:tc>
        <w:tc>
          <w:tcPr>
            <w:tcW w:w="1184"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bCs/>
                <w:color w:val="000000"/>
                <w:szCs w:val="21"/>
              </w:rPr>
            </w:pPr>
            <w:r w:rsidRPr="00B808AC">
              <w:rPr>
                <w:rFonts w:ascii="Times New Roman" w:hAnsi="Times New Roman" w:cs="Times New Roman"/>
                <w:szCs w:val="21"/>
              </w:rPr>
              <w:t>0.025mg/L</w:t>
            </w:r>
          </w:p>
        </w:tc>
      </w:tr>
      <w:tr w:rsidR="0063271C" w:rsidRPr="00B808AC" w:rsidTr="002235AE">
        <w:trPr>
          <w:trHeight w:val="397"/>
          <w:jc w:val="center"/>
        </w:trPr>
        <w:tc>
          <w:tcPr>
            <w:tcW w:w="1089" w:type="dxa"/>
            <w:vMerge/>
            <w:vAlign w:val="center"/>
          </w:tcPr>
          <w:p w:rsidR="0063271C" w:rsidRPr="00B808AC" w:rsidRDefault="0063271C" w:rsidP="00B808AC">
            <w:pPr>
              <w:jc w:val="center"/>
              <w:rPr>
                <w:rFonts w:ascii="Times New Roman" w:hAnsi="Times New Roman" w:cs="Times New Roman"/>
                <w:bCs/>
                <w:szCs w:val="21"/>
              </w:rPr>
            </w:pPr>
          </w:p>
        </w:tc>
        <w:tc>
          <w:tcPr>
            <w:tcW w:w="1091"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szCs w:val="21"/>
              </w:rPr>
            </w:pPr>
            <w:r w:rsidRPr="00B808AC">
              <w:rPr>
                <w:rFonts w:ascii="Times New Roman" w:hAnsiTheme="minorEastAsia" w:cs="Times New Roman"/>
                <w:szCs w:val="21"/>
              </w:rPr>
              <w:t>总氮</w:t>
            </w:r>
          </w:p>
        </w:tc>
        <w:tc>
          <w:tcPr>
            <w:tcW w:w="3173"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szCs w:val="21"/>
              </w:rPr>
            </w:pPr>
            <w:r w:rsidRPr="00B808AC">
              <w:rPr>
                <w:rFonts w:ascii="Times New Roman" w:hAnsiTheme="minorEastAsia" w:cs="Times New Roman"/>
                <w:szCs w:val="21"/>
              </w:rPr>
              <w:t>水质</w:t>
            </w:r>
            <w:r w:rsidRPr="00B808AC">
              <w:rPr>
                <w:rFonts w:ascii="Times New Roman" w:hAnsi="Times New Roman" w:cs="Times New Roman"/>
                <w:szCs w:val="21"/>
              </w:rPr>
              <w:t xml:space="preserve"> </w:t>
            </w:r>
            <w:r w:rsidRPr="00B808AC">
              <w:rPr>
                <w:rFonts w:ascii="Times New Roman" w:hAnsiTheme="minorEastAsia" w:cs="Times New Roman"/>
                <w:szCs w:val="21"/>
              </w:rPr>
              <w:t>总氮的测定</w:t>
            </w:r>
            <w:r w:rsidRPr="00B808AC">
              <w:rPr>
                <w:rFonts w:ascii="Times New Roman" w:hAnsi="Times New Roman" w:cs="Times New Roman"/>
                <w:szCs w:val="21"/>
              </w:rPr>
              <w:t xml:space="preserve"> </w:t>
            </w:r>
            <w:r w:rsidRPr="00B808AC">
              <w:rPr>
                <w:rFonts w:ascii="Times New Roman" w:hAnsiTheme="minorEastAsia" w:cs="Times New Roman"/>
                <w:szCs w:val="21"/>
              </w:rPr>
              <w:t>碱性过硫酸钾消解紫外分光光度法</w:t>
            </w:r>
            <w:r w:rsidRPr="00B808AC">
              <w:rPr>
                <w:rFonts w:ascii="Times New Roman" w:hAnsi="Times New Roman" w:cs="Times New Roman"/>
                <w:szCs w:val="21"/>
              </w:rPr>
              <w:t xml:space="preserve"> HJ 636-2012</w:t>
            </w:r>
          </w:p>
        </w:tc>
        <w:tc>
          <w:tcPr>
            <w:tcW w:w="1985" w:type="dxa"/>
            <w:tcBorders>
              <w:top w:val="single" w:sz="4" w:space="0" w:color="000000"/>
              <w:bottom w:val="single" w:sz="4" w:space="0" w:color="000000"/>
            </w:tcBorders>
            <w:vAlign w:val="center"/>
          </w:tcPr>
          <w:p w:rsidR="0063271C" w:rsidRPr="00B808AC" w:rsidRDefault="0063271C" w:rsidP="00B808AC">
            <w:pPr>
              <w:widowControl/>
              <w:jc w:val="center"/>
              <w:textAlignment w:val="center"/>
              <w:rPr>
                <w:rFonts w:ascii="Times New Roman" w:hAnsi="Times New Roman" w:cs="Times New Roman"/>
                <w:szCs w:val="21"/>
              </w:rPr>
            </w:pPr>
            <w:r w:rsidRPr="00B808AC">
              <w:rPr>
                <w:rFonts w:ascii="Times New Roman" w:hAnsiTheme="minorEastAsia" w:cs="Times New Roman"/>
                <w:kern w:val="0"/>
                <w:szCs w:val="21"/>
              </w:rPr>
              <w:t>紫外</w:t>
            </w:r>
            <w:r w:rsidRPr="00B808AC">
              <w:rPr>
                <w:rFonts w:ascii="Times New Roman" w:hAnsiTheme="minorEastAsia" w:cs="Times New Roman"/>
                <w:color w:val="000000"/>
                <w:kern w:val="0"/>
                <w:szCs w:val="21"/>
              </w:rPr>
              <w:t>可见</w:t>
            </w:r>
            <w:r w:rsidRPr="00B808AC">
              <w:rPr>
                <w:rFonts w:ascii="Times New Roman" w:hAnsiTheme="minorEastAsia" w:cs="Times New Roman"/>
                <w:kern w:val="0"/>
                <w:szCs w:val="21"/>
              </w:rPr>
              <w:t>分光光度计</w:t>
            </w:r>
            <w:r w:rsidRPr="00B808AC">
              <w:rPr>
                <w:rFonts w:ascii="Times New Roman" w:hAnsi="Times New Roman" w:cs="Times New Roman"/>
                <w:kern w:val="0"/>
                <w:szCs w:val="21"/>
              </w:rPr>
              <w:t>T6</w:t>
            </w:r>
            <w:r w:rsidRPr="00B808AC">
              <w:rPr>
                <w:rFonts w:ascii="Times New Roman" w:hAnsiTheme="minorEastAsia" w:cs="Times New Roman"/>
                <w:kern w:val="0"/>
                <w:szCs w:val="21"/>
              </w:rPr>
              <w:t>新世纪</w:t>
            </w:r>
          </w:p>
        </w:tc>
        <w:tc>
          <w:tcPr>
            <w:tcW w:w="1184" w:type="dxa"/>
            <w:tcBorders>
              <w:top w:val="single" w:sz="4" w:space="0" w:color="000000"/>
              <w:bottom w:val="single" w:sz="4" w:space="0" w:color="000000"/>
            </w:tcBorders>
            <w:vAlign w:val="center"/>
          </w:tcPr>
          <w:p w:rsidR="0063271C" w:rsidRPr="00B808AC" w:rsidRDefault="0063271C" w:rsidP="00B808AC">
            <w:pPr>
              <w:jc w:val="center"/>
              <w:textAlignment w:val="center"/>
              <w:rPr>
                <w:rFonts w:ascii="Times New Roman" w:hAnsi="Times New Roman" w:cs="Times New Roman"/>
                <w:szCs w:val="21"/>
              </w:rPr>
            </w:pPr>
            <w:r w:rsidRPr="00B808AC">
              <w:rPr>
                <w:rFonts w:ascii="Times New Roman" w:hAnsi="Times New Roman" w:cs="Times New Roman"/>
                <w:color w:val="000000"/>
                <w:szCs w:val="21"/>
              </w:rPr>
              <w:t>0.05mg/L</w:t>
            </w:r>
          </w:p>
        </w:tc>
      </w:tr>
      <w:tr w:rsidR="0063271C" w:rsidRPr="00B808AC" w:rsidTr="002235AE">
        <w:trPr>
          <w:trHeight w:val="397"/>
          <w:jc w:val="center"/>
        </w:trPr>
        <w:tc>
          <w:tcPr>
            <w:tcW w:w="1089" w:type="dxa"/>
            <w:vMerge/>
            <w:vAlign w:val="center"/>
          </w:tcPr>
          <w:p w:rsidR="0063271C" w:rsidRPr="00B808AC" w:rsidRDefault="0063271C" w:rsidP="00B808AC">
            <w:pPr>
              <w:jc w:val="center"/>
              <w:rPr>
                <w:rFonts w:ascii="Times New Roman" w:hAnsi="Times New Roman" w:cs="Times New Roman"/>
                <w:bCs/>
                <w:szCs w:val="21"/>
              </w:rPr>
            </w:pPr>
          </w:p>
        </w:tc>
        <w:tc>
          <w:tcPr>
            <w:tcW w:w="1091"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szCs w:val="21"/>
              </w:rPr>
            </w:pPr>
            <w:r w:rsidRPr="00B808AC">
              <w:rPr>
                <w:rFonts w:ascii="Times New Roman" w:hAnsiTheme="minorEastAsia" w:cs="Times New Roman"/>
                <w:szCs w:val="21"/>
              </w:rPr>
              <w:t>总锌</w:t>
            </w:r>
          </w:p>
        </w:tc>
        <w:tc>
          <w:tcPr>
            <w:tcW w:w="3173" w:type="dxa"/>
            <w:tcBorders>
              <w:top w:val="single" w:sz="4" w:space="0" w:color="000000"/>
              <w:bottom w:val="single" w:sz="4" w:space="0" w:color="000000"/>
            </w:tcBorders>
            <w:vAlign w:val="center"/>
          </w:tcPr>
          <w:p w:rsidR="0063271C" w:rsidRPr="00B808AC" w:rsidRDefault="0063271C" w:rsidP="00B808AC">
            <w:pPr>
              <w:jc w:val="center"/>
              <w:rPr>
                <w:rFonts w:ascii="Times New Roman" w:hAnsi="Times New Roman" w:cs="Times New Roman"/>
                <w:szCs w:val="21"/>
              </w:rPr>
            </w:pPr>
            <w:r w:rsidRPr="00B808AC">
              <w:rPr>
                <w:rFonts w:ascii="Times New Roman" w:hAnsiTheme="minorEastAsia" w:cs="Times New Roman"/>
                <w:szCs w:val="21"/>
              </w:rPr>
              <w:t>水质</w:t>
            </w:r>
            <w:r w:rsidRPr="00B808AC">
              <w:rPr>
                <w:rFonts w:ascii="Times New Roman" w:hAnsi="Times New Roman" w:cs="Times New Roman"/>
                <w:szCs w:val="21"/>
              </w:rPr>
              <w:t xml:space="preserve"> </w:t>
            </w:r>
            <w:r w:rsidRPr="00B808AC">
              <w:rPr>
                <w:rFonts w:ascii="Times New Roman" w:hAnsiTheme="minorEastAsia" w:cs="Times New Roman"/>
                <w:szCs w:val="21"/>
              </w:rPr>
              <w:t>铜、锌、铅、镉的测定</w:t>
            </w:r>
            <w:r w:rsidRPr="00B808AC">
              <w:rPr>
                <w:rFonts w:ascii="Times New Roman" w:hAnsi="Times New Roman" w:cs="Times New Roman"/>
                <w:szCs w:val="21"/>
              </w:rPr>
              <w:t xml:space="preserve"> </w:t>
            </w:r>
            <w:r w:rsidRPr="00B808AC">
              <w:rPr>
                <w:rFonts w:ascii="Times New Roman" w:hAnsiTheme="minorEastAsia" w:cs="Times New Roman"/>
                <w:szCs w:val="21"/>
              </w:rPr>
              <w:t>原子吸收分光光度法</w:t>
            </w:r>
            <w:r w:rsidRPr="00B808AC">
              <w:rPr>
                <w:rFonts w:ascii="Times New Roman" w:hAnsi="Times New Roman" w:cs="Times New Roman"/>
                <w:szCs w:val="21"/>
              </w:rPr>
              <w:t xml:space="preserve"> GB/T 7475-1987</w:t>
            </w:r>
          </w:p>
        </w:tc>
        <w:tc>
          <w:tcPr>
            <w:tcW w:w="1985" w:type="dxa"/>
            <w:tcBorders>
              <w:top w:val="single" w:sz="4" w:space="0" w:color="000000"/>
              <w:bottom w:val="single" w:sz="4" w:space="0" w:color="000000"/>
            </w:tcBorders>
            <w:vAlign w:val="center"/>
          </w:tcPr>
          <w:p w:rsidR="0063271C" w:rsidRPr="00B808AC" w:rsidRDefault="0063271C" w:rsidP="00B808AC">
            <w:pPr>
              <w:jc w:val="center"/>
              <w:textAlignment w:val="center"/>
              <w:rPr>
                <w:rFonts w:ascii="Times New Roman" w:hAnsi="Times New Roman" w:cs="Times New Roman"/>
                <w:szCs w:val="21"/>
              </w:rPr>
            </w:pPr>
            <w:r w:rsidRPr="00B808AC">
              <w:rPr>
                <w:rFonts w:ascii="Times New Roman" w:hAnsiTheme="minorEastAsia" w:cs="Times New Roman"/>
                <w:color w:val="000000"/>
                <w:szCs w:val="21"/>
              </w:rPr>
              <w:t>原子吸收分光光度计</w:t>
            </w:r>
            <w:r w:rsidRPr="00B808AC">
              <w:rPr>
                <w:rFonts w:ascii="Times New Roman" w:hAnsi="Times New Roman" w:cs="Times New Roman"/>
                <w:color w:val="000000"/>
                <w:szCs w:val="21"/>
              </w:rPr>
              <w:t>TAS-990AFG</w:t>
            </w:r>
          </w:p>
        </w:tc>
        <w:tc>
          <w:tcPr>
            <w:tcW w:w="1184" w:type="dxa"/>
            <w:tcBorders>
              <w:top w:val="single" w:sz="4" w:space="0" w:color="000000"/>
              <w:bottom w:val="single" w:sz="4" w:space="0" w:color="000000"/>
            </w:tcBorders>
            <w:vAlign w:val="center"/>
          </w:tcPr>
          <w:p w:rsidR="0063271C" w:rsidRPr="00B808AC" w:rsidRDefault="0063271C" w:rsidP="00B808AC">
            <w:pPr>
              <w:jc w:val="center"/>
              <w:textAlignment w:val="center"/>
              <w:rPr>
                <w:rFonts w:ascii="Times New Roman" w:hAnsi="Times New Roman" w:cs="Times New Roman"/>
                <w:szCs w:val="21"/>
              </w:rPr>
            </w:pPr>
            <w:r w:rsidRPr="00B808AC">
              <w:rPr>
                <w:rFonts w:ascii="Times New Roman" w:hAnsi="Times New Roman" w:cs="Times New Roman"/>
                <w:color w:val="000000"/>
                <w:szCs w:val="21"/>
              </w:rPr>
              <w:t>0.05mg/L</w:t>
            </w:r>
          </w:p>
        </w:tc>
      </w:tr>
      <w:tr w:rsidR="0063271C" w:rsidRPr="00B808AC" w:rsidTr="002235AE">
        <w:trPr>
          <w:trHeight w:val="397"/>
          <w:jc w:val="center"/>
        </w:trPr>
        <w:tc>
          <w:tcPr>
            <w:tcW w:w="1089" w:type="dxa"/>
            <w:vMerge/>
            <w:tcBorders>
              <w:bottom w:val="single" w:sz="4" w:space="0" w:color="000000"/>
            </w:tcBorders>
            <w:vAlign w:val="center"/>
          </w:tcPr>
          <w:p w:rsidR="0063271C" w:rsidRPr="00B808AC" w:rsidRDefault="0063271C" w:rsidP="00B808AC">
            <w:pPr>
              <w:jc w:val="center"/>
              <w:rPr>
                <w:rFonts w:ascii="Times New Roman" w:hAnsi="Times New Roman" w:cs="Times New Roman"/>
                <w:bCs/>
                <w:szCs w:val="21"/>
              </w:rPr>
            </w:pPr>
          </w:p>
        </w:tc>
        <w:tc>
          <w:tcPr>
            <w:tcW w:w="1091" w:type="dxa"/>
            <w:tcBorders>
              <w:top w:val="single" w:sz="4" w:space="0" w:color="000000"/>
              <w:bottom w:val="single" w:sz="4" w:space="0" w:color="000000"/>
            </w:tcBorders>
            <w:vAlign w:val="center"/>
          </w:tcPr>
          <w:p w:rsidR="0063271C" w:rsidRPr="00B808AC" w:rsidRDefault="0063271C" w:rsidP="00B808AC">
            <w:pPr>
              <w:jc w:val="center"/>
              <w:rPr>
                <w:rFonts w:ascii="Times New Roman" w:hAnsiTheme="minorEastAsia" w:cs="Times New Roman"/>
                <w:szCs w:val="21"/>
              </w:rPr>
            </w:pPr>
            <w:r>
              <w:rPr>
                <w:rFonts w:ascii="Times New Roman" w:hAnsiTheme="minorEastAsia" w:cs="Times New Roman"/>
                <w:szCs w:val="21"/>
              </w:rPr>
              <w:t>总磷</w:t>
            </w:r>
          </w:p>
        </w:tc>
        <w:tc>
          <w:tcPr>
            <w:tcW w:w="3173" w:type="dxa"/>
            <w:tcBorders>
              <w:top w:val="single" w:sz="4" w:space="0" w:color="000000"/>
              <w:bottom w:val="single" w:sz="4" w:space="0" w:color="000000"/>
            </w:tcBorders>
            <w:vAlign w:val="center"/>
          </w:tcPr>
          <w:p w:rsidR="0063271C" w:rsidRPr="00B808AC" w:rsidRDefault="0063271C" w:rsidP="0063271C">
            <w:pPr>
              <w:jc w:val="center"/>
              <w:rPr>
                <w:rFonts w:ascii="Times New Roman" w:hAnsiTheme="minorEastAsia" w:cs="Times New Roman"/>
                <w:szCs w:val="21"/>
              </w:rPr>
            </w:pPr>
            <w:r w:rsidRPr="0063271C">
              <w:rPr>
                <w:rFonts w:ascii="Times New Roman" w:hAnsiTheme="minorEastAsia" w:cs="Times New Roman" w:hint="eastAsia"/>
                <w:szCs w:val="21"/>
              </w:rPr>
              <w:t>水质</w:t>
            </w:r>
            <w:r w:rsidRPr="0063271C">
              <w:rPr>
                <w:rFonts w:ascii="Times New Roman" w:hAnsiTheme="minorEastAsia" w:cs="Times New Roman" w:hint="eastAsia"/>
                <w:szCs w:val="21"/>
              </w:rPr>
              <w:t xml:space="preserve"> </w:t>
            </w:r>
            <w:r w:rsidRPr="0063271C">
              <w:rPr>
                <w:rFonts w:ascii="Times New Roman" w:hAnsiTheme="minorEastAsia" w:cs="Times New Roman" w:hint="eastAsia"/>
                <w:szCs w:val="21"/>
              </w:rPr>
              <w:t>总磷的测定</w:t>
            </w:r>
            <w:r w:rsidRPr="0063271C">
              <w:rPr>
                <w:rFonts w:ascii="Times New Roman" w:hAnsiTheme="minorEastAsia" w:cs="Times New Roman" w:hint="eastAsia"/>
                <w:szCs w:val="21"/>
              </w:rPr>
              <w:t xml:space="preserve"> </w:t>
            </w:r>
            <w:r w:rsidRPr="0063271C">
              <w:rPr>
                <w:rFonts w:ascii="Times New Roman" w:hAnsiTheme="minorEastAsia" w:cs="Times New Roman" w:hint="eastAsia"/>
                <w:szCs w:val="21"/>
              </w:rPr>
              <w:t>钼酸铵分光光度法</w:t>
            </w:r>
            <w:r w:rsidRPr="0063271C">
              <w:rPr>
                <w:rFonts w:ascii="Times New Roman" w:hAnsiTheme="minorEastAsia" w:cs="Times New Roman" w:hint="eastAsia"/>
                <w:szCs w:val="21"/>
              </w:rPr>
              <w:t xml:space="preserve"> GB/T 11893-1989</w:t>
            </w:r>
          </w:p>
        </w:tc>
        <w:tc>
          <w:tcPr>
            <w:tcW w:w="1985" w:type="dxa"/>
            <w:tcBorders>
              <w:top w:val="single" w:sz="4" w:space="0" w:color="000000"/>
              <w:bottom w:val="single" w:sz="4" w:space="0" w:color="000000"/>
            </w:tcBorders>
            <w:vAlign w:val="center"/>
          </w:tcPr>
          <w:p w:rsidR="0063271C" w:rsidRPr="0063271C" w:rsidRDefault="0063271C" w:rsidP="0063271C">
            <w:pPr>
              <w:jc w:val="center"/>
              <w:textAlignment w:val="center"/>
              <w:rPr>
                <w:rFonts w:ascii="Times New Roman" w:hAnsiTheme="minorEastAsia" w:cs="Times New Roman"/>
                <w:color w:val="000000"/>
                <w:szCs w:val="21"/>
              </w:rPr>
            </w:pPr>
            <w:r w:rsidRPr="0063271C">
              <w:rPr>
                <w:rFonts w:ascii="Times New Roman" w:hAnsiTheme="minorEastAsia" w:cs="Times New Roman" w:hint="eastAsia"/>
                <w:color w:val="000000"/>
                <w:szCs w:val="21"/>
              </w:rPr>
              <w:t>紫外可见分光光</w:t>
            </w:r>
          </w:p>
          <w:p w:rsidR="0063271C" w:rsidRPr="0063271C" w:rsidRDefault="0063271C" w:rsidP="0063271C">
            <w:pPr>
              <w:jc w:val="center"/>
              <w:textAlignment w:val="center"/>
              <w:rPr>
                <w:rFonts w:ascii="Times New Roman" w:hAnsiTheme="minorEastAsia" w:cs="Times New Roman"/>
                <w:color w:val="000000"/>
                <w:szCs w:val="21"/>
              </w:rPr>
            </w:pPr>
            <w:r w:rsidRPr="0063271C">
              <w:rPr>
                <w:rFonts w:ascii="Times New Roman" w:hAnsiTheme="minorEastAsia" w:cs="Times New Roman" w:hint="eastAsia"/>
                <w:color w:val="000000"/>
                <w:szCs w:val="21"/>
              </w:rPr>
              <w:t>度计</w:t>
            </w:r>
            <w:r w:rsidRPr="0063271C">
              <w:rPr>
                <w:rFonts w:ascii="Times New Roman" w:hAnsiTheme="minorEastAsia" w:cs="Times New Roman" w:hint="eastAsia"/>
                <w:color w:val="000000"/>
                <w:szCs w:val="21"/>
              </w:rPr>
              <w:t xml:space="preserve"> T6 </w:t>
            </w:r>
            <w:r w:rsidRPr="0063271C">
              <w:rPr>
                <w:rFonts w:ascii="Times New Roman" w:hAnsiTheme="minorEastAsia" w:cs="Times New Roman" w:hint="eastAsia"/>
                <w:color w:val="000000"/>
                <w:szCs w:val="21"/>
              </w:rPr>
              <w:t>新世纪</w:t>
            </w:r>
          </w:p>
        </w:tc>
        <w:tc>
          <w:tcPr>
            <w:tcW w:w="1184" w:type="dxa"/>
            <w:tcBorders>
              <w:top w:val="single" w:sz="4" w:space="0" w:color="000000"/>
              <w:bottom w:val="single" w:sz="4" w:space="0" w:color="000000"/>
            </w:tcBorders>
            <w:vAlign w:val="center"/>
          </w:tcPr>
          <w:p w:rsidR="0063271C" w:rsidRPr="00B808AC" w:rsidRDefault="0063271C" w:rsidP="0063271C">
            <w:pPr>
              <w:jc w:val="center"/>
              <w:textAlignment w:val="center"/>
              <w:rPr>
                <w:rFonts w:ascii="Times New Roman" w:hAnsi="Times New Roman" w:cs="Times New Roman"/>
                <w:color w:val="000000"/>
                <w:szCs w:val="21"/>
              </w:rPr>
            </w:pPr>
            <w:r w:rsidRPr="0063271C">
              <w:rPr>
                <w:rFonts w:ascii="Times New Roman" w:hAnsi="Times New Roman" w:cs="Times New Roman"/>
                <w:color w:val="000000"/>
                <w:szCs w:val="21"/>
              </w:rPr>
              <w:t>0.01mg/L</w:t>
            </w:r>
          </w:p>
        </w:tc>
      </w:tr>
      <w:tr w:rsidR="00B808AC" w:rsidRPr="00B808AC" w:rsidTr="00C769DF">
        <w:trPr>
          <w:trHeight w:val="397"/>
          <w:jc w:val="center"/>
        </w:trPr>
        <w:tc>
          <w:tcPr>
            <w:tcW w:w="1089"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heme="minorEastAsia" w:cs="Times New Roman"/>
                <w:szCs w:val="21"/>
              </w:rPr>
              <w:t>噪声</w:t>
            </w:r>
          </w:p>
        </w:tc>
        <w:tc>
          <w:tcPr>
            <w:tcW w:w="1091"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heme="minorEastAsia" w:cs="Times New Roman"/>
                <w:szCs w:val="21"/>
              </w:rPr>
              <w:t>厂界噪声</w:t>
            </w:r>
          </w:p>
        </w:tc>
        <w:tc>
          <w:tcPr>
            <w:tcW w:w="3173"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heme="minorEastAsia" w:cs="Times New Roman"/>
                <w:szCs w:val="21"/>
              </w:rPr>
              <w:t>工业企业厂界环境噪声排放标准</w:t>
            </w:r>
            <w:r w:rsidRPr="00B808AC">
              <w:rPr>
                <w:rFonts w:ascii="Times New Roman" w:hAnsi="Times New Roman" w:cs="Times New Roman"/>
                <w:szCs w:val="21"/>
              </w:rPr>
              <w:t xml:space="preserve">  GB/T 12348-2008</w:t>
            </w:r>
          </w:p>
        </w:tc>
        <w:tc>
          <w:tcPr>
            <w:tcW w:w="1985"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heme="minorEastAsia" w:cs="Times New Roman"/>
                <w:szCs w:val="21"/>
              </w:rPr>
              <w:t>多功能声级计</w:t>
            </w:r>
            <w:r w:rsidRPr="00B808AC">
              <w:rPr>
                <w:rFonts w:ascii="Times New Roman" w:hAnsi="Times New Roman" w:cs="Times New Roman"/>
                <w:szCs w:val="21"/>
              </w:rPr>
              <w:t>AWA5688</w:t>
            </w:r>
            <w:r w:rsidRPr="00B808AC">
              <w:rPr>
                <w:rFonts w:ascii="Times New Roman" w:hAnsiTheme="minorEastAsia" w:cs="Times New Roman"/>
                <w:szCs w:val="21"/>
              </w:rPr>
              <w:t>型</w:t>
            </w:r>
          </w:p>
        </w:tc>
        <w:tc>
          <w:tcPr>
            <w:tcW w:w="1184"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imes New Roman" w:cs="Times New Roman"/>
                <w:szCs w:val="21"/>
              </w:rPr>
              <w:t>/</w:t>
            </w:r>
          </w:p>
        </w:tc>
      </w:tr>
      <w:tr w:rsidR="00B808AC" w:rsidRPr="00B808AC" w:rsidTr="00C769DF">
        <w:trPr>
          <w:trHeight w:val="397"/>
          <w:jc w:val="center"/>
        </w:trPr>
        <w:tc>
          <w:tcPr>
            <w:tcW w:w="1089" w:type="dxa"/>
            <w:vMerge w:val="restart"/>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heme="minorEastAsia" w:cs="Times New Roman"/>
                <w:szCs w:val="21"/>
              </w:rPr>
              <w:t>地下水</w:t>
            </w:r>
          </w:p>
        </w:tc>
        <w:tc>
          <w:tcPr>
            <w:tcW w:w="1091"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heme="minorEastAsia" w:cs="Times New Roman"/>
                <w:szCs w:val="21"/>
              </w:rPr>
              <w:t>耗氧量</w:t>
            </w:r>
          </w:p>
        </w:tc>
        <w:tc>
          <w:tcPr>
            <w:tcW w:w="3173" w:type="dxa"/>
            <w:tcBorders>
              <w:top w:val="single" w:sz="4" w:space="0" w:color="000000"/>
              <w:bottom w:val="single" w:sz="4" w:space="0" w:color="000000"/>
            </w:tcBorders>
            <w:vAlign w:val="center"/>
          </w:tcPr>
          <w:p w:rsidR="00B808AC" w:rsidRPr="00B808AC" w:rsidRDefault="00B808AC" w:rsidP="00B808AC">
            <w:pPr>
              <w:jc w:val="center"/>
              <w:textAlignment w:val="center"/>
              <w:rPr>
                <w:rFonts w:ascii="Times New Roman" w:hAnsi="Times New Roman" w:cs="Times New Roman"/>
                <w:szCs w:val="21"/>
              </w:rPr>
            </w:pPr>
            <w:r w:rsidRPr="00B808AC">
              <w:rPr>
                <w:rFonts w:ascii="Times New Roman" w:hAnsiTheme="minorEastAsia" w:cs="Times New Roman"/>
                <w:szCs w:val="21"/>
              </w:rPr>
              <w:t>生活饮用水标准检验方法</w:t>
            </w:r>
            <w:r w:rsidRPr="00B808AC">
              <w:rPr>
                <w:rFonts w:ascii="Times New Roman" w:hAnsi="Times New Roman" w:cs="Times New Roman"/>
                <w:szCs w:val="21"/>
              </w:rPr>
              <w:t xml:space="preserve"> </w:t>
            </w:r>
            <w:r w:rsidRPr="00B808AC">
              <w:rPr>
                <w:rFonts w:ascii="Times New Roman" w:hAnsiTheme="minorEastAsia" w:cs="Times New Roman"/>
                <w:szCs w:val="21"/>
              </w:rPr>
              <w:t>有机物综合指标</w:t>
            </w:r>
            <w:r w:rsidRPr="00B808AC">
              <w:rPr>
                <w:rFonts w:ascii="Times New Roman" w:hAnsi="Times New Roman" w:cs="Times New Roman"/>
                <w:szCs w:val="21"/>
              </w:rPr>
              <w:t xml:space="preserve"> (1.1 </w:t>
            </w:r>
            <w:r w:rsidRPr="00B808AC">
              <w:rPr>
                <w:rFonts w:ascii="Times New Roman" w:hAnsiTheme="minorEastAsia" w:cs="Times New Roman"/>
                <w:szCs w:val="21"/>
              </w:rPr>
              <w:t>酸性高锰酸钾滴定法</w:t>
            </w:r>
            <w:r w:rsidRPr="00B808AC">
              <w:rPr>
                <w:rFonts w:ascii="Times New Roman" w:hAnsi="Times New Roman" w:cs="Times New Roman"/>
                <w:szCs w:val="21"/>
              </w:rPr>
              <w:t>)  GB/T 5750.7-2006</w:t>
            </w:r>
          </w:p>
        </w:tc>
        <w:tc>
          <w:tcPr>
            <w:tcW w:w="1985" w:type="dxa"/>
            <w:tcBorders>
              <w:top w:val="single" w:sz="4" w:space="0" w:color="000000"/>
              <w:bottom w:val="single" w:sz="4" w:space="0" w:color="000000"/>
            </w:tcBorders>
            <w:vAlign w:val="center"/>
          </w:tcPr>
          <w:p w:rsidR="00B808AC" w:rsidRPr="00B808AC" w:rsidRDefault="00B808AC" w:rsidP="00B808AC">
            <w:pPr>
              <w:widowControl/>
              <w:jc w:val="center"/>
              <w:textAlignment w:val="center"/>
              <w:rPr>
                <w:rFonts w:ascii="Times New Roman" w:hAnsi="Times New Roman" w:cs="Times New Roman"/>
                <w:szCs w:val="21"/>
              </w:rPr>
            </w:pPr>
            <w:r w:rsidRPr="00B808AC">
              <w:rPr>
                <w:rFonts w:ascii="Times New Roman" w:hAnsiTheme="minorEastAsia" w:cs="Times New Roman"/>
                <w:szCs w:val="21"/>
              </w:rPr>
              <w:t>滴定管</w:t>
            </w:r>
          </w:p>
        </w:tc>
        <w:tc>
          <w:tcPr>
            <w:tcW w:w="1184" w:type="dxa"/>
            <w:tcBorders>
              <w:top w:val="single" w:sz="4" w:space="0" w:color="000000"/>
              <w:bottom w:val="single" w:sz="4" w:space="0" w:color="000000"/>
            </w:tcBorders>
            <w:vAlign w:val="center"/>
          </w:tcPr>
          <w:p w:rsidR="00B808AC" w:rsidRPr="00B808AC" w:rsidRDefault="00B808AC" w:rsidP="00B808AC">
            <w:pPr>
              <w:widowControl/>
              <w:jc w:val="center"/>
              <w:textAlignment w:val="center"/>
              <w:rPr>
                <w:rFonts w:ascii="Times New Roman" w:hAnsi="Times New Roman" w:cs="Times New Roman"/>
                <w:szCs w:val="21"/>
              </w:rPr>
            </w:pPr>
            <w:r w:rsidRPr="00B808AC">
              <w:rPr>
                <w:rFonts w:ascii="Times New Roman" w:hAnsi="Times New Roman" w:cs="Times New Roman"/>
                <w:color w:val="000000"/>
                <w:kern w:val="0"/>
                <w:szCs w:val="21"/>
              </w:rPr>
              <w:t>0.05mg/L</w:t>
            </w:r>
          </w:p>
        </w:tc>
      </w:tr>
      <w:tr w:rsidR="00B808AC" w:rsidRPr="00B808AC" w:rsidTr="00C769DF">
        <w:trPr>
          <w:trHeight w:val="397"/>
          <w:jc w:val="center"/>
        </w:trPr>
        <w:tc>
          <w:tcPr>
            <w:tcW w:w="1089" w:type="dxa"/>
            <w:vMerge/>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bCs/>
                <w:szCs w:val="21"/>
              </w:rPr>
            </w:pPr>
          </w:p>
        </w:tc>
        <w:tc>
          <w:tcPr>
            <w:tcW w:w="1091"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bCs/>
                <w:szCs w:val="21"/>
              </w:rPr>
            </w:pPr>
            <w:r w:rsidRPr="00B808AC">
              <w:rPr>
                <w:rFonts w:ascii="Times New Roman" w:hAnsiTheme="minorEastAsia" w:cs="Times New Roman"/>
                <w:szCs w:val="21"/>
              </w:rPr>
              <w:t>氨氮</w:t>
            </w:r>
          </w:p>
        </w:tc>
        <w:tc>
          <w:tcPr>
            <w:tcW w:w="3173"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bCs/>
                <w:szCs w:val="21"/>
              </w:rPr>
            </w:pPr>
            <w:r w:rsidRPr="00B808AC">
              <w:rPr>
                <w:rFonts w:ascii="Times New Roman" w:hAnsiTheme="minorEastAsia" w:cs="Times New Roman"/>
                <w:szCs w:val="21"/>
              </w:rPr>
              <w:t>水质</w:t>
            </w:r>
            <w:r w:rsidRPr="00B808AC">
              <w:rPr>
                <w:rFonts w:ascii="Times New Roman" w:hAnsi="Times New Roman" w:cs="Times New Roman"/>
                <w:szCs w:val="21"/>
              </w:rPr>
              <w:t xml:space="preserve"> </w:t>
            </w:r>
            <w:r w:rsidRPr="00B808AC">
              <w:rPr>
                <w:rFonts w:ascii="Times New Roman" w:hAnsiTheme="minorEastAsia" w:cs="Times New Roman"/>
                <w:szCs w:val="21"/>
              </w:rPr>
              <w:t>氨氮的测定</w:t>
            </w:r>
            <w:r w:rsidRPr="00B808AC">
              <w:rPr>
                <w:rFonts w:ascii="Times New Roman" w:hAnsi="Times New Roman" w:cs="Times New Roman"/>
                <w:szCs w:val="21"/>
              </w:rPr>
              <w:t xml:space="preserve"> </w:t>
            </w:r>
            <w:r w:rsidRPr="00B808AC">
              <w:rPr>
                <w:rFonts w:ascii="Times New Roman" w:hAnsiTheme="minorEastAsia" w:cs="Times New Roman"/>
                <w:szCs w:val="21"/>
              </w:rPr>
              <w:t>纳氏试剂分光光度法</w:t>
            </w:r>
            <w:r w:rsidRPr="00B808AC">
              <w:rPr>
                <w:rFonts w:ascii="Times New Roman" w:hAnsi="Times New Roman" w:cs="Times New Roman"/>
                <w:szCs w:val="21"/>
              </w:rPr>
              <w:t xml:space="preserve"> HJ 535-2009</w:t>
            </w:r>
          </w:p>
        </w:tc>
        <w:tc>
          <w:tcPr>
            <w:tcW w:w="1985"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bCs/>
                <w:szCs w:val="21"/>
              </w:rPr>
            </w:pPr>
            <w:r w:rsidRPr="00B808AC">
              <w:rPr>
                <w:rFonts w:ascii="Times New Roman" w:hAnsiTheme="minorEastAsia" w:cs="Times New Roman"/>
                <w:szCs w:val="21"/>
              </w:rPr>
              <w:t>紫外可见分光光度计</w:t>
            </w:r>
            <w:r w:rsidRPr="00B808AC">
              <w:rPr>
                <w:rFonts w:ascii="Times New Roman" w:hAnsi="Times New Roman" w:cs="Times New Roman"/>
                <w:szCs w:val="21"/>
              </w:rPr>
              <w:t>T6</w:t>
            </w:r>
            <w:r w:rsidRPr="00B808AC">
              <w:rPr>
                <w:rFonts w:ascii="Times New Roman" w:hAnsiTheme="minorEastAsia" w:cs="Times New Roman"/>
                <w:szCs w:val="21"/>
              </w:rPr>
              <w:t>新世纪</w:t>
            </w:r>
          </w:p>
        </w:tc>
        <w:tc>
          <w:tcPr>
            <w:tcW w:w="1184" w:type="dxa"/>
            <w:tcBorders>
              <w:top w:val="single" w:sz="4" w:space="0" w:color="000000"/>
              <w:bottom w:val="single" w:sz="4" w:space="0" w:color="000000"/>
            </w:tcBorders>
            <w:vAlign w:val="center"/>
          </w:tcPr>
          <w:p w:rsidR="00B808AC" w:rsidRPr="00B808AC" w:rsidRDefault="00B808AC" w:rsidP="00B808AC">
            <w:pPr>
              <w:jc w:val="center"/>
              <w:rPr>
                <w:rFonts w:ascii="Times New Roman" w:hAnsi="Times New Roman" w:cs="Times New Roman"/>
                <w:bCs/>
                <w:color w:val="000000"/>
                <w:szCs w:val="21"/>
              </w:rPr>
            </w:pPr>
            <w:r w:rsidRPr="00B808AC">
              <w:rPr>
                <w:rFonts w:ascii="Times New Roman" w:hAnsi="Times New Roman" w:cs="Times New Roman"/>
                <w:szCs w:val="21"/>
              </w:rPr>
              <w:t>0.025mg/L</w:t>
            </w:r>
          </w:p>
        </w:tc>
      </w:tr>
      <w:tr w:rsidR="00B808AC" w:rsidRPr="00B808AC" w:rsidTr="00C769DF">
        <w:trPr>
          <w:trHeight w:val="397"/>
          <w:jc w:val="center"/>
        </w:trPr>
        <w:tc>
          <w:tcPr>
            <w:tcW w:w="1089" w:type="dxa"/>
            <w:vMerge/>
            <w:tcBorders>
              <w:top w:val="single" w:sz="4" w:space="0" w:color="000000"/>
              <w:bottom w:val="single" w:sz="8" w:space="0" w:color="000000"/>
            </w:tcBorders>
            <w:vAlign w:val="center"/>
          </w:tcPr>
          <w:p w:rsidR="00B808AC" w:rsidRPr="00B808AC" w:rsidRDefault="00B808AC" w:rsidP="00B808AC">
            <w:pPr>
              <w:jc w:val="center"/>
              <w:rPr>
                <w:rFonts w:ascii="Times New Roman" w:hAnsi="Times New Roman" w:cs="Times New Roman"/>
                <w:bCs/>
                <w:szCs w:val="21"/>
              </w:rPr>
            </w:pPr>
          </w:p>
        </w:tc>
        <w:tc>
          <w:tcPr>
            <w:tcW w:w="1091" w:type="dxa"/>
            <w:tcBorders>
              <w:top w:val="single" w:sz="4" w:space="0" w:color="000000"/>
              <w:bottom w:val="single" w:sz="8" w:space="0" w:color="000000"/>
            </w:tcBorders>
            <w:vAlign w:val="center"/>
          </w:tcPr>
          <w:p w:rsidR="00B808AC" w:rsidRPr="00B808AC" w:rsidRDefault="00B808AC" w:rsidP="00B808AC">
            <w:pPr>
              <w:jc w:val="center"/>
              <w:rPr>
                <w:rFonts w:ascii="Times New Roman" w:hAnsi="Times New Roman" w:cs="Times New Roman"/>
                <w:bCs/>
                <w:szCs w:val="21"/>
              </w:rPr>
            </w:pPr>
            <w:r w:rsidRPr="00B808AC">
              <w:rPr>
                <w:rFonts w:ascii="Times New Roman" w:hAnsiTheme="minorEastAsia" w:cs="Times New Roman"/>
                <w:szCs w:val="21"/>
              </w:rPr>
              <w:t>锌</w:t>
            </w:r>
          </w:p>
        </w:tc>
        <w:tc>
          <w:tcPr>
            <w:tcW w:w="3173" w:type="dxa"/>
            <w:tcBorders>
              <w:top w:val="single" w:sz="4" w:space="0" w:color="000000"/>
              <w:bottom w:val="single" w:sz="8" w:space="0" w:color="000000"/>
            </w:tcBorders>
            <w:vAlign w:val="center"/>
          </w:tcPr>
          <w:p w:rsidR="00B808AC" w:rsidRPr="00B808AC" w:rsidRDefault="00B808AC" w:rsidP="00B808AC">
            <w:pPr>
              <w:jc w:val="center"/>
              <w:rPr>
                <w:rFonts w:ascii="Times New Roman" w:hAnsi="Times New Roman" w:cs="Times New Roman"/>
                <w:szCs w:val="21"/>
              </w:rPr>
            </w:pPr>
            <w:r w:rsidRPr="00B808AC">
              <w:rPr>
                <w:rFonts w:ascii="Times New Roman" w:hAnsiTheme="minorEastAsia" w:cs="Times New Roman"/>
                <w:szCs w:val="21"/>
              </w:rPr>
              <w:t>水质</w:t>
            </w:r>
            <w:r w:rsidRPr="00B808AC">
              <w:rPr>
                <w:rFonts w:ascii="Times New Roman" w:hAnsi="Times New Roman" w:cs="Times New Roman"/>
                <w:szCs w:val="21"/>
              </w:rPr>
              <w:t xml:space="preserve"> </w:t>
            </w:r>
            <w:r w:rsidRPr="00B808AC">
              <w:rPr>
                <w:rFonts w:ascii="Times New Roman" w:hAnsiTheme="minorEastAsia" w:cs="Times New Roman"/>
                <w:szCs w:val="21"/>
              </w:rPr>
              <w:t>铜、锌、铅、镉的测定</w:t>
            </w:r>
            <w:r w:rsidRPr="00B808AC">
              <w:rPr>
                <w:rFonts w:ascii="Times New Roman" w:hAnsi="Times New Roman" w:cs="Times New Roman"/>
                <w:szCs w:val="21"/>
              </w:rPr>
              <w:t xml:space="preserve"> </w:t>
            </w:r>
            <w:r w:rsidRPr="00B808AC">
              <w:rPr>
                <w:rFonts w:ascii="Times New Roman" w:hAnsiTheme="minorEastAsia" w:cs="Times New Roman"/>
                <w:szCs w:val="21"/>
              </w:rPr>
              <w:t>原子吸收分光光度法</w:t>
            </w:r>
            <w:r w:rsidRPr="00B808AC">
              <w:rPr>
                <w:rFonts w:ascii="Times New Roman" w:hAnsi="Times New Roman" w:cs="Times New Roman"/>
                <w:szCs w:val="21"/>
              </w:rPr>
              <w:t xml:space="preserve"> GB/T 7475-1987</w:t>
            </w:r>
          </w:p>
        </w:tc>
        <w:tc>
          <w:tcPr>
            <w:tcW w:w="1985" w:type="dxa"/>
            <w:tcBorders>
              <w:top w:val="single" w:sz="4" w:space="0" w:color="000000"/>
              <w:bottom w:val="single" w:sz="8" w:space="0" w:color="000000"/>
            </w:tcBorders>
            <w:vAlign w:val="center"/>
          </w:tcPr>
          <w:p w:rsidR="00B808AC" w:rsidRPr="00B808AC" w:rsidRDefault="00B808AC" w:rsidP="00B808AC">
            <w:pPr>
              <w:jc w:val="center"/>
              <w:textAlignment w:val="center"/>
              <w:rPr>
                <w:rFonts w:ascii="Times New Roman" w:hAnsi="Times New Roman" w:cs="Times New Roman"/>
                <w:szCs w:val="21"/>
              </w:rPr>
            </w:pPr>
            <w:r w:rsidRPr="00B808AC">
              <w:rPr>
                <w:rFonts w:ascii="Times New Roman" w:hAnsiTheme="minorEastAsia" w:cs="Times New Roman"/>
                <w:color w:val="000000"/>
                <w:szCs w:val="21"/>
              </w:rPr>
              <w:t>原子吸收分光光度计</w:t>
            </w:r>
            <w:r w:rsidRPr="00B808AC">
              <w:rPr>
                <w:rFonts w:ascii="Times New Roman" w:hAnsi="Times New Roman" w:cs="Times New Roman"/>
                <w:color w:val="000000"/>
                <w:szCs w:val="21"/>
              </w:rPr>
              <w:t>TAS-990AFG</w:t>
            </w:r>
          </w:p>
        </w:tc>
        <w:tc>
          <w:tcPr>
            <w:tcW w:w="1184" w:type="dxa"/>
            <w:tcBorders>
              <w:top w:val="single" w:sz="4" w:space="0" w:color="000000"/>
              <w:bottom w:val="single" w:sz="8" w:space="0" w:color="000000"/>
            </w:tcBorders>
            <w:vAlign w:val="center"/>
          </w:tcPr>
          <w:p w:rsidR="00B808AC" w:rsidRPr="00B808AC" w:rsidRDefault="00B808AC" w:rsidP="00B808AC">
            <w:pPr>
              <w:jc w:val="center"/>
              <w:textAlignment w:val="center"/>
              <w:rPr>
                <w:rFonts w:ascii="Times New Roman" w:hAnsi="Times New Roman" w:cs="Times New Roman"/>
                <w:szCs w:val="21"/>
              </w:rPr>
            </w:pPr>
            <w:r w:rsidRPr="00B808AC">
              <w:rPr>
                <w:rFonts w:ascii="Times New Roman" w:hAnsi="Times New Roman" w:cs="Times New Roman"/>
                <w:color w:val="000000"/>
                <w:szCs w:val="21"/>
              </w:rPr>
              <w:t>0.05mg/L</w:t>
            </w:r>
          </w:p>
        </w:tc>
      </w:tr>
    </w:tbl>
    <w:p w:rsidR="009D49E9" w:rsidRDefault="009D49E9" w:rsidP="00127546">
      <w:pPr>
        <w:spacing w:line="520" w:lineRule="exact"/>
        <w:jc w:val="left"/>
        <w:rPr>
          <w:rFonts w:ascii="Times New Roman" w:hAnsi="Times New Roman" w:cs="Times New Roman"/>
          <w:b/>
          <w:sz w:val="30"/>
          <w:szCs w:val="30"/>
        </w:rPr>
      </w:pPr>
    </w:p>
    <w:p w:rsidR="00127546" w:rsidRDefault="00127546" w:rsidP="00946673">
      <w:pPr>
        <w:pStyle w:val="2"/>
        <w:rPr>
          <w:sz w:val="24"/>
          <w:szCs w:val="24"/>
        </w:rPr>
      </w:pPr>
      <w:bookmarkStart w:id="36" w:name="_Toc147820470"/>
      <w:r>
        <w:rPr>
          <w:rFonts w:hint="eastAsia"/>
        </w:rPr>
        <w:lastRenderedPageBreak/>
        <w:t>8.2</w:t>
      </w:r>
      <w:r w:rsidRPr="00127546">
        <w:rPr>
          <w:rFonts w:hint="eastAsia"/>
        </w:rPr>
        <w:t>质量控制措施</w:t>
      </w:r>
      <w:bookmarkEnd w:id="36"/>
    </w:p>
    <w:p w:rsidR="00B808AC" w:rsidRPr="00B808AC" w:rsidRDefault="00B808AC" w:rsidP="00B808AC">
      <w:pPr>
        <w:spacing w:line="520" w:lineRule="exact"/>
        <w:ind w:firstLineChars="200" w:firstLine="480"/>
        <w:jc w:val="left"/>
        <w:rPr>
          <w:rFonts w:ascii="Times New Roman" w:hAnsi="Times New Roman" w:cs="Times New Roman"/>
          <w:sz w:val="24"/>
          <w:szCs w:val="24"/>
        </w:rPr>
      </w:pPr>
      <w:r w:rsidRPr="00B808AC">
        <w:rPr>
          <w:rFonts w:ascii="Times New Roman" w:hAnsi="Times New Roman" w:cs="Times New Roman" w:hint="eastAsia"/>
          <w:sz w:val="24"/>
          <w:szCs w:val="24"/>
        </w:rPr>
        <w:t>1.</w:t>
      </w:r>
      <w:r w:rsidRPr="00B808AC">
        <w:rPr>
          <w:rFonts w:ascii="Times New Roman" w:hAnsi="Times New Roman" w:cs="Times New Roman" w:hint="eastAsia"/>
          <w:sz w:val="24"/>
          <w:szCs w:val="24"/>
        </w:rPr>
        <w:t>检测分析方法采用国家有关部门颁布的标准（或推荐）分析方法，检测人员经考试合格后持证上岗，所有检测仪器经计量部门检定合格并在有效期内。</w:t>
      </w:r>
    </w:p>
    <w:p w:rsidR="00B808AC" w:rsidRPr="00B808AC" w:rsidRDefault="00B808AC" w:rsidP="00B808AC">
      <w:pPr>
        <w:spacing w:line="520" w:lineRule="exact"/>
        <w:ind w:firstLineChars="200" w:firstLine="480"/>
        <w:jc w:val="left"/>
        <w:rPr>
          <w:rFonts w:ascii="Times New Roman" w:hAnsi="Times New Roman" w:cs="Times New Roman"/>
          <w:sz w:val="24"/>
          <w:szCs w:val="24"/>
        </w:rPr>
      </w:pPr>
      <w:r w:rsidRPr="00B808AC">
        <w:rPr>
          <w:rFonts w:ascii="Times New Roman" w:hAnsi="Times New Roman" w:cs="Times New Roman" w:hint="eastAsia"/>
          <w:sz w:val="24"/>
          <w:szCs w:val="24"/>
        </w:rPr>
        <w:t>2.</w:t>
      </w:r>
      <w:r w:rsidRPr="00B808AC">
        <w:rPr>
          <w:rFonts w:ascii="Times New Roman" w:hAnsi="Times New Roman" w:cs="Times New Roman" w:hint="eastAsia"/>
          <w:sz w:val="24"/>
          <w:szCs w:val="24"/>
        </w:rPr>
        <w:t>分析采样前进行流量、仪器校准等质控措施。现场采样合理布设检测点位，保证各采样点布设的科学性和可比性。</w:t>
      </w:r>
    </w:p>
    <w:p w:rsidR="00B808AC" w:rsidRPr="00B808AC" w:rsidRDefault="00B808AC" w:rsidP="00B808AC">
      <w:pPr>
        <w:spacing w:line="520" w:lineRule="exact"/>
        <w:ind w:firstLineChars="200" w:firstLine="480"/>
        <w:jc w:val="left"/>
        <w:rPr>
          <w:rFonts w:ascii="Times New Roman" w:hAnsi="Times New Roman" w:cs="Times New Roman"/>
          <w:sz w:val="24"/>
          <w:szCs w:val="24"/>
        </w:rPr>
      </w:pPr>
      <w:r w:rsidRPr="00B808AC">
        <w:rPr>
          <w:rFonts w:ascii="Times New Roman" w:hAnsi="Times New Roman" w:cs="Times New Roman" w:hint="eastAsia"/>
          <w:sz w:val="24"/>
          <w:szCs w:val="24"/>
        </w:rPr>
        <w:t>3.</w:t>
      </w:r>
      <w:r w:rsidRPr="00B808AC">
        <w:rPr>
          <w:rFonts w:ascii="Times New Roman" w:hAnsi="Times New Roman" w:cs="Times New Roman" w:hint="eastAsia"/>
          <w:sz w:val="24"/>
          <w:szCs w:val="24"/>
        </w:rPr>
        <w:t>样品交接与分析过程严格按照监测技术规范进行。</w:t>
      </w:r>
    </w:p>
    <w:p w:rsidR="00BA7B67" w:rsidRPr="00127546" w:rsidRDefault="00B808AC" w:rsidP="00B808AC">
      <w:pPr>
        <w:spacing w:line="520" w:lineRule="exact"/>
        <w:ind w:firstLineChars="200" w:firstLine="480"/>
        <w:jc w:val="left"/>
        <w:rPr>
          <w:rFonts w:ascii="Times New Roman" w:hAnsi="Times New Roman" w:cs="Times New Roman"/>
          <w:sz w:val="24"/>
          <w:szCs w:val="24"/>
        </w:rPr>
      </w:pPr>
      <w:r w:rsidRPr="00B808AC">
        <w:rPr>
          <w:rFonts w:ascii="Times New Roman" w:hAnsi="Times New Roman" w:cs="Times New Roman" w:hint="eastAsia"/>
          <w:sz w:val="24"/>
          <w:szCs w:val="24"/>
        </w:rPr>
        <w:t>4.</w:t>
      </w:r>
      <w:r w:rsidRPr="00B808AC">
        <w:rPr>
          <w:rFonts w:ascii="Times New Roman" w:hAnsi="Times New Roman" w:cs="Times New Roman" w:hint="eastAsia"/>
          <w:sz w:val="24"/>
          <w:szCs w:val="24"/>
        </w:rPr>
        <w:t>检测数据严格执行三级审核制度。</w:t>
      </w:r>
    </w:p>
    <w:p w:rsidR="00127546" w:rsidRDefault="00127546" w:rsidP="00946673">
      <w:pPr>
        <w:pStyle w:val="1"/>
        <w:rPr>
          <w:sz w:val="24"/>
          <w:szCs w:val="24"/>
        </w:rPr>
      </w:pPr>
      <w:bookmarkStart w:id="37" w:name="_Toc147820471"/>
      <w:r>
        <w:rPr>
          <w:rFonts w:hint="eastAsia"/>
        </w:rPr>
        <w:t>9</w:t>
      </w:r>
      <w:r w:rsidRPr="00127546">
        <w:rPr>
          <w:rFonts w:hint="eastAsia"/>
        </w:rPr>
        <w:t>监测结果及评价</w:t>
      </w:r>
      <w:bookmarkEnd w:id="37"/>
    </w:p>
    <w:p w:rsidR="00127546" w:rsidRDefault="00127546" w:rsidP="00946673">
      <w:pPr>
        <w:pStyle w:val="2"/>
        <w:rPr>
          <w:sz w:val="24"/>
          <w:szCs w:val="24"/>
        </w:rPr>
      </w:pPr>
      <w:bookmarkStart w:id="38" w:name="_Toc147820472"/>
      <w:r>
        <w:rPr>
          <w:rFonts w:hint="eastAsia"/>
        </w:rPr>
        <w:t>9.1</w:t>
      </w:r>
      <w:r w:rsidRPr="00127546">
        <w:rPr>
          <w:rFonts w:hint="eastAsia"/>
        </w:rPr>
        <w:t>生产工况</w:t>
      </w:r>
      <w:bookmarkEnd w:id="38"/>
    </w:p>
    <w:p w:rsidR="00BA7B67" w:rsidRDefault="00B808AC"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本项目生产工况见下表。</w:t>
      </w:r>
    </w:p>
    <w:p w:rsidR="00B808AC" w:rsidRDefault="00B808AC" w:rsidP="00B808AC">
      <w:pPr>
        <w:spacing w:line="520" w:lineRule="exact"/>
        <w:jc w:val="center"/>
        <w:rPr>
          <w:rFonts w:ascii="Times New Roman" w:hAnsi="Times New Roman" w:cs="Times New Roman"/>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2</w:t>
      </w:r>
      <w:r w:rsidR="000F37E0">
        <w:rPr>
          <w:rFonts w:ascii="Times New Roman" w:hAnsi="Times New Roman" w:cs="Times New Roman" w:hint="eastAsia"/>
          <w:b/>
          <w:sz w:val="24"/>
          <w:szCs w:val="24"/>
        </w:rPr>
        <w:t>0</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sidRPr="00B808AC">
        <w:rPr>
          <w:rFonts w:ascii="Times New Roman" w:hAnsi="Times New Roman" w:cs="Times New Roman" w:hint="eastAsia"/>
          <w:b/>
          <w:sz w:val="24"/>
          <w:szCs w:val="24"/>
        </w:rPr>
        <w:t>生产工况</w:t>
      </w:r>
      <w:r w:rsidRPr="00427815">
        <w:rPr>
          <w:rFonts w:ascii="Times New Roman" w:hAnsi="Times New Roman" w:cs="Times New Roman" w:hint="eastAsia"/>
          <w:b/>
          <w:sz w:val="24"/>
          <w:szCs w:val="24"/>
        </w:rPr>
        <w:t>一览表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tblPr>
      <w:tblGrid>
        <w:gridCol w:w="2130"/>
        <w:gridCol w:w="2131"/>
        <w:gridCol w:w="2130"/>
        <w:gridCol w:w="2131"/>
      </w:tblGrid>
      <w:tr w:rsidR="00314314" w:rsidRPr="00B808AC" w:rsidTr="00C769DF">
        <w:trPr>
          <w:trHeight w:val="397"/>
          <w:jc w:val="center"/>
        </w:trPr>
        <w:tc>
          <w:tcPr>
            <w:tcW w:w="2130" w:type="dxa"/>
            <w:tcBorders>
              <w:top w:val="single" w:sz="8" w:space="0" w:color="000000"/>
              <w:bottom w:val="single" w:sz="8" w:space="0" w:color="000000"/>
            </w:tcBorders>
            <w:vAlign w:val="center"/>
          </w:tcPr>
          <w:p w:rsidR="00314314" w:rsidRPr="00B808AC" w:rsidRDefault="00314314" w:rsidP="00B07785">
            <w:pPr>
              <w:jc w:val="center"/>
              <w:rPr>
                <w:rFonts w:ascii="Times New Roman" w:hAnsi="Times New Roman" w:cs="Times New Roman"/>
                <w:b/>
                <w:bCs/>
                <w:szCs w:val="21"/>
              </w:rPr>
            </w:pPr>
            <w:r>
              <w:rPr>
                <w:rFonts w:ascii="Times New Roman" w:hAnsiTheme="minorEastAsia" w:cs="Times New Roman"/>
                <w:b/>
                <w:bCs/>
                <w:szCs w:val="21"/>
              </w:rPr>
              <w:t>监测日期</w:t>
            </w:r>
          </w:p>
        </w:tc>
        <w:tc>
          <w:tcPr>
            <w:tcW w:w="2131" w:type="dxa"/>
            <w:tcBorders>
              <w:top w:val="single" w:sz="8" w:space="0" w:color="000000"/>
              <w:bottom w:val="single" w:sz="8" w:space="0" w:color="000000"/>
            </w:tcBorders>
            <w:vAlign w:val="center"/>
          </w:tcPr>
          <w:p w:rsidR="00314314" w:rsidRPr="00B808AC" w:rsidRDefault="00314314" w:rsidP="00B07785">
            <w:pPr>
              <w:jc w:val="center"/>
              <w:rPr>
                <w:rFonts w:ascii="Times New Roman" w:hAnsi="Times New Roman" w:cs="Times New Roman"/>
                <w:b/>
                <w:bCs/>
                <w:szCs w:val="21"/>
              </w:rPr>
            </w:pPr>
            <w:r>
              <w:rPr>
                <w:rFonts w:ascii="Times New Roman" w:hAnsiTheme="minorEastAsia" w:cs="Times New Roman" w:hint="eastAsia"/>
                <w:b/>
                <w:bCs/>
                <w:szCs w:val="21"/>
              </w:rPr>
              <w:t>设计</w:t>
            </w:r>
            <w:r>
              <w:rPr>
                <w:rFonts w:ascii="Times New Roman" w:hAnsiTheme="minorEastAsia" w:cs="Times New Roman"/>
                <w:b/>
                <w:bCs/>
                <w:szCs w:val="21"/>
              </w:rPr>
              <w:t>产量</w:t>
            </w:r>
          </w:p>
        </w:tc>
        <w:tc>
          <w:tcPr>
            <w:tcW w:w="2130" w:type="dxa"/>
            <w:tcBorders>
              <w:top w:val="single" w:sz="8" w:space="0" w:color="000000"/>
              <w:bottom w:val="single" w:sz="8" w:space="0" w:color="000000"/>
            </w:tcBorders>
            <w:vAlign w:val="center"/>
          </w:tcPr>
          <w:p w:rsidR="00314314" w:rsidRPr="00B808AC" w:rsidRDefault="00314314" w:rsidP="00B07785">
            <w:pPr>
              <w:jc w:val="center"/>
              <w:rPr>
                <w:rFonts w:ascii="Times New Roman" w:hAnsi="Times New Roman" w:cs="Times New Roman"/>
                <w:b/>
                <w:bCs/>
                <w:szCs w:val="21"/>
              </w:rPr>
            </w:pPr>
            <w:r>
              <w:rPr>
                <w:rFonts w:ascii="Times New Roman" w:hAnsiTheme="minorEastAsia" w:cs="Times New Roman" w:hint="eastAsia"/>
                <w:b/>
                <w:bCs/>
                <w:szCs w:val="21"/>
              </w:rPr>
              <w:t>实际</w:t>
            </w:r>
            <w:r>
              <w:rPr>
                <w:rFonts w:ascii="Times New Roman" w:hAnsiTheme="minorEastAsia" w:cs="Times New Roman"/>
                <w:b/>
                <w:bCs/>
                <w:szCs w:val="21"/>
              </w:rPr>
              <w:t>产量</w:t>
            </w:r>
          </w:p>
        </w:tc>
        <w:tc>
          <w:tcPr>
            <w:tcW w:w="2131" w:type="dxa"/>
            <w:tcBorders>
              <w:top w:val="single" w:sz="8" w:space="0" w:color="000000"/>
              <w:bottom w:val="single" w:sz="8" w:space="0" w:color="000000"/>
            </w:tcBorders>
            <w:vAlign w:val="center"/>
          </w:tcPr>
          <w:p w:rsidR="00314314" w:rsidRPr="00B808AC" w:rsidRDefault="00314314" w:rsidP="00B07785">
            <w:pPr>
              <w:jc w:val="center"/>
              <w:rPr>
                <w:rFonts w:ascii="Times New Roman" w:hAnsi="Times New Roman" w:cs="Times New Roman"/>
                <w:b/>
                <w:bCs/>
                <w:szCs w:val="21"/>
              </w:rPr>
            </w:pPr>
            <w:r>
              <w:rPr>
                <w:rFonts w:ascii="Times New Roman" w:hAnsiTheme="minorEastAsia" w:cs="Times New Roman" w:hint="eastAsia"/>
                <w:b/>
                <w:bCs/>
                <w:szCs w:val="21"/>
              </w:rPr>
              <w:t>生产负荷</w:t>
            </w:r>
            <w:r>
              <w:rPr>
                <w:rFonts w:ascii="Times New Roman" w:hAnsiTheme="minorEastAsia" w:cs="Times New Roman" w:hint="eastAsia"/>
                <w:b/>
                <w:bCs/>
                <w:szCs w:val="21"/>
              </w:rPr>
              <w:t>%</w:t>
            </w:r>
          </w:p>
        </w:tc>
      </w:tr>
      <w:tr w:rsidR="00314314" w:rsidRPr="00B808AC" w:rsidTr="00C769DF">
        <w:trPr>
          <w:trHeight w:val="397"/>
          <w:jc w:val="center"/>
        </w:trPr>
        <w:tc>
          <w:tcPr>
            <w:tcW w:w="2130" w:type="dxa"/>
            <w:tcBorders>
              <w:top w:val="single" w:sz="8" w:space="0" w:color="000000"/>
              <w:bottom w:val="single" w:sz="4" w:space="0" w:color="000000"/>
            </w:tcBorders>
            <w:vAlign w:val="center"/>
          </w:tcPr>
          <w:p w:rsidR="00314314" w:rsidRPr="00314314" w:rsidRDefault="00314314" w:rsidP="00B07785">
            <w:pPr>
              <w:jc w:val="center"/>
              <w:rPr>
                <w:rFonts w:ascii="Times New Roman" w:hAnsiTheme="minorEastAsia" w:cs="Times New Roman"/>
                <w:bCs/>
                <w:szCs w:val="21"/>
              </w:rPr>
            </w:pPr>
            <w:r w:rsidRPr="00314314">
              <w:rPr>
                <w:rFonts w:ascii="Times New Roman" w:eastAsia="宋体" w:hAnsi="Times New Roman" w:cs="Times New Roman" w:hint="eastAsia"/>
                <w:bCs/>
                <w:szCs w:val="21"/>
              </w:rPr>
              <w:t>2023.</w:t>
            </w:r>
            <w:r w:rsidR="00B07785">
              <w:rPr>
                <w:rFonts w:ascii="Times New Roman" w:eastAsia="宋体" w:hAnsi="Times New Roman" w:cs="Times New Roman" w:hint="eastAsia"/>
                <w:bCs/>
                <w:szCs w:val="21"/>
              </w:rPr>
              <w:t>0</w:t>
            </w:r>
            <w:r w:rsidRPr="00314314">
              <w:rPr>
                <w:rFonts w:ascii="Times New Roman" w:eastAsia="宋体" w:hAnsi="Times New Roman" w:cs="Times New Roman" w:hint="eastAsia"/>
                <w:bCs/>
                <w:szCs w:val="21"/>
              </w:rPr>
              <w:t>5.18</w:t>
            </w:r>
          </w:p>
        </w:tc>
        <w:tc>
          <w:tcPr>
            <w:tcW w:w="2131" w:type="dxa"/>
            <w:tcBorders>
              <w:top w:val="single" w:sz="8" w:space="0" w:color="000000"/>
              <w:bottom w:val="single" w:sz="4" w:space="0" w:color="000000"/>
            </w:tcBorders>
            <w:vAlign w:val="center"/>
          </w:tcPr>
          <w:p w:rsidR="00314314" w:rsidRPr="00314314" w:rsidRDefault="00314314" w:rsidP="00B07785">
            <w:pPr>
              <w:jc w:val="center"/>
              <w:rPr>
                <w:rFonts w:ascii="Times New Roman" w:hAnsiTheme="minorEastAsia" w:cs="Times New Roman"/>
                <w:bCs/>
                <w:szCs w:val="21"/>
              </w:rPr>
            </w:pPr>
            <w:r w:rsidRPr="00314314">
              <w:rPr>
                <w:rFonts w:ascii="Times New Roman" w:hAnsiTheme="minorEastAsia" w:cs="Times New Roman" w:hint="eastAsia"/>
                <w:bCs/>
                <w:szCs w:val="21"/>
              </w:rPr>
              <w:t>27.8</w:t>
            </w:r>
            <w:r w:rsidRPr="00314314">
              <w:rPr>
                <w:rFonts w:ascii="Times New Roman" w:hAnsiTheme="minorEastAsia" w:cs="Times New Roman" w:hint="eastAsia"/>
                <w:bCs/>
                <w:szCs w:val="21"/>
              </w:rPr>
              <w:t>吨</w:t>
            </w:r>
            <w:r w:rsidRPr="00314314">
              <w:rPr>
                <w:rFonts w:ascii="Times New Roman" w:hAnsiTheme="minorEastAsia" w:cs="Times New Roman" w:hint="eastAsia"/>
                <w:bCs/>
                <w:szCs w:val="21"/>
              </w:rPr>
              <w:t>/d</w:t>
            </w:r>
          </w:p>
        </w:tc>
        <w:tc>
          <w:tcPr>
            <w:tcW w:w="2130" w:type="dxa"/>
            <w:tcBorders>
              <w:top w:val="single" w:sz="8" w:space="0" w:color="000000"/>
              <w:bottom w:val="single" w:sz="4" w:space="0" w:color="000000"/>
            </w:tcBorders>
            <w:vAlign w:val="center"/>
          </w:tcPr>
          <w:p w:rsidR="00314314" w:rsidRPr="00314314" w:rsidRDefault="00314314" w:rsidP="00314314">
            <w:pPr>
              <w:jc w:val="center"/>
              <w:rPr>
                <w:rFonts w:ascii="Times New Roman" w:hAnsiTheme="minorEastAsia" w:cs="Times New Roman"/>
                <w:bCs/>
                <w:szCs w:val="21"/>
              </w:rPr>
            </w:pPr>
            <w:r w:rsidRPr="00314314">
              <w:rPr>
                <w:rFonts w:ascii="Times New Roman" w:hAnsiTheme="minorEastAsia" w:cs="Times New Roman" w:hint="eastAsia"/>
                <w:bCs/>
                <w:szCs w:val="21"/>
              </w:rPr>
              <w:t>2</w:t>
            </w:r>
            <w:r>
              <w:rPr>
                <w:rFonts w:ascii="Times New Roman" w:hAnsiTheme="minorEastAsia" w:cs="Times New Roman" w:hint="eastAsia"/>
                <w:bCs/>
                <w:szCs w:val="21"/>
              </w:rPr>
              <w:t>6</w:t>
            </w:r>
            <w:r w:rsidR="000F74D2">
              <w:rPr>
                <w:rFonts w:ascii="Times New Roman" w:hAnsiTheme="minorEastAsia" w:cs="Times New Roman" w:hint="eastAsia"/>
                <w:bCs/>
                <w:szCs w:val="21"/>
              </w:rPr>
              <w:t>.8</w:t>
            </w:r>
            <w:r w:rsidRPr="00314314">
              <w:rPr>
                <w:rFonts w:ascii="Times New Roman" w:hAnsiTheme="minorEastAsia" w:cs="Times New Roman" w:hint="eastAsia"/>
                <w:bCs/>
                <w:szCs w:val="21"/>
              </w:rPr>
              <w:t>吨</w:t>
            </w:r>
            <w:r w:rsidRPr="00314314">
              <w:rPr>
                <w:rFonts w:ascii="Times New Roman" w:hAnsiTheme="minorEastAsia" w:cs="Times New Roman" w:hint="eastAsia"/>
                <w:bCs/>
                <w:szCs w:val="21"/>
              </w:rPr>
              <w:t>/d</w:t>
            </w:r>
          </w:p>
        </w:tc>
        <w:tc>
          <w:tcPr>
            <w:tcW w:w="2131" w:type="dxa"/>
            <w:tcBorders>
              <w:top w:val="single" w:sz="8" w:space="0" w:color="000000"/>
              <w:bottom w:val="single" w:sz="4" w:space="0" w:color="000000"/>
            </w:tcBorders>
            <w:vAlign w:val="center"/>
          </w:tcPr>
          <w:p w:rsidR="00314314" w:rsidRPr="00314314" w:rsidRDefault="00314314" w:rsidP="000F74D2">
            <w:pPr>
              <w:jc w:val="center"/>
              <w:rPr>
                <w:rFonts w:ascii="Times New Roman" w:hAnsiTheme="minorEastAsia" w:cs="Times New Roman"/>
                <w:bCs/>
                <w:szCs w:val="21"/>
              </w:rPr>
            </w:pPr>
            <w:r>
              <w:rPr>
                <w:rFonts w:ascii="Times New Roman" w:hAnsiTheme="minorEastAsia" w:cs="Times New Roman" w:hint="eastAsia"/>
                <w:bCs/>
                <w:szCs w:val="21"/>
              </w:rPr>
              <w:t>9</w:t>
            </w:r>
            <w:r w:rsidR="000F74D2">
              <w:rPr>
                <w:rFonts w:ascii="Times New Roman" w:hAnsiTheme="minorEastAsia" w:cs="Times New Roman" w:hint="eastAsia"/>
                <w:bCs/>
                <w:szCs w:val="21"/>
              </w:rPr>
              <w:t>6.4</w:t>
            </w:r>
          </w:p>
        </w:tc>
      </w:tr>
      <w:tr w:rsidR="00314314" w:rsidRPr="00B808AC" w:rsidTr="00C769DF">
        <w:trPr>
          <w:trHeight w:val="397"/>
          <w:jc w:val="center"/>
        </w:trPr>
        <w:tc>
          <w:tcPr>
            <w:tcW w:w="2130" w:type="dxa"/>
            <w:tcBorders>
              <w:top w:val="single" w:sz="4" w:space="0" w:color="000000"/>
              <w:bottom w:val="single" w:sz="8" w:space="0" w:color="000000"/>
            </w:tcBorders>
            <w:vAlign w:val="center"/>
          </w:tcPr>
          <w:p w:rsidR="00314314" w:rsidRPr="00314314" w:rsidRDefault="00314314" w:rsidP="00314314">
            <w:pPr>
              <w:jc w:val="center"/>
              <w:rPr>
                <w:rFonts w:ascii="Times New Roman" w:eastAsia="宋体" w:hAnsi="Times New Roman" w:cs="Times New Roman"/>
                <w:bCs/>
                <w:sz w:val="24"/>
                <w:szCs w:val="24"/>
              </w:rPr>
            </w:pPr>
            <w:r w:rsidRPr="00314314">
              <w:rPr>
                <w:rFonts w:ascii="Times New Roman" w:eastAsia="宋体" w:hAnsi="Times New Roman" w:cs="Times New Roman" w:hint="eastAsia"/>
                <w:bCs/>
                <w:szCs w:val="21"/>
              </w:rPr>
              <w:t>2023.</w:t>
            </w:r>
            <w:r w:rsidR="00B07785">
              <w:rPr>
                <w:rFonts w:ascii="Times New Roman" w:eastAsia="宋体" w:hAnsi="Times New Roman" w:cs="Times New Roman" w:hint="eastAsia"/>
                <w:bCs/>
                <w:szCs w:val="21"/>
              </w:rPr>
              <w:t>0</w:t>
            </w:r>
            <w:r w:rsidRPr="00314314">
              <w:rPr>
                <w:rFonts w:ascii="Times New Roman" w:eastAsia="宋体" w:hAnsi="Times New Roman" w:cs="Times New Roman" w:hint="eastAsia"/>
                <w:bCs/>
                <w:szCs w:val="21"/>
              </w:rPr>
              <w:t>5.19</w:t>
            </w:r>
          </w:p>
        </w:tc>
        <w:tc>
          <w:tcPr>
            <w:tcW w:w="2131" w:type="dxa"/>
            <w:tcBorders>
              <w:top w:val="single" w:sz="4" w:space="0" w:color="000000"/>
              <w:bottom w:val="single" w:sz="8" w:space="0" w:color="000000"/>
            </w:tcBorders>
            <w:vAlign w:val="center"/>
          </w:tcPr>
          <w:p w:rsidR="00314314" w:rsidRPr="00314314" w:rsidRDefault="00314314" w:rsidP="00B07785">
            <w:pPr>
              <w:jc w:val="center"/>
              <w:rPr>
                <w:rFonts w:ascii="Times New Roman" w:hAnsiTheme="minorEastAsia" w:cs="Times New Roman"/>
                <w:bCs/>
                <w:szCs w:val="21"/>
              </w:rPr>
            </w:pPr>
            <w:r w:rsidRPr="00314314">
              <w:rPr>
                <w:rFonts w:ascii="Times New Roman" w:hAnsiTheme="minorEastAsia" w:cs="Times New Roman" w:hint="eastAsia"/>
                <w:bCs/>
                <w:szCs w:val="21"/>
              </w:rPr>
              <w:t>27.8</w:t>
            </w:r>
            <w:r w:rsidRPr="00314314">
              <w:rPr>
                <w:rFonts w:ascii="Times New Roman" w:hAnsiTheme="minorEastAsia" w:cs="Times New Roman" w:hint="eastAsia"/>
                <w:bCs/>
                <w:szCs w:val="21"/>
              </w:rPr>
              <w:t>吨</w:t>
            </w:r>
            <w:r w:rsidRPr="00314314">
              <w:rPr>
                <w:rFonts w:ascii="Times New Roman" w:hAnsiTheme="minorEastAsia" w:cs="Times New Roman" w:hint="eastAsia"/>
                <w:bCs/>
                <w:szCs w:val="21"/>
              </w:rPr>
              <w:t>/d</w:t>
            </w:r>
          </w:p>
        </w:tc>
        <w:tc>
          <w:tcPr>
            <w:tcW w:w="2130" w:type="dxa"/>
            <w:tcBorders>
              <w:top w:val="single" w:sz="4" w:space="0" w:color="000000"/>
              <w:bottom w:val="single" w:sz="8" w:space="0" w:color="000000"/>
            </w:tcBorders>
            <w:vAlign w:val="center"/>
          </w:tcPr>
          <w:p w:rsidR="00314314" w:rsidRPr="00314314" w:rsidRDefault="00314314" w:rsidP="00314314">
            <w:pPr>
              <w:jc w:val="center"/>
              <w:rPr>
                <w:rFonts w:ascii="Times New Roman" w:hAnsiTheme="minorEastAsia" w:cs="Times New Roman"/>
                <w:bCs/>
                <w:szCs w:val="21"/>
              </w:rPr>
            </w:pPr>
            <w:r w:rsidRPr="00314314">
              <w:rPr>
                <w:rFonts w:ascii="Times New Roman" w:hAnsiTheme="minorEastAsia" w:cs="Times New Roman" w:hint="eastAsia"/>
                <w:bCs/>
                <w:szCs w:val="21"/>
              </w:rPr>
              <w:t>2</w:t>
            </w:r>
            <w:r>
              <w:rPr>
                <w:rFonts w:ascii="Times New Roman" w:hAnsiTheme="minorEastAsia" w:cs="Times New Roman" w:hint="eastAsia"/>
                <w:bCs/>
                <w:szCs w:val="21"/>
              </w:rPr>
              <w:t>7</w:t>
            </w:r>
            <w:r w:rsidRPr="00314314">
              <w:rPr>
                <w:rFonts w:ascii="Times New Roman" w:hAnsiTheme="minorEastAsia" w:cs="Times New Roman" w:hint="eastAsia"/>
                <w:bCs/>
                <w:szCs w:val="21"/>
              </w:rPr>
              <w:t>吨</w:t>
            </w:r>
            <w:r w:rsidRPr="00314314">
              <w:rPr>
                <w:rFonts w:ascii="Times New Roman" w:hAnsiTheme="minorEastAsia" w:cs="Times New Roman" w:hint="eastAsia"/>
                <w:bCs/>
                <w:szCs w:val="21"/>
              </w:rPr>
              <w:t>/d</w:t>
            </w:r>
          </w:p>
        </w:tc>
        <w:tc>
          <w:tcPr>
            <w:tcW w:w="2131" w:type="dxa"/>
            <w:tcBorders>
              <w:top w:val="single" w:sz="4" w:space="0" w:color="000000"/>
              <w:bottom w:val="single" w:sz="8" w:space="0" w:color="000000"/>
            </w:tcBorders>
            <w:vAlign w:val="center"/>
          </w:tcPr>
          <w:p w:rsidR="00314314" w:rsidRPr="00314314" w:rsidRDefault="00314314" w:rsidP="00B07785">
            <w:pPr>
              <w:jc w:val="center"/>
              <w:rPr>
                <w:rFonts w:ascii="Times New Roman" w:hAnsiTheme="minorEastAsia" w:cs="Times New Roman"/>
                <w:bCs/>
                <w:szCs w:val="21"/>
              </w:rPr>
            </w:pPr>
            <w:r>
              <w:rPr>
                <w:rFonts w:ascii="Times New Roman" w:hAnsiTheme="minorEastAsia" w:cs="Times New Roman" w:hint="eastAsia"/>
                <w:bCs/>
                <w:szCs w:val="21"/>
              </w:rPr>
              <w:t>97.1</w:t>
            </w:r>
          </w:p>
        </w:tc>
      </w:tr>
    </w:tbl>
    <w:p w:rsidR="00B808AC" w:rsidRPr="00127546" w:rsidRDefault="00314314"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验收监测期间，生产负荷为</w:t>
      </w:r>
      <w:r>
        <w:rPr>
          <w:rFonts w:ascii="Times New Roman" w:hAnsi="Times New Roman" w:cs="Times New Roman" w:hint="eastAsia"/>
          <w:sz w:val="24"/>
          <w:szCs w:val="24"/>
        </w:rPr>
        <w:t>9</w:t>
      </w:r>
      <w:r w:rsidR="000F74D2">
        <w:rPr>
          <w:rFonts w:ascii="Times New Roman" w:hAnsi="Times New Roman" w:cs="Times New Roman" w:hint="eastAsia"/>
          <w:sz w:val="24"/>
          <w:szCs w:val="24"/>
        </w:rPr>
        <w:t>6.4</w:t>
      </w:r>
      <w:r>
        <w:rPr>
          <w:rFonts w:ascii="Times New Roman" w:hAnsi="Times New Roman" w:cs="Times New Roman" w:hint="eastAsia"/>
          <w:sz w:val="24"/>
          <w:szCs w:val="24"/>
        </w:rPr>
        <w:t>%</w:t>
      </w:r>
      <w:r>
        <w:rPr>
          <w:rFonts w:ascii="Times New Roman" w:hAnsi="Times New Roman" w:cs="Times New Roman" w:hint="eastAsia"/>
          <w:sz w:val="24"/>
          <w:szCs w:val="24"/>
        </w:rPr>
        <w:t>、</w:t>
      </w:r>
      <w:r>
        <w:rPr>
          <w:rFonts w:ascii="Times New Roman" w:hAnsi="Times New Roman" w:cs="Times New Roman" w:hint="eastAsia"/>
          <w:sz w:val="24"/>
          <w:szCs w:val="24"/>
        </w:rPr>
        <w:t>97.1%</w:t>
      </w:r>
      <w:r>
        <w:rPr>
          <w:rFonts w:ascii="Times New Roman" w:hAnsi="Times New Roman" w:cs="Times New Roman" w:hint="eastAsia"/>
          <w:sz w:val="24"/>
          <w:szCs w:val="24"/>
        </w:rPr>
        <w:t>，</w:t>
      </w:r>
      <w:r w:rsidRPr="00314314">
        <w:rPr>
          <w:rFonts w:ascii="Times New Roman" w:hAnsi="Times New Roman" w:cs="Times New Roman" w:hint="eastAsia"/>
          <w:sz w:val="24"/>
          <w:szCs w:val="24"/>
        </w:rPr>
        <w:t>主体工程调试工况稳定、环境保护设施运行正常。</w:t>
      </w:r>
    </w:p>
    <w:p w:rsidR="00127546" w:rsidRPr="00220287" w:rsidRDefault="00127546" w:rsidP="00220287">
      <w:pPr>
        <w:pStyle w:val="2"/>
      </w:pPr>
      <w:bookmarkStart w:id="39" w:name="_Toc147820473"/>
      <w:r w:rsidRPr="00220287">
        <w:rPr>
          <w:rFonts w:hint="eastAsia"/>
        </w:rPr>
        <w:t>9.2</w:t>
      </w:r>
      <w:r w:rsidRPr="00220287">
        <w:rPr>
          <w:rFonts w:hint="eastAsia"/>
        </w:rPr>
        <w:t>污染物排放监测结果</w:t>
      </w:r>
      <w:bookmarkEnd w:id="39"/>
    </w:p>
    <w:p w:rsidR="00127546" w:rsidRPr="00127546" w:rsidRDefault="00127546" w:rsidP="00220287">
      <w:pPr>
        <w:pStyle w:val="3"/>
      </w:pPr>
      <w:bookmarkStart w:id="40" w:name="_Toc147820474"/>
      <w:r>
        <w:rPr>
          <w:rFonts w:hint="eastAsia"/>
        </w:rPr>
        <w:t>9</w:t>
      </w:r>
      <w:r w:rsidRPr="00127546">
        <w:rPr>
          <w:rFonts w:hint="eastAsia"/>
        </w:rPr>
        <w:t>.</w:t>
      </w:r>
      <w:r>
        <w:rPr>
          <w:rFonts w:hint="eastAsia"/>
        </w:rPr>
        <w:t>2</w:t>
      </w:r>
      <w:r w:rsidRPr="00127546">
        <w:rPr>
          <w:rFonts w:hint="eastAsia"/>
        </w:rPr>
        <w:t>.</w:t>
      </w:r>
      <w:r>
        <w:rPr>
          <w:rFonts w:hint="eastAsia"/>
        </w:rPr>
        <w:t>1</w:t>
      </w:r>
      <w:r>
        <w:rPr>
          <w:rFonts w:hint="eastAsia"/>
        </w:rPr>
        <w:t>废水</w:t>
      </w:r>
      <w:bookmarkEnd w:id="40"/>
    </w:p>
    <w:p w:rsidR="00314314" w:rsidRDefault="00314314" w:rsidP="00314314">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w:t>
      </w:r>
      <w:r w:rsidRPr="000100BD">
        <w:rPr>
          <w:rFonts w:ascii="Times New Roman" w:hAnsi="Times New Roman" w:cs="Times New Roman" w:hint="eastAsia"/>
          <w:sz w:val="24"/>
          <w:szCs w:val="24"/>
        </w:rPr>
        <w:t>电镀车间生产废水</w:t>
      </w:r>
      <w:r>
        <w:rPr>
          <w:rFonts w:ascii="Times New Roman" w:hAnsi="Times New Roman" w:cs="Times New Roman" w:hint="eastAsia"/>
          <w:sz w:val="24"/>
          <w:szCs w:val="24"/>
        </w:rPr>
        <w:t>经</w:t>
      </w:r>
      <w:r w:rsidRPr="00B45E22">
        <w:rPr>
          <w:rFonts w:ascii="Times New Roman" w:hAnsi="Times New Roman" w:cs="Times New Roman" w:hint="eastAsia"/>
          <w:sz w:val="24"/>
          <w:szCs w:val="24"/>
        </w:rPr>
        <w:t>电镀废水处理系统（</w:t>
      </w:r>
      <w:r w:rsidR="00075CB4" w:rsidRPr="00075CB4">
        <w:rPr>
          <w:rFonts w:ascii="Times New Roman" w:hAnsi="Times New Roman" w:cs="Times New Roman" w:hint="eastAsia"/>
          <w:sz w:val="24"/>
          <w:szCs w:val="24"/>
        </w:rPr>
        <w:t>调节池</w:t>
      </w:r>
      <w:r w:rsidR="00075CB4" w:rsidRPr="00075CB4">
        <w:rPr>
          <w:rFonts w:ascii="Times New Roman" w:hAnsi="Times New Roman" w:cs="Times New Roman" w:hint="eastAsia"/>
          <w:sz w:val="24"/>
          <w:szCs w:val="24"/>
        </w:rPr>
        <w:t>-</w:t>
      </w:r>
      <w:r w:rsidR="00075CB4" w:rsidRPr="00075CB4">
        <w:rPr>
          <w:rFonts w:ascii="Times New Roman" w:hAnsi="Times New Roman" w:cs="Times New Roman" w:hint="eastAsia"/>
          <w:sz w:val="24"/>
          <w:szCs w:val="24"/>
        </w:rPr>
        <w:t>反应池</w:t>
      </w:r>
      <w:r w:rsidR="00075CB4" w:rsidRPr="00075CB4">
        <w:rPr>
          <w:rFonts w:ascii="Times New Roman" w:hAnsi="Times New Roman" w:cs="Times New Roman" w:hint="eastAsia"/>
          <w:sz w:val="24"/>
          <w:szCs w:val="24"/>
        </w:rPr>
        <w:t>-</w:t>
      </w:r>
      <w:r w:rsidR="00075CB4" w:rsidRPr="00075CB4">
        <w:rPr>
          <w:rFonts w:ascii="Times New Roman" w:hAnsi="Times New Roman" w:cs="Times New Roman" w:hint="eastAsia"/>
          <w:sz w:val="24"/>
          <w:szCs w:val="24"/>
        </w:rPr>
        <w:t>沉淀池</w:t>
      </w:r>
      <w:r w:rsidR="00075CB4" w:rsidRPr="00075CB4">
        <w:rPr>
          <w:rFonts w:ascii="Times New Roman" w:hAnsi="Times New Roman" w:cs="Times New Roman" w:hint="eastAsia"/>
          <w:sz w:val="24"/>
          <w:szCs w:val="24"/>
        </w:rPr>
        <w:t>-</w:t>
      </w:r>
      <w:r w:rsidR="00075CB4" w:rsidRPr="00075CB4">
        <w:rPr>
          <w:rFonts w:ascii="Times New Roman" w:hAnsi="Times New Roman" w:cs="Times New Roman" w:hint="eastAsia"/>
          <w:sz w:val="24"/>
          <w:szCs w:val="24"/>
        </w:rPr>
        <w:t>中和池</w:t>
      </w:r>
      <w:r w:rsidR="00075CB4" w:rsidRPr="00075CB4">
        <w:rPr>
          <w:rFonts w:ascii="Times New Roman" w:hAnsi="Times New Roman" w:cs="Times New Roman" w:hint="eastAsia"/>
          <w:sz w:val="24"/>
          <w:szCs w:val="24"/>
        </w:rPr>
        <w:t>-</w:t>
      </w:r>
      <w:r w:rsidR="00075CB4" w:rsidRPr="00075CB4">
        <w:rPr>
          <w:rFonts w:ascii="Times New Roman" w:hAnsi="Times New Roman" w:cs="Times New Roman" w:hint="eastAsia"/>
          <w:sz w:val="24"/>
          <w:szCs w:val="24"/>
        </w:rPr>
        <w:t>砂滤</w:t>
      </w:r>
      <w:r w:rsidR="00075CB4" w:rsidRPr="00075CB4">
        <w:rPr>
          <w:rFonts w:ascii="Times New Roman" w:hAnsi="Times New Roman" w:cs="Times New Roman" w:hint="eastAsia"/>
          <w:sz w:val="24"/>
          <w:szCs w:val="24"/>
        </w:rPr>
        <w:t>-</w:t>
      </w:r>
      <w:r w:rsidR="00075CB4" w:rsidRPr="00075CB4">
        <w:rPr>
          <w:rFonts w:ascii="Times New Roman" w:hAnsi="Times New Roman" w:cs="Times New Roman" w:hint="eastAsia"/>
          <w:sz w:val="24"/>
          <w:szCs w:val="24"/>
        </w:rPr>
        <w:t>碳滤</w:t>
      </w:r>
      <w:r w:rsidR="00075CB4" w:rsidRPr="00075CB4">
        <w:rPr>
          <w:rFonts w:ascii="Times New Roman" w:hAnsi="Times New Roman" w:cs="Times New Roman" w:hint="eastAsia"/>
          <w:sz w:val="24"/>
          <w:szCs w:val="24"/>
        </w:rPr>
        <w:t>-</w:t>
      </w:r>
      <w:r w:rsidR="00075CB4" w:rsidRPr="00075CB4">
        <w:rPr>
          <w:rFonts w:ascii="Times New Roman" w:hAnsi="Times New Roman" w:cs="Times New Roman" w:hint="eastAsia"/>
          <w:sz w:val="24"/>
          <w:szCs w:val="24"/>
        </w:rPr>
        <w:t>超滤</w:t>
      </w:r>
      <w:r w:rsidR="00075CB4" w:rsidRPr="00075CB4">
        <w:rPr>
          <w:rFonts w:ascii="Times New Roman" w:hAnsi="Times New Roman" w:cs="Times New Roman" w:hint="eastAsia"/>
          <w:sz w:val="24"/>
          <w:szCs w:val="24"/>
        </w:rPr>
        <w:t>-RO</w:t>
      </w:r>
      <w:r w:rsidR="00075CB4" w:rsidRPr="00075CB4">
        <w:rPr>
          <w:rFonts w:ascii="Times New Roman" w:hAnsi="Times New Roman" w:cs="Times New Roman" w:hint="eastAsia"/>
          <w:sz w:val="24"/>
          <w:szCs w:val="24"/>
        </w:rPr>
        <w:t>膜</w:t>
      </w:r>
      <w:r w:rsidR="0031502E" w:rsidRPr="0031502E">
        <w:rPr>
          <w:rFonts w:ascii="Times New Roman" w:hAnsi="Times New Roman" w:cs="Times New Roman" w:hint="eastAsia"/>
          <w:sz w:val="24"/>
          <w:szCs w:val="24"/>
        </w:rPr>
        <w:t>（浓水</w:t>
      </w:r>
      <w:r w:rsidR="0031502E" w:rsidRPr="0031502E">
        <w:rPr>
          <w:rFonts w:ascii="Times New Roman" w:hAnsi="Times New Roman" w:cs="Times New Roman" w:hint="eastAsia"/>
          <w:sz w:val="24"/>
          <w:szCs w:val="24"/>
        </w:rPr>
        <w:t>-</w:t>
      </w:r>
      <w:r w:rsidR="0031502E" w:rsidRPr="0031502E">
        <w:rPr>
          <w:rFonts w:ascii="Times New Roman" w:hAnsi="Times New Roman" w:cs="Times New Roman" w:hint="eastAsia"/>
          <w:sz w:val="24"/>
          <w:szCs w:val="24"/>
        </w:rPr>
        <w:t>三效蒸发器）</w:t>
      </w:r>
      <w:r w:rsidR="00075CB4" w:rsidRPr="00075CB4">
        <w:rPr>
          <w:rFonts w:ascii="Times New Roman" w:hAnsi="Times New Roman" w:cs="Times New Roman" w:hint="eastAsia"/>
          <w:sz w:val="24"/>
          <w:szCs w:val="24"/>
        </w:rPr>
        <w:t>-</w:t>
      </w:r>
      <w:r w:rsidR="00075CB4" w:rsidRPr="00075CB4">
        <w:rPr>
          <w:rFonts w:ascii="Times New Roman" w:hAnsi="Times New Roman" w:cs="Times New Roman" w:hint="eastAsia"/>
          <w:sz w:val="24"/>
          <w:szCs w:val="24"/>
        </w:rPr>
        <w:t>出水回用</w:t>
      </w:r>
      <w:r w:rsidRPr="00B45E22">
        <w:rPr>
          <w:rFonts w:ascii="Times New Roman" w:hAnsi="Times New Roman" w:cs="Times New Roman" w:hint="eastAsia"/>
          <w:sz w:val="24"/>
          <w:szCs w:val="24"/>
        </w:rPr>
        <w:t>）处理后回用于生产</w:t>
      </w:r>
      <w:r w:rsidR="009D19D1">
        <w:rPr>
          <w:rFonts w:ascii="Times New Roman" w:hAnsi="Times New Roman" w:cs="Times New Roman" w:hint="eastAsia"/>
          <w:sz w:val="24"/>
          <w:szCs w:val="24"/>
        </w:rPr>
        <w:t>；</w:t>
      </w:r>
      <w:r w:rsidR="009D19D1" w:rsidRPr="00D06D58">
        <w:rPr>
          <w:rFonts w:ascii="Times New Roman" w:hAnsi="Times New Roman" w:cs="Times New Roman" w:hint="eastAsia"/>
          <w:sz w:val="24"/>
          <w:szCs w:val="24"/>
        </w:rPr>
        <w:t>生活污水依托富拓光电科技公司化粪池处理后排入大块镇污水处理厂</w:t>
      </w:r>
      <w:r>
        <w:rPr>
          <w:rFonts w:ascii="Times New Roman" w:hAnsi="Times New Roman" w:cs="Times New Roman" w:hint="eastAsia"/>
          <w:sz w:val="24"/>
          <w:szCs w:val="24"/>
        </w:rPr>
        <w:t>。</w:t>
      </w:r>
    </w:p>
    <w:p w:rsidR="00BA7B67" w:rsidRDefault="00314314"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废水监测结果见下表。</w:t>
      </w:r>
    </w:p>
    <w:p w:rsidR="00314314" w:rsidRDefault="00314314" w:rsidP="00314314">
      <w:pPr>
        <w:spacing w:line="520" w:lineRule="exact"/>
        <w:jc w:val="center"/>
        <w:rPr>
          <w:rFonts w:ascii="Times New Roman" w:hAnsi="Times New Roman" w:cs="Times New Roman"/>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2</w:t>
      </w:r>
      <w:r w:rsidR="000F37E0">
        <w:rPr>
          <w:rFonts w:ascii="Times New Roman" w:hAnsi="Times New Roman" w:cs="Times New Roman" w:hint="eastAsia"/>
          <w:b/>
          <w:sz w:val="24"/>
          <w:szCs w:val="24"/>
        </w:rPr>
        <w:t>1</w:t>
      </w:r>
      <w:r w:rsidRPr="00E57D9D">
        <w:rPr>
          <w:rFonts w:ascii="Times New Roman" w:hAnsi="Times New Roman" w:cs="Times New Roman" w:hint="eastAsia"/>
          <w:b/>
          <w:sz w:val="24"/>
          <w:szCs w:val="24"/>
        </w:rPr>
        <w:t xml:space="preserve">    </w:t>
      </w:r>
      <w:r w:rsidR="004328BF" w:rsidRPr="00427815">
        <w:rPr>
          <w:rFonts w:ascii="Times New Roman" w:hAnsi="Times New Roman" w:cs="Times New Roman" w:hint="eastAsia"/>
          <w:b/>
          <w:sz w:val="24"/>
          <w:szCs w:val="24"/>
        </w:rPr>
        <w:t>本项目</w:t>
      </w:r>
      <w:r>
        <w:rPr>
          <w:rFonts w:ascii="Times New Roman" w:hAnsi="Times New Roman" w:cs="Times New Roman" w:hint="eastAsia"/>
          <w:b/>
          <w:sz w:val="24"/>
          <w:szCs w:val="24"/>
        </w:rPr>
        <w:t>废水</w:t>
      </w:r>
      <w:r w:rsidRPr="00314314">
        <w:rPr>
          <w:rFonts w:ascii="Times New Roman" w:hAnsi="Times New Roman" w:cs="Times New Roman" w:hint="eastAsia"/>
          <w:b/>
          <w:sz w:val="24"/>
          <w:szCs w:val="24"/>
        </w:rPr>
        <w:t>监测结果</w:t>
      </w:r>
      <w:r w:rsidRPr="00427815">
        <w:rPr>
          <w:rFonts w:ascii="Times New Roman" w:hAnsi="Times New Roman" w:cs="Times New Roman" w:hint="eastAsia"/>
          <w:b/>
          <w:sz w:val="24"/>
          <w:szCs w:val="24"/>
        </w:rPr>
        <w:t>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tblPr>
      <w:tblGrid>
        <w:gridCol w:w="1242"/>
        <w:gridCol w:w="1276"/>
        <w:gridCol w:w="1276"/>
        <w:gridCol w:w="850"/>
        <w:gridCol w:w="969"/>
        <w:gridCol w:w="970"/>
        <w:gridCol w:w="969"/>
        <w:gridCol w:w="970"/>
      </w:tblGrid>
      <w:tr w:rsidR="00314314" w:rsidRPr="008E73DD" w:rsidTr="00C769DF">
        <w:trPr>
          <w:trHeight w:val="397"/>
          <w:jc w:val="center"/>
        </w:trPr>
        <w:tc>
          <w:tcPr>
            <w:tcW w:w="1242" w:type="dxa"/>
            <w:vMerge w:val="restart"/>
            <w:tcBorders>
              <w:top w:val="single" w:sz="8" w:space="0" w:color="000000"/>
            </w:tcBorders>
            <w:vAlign w:val="center"/>
          </w:tcPr>
          <w:p w:rsidR="00314314" w:rsidRPr="008E73DD" w:rsidRDefault="00314314" w:rsidP="00B07785">
            <w:pPr>
              <w:jc w:val="center"/>
              <w:rPr>
                <w:rFonts w:ascii="Times New Roman" w:hAnsi="Times New Roman" w:cs="Times New Roman"/>
                <w:b/>
                <w:szCs w:val="21"/>
              </w:rPr>
            </w:pPr>
            <w:r w:rsidRPr="008E73DD">
              <w:rPr>
                <w:rFonts w:ascii="Times New Roman" w:hAnsiTheme="minorEastAsia" w:cs="Times New Roman"/>
                <w:b/>
                <w:szCs w:val="21"/>
              </w:rPr>
              <w:t>采样点位</w:t>
            </w:r>
          </w:p>
        </w:tc>
        <w:tc>
          <w:tcPr>
            <w:tcW w:w="1276" w:type="dxa"/>
            <w:vMerge w:val="restart"/>
            <w:tcBorders>
              <w:top w:val="single" w:sz="8" w:space="0" w:color="000000"/>
            </w:tcBorders>
            <w:vAlign w:val="center"/>
          </w:tcPr>
          <w:p w:rsidR="00314314" w:rsidRPr="008E73DD" w:rsidRDefault="00314314" w:rsidP="00B07785">
            <w:pPr>
              <w:jc w:val="center"/>
              <w:rPr>
                <w:rFonts w:ascii="Times New Roman" w:hAnsi="Times New Roman" w:cs="Times New Roman"/>
                <w:b/>
                <w:szCs w:val="21"/>
              </w:rPr>
            </w:pPr>
            <w:r w:rsidRPr="008E73DD">
              <w:rPr>
                <w:rFonts w:ascii="Times New Roman" w:hAnsiTheme="minorEastAsia" w:cs="Times New Roman"/>
                <w:b/>
                <w:szCs w:val="21"/>
              </w:rPr>
              <w:t>采样日期</w:t>
            </w:r>
          </w:p>
        </w:tc>
        <w:tc>
          <w:tcPr>
            <w:tcW w:w="1276" w:type="dxa"/>
            <w:vMerge w:val="restart"/>
            <w:tcBorders>
              <w:top w:val="single" w:sz="8" w:space="0" w:color="000000"/>
            </w:tcBorders>
            <w:vAlign w:val="center"/>
          </w:tcPr>
          <w:p w:rsidR="00314314" w:rsidRPr="008E73DD" w:rsidRDefault="00314314" w:rsidP="00B07785">
            <w:pPr>
              <w:jc w:val="center"/>
              <w:rPr>
                <w:rFonts w:ascii="Times New Roman" w:hAnsi="Times New Roman" w:cs="Times New Roman"/>
                <w:b/>
                <w:szCs w:val="21"/>
              </w:rPr>
            </w:pPr>
            <w:r w:rsidRPr="008E73DD">
              <w:rPr>
                <w:rFonts w:ascii="Times New Roman" w:hAnsiTheme="minorEastAsia" w:cs="Times New Roman"/>
                <w:b/>
                <w:szCs w:val="21"/>
              </w:rPr>
              <w:t>检测项目</w:t>
            </w:r>
          </w:p>
        </w:tc>
        <w:tc>
          <w:tcPr>
            <w:tcW w:w="850" w:type="dxa"/>
            <w:vMerge w:val="restart"/>
            <w:tcBorders>
              <w:top w:val="single" w:sz="8" w:space="0" w:color="000000"/>
            </w:tcBorders>
            <w:vAlign w:val="center"/>
          </w:tcPr>
          <w:p w:rsidR="00314314" w:rsidRPr="008E73DD" w:rsidRDefault="00314314" w:rsidP="00B07785">
            <w:pPr>
              <w:jc w:val="center"/>
              <w:rPr>
                <w:rFonts w:ascii="Times New Roman" w:hAnsi="Times New Roman" w:cs="Times New Roman"/>
                <w:b/>
                <w:szCs w:val="21"/>
              </w:rPr>
            </w:pPr>
            <w:r w:rsidRPr="008E73DD">
              <w:rPr>
                <w:rFonts w:ascii="Times New Roman" w:hAnsiTheme="minorEastAsia" w:cs="Times New Roman"/>
                <w:b/>
                <w:szCs w:val="21"/>
              </w:rPr>
              <w:t>单位</w:t>
            </w:r>
          </w:p>
        </w:tc>
        <w:tc>
          <w:tcPr>
            <w:tcW w:w="3878" w:type="dxa"/>
            <w:gridSpan w:val="4"/>
            <w:tcBorders>
              <w:top w:val="single" w:sz="8" w:space="0" w:color="000000"/>
              <w:bottom w:val="single" w:sz="4" w:space="0" w:color="000000"/>
            </w:tcBorders>
            <w:vAlign w:val="center"/>
          </w:tcPr>
          <w:p w:rsidR="00314314" w:rsidRPr="008E73DD" w:rsidRDefault="00314314" w:rsidP="00B07785">
            <w:pPr>
              <w:jc w:val="center"/>
              <w:rPr>
                <w:rFonts w:ascii="Times New Roman" w:hAnsi="Times New Roman" w:cs="Times New Roman"/>
                <w:b/>
                <w:szCs w:val="21"/>
              </w:rPr>
            </w:pPr>
            <w:r w:rsidRPr="008E73DD">
              <w:rPr>
                <w:rFonts w:ascii="Times New Roman" w:hAnsiTheme="minorEastAsia" w:cs="Times New Roman"/>
                <w:b/>
                <w:szCs w:val="21"/>
              </w:rPr>
              <w:t>检测结果</w:t>
            </w:r>
          </w:p>
        </w:tc>
      </w:tr>
      <w:tr w:rsidR="00B07785" w:rsidRPr="008E73DD" w:rsidTr="00C769DF">
        <w:trPr>
          <w:trHeight w:val="397"/>
          <w:jc w:val="center"/>
        </w:trPr>
        <w:tc>
          <w:tcPr>
            <w:tcW w:w="1242" w:type="dxa"/>
            <w:vMerge/>
            <w:tcBorders>
              <w:bottom w:val="single" w:sz="8" w:space="0" w:color="000000"/>
            </w:tcBorders>
            <w:vAlign w:val="center"/>
          </w:tcPr>
          <w:p w:rsidR="00B07785" w:rsidRPr="008E73DD" w:rsidRDefault="00B07785" w:rsidP="00B07785">
            <w:pPr>
              <w:jc w:val="center"/>
              <w:rPr>
                <w:rFonts w:ascii="Times New Roman" w:hAnsi="Times New Roman" w:cs="Times New Roman"/>
                <w:b/>
                <w:bCs/>
                <w:szCs w:val="21"/>
              </w:rPr>
            </w:pPr>
          </w:p>
        </w:tc>
        <w:tc>
          <w:tcPr>
            <w:tcW w:w="1276" w:type="dxa"/>
            <w:vMerge/>
            <w:tcBorders>
              <w:bottom w:val="single" w:sz="8" w:space="0" w:color="000000"/>
            </w:tcBorders>
            <w:vAlign w:val="center"/>
          </w:tcPr>
          <w:p w:rsidR="00B07785" w:rsidRPr="008E73DD" w:rsidRDefault="00B07785" w:rsidP="00B07785">
            <w:pPr>
              <w:jc w:val="center"/>
              <w:rPr>
                <w:rFonts w:ascii="Times New Roman" w:hAnsi="Times New Roman" w:cs="Times New Roman"/>
                <w:b/>
                <w:bCs/>
                <w:szCs w:val="21"/>
              </w:rPr>
            </w:pPr>
          </w:p>
        </w:tc>
        <w:tc>
          <w:tcPr>
            <w:tcW w:w="1276" w:type="dxa"/>
            <w:vMerge/>
            <w:tcBorders>
              <w:bottom w:val="single" w:sz="8" w:space="0" w:color="000000"/>
            </w:tcBorders>
            <w:vAlign w:val="center"/>
          </w:tcPr>
          <w:p w:rsidR="00B07785" w:rsidRPr="008E73DD" w:rsidRDefault="00B07785" w:rsidP="00B07785">
            <w:pPr>
              <w:jc w:val="center"/>
              <w:rPr>
                <w:rFonts w:ascii="Times New Roman" w:hAnsi="Times New Roman" w:cs="Times New Roman"/>
                <w:b/>
                <w:bCs/>
                <w:szCs w:val="21"/>
              </w:rPr>
            </w:pPr>
          </w:p>
        </w:tc>
        <w:tc>
          <w:tcPr>
            <w:tcW w:w="850" w:type="dxa"/>
            <w:vMerge/>
            <w:tcBorders>
              <w:bottom w:val="single" w:sz="8" w:space="0" w:color="000000"/>
            </w:tcBorders>
            <w:vAlign w:val="center"/>
          </w:tcPr>
          <w:p w:rsidR="00B07785" w:rsidRPr="008E73DD" w:rsidRDefault="00B07785" w:rsidP="00B07785">
            <w:pPr>
              <w:jc w:val="center"/>
              <w:rPr>
                <w:rFonts w:ascii="Times New Roman" w:hAnsi="Times New Roman" w:cs="Times New Roman"/>
                <w:b/>
                <w:bCs/>
                <w:szCs w:val="21"/>
              </w:rPr>
            </w:pPr>
          </w:p>
        </w:tc>
        <w:tc>
          <w:tcPr>
            <w:tcW w:w="969" w:type="dxa"/>
            <w:tcBorders>
              <w:top w:val="single" w:sz="4" w:space="0" w:color="000000"/>
              <w:bottom w:val="single" w:sz="8" w:space="0" w:color="000000"/>
            </w:tcBorders>
            <w:vAlign w:val="center"/>
          </w:tcPr>
          <w:p w:rsidR="00B07785" w:rsidRPr="008E73DD" w:rsidRDefault="00B07785" w:rsidP="00B07785">
            <w:pPr>
              <w:jc w:val="center"/>
              <w:rPr>
                <w:rFonts w:ascii="Times New Roman" w:hAnsi="Times New Roman" w:cs="Times New Roman"/>
                <w:b/>
                <w:szCs w:val="21"/>
              </w:rPr>
            </w:pPr>
            <w:r w:rsidRPr="008E73DD">
              <w:rPr>
                <w:rFonts w:ascii="Times New Roman" w:hAnsi="Times New Roman" w:cs="Times New Roman"/>
                <w:b/>
                <w:szCs w:val="21"/>
              </w:rPr>
              <w:t>1</w:t>
            </w:r>
          </w:p>
        </w:tc>
        <w:tc>
          <w:tcPr>
            <w:tcW w:w="970" w:type="dxa"/>
            <w:tcBorders>
              <w:top w:val="single" w:sz="4" w:space="0" w:color="000000"/>
              <w:bottom w:val="single" w:sz="8" w:space="0" w:color="000000"/>
            </w:tcBorders>
            <w:vAlign w:val="center"/>
          </w:tcPr>
          <w:p w:rsidR="00B07785" w:rsidRPr="008E73DD" w:rsidRDefault="00B07785" w:rsidP="00B07785">
            <w:pPr>
              <w:jc w:val="center"/>
              <w:rPr>
                <w:rFonts w:ascii="Times New Roman" w:hAnsi="Times New Roman" w:cs="Times New Roman"/>
                <w:b/>
                <w:szCs w:val="21"/>
              </w:rPr>
            </w:pPr>
            <w:r w:rsidRPr="008E73DD">
              <w:rPr>
                <w:rFonts w:ascii="Times New Roman" w:hAnsi="Times New Roman" w:cs="Times New Roman"/>
                <w:b/>
                <w:szCs w:val="21"/>
              </w:rPr>
              <w:t>2</w:t>
            </w:r>
          </w:p>
        </w:tc>
        <w:tc>
          <w:tcPr>
            <w:tcW w:w="969" w:type="dxa"/>
            <w:tcBorders>
              <w:top w:val="single" w:sz="4" w:space="0" w:color="000000"/>
              <w:bottom w:val="single" w:sz="8" w:space="0" w:color="000000"/>
            </w:tcBorders>
            <w:vAlign w:val="center"/>
          </w:tcPr>
          <w:p w:rsidR="00B07785" w:rsidRPr="008E73DD" w:rsidRDefault="00B07785" w:rsidP="00B07785">
            <w:pPr>
              <w:jc w:val="center"/>
              <w:rPr>
                <w:rFonts w:ascii="Times New Roman" w:hAnsi="Times New Roman" w:cs="Times New Roman"/>
                <w:b/>
                <w:szCs w:val="21"/>
              </w:rPr>
            </w:pPr>
            <w:r w:rsidRPr="008E73DD">
              <w:rPr>
                <w:rFonts w:ascii="Times New Roman" w:hAnsi="Times New Roman" w:cs="Times New Roman"/>
                <w:b/>
                <w:szCs w:val="21"/>
              </w:rPr>
              <w:t>3</w:t>
            </w:r>
          </w:p>
        </w:tc>
        <w:tc>
          <w:tcPr>
            <w:tcW w:w="970" w:type="dxa"/>
            <w:tcBorders>
              <w:top w:val="single" w:sz="4" w:space="0" w:color="000000"/>
              <w:bottom w:val="single" w:sz="8" w:space="0" w:color="000000"/>
            </w:tcBorders>
            <w:vAlign w:val="center"/>
          </w:tcPr>
          <w:p w:rsidR="00B07785" w:rsidRPr="008E73DD" w:rsidRDefault="00B07785" w:rsidP="00B07785">
            <w:pPr>
              <w:jc w:val="center"/>
              <w:rPr>
                <w:rFonts w:ascii="Times New Roman" w:hAnsi="Times New Roman" w:cs="Times New Roman"/>
                <w:b/>
                <w:szCs w:val="21"/>
              </w:rPr>
            </w:pPr>
            <w:r w:rsidRPr="008E73DD">
              <w:rPr>
                <w:rFonts w:ascii="Times New Roman" w:hAnsi="Times New Roman" w:cs="Times New Roman"/>
                <w:b/>
                <w:szCs w:val="21"/>
              </w:rPr>
              <w:t>4</w:t>
            </w:r>
          </w:p>
        </w:tc>
      </w:tr>
      <w:tr w:rsidR="008E73DD" w:rsidRPr="008E73DD" w:rsidTr="00C769DF">
        <w:trPr>
          <w:trHeight w:val="397"/>
          <w:jc w:val="center"/>
        </w:trPr>
        <w:tc>
          <w:tcPr>
            <w:tcW w:w="1242" w:type="dxa"/>
            <w:vMerge w:val="restart"/>
            <w:tcBorders>
              <w:top w:val="single" w:sz="8"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r w:rsidRPr="008E73DD">
              <w:rPr>
                <w:rFonts w:ascii="Times New Roman" w:hAnsiTheme="minorEastAsia" w:cs="Times New Roman" w:hint="eastAsia"/>
                <w:szCs w:val="21"/>
              </w:rPr>
              <w:t>废水处理设施</w:t>
            </w:r>
            <w:r w:rsidRPr="008E73DD">
              <w:rPr>
                <w:rFonts w:ascii="Times New Roman" w:hAnsiTheme="minorEastAsia" w:cs="Times New Roman"/>
                <w:szCs w:val="21"/>
              </w:rPr>
              <w:t>进口</w:t>
            </w:r>
          </w:p>
        </w:tc>
        <w:tc>
          <w:tcPr>
            <w:tcW w:w="1276" w:type="dxa"/>
            <w:vMerge w:val="restart"/>
            <w:tcBorders>
              <w:top w:val="single" w:sz="8"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bCs/>
                <w:szCs w:val="21"/>
              </w:rPr>
              <w:t>2023.05.18</w:t>
            </w:r>
          </w:p>
        </w:tc>
        <w:tc>
          <w:tcPr>
            <w:tcW w:w="1276" w:type="dxa"/>
            <w:tcBorders>
              <w:top w:val="single" w:sz="8"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pH</w:t>
            </w:r>
            <w:r w:rsidRPr="008E73DD">
              <w:rPr>
                <w:rFonts w:ascii="Times New Roman" w:hAnsiTheme="minorEastAsia" w:cs="Times New Roman"/>
                <w:szCs w:val="21"/>
              </w:rPr>
              <w:t>值</w:t>
            </w:r>
          </w:p>
        </w:tc>
        <w:tc>
          <w:tcPr>
            <w:tcW w:w="850" w:type="dxa"/>
            <w:tcBorders>
              <w:top w:val="single" w:sz="8"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无量纲</w:t>
            </w:r>
          </w:p>
        </w:tc>
        <w:tc>
          <w:tcPr>
            <w:tcW w:w="969" w:type="dxa"/>
            <w:tcBorders>
              <w:top w:val="single" w:sz="8"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4.5</w:t>
            </w:r>
          </w:p>
        </w:tc>
        <w:tc>
          <w:tcPr>
            <w:tcW w:w="970" w:type="dxa"/>
            <w:tcBorders>
              <w:top w:val="single" w:sz="8"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4.9</w:t>
            </w:r>
          </w:p>
        </w:tc>
        <w:tc>
          <w:tcPr>
            <w:tcW w:w="969" w:type="dxa"/>
            <w:tcBorders>
              <w:top w:val="single" w:sz="8"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4.8</w:t>
            </w:r>
          </w:p>
        </w:tc>
        <w:tc>
          <w:tcPr>
            <w:tcW w:w="970" w:type="dxa"/>
            <w:tcBorders>
              <w:top w:val="single" w:sz="8"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4.6</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悬浮物</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210</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205</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214</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216</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化学需氧量</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212</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223</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218</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225</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氨氮</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17.2</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17.8</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17.4</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16.9</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总氮</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30.6</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31.2</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31.7</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30.2</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总锌</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31.86</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32.66</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30.68</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31.24</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val="restart"/>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bCs/>
                <w:szCs w:val="21"/>
              </w:rPr>
              <w:t>2023.05.19</w:t>
            </w: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pH</w:t>
            </w:r>
            <w:r w:rsidRPr="008E73DD">
              <w:rPr>
                <w:rFonts w:ascii="Times New Roman" w:hAnsiTheme="minorEastAsia" w:cs="Times New Roman"/>
                <w:szCs w:val="21"/>
              </w:rPr>
              <w:t>值</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无量纲</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4.8</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4.6</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4.9</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4.4</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悬浮物</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213</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220</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208</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218</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化学需氧量</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208</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212</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210</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208</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氨氮</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17.8</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16.7</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16.9</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17.3</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总氮</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31.9</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32.7</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31.4</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32.1</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总锌</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31.96</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32.24</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31.98</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32.65</w:t>
            </w:r>
          </w:p>
        </w:tc>
      </w:tr>
      <w:tr w:rsidR="008E73DD" w:rsidRPr="008E73DD" w:rsidTr="00C769DF">
        <w:trPr>
          <w:trHeight w:val="397"/>
          <w:jc w:val="center"/>
        </w:trPr>
        <w:tc>
          <w:tcPr>
            <w:tcW w:w="1242" w:type="dxa"/>
            <w:vMerge w:val="restart"/>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r w:rsidRPr="008E73DD">
              <w:rPr>
                <w:rFonts w:ascii="Times New Roman" w:hAnsiTheme="minorEastAsia" w:cs="Times New Roman" w:hint="eastAsia"/>
                <w:szCs w:val="21"/>
              </w:rPr>
              <w:t>废水处理设施</w:t>
            </w:r>
            <w:r w:rsidRPr="008E73DD">
              <w:rPr>
                <w:rFonts w:ascii="Times New Roman" w:hAnsiTheme="minorEastAsia" w:cs="Times New Roman"/>
                <w:szCs w:val="21"/>
              </w:rPr>
              <w:t>出口</w:t>
            </w:r>
          </w:p>
        </w:tc>
        <w:tc>
          <w:tcPr>
            <w:tcW w:w="1276" w:type="dxa"/>
            <w:vMerge w:val="restart"/>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bCs/>
                <w:szCs w:val="21"/>
              </w:rPr>
              <w:t>2023.05.18</w:t>
            </w: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pH</w:t>
            </w:r>
            <w:r w:rsidRPr="008E73DD">
              <w:rPr>
                <w:rFonts w:ascii="Times New Roman" w:hAnsiTheme="minorEastAsia" w:cs="Times New Roman"/>
                <w:szCs w:val="21"/>
              </w:rPr>
              <w:t>值</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无量纲</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7.5</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7.3</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7.2</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7.6</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悬浮物</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26</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22</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24</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23</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化学需氧量</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85</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90</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92</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82</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氨氮</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11.5</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10.7</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10.8</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11.2</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总氮</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25.3</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24.6</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24.7</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25.4</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总锌</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0.58</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0.61</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0.63</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0.59</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val="restart"/>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bCs/>
                <w:szCs w:val="21"/>
              </w:rPr>
              <w:t>2023.05.19</w:t>
            </w: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pH</w:t>
            </w:r>
            <w:r w:rsidRPr="008E73DD">
              <w:rPr>
                <w:rFonts w:ascii="Times New Roman" w:hAnsiTheme="minorEastAsia" w:cs="Times New Roman"/>
                <w:szCs w:val="21"/>
              </w:rPr>
              <w:t>值</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无量纲</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7.1</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7.3</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7.4</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7.3</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悬浮物</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23</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25</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22</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24</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化学需氧量</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85</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88</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94</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89</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氨氮</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11.8</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12.4</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11.6</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12.3</w:t>
            </w:r>
          </w:p>
        </w:tc>
      </w:tr>
      <w:tr w:rsidR="008E73DD" w:rsidRPr="008E73DD" w:rsidTr="00C769DF">
        <w:trPr>
          <w:trHeight w:val="397"/>
          <w:jc w:val="center"/>
        </w:trPr>
        <w:tc>
          <w:tcPr>
            <w:tcW w:w="1242"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总氮</w:t>
            </w:r>
          </w:p>
        </w:tc>
        <w:tc>
          <w:tcPr>
            <w:tcW w:w="850" w:type="dxa"/>
            <w:tcBorders>
              <w:top w:val="single" w:sz="4" w:space="0" w:color="000000"/>
              <w:bottom w:val="single" w:sz="4"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25.7</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23.9</w:t>
            </w:r>
          </w:p>
        </w:tc>
        <w:tc>
          <w:tcPr>
            <w:tcW w:w="969"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24.6</w:t>
            </w:r>
          </w:p>
        </w:tc>
        <w:tc>
          <w:tcPr>
            <w:tcW w:w="970" w:type="dxa"/>
            <w:tcBorders>
              <w:top w:val="single" w:sz="4" w:space="0" w:color="000000"/>
              <w:bottom w:val="single" w:sz="4"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24.2</w:t>
            </w:r>
          </w:p>
        </w:tc>
      </w:tr>
      <w:tr w:rsidR="008E73DD" w:rsidRPr="008E73DD" w:rsidTr="00C769DF">
        <w:trPr>
          <w:trHeight w:val="397"/>
          <w:jc w:val="center"/>
        </w:trPr>
        <w:tc>
          <w:tcPr>
            <w:tcW w:w="1242" w:type="dxa"/>
            <w:vMerge/>
            <w:tcBorders>
              <w:top w:val="single" w:sz="4" w:space="0" w:color="000000"/>
              <w:bottom w:val="single" w:sz="8"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vMerge/>
            <w:tcBorders>
              <w:top w:val="single" w:sz="4" w:space="0" w:color="000000"/>
              <w:bottom w:val="single" w:sz="8" w:space="0" w:color="000000"/>
            </w:tcBorders>
            <w:vAlign w:val="center"/>
          </w:tcPr>
          <w:p w:rsidR="008E73DD" w:rsidRPr="008E73DD" w:rsidRDefault="008E73DD" w:rsidP="00B07785">
            <w:pPr>
              <w:jc w:val="center"/>
              <w:rPr>
                <w:rFonts w:ascii="Times New Roman" w:hAnsi="Times New Roman" w:cs="Times New Roman"/>
                <w:bCs/>
                <w:szCs w:val="21"/>
              </w:rPr>
            </w:pPr>
          </w:p>
        </w:tc>
        <w:tc>
          <w:tcPr>
            <w:tcW w:w="1276" w:type="dxa"/>
            <w:tcBorders>
              <w:top w:val="single" w:sz="4" w:space="0" w:color="000000"/>
              <w:bottom w:val="single" w:sz="8"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heme="minorEastAsia" w:cs="Times New Roman"/>
                <w:szCs w:val="21"/>
              </w:rPr>
              <w:t>总锌</w:t>
            </w:r>
          </w:p>
        </w:tc>
        <w:tc>
          <w:tcPr>
            <w:tcW w:w="850" w:type="dxa"/>
            <w:tcBorders>
              <w:top w:val="single" w:sz="4" w:space="0" w:color="000000"/>
              <w:bottom w:val="single" w:sz="8" w:space="0" w:color="000000"/>
            </w:tcBorders>
            <w:vAlign w:val="center"/>
          </w:tcPr>
          <w:p w:rsidR="008E73DD" w:rsidRPr="008E73DD" w:rsidRDefault="008E73DD" w:rsidP="00B07785">
            <w:pPr>
              <w:jc w:val="center"/>
              <w:rPr>
                <w:rFonts w:ascii="Times New Roman" w:hAnsi="Times New Roman" w:cs="Times New Roman"/>
                <w:szCs w:val="21"/>
              </w:rPr>
            </w:pPr>
            <w:r w:rsidRPr="008E73DD">
              <w:rPr>
                <w:rFonts w:ascii="Times New Roman" w:hAnsi="Times New Roman" w:cs="Times New Roman"/>
                <w:szCs w:val="21"/>
              </w:rPr>
              <w:t>mg/L</w:t>
            </w:r>
          </w:p>
        </w:tc>
        <w:tc>
          <w:tcPr>
            <w:tcW w:w="969" w:type="dxa"/>
            <w:tcBorders>
              <w:top w:val="single" w:sz="4" w:space="0" w:color="000000"/>
              <w:bottom w:val="single" w:sz="8"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0.58</w:t>
            </w:r>
          </w:p>
        </w:tc>
        <w:tc>
          <w:tcPr>
            <w:tcW w:w="970" w:type="dxa"/>
            <w:tcBorders>
              <w:top w:val="single" w:sz="4" w:space="0" w:color="000000"/>
              <w:bottom w:val="single" w:sz="8"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0.61</w:t>
            </w:r>
          </w:p>
        </w:tc>
        <w:tc>
          <w:tcPr>
            <w:tcW w:w="969" w:type="dxa"/>
            <w:tcBorders>
              <w:top w:val="single" w:sz="4" w:space="0" w:color="000000"/>
              <w:bottom w:val="single" w:sz="8"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0.60</w:t>
            </w:r>
          </w:p>
        </w:tc>
        <w:tc>
          <w:tcPr>
            <w:tcW w:w="970" w:type="dxa"/>
            <w:tcBorders>
              <w:top w:val="single" w:sz="4" w:space="0" w:color="000000"/>
              <w:bottom w:val="single" w:sz="8" w:space="0" w:color="000000"/>
            </w:tcBorders>
            <w:vAlign w:val="center"/>
          </w:tcPr>
          <w:p w:rsidR="008E73DD" w:rsidRPr="008E73DD" w:rsidRDefault="008E73DD" w:rsidP="00183C98">
            <w:pPr>
              <w:jc w:val="center"/>
              <w:rPr>
                <w:rFonts w:ascii="Times New Roman" w:hAnsi="Times New Roman"/>
                <w:szCs w:val="21"/>
              </w:rPr>
            </w:pPr>
            <w:r w:rsidRPr="008E73DD">
              <w:rPr>
                <w:rFonts w:ascii="Times New Roman" w:hAnsi="Times New Roman" w:hint="eastAsia"/>
                <w:szCs w:val="21"/>
              </w:rPr>
              <w:t>0.62</w:t>
            </w:r>
          </w:p>
        </w:tc>
      </w:tr>
    </w:tbl>
    <w:p w:rsidR="00314314" w:rsidRDefault="00B07785" w:rsidP="00B07785">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由上表可知，验收监测期间，</w:t>
      </w:r>
      <w:r w:rsidR="0098114C" w:rsidRPr="0098114C">
        <w:rPr>
          <w:rFonts w:ascii="Times New Roman" w:hAnsi="Times New Roman" w:cs="Times New Roman" w:hint="eastAsia"/>
          <w:sz w:val="24"/>
          <w:szCs w:val="24"/>
        </w:rPr>
        <w:t>废水处理设施</w:t>
      </w:r>
      <w:r w:rsidRPr="00B07785">
        <w:rPr>
          <w:rFonts w:ascii="Times New Roman" w:hAnsi="Times New Roman" w:cs="Times New Roman" w:hint="eastAsia"/>
          <w:sz w:val="24"/>
          <w:szCs w:val="24"/>
        </w:rPr>
        <w:t>出口</w:t>
      </w:r>
      <w:r>
        <w:rPr>
          <w:rFonts w:ascii="Times New Roman" w:hAnsi="Times New Roman" w:cs="Times New Roman" w:hint="eastAsia"/>
          <w:sz w:val="24"/>
          <w:szCs w:val="24"/>
        </w:rPr>
        <w:t>废水污染物浓度为：</w:t>
      </w:r>
      <w:r w:rsidRPr="00B07785">
        <w:rPr>
          <w:rFonts w:ascii="Times New Roman" w:hAnsi="Times New Roman" w:cs="Times New Roman" w:hint="eastAsia"/>
          <w:sz w:val="24"/>
          <w:szCs w:val="24"/>
        </w:rPr>
        <w:t>pH</w:t>
      </w:r>
      <w:r w:rsidRPr="00B07785">
        <w:rPr>
          <w:rFonts w:ascii="Times New Roman" w:hAnsi="Times New Roman" w:cs="Times New Roman" w:hint="eastAsia"/>
          <w:sz w:val="24"/>
          <w:szCs w:val="24"/>
        </w:rPr>
        <w:t>值</w:t>
      </w:r>
      <w:r w:rsidR="002A38F8">
        <w:rPr>
          <w:rFonts w:ascii="Times New Roman" w:hAnsi="Times New Roman" w:cs="Times New Roman" w:hint="eastAsia"/>
          <w:sz w:val="24"/>
          <w:szCs w:val="24"/>
        </w:rPr>
        <w:t>7.1-7.</w:t>
      </w:r>
      <w:r w:rsidR="008E73DD">
        <w:rPr>
          <w:rFonts w:ascii="Times New Roman" w:hAnsi="Times New Roman" w:cs="Times New Roman" w:hint="eastAsia"/>
          <w:sz w:val="24"/>
          <w:szCs w:val="24"/>
        </w:rPr>
        <w:t>6</w:t>
      </w:r>
      <w:r>
        <w:rPr>
          <w:rFonts w:ascii="Times New Roman" w:hAnsi="Times New Roman" w:cs="Times New Roman" w:hint="eastAsia"/>
          <w:sz w:val="24"/>
          <w:szCs w:val="24"/>
        </w:rPr>
        <w:t>、</w:t>
      </w:r>
      <w:r w:rsidRPr="00B07785">
        <w:rPr>
          <w:rFonts w:ascii="Times New Roman" w:hAnsi="Times New Roman" w:cs="Times New Roman" w:hint="eastAsia"/>
          <w:sz w:val="24"/>
          <w:szCs w:val="24"/>
        </w:rPr>
        <w:t>悬浮物</w:t>
      </w:r>
      <w:r w:rsidR="008E73DD">
        <w:rPr>
          <w:rFonts w:ascii="Times New Roman" w:hAnsi="Times New Roman" w:cs="Times New Roman" w:hint="eastAsia"/>
          <w:sz w:val="24"/>
          <w:szCs w:val="24"/>
        </w:rPr>
        <w:t>22</w:t>
      </w:r>
      <w:r w:rsidR="002A38F8">
        <w:rPr>
          <w:rFonts w:ascii="Times New Roman" w:hAnsi="Times New Roman" w:cs="Times New Roman" w:hint="eastAsia"/>
          <w:sz w:val="24"/>
          <w:szCs w:val="24"/>
        </w:rPr>
        <w:t>-26</w:t>
      </w:r>
      <w:r w:rsidR="002A38F8" w:rsidRPr="002A38F8">
        <w:rPr>
          <w:rFonts w:ascii="Times New Roman" w:hAnsi="Times New Roman" w:cs="Times New Roman"/>
          <w:sz w:val="24"/>
          <w:szCs w:val="24"/>
        </w:rPr>
        <w:t>mg/L</w:t>
      </w:r>
      <w:r>
        <w:rPr>
          <w:rFonts w:ascii="Times New Roman" w:hAnsi="Times New Roman" w:cs="Times New Roman" w:hint="eastAsia"/>
          <w:sz w:val="24"/>
          <w:szCs w:val="24"/>
        </w:rPr>
        <w:t>、</w:t>
      </w:r>
      <w:r w:rsidRPr="00B07785">
        <w:rPr>
          <w:rFonts w:ascii="Times New Roman" w:hAnsi="Times New Roman" w:cs="Times New Roman" w:hint="eastAsia"/>
          <w:sz w:val="24"/>
          <w:szCs w:val="24"/>
        </w:rPr>
        <w:t>化学需氧量</w:t>
      </w:r>
      <w:r w:rsidR="008E73DD">
        <w:rPr>
          <w:rFonts w:ascii="Times New Roman" w:hAnsi="Times New Roman" w:cs="Times New Roman" w:hint="eastAsia"/>
          <w:sz w:val="24"/>
          <w:szCs w:val="24"/>
        </w:rPr>
        <w:t>82</w:t>
      </w:r>
      <w:r w:rsidR="002A38F8">
        <w:rPr>
          <w:rFonts w:ascii="Times New Roman" w:hAnsi="Times New Roman" w:cs="Times New Roman" w:hint="eastAsia"/>
          <w:sz w:val="24"/>
          <w:szCs w:val="24"/>
        </w:rPr>
        <w:t>-</w:t>
      </w:r>
      <w:r w:rsidR="008E73DD">
        <w:rPr>
          <w:rFonts w:ascii="Times New Roman" w:hAnsi="Times New Roman" w:cs="Times New Roman" w:hint="eastAsia"/>
          <w:sz w:val="24"/>
          <w:szCs w:val="24"/>
        </w:rPr>
        <w:t>94</w:t>
      </w:r>
      <w:r w:rsidR="002A38F8" w:rsidRPr="002A38F8">
        <w:rPr>
          <w:rFonts w:ascii="Times New Roman" w:hAnsi="Times New Roman" w:cs="Times New Roman"/>
          <w:sz w:val="24"/>
          <w:szCs w:val="24"/>
        </w:rPr>
        <w:t>mg/L</w:t>
      </w:r>
      <w:r>
        <w:rPr>
          <w:rFonts w:ascii="Times New Roman" w:hAnsi="Times New Roman" w:cs="Times New Roman" w:hint="eastAsia"/>
          <w:sz w:val="24"/>
          <w:szCs w:val="24"/>
        </w:rPr>
        <w:t>、</w:t>
      </w:r>
      <w:r w:rsidRPr="00B07785">
        <w:rPr>
          <w:rFonts w:ascii="Times New Roman" w:hAnsi="Times New Roman" w:cs="Times New Roman" w:hint="eastAsia"/>
          <w:sz w:val="24"/>
          <w:szCs w:val="24"/>
        </w:rPr>
        <w:t>氨氮</w:t>
      </w:r>
      <w:r w:rsidR="008E73DD">
        <w:rPr>
          <w:rFonts w:ascii="Times New Roman" w:hAnsi="Times New Roman" w:cs="Times New Roman" w:hint="eastAsia"/>
          <w:sz w:val="24"/>
          <w:szCs w:val="24"/>
        </w:rPr>
        <w:t>10.7</w:t>
      </w:r>
      <w:r w:rsidR="002A38F8">
        <w:rPr>
          <w:rFonts w:ascii="Times New Roman" w:hAnsi="Times New Roman" w:cs="Times New Roman" w:hint="eastAsia"/>
          <w:sz w:val="24"/>
          <w:szCs w:val="24"/>
        </w:rPr>
        <w:t>-</w:t>
      </w:r>
      <w:r w:rsidR="008E73DD">
        <w:rPr>
          <w:rFonts w:ascii="Times New Roman" w:hAnsi="Times New Roman" w:cs="Times New Roman" w:hint="eastAsia"/>
          <w:sz w:val="24"/>
          <w:szCs w:val="24"/>
        </w:rPr>
        <w:t>12.4</w:t>
      </w:r>
      <w:r w:rsidR="002A38F8" w:rsidRPr="002A38F8">
        <w:rPr>
          <w:rFonts w:ascii="Times New Roman" w:hAnsi="Times New Roman" w:cs="Times New Roman"/>
          <w:sz w:val="24"/>
          <w:szCs w:val="24"/>
        </w:rPr>
        <w:t>mg/L</w:t>
      </w:r>
      <w:r>
        <w:rPr>
          <w:rFonts w:ascii="Times New Roman" w:hAnsi="Times New Roman" w:cs="Times New Roman" w:hint="eastAsia"/>
          <w:sz w:val="24"/>
          <w:szCs w:val="24"/>
        </w:rPr>
        <w:t>、</w:t>
      </w:r>
      <w:r w:rsidRPr="00B07785">
        <w:rPr>
          <w:rFonts w:ascii="Times New Roman" w:hAnsi="Times New Roman" w:cs="Times New Roman" w:hint="eastAsia"/>
          <w:sz w:val="24"/>
          <w:szCs w:val="24"/>
        </w:rPr>
        <w:t>总氮</w:t>
      </w:r>
      <w:r w:rsidR="008E73DD">
        <w:rPr>
          <w:rFonts w:ascii="Times New Roman" w:hAnsi="Times New Roman" w:cs="Times New Roman" w:hint="eastAsia"/>
          <w:sz w:val="24"/>
          <w:szCs w:val="24"/>
        </w:rPr>
        <w:t>23.9</w:t>
      </w:r>
      <w:r w:rsidR="002A38F8">
        <w:rPr>
          <w:rFonts w:ascii="Times New Roman" w:hAnsi="Times New Roman" w:cs="Times New Roman" w:hint="eastAsia"/>
          <w:sz w:val="24"/>
          <w:szCs w:val="24"/>
        </w:rPr>
        <w:t>-</w:t>
      </w:r>
      <w:r w:rsidR="008E73DD">
        <w:rPr>
          <w:rFonts w:ascii="Times New Roman" w:hAnsi="Times New Roman" w:cs="Times New Roman" w:hint="eastAsia"/>
          <w:sz w:val="24"/>
          <w:szCs w:val="24"/>
        </w:rPr>
        <w:t>25.7</w:t>
      </w:r>
      <w:r w:rsidR="002A38F8" w:rsidRPr="002A38F8">
        <w:rPr>
          <w:rFonts w:ascii="Times New Roman" w:hAnsi="Times New Roman" w:cs="Times New Roman"/>
          <w:sz w:val="24"/>
          <w:szCs w:val="24"/>
        </w:rPr>
        <w:t>mg/L</w:t>
      </w:r>
      <w:r>
        <w:rPr>
          <w:rFonts w:ascii="Times New Roman" w:hAnsi="Times New Roman" w:cs="Times New Roman" w:hint="eastAsia"/>
          <w:sz w:val="24"/>
          <w:szCs w:val="24"/>
        </w:rPr>
        <w:t>、</w:t>
      </w:r>
      <w:r w:rsidRPr="00B07785">
        <w:rPr>
          <w:rFonts w:ascii="Times New Roman" w:hAnsi="Times New Roman" w:cs="Times New Roman" w:hint="eastAsia"/>
          <w:sz w:val="24"/>
          <w:szCs w:val="24"/>
        </w:rPr>
        <w:t>总锌</w:t>
      </w:r>
      <w:r w:rsidR="008E73DD">
        <w:rPr>
          <w:rFonts w:ascii="Times New Roman" w:hAnsi="Times New Roman" w:cs="Times New Roman" w:hint="eastAsia"/>
          <w:sz w:val="24"/>
          <w:szCs w:val="24"/>
        </w:rPr>
        <w:t>0.58-0.63</w:t>
      </w:r>
      <w:r w:rsidR="008E73DD" w:rsidRPr="002A38F8">
        <w:rPr>
          <w:rFonts w:ascii="Times New Roman" w:hAnsi="Times New Roman" w:cs="Times New Roman"/>
          <w:sz w:val="24"/>
          <w:szCs w:val="24"/>
        </w:rPr>
        <w:t>mg/L</w:t>
      </w:r>
      <w:r>
        <w:rPr>
          <w:rFonts w:ascii="Times New Roman" w:hAnsi="Times New Roman" w:cs="Times New Roman" w:hint="eastAsia"/>
          <w:sz w:val="24"/>
          <w:szCs w:val="24"/>
        </w:rPr>
        <w:t>，能够满足</w:t>
      </w:r>
      <w:r w:rsidRPr="00B07785">
        <w:rPr>
          <w:rFonts w:ascii="Times New Roman" w:hAnsi="Times New Roman" w:cs="Times New Roman" w:hint="eastAsia"/>
          <w:sz w:val="24"/>
          <w:szCs w:val="24"/>
        </w:rPr>
        <w:t>《城市污水再生利用</w:t>
      </w:r>
      <w:r w:rsidRPr="00B07785">
        <w:rPr>
          <w:rFonts w:ascii="Times New Roman" w:hAnsi="Times New Roman" w:cs="Times New Roman" w:hint="eastAsia"/>
          <w:sz w:val="24"/>
          <w:szCs w:val="24"/>
        </w:rPr>
        <w:t xml:space="preserve"> </w:t>
      </w:r>
      <w:r w:rsidRPr="00B07785">
        <w:rPr>
          <w:rFonts w:ascii="Times New Roman" w:hAnsi="Times New Roman" w:cs="Times New Roman" w:hint="eastAsia"/>
          <w:sz w:val="24"/>
          <w:szCs w:val="24"/>
        </w:rPr>
        <w:t>工业用水水质》（</w:t>
      </w:r>
      <w:r w:rsidRPr="00B07785">
        <w:rPr>
          <w:rFonts w:ascii="Times New Roman" w:hAnsi="Times New Roman" w:cs="Times New Roman" w:hint="eastAsia"/>
          <w:sz w:val="24"/>
          <w:szCs w:val="24"/>
        </w:rPr>
        <w:t>GB/T19923-2005</w:t>
      </w:r>
      <w:r w:rsidRPr="00B07785">
        <w:rPr>
          <w:rFonts w:ascii="Times New Roman" w:hAnsi="Times New Roman" w:cs="Times New Roman" w:hint="eastAsia"/>
          <w:sz w:val="24"/>
          <w:szCs w:val="24"/>
        </w:rPr>
        <w:t>）</w:t>
      </w:r>
      <w:r>
        <w:rPr>
          <w:rFonts w:ascii="Times New Roman" w:hAnsi="Times New Roman" w:cs="Times New Roman" w:hint="eastAsia"/>
          <w:sz w:val="24"/>
          <w:szCs w:val="24"/>
        </w:rPr>
        <w:t>中</w:t>
      </w:r>
      <w:r w:rsidRPr="00B07785">
        <w:rPr>
          <w:rFonts w:ascii="Times New Roman" w:hAnsi="Times New Roman" w:cs="Times New Roman" w:hint="eastAsia"/>
          <w:sz w:val="24"/>
          <w:szCs w:val="24"/>
        </w:rPr>
        <w:t>回用于洗涤用水</w:t>
      </w:r>
      <w:r w:rsidRPr="00B07785">
        <w:rPr>
          <w:rFonts w:ascii="Times New Roman" w:hAnsi="Times New Roman" w:cs="Times New Roman" w:hint="eastAsia"/>
          <w:sz w:val="24"/>
          <w:szCs w:val="24"/>
        </w:rPr>
        <w:t>pH6.5-9.0</w:t>
      </w:r>
      <w:r w:rsidRPr="00B07785">
        <w:rPr>
          <w:rFonts w:ascii="Times New Roman" w:hAnsi="Times New Roman" w:cs="Times New Roman" w:hint="eastAsia"/>
          <w:sz w:val="24"/>
          <w:szCs w:val="24"/>
        </w:rPr>
        <w:t>、</w:t>
      </w:r>
      <w:r w:rsidRPr="00B07785">
        <w:rPr>
          <w:rFonts w:ascii="Times New Roman" w:hAnsi="Times New Roman" w:cs="Times New Roman" w:hint="eastAsia"/>
          <w:sz w:val="24"/>
          <w:szCs w:val="24"/>
        </w:rPr>
        <w:t>SS30mg/L</w:t>
      </w:r>
      <w:r w:rsidRPr="00B07785">
        <w:rPr>
          <w:rFonts w:ascii="Times New Roman" w:hAnsi="Times New Roman" w:cs="Times New Roman" w:hint="eastAsia"/>
          <w:sz w:val="24"/>
          <w:szCs w:val="24"/>
        </w:rPr>
        <w:t>的限值要求</w:t>
      </w:r>
      <w:r>
        <w:rPr>
          <w:rFonts w:ascii="Times New Roman" w:hAnsi="Times New Roman" w:cs="Times New Roman" w:hint="eastAsia"/>
          <w:sz w:val="24"/>
          <w:szCs w:val="24"/>
        </w:rPr>
        <w:t>。</w:t>
      </w:r>
    </w:p>
    <w:p w:rsidR="009D19D1" w:rsidRDefault="009D19D1" w:rsidP="009D19D1">
      <w:pPr>
        <w:spacing w:line="520" w:lineRule="exact"/>
        <w:jc w:val="center"/>
        <w:rPr>
          <w:rFonts w:ascii="Times New Roman" w:hAnsi="Times New Roman" w:cs="Times New Roman"/>
          <w:b/>
          <w:sz w:val="24"/>
          <w:szCs w:val="24"/>
        </w:rPr>
      </w:pPr>
    </w:p>
    <w:p w:rsidR="009D19D1" w:rsidRDefault="009D19D1" w:rsidP="009D19D1">
      <w:pPr>
        <w:spacing w:line="520" w:lineRule="exact"/>
        <w:jc w:val="center"/>
        <w:rPr>
          <w:rFonts w:ascii="Times New Roman" w:hAnsi="Times New Roman" w:cs="Times New Roman"/>
          <w:b/>
          <w:sz w:val="24"/>
          <w:szCs w:val="24"/>
        </w:rPr>
      </w:pPr>
    </w:p>
    <w:p w:rsidR="009D19D1" w:rsidRDefault="009D19D1" w:rsidP="009D19D1">
      <w:pPr>
        <w:spacing w:line="520" w:lineRule="exact"/>
        <w:jc w:val="center"/>
        <w:rPr>
          <w:rFonts w:ascii="Times New Roman" w:hAnsi="Times New Roman" w:cs="Times New Roman"/>
          <w:b/>
          <w:sz w:val="24"/>
          <w:szCs w:val="24"/>
        </w:rPr>
      </w:pPr>
    </w:p>
    <w:p w:rsidR="009D19D1" w:rsidRDefault="009D19D1" w:rsidP="009D19D1">
      <w:pPr>
        <w:spacing w:line="520" w:lineRule="exact"/>
        <w:jc w:val="center"/>
        <w:rPr>
          <w:rFonts w:ascii="Times New Roman" w:hAnsi="Times New Roman" w:cs="Times New Roman"/>
          <w:b/>
          <w:sz w:val="24"/>
          <w:szCs w:val="24"/>
        </w:rPr>
      </w:pPr>
    </w:p>
    <w:p w:rsidR="009D19D1" w:rsidRDefault="009D19D1" w:rsidP="009D19D1">
      <w:pPr>
        <w:spacing w:line="520" w:lineRule="exact"/>
        <w:jc w:val="center"/>
        <w:rPr>
          <w:rFonts w:ascii="Times New Roman" w:hAnsi="Times New Roman" w:cs="Times New Roman"/>
          <w:b/>
          <w:sz w:val="24"/>
          <w:szCs w:val="24"/>
        </w:rPr>
      </w:pPr>
    </w:p>
    <w:p w:rsidR="009D19D1" w:rsidRDefault="009D19D1" w:rsidP="009D19D1">
      <w:pPr>
        <w:spacing w:line="520" w:lineRule="exact"/>
        <w:jc w:val="center"/>
        <w:rPr>
          <w:rFonts w:ascii="Times New Roman" w:hAnsi="Times New Roman" w:cs="Times New Roman"/>
          <w:b/>
          <w:sz w:val="24"/>
          <w:szCs w:val="24"/>
        </w:rPr>
      </w:pPr>
    </w:p>
    <w:p w:rsidR="009D19D1" w:rsidRDefault="009D19D1" w:rsidP="009D19D1">
      <w:pPr>
        <w:spacing w:line="520" w:lineRule="exact"/>
        <w:jc w:val="center"/>
        <w:rPr>
          <w:rFonts w:ascii="Times New Roman" w:hAnsi="Times New Roman" w:cs="Times New Roman"/>
          <w:sz w:val="24"/>
          <w:szCs w:val="24"/>
        </w:rPr>
      </w:pPr>
      <w:r w:rsidRPr="00E57D9D">
        <w:rPr>
          <w:rFonts w:ascii="Times New Roman" w:hAnsi="Times New Roman" w:cs="Times New Roman" w:hint="eastAsia"/>
          <w:b/>
          <w:sz w:val="24"/>
          <w:szCs w:val="24"/>
        </w:rPr>
        <w:lastRenderedPageBreak/>
        <w:t>表</w:t>
      </w:r>
      <w:r>
        <w:rPr>
          <w:rFonts w:ascii="Times New Roman" w:hAnsi="Times New Roman" w:cs="Times New Roman" w:hint="eastAsia"/>
          <w:b/>
          <w:sz w:val="24"/>
          <w:szCs w:val="24"/>
        </w:rPr>
        <w:t>2</w:t>
      </w:r>
      <w:r w:rsidR="000F37E0">
        <w:rPr>
          <w:rFonts w:ascii="Times New Roman" w:hAnsi="Times New Roman" w:cs="Times New Roman" w:hint="eastAsia"/>
          <w:b/>
          <w:sz w:val="24"/>
          <w:szCs w:val="24"/>
        </w:rPr>
        <w:t>2</w:t>
      </w:r>
      <w:r w:rsidRPr="00E57D9D">
        <w:rPr>
          <w:rFonts w:ascii="Times New Roman" w:hAnsi="Times New Roman" w:cs="Times New Roman" w:hint="eastAsia"/>
          <w:b/>
          <w:sz w:val="24"/>
          <w:szCs w:val="24"/>
        </w:rPr>
        <w:t xml:space="preserve">    </w:t>
      </w:r>
      <w:r w:rsidRPr="00427815">
        <w:rPr>
          <w:rFonts w:ascii="Times New Roman" w:hAnsi="Times New Roman" w:cs="Times New Roman" w:hint="eastAsia"/>
          <w:b/>
          <w:sz w:val="24"/>
          <w:szCs w:val="24"/>
        </w:rPr>
        <w:t>本项目</w:t>
      </w:r>
      <w:r>
        <w:rPr>
          <w:rFonts w:ascii="Times New Roman" w:hAnsi="Times New Roman" w:cs="Times New Roman" w:hint="eastAsia"/>
          <w:b/>
          <w:sz w:val="24"/>
          <w:szCs w:val="24"/>
        </w:rPr>
        <w:t>废水</w:t>
      </w:r>
      <w:r w:rsidRPr="00314314">
        <w:rPr>
          <w:rFonts w:ascii="Times New Roman" w:hAnsi="Times New Roman" w:cs="Times New Roman" w:hint="eastAsia"/>
          <w:b/>
          <w:sz w:val="24"/>
          <w:szCs w:val="24"/>
        </w:rPr>
        <w:t>监测结果</w:t>
      </w:r>
      <w:r w:rsidRPr="00427815">
        <w:rPr>
          <w:rFonts w:ascii="Times New Roman" w:hAnsi="Times New Roman" w:cs="Times New Roman" w:hint="eastAsia"/>
          <w:b/>
          <w:sz w:val="24"/>
          <w:szCs w:val="24"/>
        </w:rPr>
        <w:t>表</w:t>
      </w:r>
      <w:r>
        <w:rPr>
          <w:rFonts w:ascii="Times New Roman" w:hAnsi="Times New Roman" w:cs="Times New Roman" w:hint="eastAsia"/>
          <w:b/>
          <w:sz w:val="24"/>
          <w:szCs w:val="24"/>
        </w:rPr>
        <w:t>2</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tblPr>
      <w:tblGrid>
        <w:gridCol w:w="1242"/>
        <w:gridCol w:w="1276"/>
        <w:gridCol w:w="1276"/>
        <w:gridCol w:w="850"/>
        <w:gridCol w:w="969"/>
        <w:gridCol w:w="970"/>
        <w:gridCol w:w="969"/>
        <w:gridCol w:w="970"/>
      </w:tblGrid>
      <w:tr w:rsidR="009D19D1" w:rsidRPr="00314314" w:rsidTr="002235AE">
        <w:trPr>
          <w:trHeight w:val="397"/>
          <w:jc w:val="center"/>
        </w:trPr>
        <w:tc>
          <w:tcPr>
            <w:tcW w:w="1242" w:type="dxa"/>
            <w:vMerge w:val="restart"/>
            <w:tcBorders>
              <w:top w:val="single" w:sz="8" w:space="0" w:color="000000"/>
            </w:tcBorders>
            <w:vAlign w:val="center"/>
          </w:tcPr>
          <w:p w:rsidR="009D19D1" w:rsidRPr="00314314" w:rsidRDefault="009D19D1" w:rsidP="002235AE">
            <w:pPr>
              <w:jc w:val="center"/>
              <w:rPr>
                <w:rFonts w:ascii="Times New Roman" w:hAnsi="Times New Roman" w:cs="Times New Roman"/>
                <w:b/>
                <w:szCs w:val="21"/>
              </w:rPr>
            </w:pPr>
            <w:r w:rsidRPr="00314314">
              <w:rPr>
                <w:rFonts w:ascii="Times New Roman" w:hAnsiTheme="minorEastAsia" w:cs="Times New Roman"/>
                <w:b/>
                <w:szCs w:val="21"/>
              </w:rPr>
              <w:t>采样点位</w:t>
            </w:r>
          </w:p>
        </w:tc>
        <w:tc>
          <w:tcPr>
            <w:tcW w:w="1276" w:type="dxa"/>
            <w:vMerge w:val="restart"/>
            <w:tcBorders>
              <w:top w:val="single" w:sz="8" w:space="0" w:color="000000"/>
            </w:tcBorders>
            <w:vAlign w:val="center"/>
          </w:tcPr>
          <w:p w:rsidR="009D19D1" w:rsidRPr="00314314" w:rsidRDefault="009D19D1" w:rsidP="002235AE">
            <w:pPr>
              <w:jc w:val="center"/>
              <w:rPr>
                <w:rFonts w:ascii="Times New Roman" w:hAnsi="Times New Roman" w:cs="Times New Roman"/>
                <w:b/>
                <w:szCs w:val="21"/>
              </w:rPr>
            </w:pPr>
            <w:r w:rsidRPr="00314314">
              <w:rPr>
                <w:rFonts w:ascii="Times New Roman" w:hAnsiTheme="minorEastAsia" w:cs="Times New Roman"/>
                <w:b/>
                <w:szCs w:val="21"/>
              </w:rPr>
              <w:t>采样</w:t>
            </w:r>
            <w:r>
              <w:rPr>
                <w:rFonts w:ascii="Times New Roman" w:hAnsiTheme="minorEastAsia" w:cs="Times New Roman" w:hint="eastAsia"/>
                <w:b/>
                <w:szCs w:val="21"/>
              </w:rPr>
              <w:t>时间</w:t>
            </w:r>
          </w:p>
        </w:tc>
        <w:tc>
          <w:tcPr>
            <w:tcW w:w="1276" w:type="dxa"/>
            <w:vMerge w:val="restart"/>
            <w:tcBorders>
              <w:top w:val="single" w:sz="8" w:space="0" w:color="000000"/>
            </w:tcBorders>
            <w:vAlign w:val="center"/>
          </w:tcPr>
          <w:p w:rsidR="009D19D1" w:rsidRPr="00314314" w:rsidRDefault="009D19D1" w:rsidP="002235AE">
            <w:pPr>
              <w:jc w:val="center"/>
              <w:rPr>
                <w:rFonts w:ascii="Times New Roman" w:hAnsi="Times New Roman" w:cs="Times New Roman"/>
                <w:b/>
                <w:szCs w:val="21"/>
              </w:rPr>
            </w:pPr>
            <w:r w:rsidRPr="00314314">
              <w:rPr>
                <w:rFonts w:ascii="Times New Roman" w:hAnsiTheme="minorEastAsia" w:cs="Times New Roman"/>
                <w:b/>
                <w:szCs w:val="21"/>
              </w:rPr>
              <w:t>检测项目</w:t>
            </w:r>
          </w:p>
        </w:tc>
        <w:tc>
          <w:tcPr>
            <w:tcW w:w="850" w:type="dxa"/>
            <w:vMerge w:val="restart"/>
            <w:tcBorders>
              <w:top w:val="single" w:sz="8" w:space="0" w:color="000000"/>
            </w:tcBorders>
            <w:vAlign w:val="center"/>
          </w:tcPr>
          <w:p w:rsidR="009D19D1" w:rsidRPr="00314314" w:rsidRDefault="009D19D1" w:rsidP="002235AE">
            <w:pPr>
              <w:jc w:val="center"/>
              <w:rPr>
                <w:rFonts w:ascii="Times New Roman" w:hAnsi="Times New Roman" w:cs="Times New Roman"/>
                <w:b/>
                <w:szCs w:val="21"/>
              </w:rPr>
            </w:pPr>
            <w:r w:rsidRPr="00314314">
              <w:rPr>
                <w:rFonts w:ascii="Times New Roman" w:hAnsiTheme="minorEastAsia" w:cs="Times New Roman"/>
                <w:b/>
                <w:szCs w:val="21"/>
              </w:rPr>
              <w:t>单位</w:t>
            </w:r>
          </w:p>
        </w:tc>
        <w:tc>
          <w:tcPr>
            <w:tcW w:w="3878" w:type="dxa"/>
            <w:gridSpan w:val="4"/>
            <w:tcBorders>
              <w:top w:val="single" w:sz="8" w:space="0" w:color="000000"/>
              <w:bottom w:val="single" w:sz="4" w:space="0" w:color="000000"/>
            </w:tcBorders>
            <w:vAlign w:val="center"/>
          </w:tcPr>
          <w:p w:rsidR="009D19D1" w:rsidRPr="00314314" w:rsidRDefault="009D19D1" w:rsidP="002235AE">
            <w:pPr>
              <w:jc w:val="center"/>
              <w:rPr>
                <w:rFonts w:ascii="Times New Roman" w:hAnsi="Times New Roman" w:cs="Times New Roman"/>
                <w:b/>
                <w:szCs w:val="21"/>
              </w:rPr>
            </w:pPr>
            <w:r w:rsidRPr="00314314">
              <w:rPr>
                <w:rFonts w:ascii="Times New Roman" w:hAnsiTheme="minorEastAsia" w:cs="Times New Roman"/>
                <w:b/>
                <w:szCs w:val="21"/>
              </w:rPr>
              <w:t>检测结果</w:t>
            </w:r>
          </w:p>
        </w:tc>
      </w:tr>
      <w:tr w:rsidR="009D19D1" w:rsidRPr="00314314" w:rsidTr="009D19D1">
        <w:trPr>
          <w:trHeight w:val="397"/>
          <w:jc w:val="center"/>
        </w:trPr>
        <w:tc>
          <w:tcPr>
            <w:tcW w:w="1242" w:type="dxa"/>
            <w:vMerge/>
            <w:vAlign w:val="center"/>
          </w:tcPr>
          <w:p w:rsidR="009D19D1" w:rsidRPr="00314314" w:rsidRDefault="009D19D1" w:rsidP="002235AE">
            <w:pPr>
              <w:jc w:val="center"/>
              <w:rPr>
                <w:rFonts w:ascii="Times New Roman" w:hAnsi="Times New Roman" w:cs="Times New Roman"/>
                <w:b/>
                <w:bCs/>
                <w:szCs w:val="21"/>
              </w:rPr>
            </w:pPr>
          </w:p>
        </w:tc>
        <w:tc>
          <w:tcPr>
            <w:tcW w:w="1276" w:type="dxa"/>
            <w:vMerge/>
            <w:vAlign w:val="center"/>
          </w:tcPr>
          <w:p w:rsidR="009D19D1" w:rsidRPr="00314314" w:rsidRDefault="009D19D1" w:rsidP="002235AE">
            <w:pPr>
              <w:jc w:val="center"/>
              <w:rPr>
                <w:rFonts w:ascii="Times New Roman" w:hAnsi="Times New Roman" w:cs="Times New Roman"/>
                <w:b/>
                <w:bCs/>
                <w:szCs w:val="21"/>
              </w:rPr>
            </w:pPr>
          </w:p>
        </w:tc>
        <w:tc>
          <w:tcPr>
            <w:tcW w:w="1276" w:type="dxa"/>
            <w:vMerge/>
            <w:vAlign w:val="center"/>
          </w:tcPr>
          <w:p w:rsidR="009D19D1" w:rsidRPr="00314314" w:rsidRDefault="009D19D1" w:rsidP="002235AE">
            <w:pPr>
              <w:jc w:val="center"/>
              <w:rPr>
                <w:rFonts w:ascii="Times New Roman" w:hAnsi="Times New Roman" w:cs="Times New Roman"/>
                <w:b/>
                <w:bCs/>
                <w:szCs w:val="21"/>
              </w:rPr>
            </w:pPr>
          </w:p>
        </w:tc>
        <w:tc>
          <w:tcPr>
            <w:tcW w:w="850" w:type="dxa"/>
            <w:vMerge/>
            <w:vAlign w:val="center"/>
          </w:tcPr>
          <w:p w:rsidR="009D19D1" w:rsidRPr="00314314" w:rsidRDefault="009D19D1" w:rsidP="002235AE">
            <w:pPr>
              <w:jc w:val="center"/>
              <w:rPr>
                <w:rFonts w:ascii="Times New Roman" w:hAnsi="Times New Roman" w:cs="Times New Roman"/>
                <w:b/>
                <w:bCs/>
                <w:szCs w:val="21"/>
              </w:rPr>
            </w:pPr>
          </w:p>
        </w:tc>
        <w:tc>
          <w:tcPr>
            <w:tcW w:w="969" w:type="dxa"/>
            <w:tcBorders>
              <w:top w:val="single" w:sz="4" w:space="0" w:color="000000"/>
              <w:bottom w:val="single" w:sz="4" w:space="0" w:color="000000"/>
            </w:tcBorders>
            <w:vAlign w:val="center"/>
          </w:tcPr>
          <w:p w:rsidR="009D19D1" w:rsidRPr="00314314" w:rsidRDefault="009D19D1" w:rsidP="002235AE">
            <w:pPr>
              <w:jc w:val="center"/>
              <w:rPr>
                <w:rFonts w:ascii="Times New Roman" w:hAnsi="Times New Roman" w:cs="Times New Roman"/>
                <w:b/>
                <w:szCs w:val="21"/>
              </w:rPr>
            </w:pPr>
            <w:r w:rsidRPr="00314314">
              <w:rPr>
                <w:rFonts w:ascii="Times New Roman" w:hAnsi="Times New Roman" w:cs="Times New Roman"/>
                <w:b/>
                <w:szCs w:val="21"/>
              </w:rPr>
              <w:t>1</w:t>
            </w:r>
          </w:p>
        </w:tc>
        <w:tc>
          <w:tcPr>
            <w:tcW w:w="970" w:type="dxa"/>
            <w:tcBorders>
              <w:top w:val="single" w:sz="4" w:space="0" w:color="000000"/>
              <w:bottom w:val="single" w:sz="4" w:space="0" w:color="000000"/>
            </w:tcBorders>
            <w:vAlign w:val="center"/>
          </w:tcPr>
          <w:p w:rsidR="009D19D1" w:rsidRPr="00314314" w:rsidRDefault="009D19D1" w:rsidP="002235AE">
            <w:pPr>
              <w:jc w:val="center"/>
              <w:rPr>
                <w:rFonts w:ascii="Times New Roman" w:hAnsi="Times New Roman" w:cs="Times New Roman"/>
                <w:b/>
                <w:szCs w:val="21"/>
              </w:rPr>
            </w:pPr>
            <w:r w:rsidRPr="00314314">
              <w:rPr>
                <w:rFonts w:ascii="Times New Roman" w:hAnsi="Times New Roman" w:cs="Times New Roman"/>
                <w:b/>
                <w:szCs w:val="21"/>
              </w:rPr>
              <w:t>2</w:t>
            </w:r>
          </w:p>
        </w:tc>
        <w:tc>
          <w:tcPr>
            <w:tcW w:w="969" w:type="dxa"/>
            <w:tcBorders>
              <w:top w:val="single" w:sz="4" w:space="0" w:color="000000"/>
              <w:bottom w:val="single" w:sz="4" w:space="0" w:color="000000"/>
            </w:tcBorders>
            <w:vAlign w:val="center"/>
          </w:tcPr>
          <w:p w:rsidR="009D19D1" w:rsidRPr="00314314" w:rsidRDefault="009D19D1" w:rsidP="002235AE">
            <w:pPr>
              <w:jc w:val="center"/>
              <w:rPr>
                <w:rFonts w:ascii="Times New Roman" w:hAnsi="Times New Roman" w:cs="Times New Roman"/>
                <w:b/>
                <w:szCs w:val="21"/>
              </w:rPr>
            </w:pPr>
            <w:r w:rsidRPr="00314314">
              <w:rPr>
                <w:rFonts w:ascii="Times New Roman" w:hAnsi="Times New Roman" w:cs="Times New Roman"/>
                <w:b/>
                <w:szCs w:val="21"/>
              </w:rPr>
              <w:t>3</w:t>
            </w:r>
          </w:p>
        </w:tc>
        <w:tc>
          <w:tcPr>
            <w:tcW w:w="970" w:type="dxa"/>
            <w:tcBorders>
              <w:top w:val="single" w:sz="4" w:space="0" w:color="000000"/>
              <w:bottom w:val="single" w:sz="4" w:space="0" w:color="000000"/>
            </w:tcBorders>
            <w:vAlign w:val="center"/>
          </w:tcPr>
          <w:p w:rsidR="009D19D1" w:rsidRPr="00314314" w:rsidRDefault="009D19D1" w:rsidP="002235AE">
            <w:pPr>
              <w:jc w:val="center"/>
              <w:rPr>
                <w:rFonts w:ascii="Times New Roman" w:hAnsi="Times New Roman" w:cs="Times New Roman"/>
                <w:b/>
                <w:szCs w:val="21"/>
              </w:rPr>
            </w:pPr>
            <w:r w:rsidRPr="00314314">
              <w:rPr>
                <w:rFonts w:ascii="Times New Roman" w:hAnsi="Times New Roman" w:cs="Times New Roman"/>
                <w:b/>
                <w:szCs w:val="21"/>
              </w:rPr>
              <w:t>4</w:t>
            </w:r>
          </w:p>
        </w:tc>
      </w:tr>
      <w:tr w:rsidR="009D19D1" w:rsidRPr="009D19D1" w:rsidTr="009D19D1">
        <w:trPr>
          <w:trHeight w:val="397"/>
          <w:jc w:val="center"/>
        </w:trPr>
        <w:tc>
          <w:tcPr>
            <w:tcW w:w="1242" w:type="dxa"/>
            <w:vMerge w:val="restart"/>
            <w:vAlign w:val="center"/>
          </w:tcPr>
          <w:p w:rsidR="009D19D1" w:rsidRPr="009D19D1" w:rsidRDefault="009C7351" w:rsidP="002235AE">
            <w:pPr>
              <w:jc w:val="center"/>
              <w:rPr>
                <w:rFonts w:ascii="Times New Roman" w:hAnsi="Times New Roman" w:cs="Times New Roman"/>
                <w:bCs/>
                <w:szCs w:val="21"/>
              </w:rPr>
            </w:pPr>
            <w:r w:rsidRPr="009C7351">
              <w:rPr>
                <w:rFonts w:ascii="Times New Roman" w:hAnsi="Times New Roman" w:cs="Times New Roman" w:hint="eastAsia"/>
                <w:bCs/>
                <w:szCs w:val="21"/>
              </w:rPr>
              <w:t>化粪池进口</w:t>
            </w:r>
          </w:p>
        </w:tc>
        <w:tc>
          <w:tcPr>
            <w:tcW w:w="1276" w:type="dxa"/>
            <w:vMerge w:val="restart"/>
            <w:vAlign w:val="center"/>
          </w:tcPr>
          <w:p w:rsidR="009D19D1" w:rsidRPr="009D19D1" w:rsidRDefault="009C7351" w:rsidP="002235AE">
            <w:pPr>
              <w:jc w:val="center"/>
              <w:rPr>
                <w:rFonts w:ascii="Times New Roman" w:hAnsi="Times New Roman" w:cs="Times New Roman"/>
                <w:bCs/>
                <w:szCs w:val="21"/>
              </w:rPr>
            </w:pPr>
            <w:r w:rsidRPr="009C7351">
              <w:rPr>
                <w:rFonts w:ascii="Times New Roman" w:hAnsi="Times New Roman" w:cs="Times New Roman"/>
                <w:bCs/>
                <w:szCs w:val="21"/>
              </w:rPr>
              <w:t>2023.09.11</w:t>
            </w:r>
          </w:p>
        </w:tc>
        <w:tc>
          <w:tcPr>
            <w:tcW w:w="1276" w:type="dxa"/>
            <w:vAlign w:val="center"/>
          </w:tcPr>
          <w:p w:rsidR="009D19D1"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化学需氧量</w:t>
            </w:r>
          </w:p>
        </w:tc>
        <w:tc>
          <w:tcPr>
            <w:tcW w:w="850" w:type="dxa"/>
            <w:vAlign w:val="center"/>
          </w:tcPr>
          <w:p w:rsidR="009D19D1"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273</w:t>
            </w:r>
          </w:p>
        </w:tc>
        <w:tc>
          <w:tcPr>
            <w:tcW w:w="970"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285</w:t>
            </w:r>
          </w:p>
        </w:tc>
        <w:tc>
          <w:tcPr>
            <w:tcW w:w="969"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279</w:t>
            </w:r>
          </w:p>
        </w:tc>
        <w:tc>
          <w:tcPr>
            <w:tcW w:w="970"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287</w:t>
            </w:r>
          </w:p>
        </w:tc>
      </w:tr>
      <w:tr w:rsidR="009D19D1" w:rsidRPr="009D19D1" w:rsidTr="009D19D1">
        <w:trPr>
          <w:trHeight w:val="397"/>
          <w:jc w:val="center"/>
        </w:trPr>
        <w:tc>
          <w:tcPr>
            <w:tcW w:w="1242" w:type="dxa"/>
            <w:vMerge/>
            <w:vAlign w:val="center"/>
          </w:tcPr>
          <w:p w:rsidR="009D19D1" w:rsidRPr="009D19D1" w:rsidRDefault="009D19D1" w:rsidP="002235AE">
            <w:pPr>
              <w:jc w:val="center"/>
              <w:rPr>
                <w:rFonts w:ascii="Times New Roman" w:hAnsi="Times New Roman" w:cs="Times New Roman"/>
                <w:bCs/>
                <w:szCs w:val="21"/>
              </w:rPr>
            </w:pPr>
          </w:p>
        </w:tc>
        <w:tc>
          <w:tcPr>
            <w:tcW w:w="1276" w:type="dxa"/>
            <w:vMerge/>
            <w:vAlign w:val="center"/>
          </w:tcPr>
          <w:p w:rsidR="009D19D1" w:rsidRPr="009D19D1" w:rsidRDefault="009D19D1" w:rsidP="002235AE">
            <w:pPr>
              <w:jc w:val="center"/>
              <w:rPr>
                <w:rFonts w:ascii="Times New Roman" w:hAnsi="Times New Roman" w:cs="Times New Roman"/>
                <w:bCs/>
                <w:szCs w:val="21"/>
              </w:rPr>
            </w:pPr>
          </w:p>
        </w:tc>
        <w:tc>
          <w:tcPr>
            <w:tcW w:w="1276" w:type="dxa"/>
            <w:vAlign w:val="center"/>
          </w:tcPr>
          <w:p w:rsidR="009D19D1"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悬浮物</w:t>
            </w:r>
          </w:p>
        </w:tc>
        <w:tc>
          <w:tcPr>
            <w:tcW w:w="850" w:type="dxa"/>
            <w:vAlign w:val="center"/>
          </w:tcPr>
          <w:p w:rsidR="009D19D1"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239</w:t>
            </w:r>
          </w:p>
        </w:tc>
        <w:tc>
          <w:tcPr>
            <w:tcW w:w="970"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242</w:t>
            </w:r>
          </w:p>
        </w:tc>
        <w:tc>
          <w:tcPr>
            <w:tcW w:w="969"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235</w:t>
            </w:r>
          </w:p>
        </w:tc>
        <w:tc>
          <w:tcPr>
            <w:tcW w:w="970"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238</w:t>
            </w:r>
          </w:p>
        </w:tc>
      </w:tr>
      <w:tr w:rsidR="009D19D1" w:rsidRPr="009D19D1" w:rsidTr="009D19D1">
        <w:trPr>
          <w:trHeight w:val="397"/>
          <w:jc w:val="center"/>
        </w:trPr>
        <w:tc>
          <w:tcPr>
            <w:tcW w:w="1242" w:type="dxa"/>
            <w:vMerge/>
            <w:vAlign w:val="center"/>
          </w:tcPr>
          <w:p w:rsidR="009D19D1" w:rsidRPr="009D19D1" w:rsidRDefault="009D19D1" w:rsidP="002235AE">
            <w:pPr>
              <w:jc w:val="center"/>
              <w:rPr>
                <w:rFonts w:ascii="Times New Roman" w:hAnsi="Times New Roman" w:cs="Times New Roman"/>
                <w:bCs/>
                <w:szCs w:val="21"/>
              </w:rPr>
            </w:pPr>
          </w:p>
        </w:tc>
        <w:tc>
          <w:tcPr>
            <w:tcW w:w="1276" w:type="dxa"/>
            <w:vMerge/>
            <w:vAlign w:val="center"/>
          </w:tcPr>
          <w:p w:rsidR="009D19D1" w:rsidRPr="009D19D1" w:rsidRDefault="009D19D1" w:rsidP="002235AE">
            <w:pPr>
              <w:jc w:val="center"/>
              <w:rPr>
                <w:rFonts w:ascii="Times New Roman" w:hAnsi="Times New Roman" w:cs="Times New Roman"/>
                <w:bCs/>
                <w:szCs w:val="21"/>
              </w:rPr>
            </w:pPr>
          </w:p>
        </w:tc>
        <w:tc>
          <w:tcPr>
            <w:tcW w:w="1276" w:type="dxa"/>
            <w:vAlign w:val="center"/>
          </w:tcPr>
          <w:p w:rsidR="009D19D1"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氨氮</w:t>
            </w:r>
          </w:p>
        </w:tc>
        <w:tc>
          <w:tcPr>
            <w:tcW w:w="850" w:type="dxa"/>
            <w:vAlign w:val="center"/>
          </w:tcPr>
          <w:p w:rsidR="009D19D1"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38.8</w:t>
            </w:r>
          </w:p>
        </w:tc>
        <w:tc>
          <w:tcPr>
            <w:tcW w:w="970"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39.1</w:t>
            </w:r>
          </w:p>
        </w:tc>
        <w:tc>
          <w:tcPr>
            <w:tcW w:w="969"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38.4</w:t>
            </w:r>
          </w:p>
        </w:tc>
        <w:tc>
          <w:tcPr>
            <w:tcW w:w="970"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38.6</w:t>
            </w:r>
          </w:p>
        </w:tc>
      </w:tr>
      <w:tr w:rsidR="009D19D1" w:rsidRPr="009D19D1" w:rsidTr="009D19D1">
        <w:trPr>
          <w:trHeight w:val="397"/>
          <w:jc w:val="center"/>
        </w:trPr>
        <w:tc>
          <w:tcPr>
            <w:tcW w:w="1242" w:type="dxa"/>
            <w:vMerge/>
            <w:vAlign w:val="center"/>
          </w:tcPr>
          <w:p w:rsidR="009D19D1" w:rsidRPr="009D19D1" w:rsidRDefault="009D19D1" w:rsidP="002235AE">
            <w:pPr>
              <w:jc w:val="center"/>
              <w:rPr>
                <w:rFonts w:ascii="Times New Roman" w:hAnsi="Times New Roman" w:cs="Times New Roman"/>
                <w:bCs/>
                <w:szCs w:val="21"/>
              </w:rPr>
            </w:pPr>
          </w:p>
        </w:tc>
        <w:tc>
          <w:tcPr>
            <w:tcW w:w="1276" w:type="dxa"/>
            <w:vMerge/>
            <w:vAlign w:val="center"/>
          </w:tcPr>
          <w:p w:rsidR="009D19D1" w:rsidRPr="009D19D1" w:rsidRDefault="009D19D1" w:rsidP="002235AE">
            <w:pPr>
              <w:jc w:val="center"/>
              <w:rPr>
                <w:rFonts w:ascii="Times New Roman" w:hAnsi="Times New Roman" w:cs="Times New Roman"/>
                <w:bCs/>
                <w:szCs w:val="21"/>
              </w:rPr>
            </w:pPr>
          </w:p>
        </w:tc>
        <w:tc>
          <w:tcPr>
            <w:tcW w:w="1276" w:type="dxa"/>
            <w:vAlign w:val="center"/>
          </w:tcPr>
          <w:p w:rsidR="009D19D1"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总氮</w:t>
            </w:r>
          </w:p>
        </w:tc>
        <w:tc>
          <w:tcPr>
            <w:tcW w:w="850" w:type="dxa"/>
            <w:vAlign w:val="center"/>
          </w:tcPr>
          <w:p w:rsidR="009D19D1"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43.5</w:t>
            </w:r>
          </w:p>
        </w:tc>
        <w:tc>
          <w:tcPr>
            <w:tcW w:w="970"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42.9</w:t>
            </w:r>
          </w:p>
        </w:tc>
        <w:tc>
          <w:tcPr>
            <w:tcW w:w="969"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44.6</w:t>
            </w:r>
          </w:p>
        </w:tc>
        <w:tc>
          <w:tcPr>
            <w:tcW w:w="970"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44.2</w:t>
            </w:r>
          </w:p>
        </w:tc>
      </w:tr>
      <w:tr w:rsidR="009D19D1" w:rsidRPr="009D19D1" w:rsidTr="009D19D1">
        <w:trPr>
          <w:trHeight w:val="397"/>
          <w:jc w:val="center"/>
        </w:trPr>
        <w:tc>
          <w:tcPr>
            <w:tcW w:w="1242" w:type="dxa"/>
            <w:vMerge/>
            <w:vAlign w:val="center"/>
          </w:tcPr>
          <w:p w:rsidR="009D19D1" w:rsidRPr="009D19D1" w:rsidRDefault="009D19D1" w:rsidP="002235AE">
            <w:pPr>
              <w:jc w:val="center"/>
              <w:rPr>
                <w:rFonts w:ascii="Times New Roman" w:hAnsi="Times New Roman" w:cs="Times New Roman"/>
                <w:bCs/>
                <w:szCs w:val="21"/>
              </w:rPr>
            </w:pPr>
          </w:p>
        </w:tc>
        <w:tc>
          <w:tcPr>
            <w:tcW w:w="1276" w:type="dxa"/>
            <w:vMerge/>
            <w:vAlign w:val="center"/>
          </w:tcPr>
          <w:p w:rsidR="009D19D1" w:rsidRPr="009D19D1" w:rsidRDefault="009D19D1" w:rsidP="002235AE">
            <w:pPr>
              <w:jc w:val="center"/>
              <w:rPr>
                <w:rFonts w:ascii="Times New Roman" w:hAnsi="Times New Roman" w:cs="Times New Roman"/>
                <w:bCs/>
                <w:szCs w:val="21"/>
              </w:rPr>
            </w:pPr>
          </w:p>
        </w:tc>
        <w:tc>
          <w:tcPr>
            <w:tcW w:w="1276" w:type="dxa"/>
            <w:vAlign w:val="center"/>
          </w:tcPr>
          <w:p w:rsidR="009D19D1"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总磷</w:t>
            </w:r>
          </w:p>
        </w:tc>
        <w:tc>
          <w:tcPr>
            <w:tcW w:w="850" w:type="dxa"/>
            <w:vAlign w:val="center"/>
          </w:tcPr>
          <w:p w:rsidR="009D19D1"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3.48</w:t>
            </w:r>
          </w:p>
        </w:tc>
        <w:tc>
          <w:tcPr>
            <w:tcW w:w="970"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3.55</w:t>
            </w:r>
          </w:p>
        </w:tc>
        <w:tc>
          <w:tcPr>
            <w:tcW w:w="969"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3.43</w:t>
            </w:r>
          </w:p>
        </w:tc>
        <w:tc>
          <w:tcPr>
            <w:tcW w:w="970" w:type="dxa"/>
            <w:tcBorders>
              <w:top w:val="single" w:sz="4" w:space="0" w:color="000000"/>
              <w:bottom w:val="single" w:sz="4" w:space="0" w:color="000000"/>
            </w:tcBorders>
            <w:vAlign w:val="center"/>
          </w:tcPr>
          <w:p w:rsidR="009D19D1"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3.61</w:t>
            </w:r>
          </w:p>
        </w:tc>
      </w:tr>
      <w:tr w:rsidR="00AD06F6" w:rsidRPr="009D19D1" w:rsidTr="009D19D1">
        <w:trPr>
          <w:trHeight w:val="397"/>
          <w:jc w:val="center"/>
        </w:trPr>
        <w:tc>
          <w:tcPr>
            <w:tcW w:w="1242" w:type="dxa"/>
            <w:vMerge/>
            <w:vAlign w:val="center"/>
          </w:tcPr>
          <w:p w:rsidR="00AD06F6" w:rsidRPr="009D19D1" w:rsidRDefault="00AD06F6" w:rsidP="002235AE">
            <w:pPr>
              <w:jc w:val="center"/>
              <w:rPr>
                <w:rFonts w:ascii="Times New Roman" w:hAnsi="Times New Roman" w:cs="Times New Roman"/>
                <w:bCs/>
                <w:szCs w:val="21"/>
              </w:rPr>
            </w:pPr>
          </w:p>
        </w:tc>
        <w:tc>
          <w:tcPr>
            <w:tcW w:w="1276" w:type="dxa"/>
            <w:vMerge w:val="restart"/>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2023.09.12</w:t>
            </w:r>
          </w:p>
        </w:tc>
        <w:tc>
          <w:tcPr>
            <w:tcW w:w="1276"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化学需氧量</w:t>
            </w:r>
          </w:p>
        </w:tc>
        <w:tc>
          <w:tcPr>
            <w:tcW w:w="850"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271</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280</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275</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283</w:t>
            </w:r>
          </w:p>
        </w:tc>
      </w:tr>
      <w:tr w:rsidR="00AD06F6" w:rsidRPr="009D19D1" w:rsidTr="009D19D1">
        <w:trPr>
          <w:trHeight w:val="397"/>
          <w:jc w:val="center"/>
        </w:trPr>
        <w:tc>
          <w:tcPr>
            <w:tcW w:w="1242" w:type="dxa"/>
            <w:vMerge/>
            <w:vAlign w:val="center"/>
          </w:tcPr>
          <w:p w:rsidR="00AD06F6" w:rsidRPr="009D19D1" w:rsidRDefault="00AD06F6" w:rsidP="002235AE">
            <w:pPr>
              <w:jc w:val="center"/>
              <w:rPr>
                <w:rFonts w:ascii="Times New Roman" w:hAnsi="Times New Roman" w:cs="Times New Roman"/>
                <w:bCs/>
                <w:szCs w:val="21"/>
              </w:rPr>
            </w:pPr>
          </w:p>
        </w:tc>
        <w:tc>
          <w:tcPr>
            <w:tcW w:w="1276" w:type="dxa"/>
            <w:vMerge/>
            <w:vAlign w:val="center"/>
          </w:tcPr>
          <w:p w:rsidR="00AD06F6" w:rsidRPr="009D19D1" w:rsidRDefault="00AD06F6" w:rsidP="002235AE">
            <w:pPr>
              <w:jc w:val="center"/>
              <w:rPr>
                <w:rFonts w:ascii="Times New Roman" w:hAnsi="Times New Roman" w:cs="Times New Roman"/>
                <w:bCs/>
                <w:szCs w:val="21"/>
              </w:rPr>
            </w:pPr>
          </w:p>
        </w:tc>
        <w:tc>
          <w:tcPr>
            <w:tcW w:w="1276"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悬浮物</w:t>
            </w:r>
          </w:p>
        </w:tc>
        <w:tc>
          <w:tcPr>
            <w:tcW w:w="850"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245</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248</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241</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242</w:t>
            </w:r>
          </w:p>
        </w:tc>
      </w:tr>
      <w:tr w:rsidR="00AD06F6" w:rsidRPr="009D19D1" w:rsidTr="009D19D1">
        <w:trPr>
          <w:trHeight w:val="397"/>
          <w:jc w:val="center"/>
        </w:trPr>
        <w:tc>
          <w:tcPr>
            <w:tcW w:w="1242" w:type="dxa"/>
            <w:vMerge/>
            <w:vAlign w:val="center"/>
          </w:tcPr>
          <w:p w:rsidR="00AD06F6" w:rsidRPr="009D19D1" w:rsidRDefault="00AD06F6" w:rsidP="002235AE">
            <w:pPr>
              <w:jc w:val="center"/>
              <w:rPr>
                <w:rFonts w:ascii="Times New Roman" w:hAnsi="Times New Roman" w:cs="Times New Roman"/>
                <w:bCs/>
                <w:szCs w:val="21"/>
              </w:rPr>
            </w:pPr>
          </w:p>
        </w:tc>
        <w:tc>
          <w:tcPr>
            <w:tcW w:w="1276" w:type="dxa"/>
            <w:vMerge/>
            <w:vAlign w:val="center"/>
          </w:tcPr>
          <w:p w:rsidR="00AD06F6" w:rsidRPr="009D19D1" w:rsidRDefault="00AD06F6" w:rsidP="002235AE">
            <w:pPr>
              <w:jc w:val="center"/>
              <w:rPr>
                <w:rFonts w:ascii="Times New Roman" w:hAnsi="Times New Roman" w:cs="Times New Roman"/>
                <w:bCs/>
                <w:szCs w:val="21"/>
              </w:rPr>
            </w:pPr>
          </w:p>
        </w:tc>
        <w:tc>
          <w:tcPr>
            <w:tcW w:w="1276"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氨氮</w:t>
            </w:r>
          </w:p>
        </w:tc>
        <w:tc>
          <w:tcPr>
            <w:tcW w:w="850"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39.2</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39.5</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38.7</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38.5</w:t>
            </w:r>
          </w:p>
        </w:tc>
      </w:tr>
      <w:tr w:rsidR="00AD06F6" w:rsidRPr="009D19D1" w:rsidTr="009D19D1">
        <w:trPr>
          <w:trHeight w:val="397"/>
          <w:jc w:val="center"/>
        </w:trPr>
        <w:tc>
          <w:tcPr>
            <w:tcW w:w="1242" w:type="dxa"/>
            <w:vMerge/>
            <w:vAlign w:val="center"/>
          </w:tcPr>
          <w:p w:rsidR="00AD06F6" w:rsidRPr="009D19D1" w:rsidRDefault="00AD06F6" w:rsidP="002235AE">
            <w:pPr>
              <w:jc w:val="center"/>
              <w:rPr>
                <w:rFonts w:ascii="Times New Roman" w:hAnsi="Times New Roman" w:cs="Times New Roman"/>
                <w:bCs/>
                <w:szCs w:val="21"/>
              </w:rPr>
            </w:pPr>
          </w:p>
        </w:tc>
        <w:tc>
          <w:tcPr>
            <w:tcW w:w="1276" w:type="dxa"/>
            <w:vMerge/>
            <w:vAlign w:val="center"/>
          </w:tcPr>
          <w:p w:rsidR="00AD06F6" w:rsidRPr="009D19D1" w:rsidRDefault="00AD06F6" w:rsidP="002235AE">
            <w:pPr>
              <w:jc w:val="center"/>
              <w:rPr>
                <w:rFonts w:ascii="Times New Roman" w:hAnsi="Times New Roman" w:cs="Times New Roman"/>
                <w:bCs/>
                <w:szCs w:val="21"/>
              </w:rPr>
            </w:pPr>
          </w:p>
        </w:tc>
        <w:tc>
          <w:tcPr>
            <w:tcW w:w="1276"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总氮</w:t>
            </w:r>
          </w:p>
        </w:tc>
        <w:tc>
          <w:tcPr>
            <w:tcW w:w="850"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42.4</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44.1</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43.3</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42.8</w:t>
            </w:r>
          </w:p>
        </w:tc>
      </w:tr>
      <w:tr w:rsidR="00AD06F6" w:rsidRPr="009D19D1" w:rsidTr="009D19D1">
        <w:trPr>
          <w:trHeight w:val="397"/>
          <w:jc w:val="center"/>
        </w:trPr>
        <w:tc>
          <w:tcPr>
            <w:tcW w:w="1242" w:type="dxa"/>
            <w:vMerge/>
            <w:vAlign w:val="center"/>
          </w:tcPr>
          <w:p w:rsidR="00AD06F6" w:rsidRPr="009D19D1" w:rsidRDefault="00AD06F6" w:rsidP="002235AE">
            <w:pPr>
              <w:jc w:val="center"/>
              <w:rPr>
                <w:rFonts w:ascii="Times New Roman" w:hAnsi="Times New Roman" w:cs="Times New Roman"/>
                <w:bCs/>
                <w:szCs w:val="21"/>
              </w:rPr>
            </w:pPr>
          </w:p>
        </w:tc>
        <w:tc>
          <w:tcPr>
            <w:tcW w:w="1276" w:type="dxa"/>
            <w:vMerge/>
            <w:vAlign w:val="center"/>
          </w:tcPr>
          <w:p w:rsidR="00AD06F6" w:rsidRPr="009D19D1" w:rsidRDefault="00AD06F6" w:rsidP="002235AE">
            <w:pPr>
              <w:jc w:val="center"/>
              <w:rPr>
                <w:rFonts w:ascii="Times New Roman" w:hAnsi="Times New Roman" w:cs="Times New Roman"/>
                <w:bCs/>
                <w:szCs w:val="21"/>
              </w:rPr>
            </w:pPr>
          </w:p>
        </w:tc>
        <w:tc>
          <w:tcPr>
            <w:tcW w:w="1276"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总磷</w:t>
            </w:r>
          </w:p>
        </w:tc>
        <w:tc>
          <w:tcPr>
            <w:tcW w:w="850"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3.59</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3.63</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3.47</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3.52</w:t>
            </w:r>
          </w:p>
        </w:tc>
      </w:tr>
      <w:tr w:rsidR="00AD06F6" w:rsidRPr="009D19D1" w:rsidTr="009D19D1">
        <w:trPr>
          <w:trHeight w:val="397"/>
          <w:jc w:val="center"/>
        </w:trPr>
        <w:tc>
          <w:tcPr>
            <w:tcW w:w="1242" w:type="dxa"/>
            <w:vMerge w:val="restart"/>
            <w:vAlign w:val="center"/>
          </w:tcPr>
          <w:p w:rsidR="00AD06F6" w:rsidRPr="009D19D1" w:rsidRDefault="00AD06F6" w:rsidP="002235AE">
            <w:pPr>
              <w:jc w:val="center"/>
              <w:rPr>
                <w:rFonts w:ascii="Times New Roman" w:hAnsi="Times New Roman" w:cs="Times New Roman"/>
                <w:bCs/>
                <w:szCs w:val="21"/>
              </w:rPr>
            </w:pPr>
            <w:r w:rsidRPr="009C7351">
              <w:rPr>
                <w:rFonts w:ascii="Times New Roman" w:hAnsi="Times New Roman" w:cs="Times New Roman" w:hint="eastAsia"/>
                <w:bCs/>
                <w:szCs w:val="21"/>
              </w:rPr>
              <w:t>化粪池出口</w:t>
            </w:r>
          </w:p>
        </w:tc>
        <w:tc>
          <w:tcPr>
            <w:tcW w:w="1276" w:type="dxa"/>
            <w:vMerge w:val="restart"/>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2023.09.11</w:t>
            </w:r>
          </w:p>
        </w:tc>
        <w:tc>
          <w:tcPr>
            <w:tcW w:w="1276"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化学需氧量</w:t>
            </w:r>
          </w:p>
        </w:tc>
        <w:tc>
          <w:tcPr>
            <w:tcW w:w="850"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114</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120</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111</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117</w:t>
            </w:r>
          </w:p>
        </w:tc>
      </w:tr>
      <w:tr w:rsidR="00AD06F6" w:rsidRPr="009D19D1" w:rsidTr="009D19D1">
        <w:trPr>
          <w:trHeight w:val="397"/>
          <w:jc w:val="center"/>
        </w:trPr>
        <w:tc>
          <w:tcPr>
            <w:tcW w:w="1242" w:type="dxa"/>
            <w:vMerge/>
            <w:vAlign w:val="center"/>
          </w:tcPr>
          <w:p w:rsidR="00AD06F6" w:rsidRPr="009D19D1" w:rsidRDefault="00AD06F6" w:rsidP="002235AE">
            <w:pPr>
              <w:jc w:val="center"/>
              <w:rPr>
                <w:rFonts w:ascii="Times New Roman" w:hAnsi="Times New Roman" w:cs="Times New Roman"/>
                <w:bCs/>
                <w:szCs w:val="21"/>
              </w:rPr>
            </w:pPr>
          </w:p>
        </w:tc>
        <w:tc>
          <w:tcPr>
            <w:tcW w:w="1276" w:type="dxa"/>
            <w:vMerge/>
            <w:vAlign w:val="center"/>
          </w:tcPr>
          <w:p w:rsidR="00AD06F6" w:rsidRPr="009D19D1" w:rsidRDefault="00AD06F6" w:rsidP="002235AE">
            <w:pPr>
              <w:jc w:val="center"/>
              <w:rPr>
                <w:rFonts w:ascii="Times New Roman" w:hAnsi="Times New Roman" w:cs="Times New Roman"/>
                <w:bCs/>
                <w:szCs w:val="21"/>
              </w:rPr>
            </w:pPr>
          </w:p>
        </w:tc>
        <w:tc>
          <w:tcPr>
            <w:tcW w:w="1276"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悬浮物</w:t>
            </w:r>
          </w:p>
        </w:tc>
        <w:tc>
          <w:tcPr>
            <w:tcW w:w="850"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94</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97</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96</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95</w:t>
            </w:r>
          </w:p>
        </w:tc>
      </w:tr>
      <w:tr w:rsidR="00AD06F6" w:rsidRPr="009D19D1" w:rsidTr="009D19D1">
        <w:trPr>
          <w:trHeight w:val="397"/>
          <w:jc w:val="center"/>
        </w:trPr>
        <w:tc>
          <w:tcPr>
            <w:tcW w:w="1242" w:type="dxa"/>
            <w:vMerge/>
            <w:vAlign w:val="center"/>
          </w:tcPr>
          <w:p w:rsidR="00AD06F6" w:rsidRPr="009D19D1" w:rsidRDefault="00AD06F6" w:rsidP="002235AE">
            <w:pPr>
              <w:jc w:val="center"/>
              <w:rPr>
                <w:rFonts w:ascii="Times New Roman" w:hAnsi="Times New Roman" w:cs="Times New Roman"/>
                <w:bCs/>
                <w:szCs w:val="21"/>
              </w:rPr>
            </w:pPr>
          </w:p>
        </w:tc>
        <w:tc>
          <w:tcPr>
            <w:tcW w:w="1276" w:type="dxa"/>
            <w:vMerge/>
            <w:vAlign w:val="center"/>
          </w:tcPr>
          <w:p w:rsidR="00AD06F6" w:rsidRPr="009D19D1" w:rsidRDefault="00AD06F6" w:rsidP="002235AE">
            <w:pPr>
              <w:jc w:val="center"/>
              <w:rPr>
                <w:rFonts w:ascii="Times New Roman" w:hAnsi="Times New Roman" w:cs="Times New Roman"/>
                <w:bCs/>
                <w:szCs w:val="21"/>
              </w:rPr>
            </w:pPr>
          </w:p>
        </w:tc>
        <w:tc>
          <w:tcPr>
            <w:tcW w:w="1276"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氨氮</w:t>
            </w:r>
          </w:p>
        </w:tc>
        <w:tc>
          <w:tcPr>
            <w:tcW w:w="850"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12.6</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12.6</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12.6</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12.6</w:t>
            </w:r>
          </w:p>
        </w:tc>
      </w:tr>
      <w:tr w:rsidR="00AD06F6" w:rsidRPr="009D19D1" w:rsidTr="009D19D1">
        <w:trPr>
          <w:trHeight w:val="397"/>
          <w:jc w:val="center"/>
        </w:trPr>
        <w:tc>
          <w:tcPr>
            <w:tcW w:w="1242" w:type="dxa"/>
            <w:vMerge/>
            <w:vAlign w:val="center"/>
          </w:tcPr>
          <w:p w:rsidR="00AD06F6" w:rsidRPr="009D19D1" w:rsidRDefault="00AD06F6" w:rsidP="002235AE">
            <w:pPr>
              <w:jc w:val="center"/>
              <w:rPr>
                <w:rFonts w:ascii="Times New Roman" w:hAnsi="Times New Roman" w:cs="Times New Roman"/>
                <w:bCs/>
                <w:szCs w:val="21"/>
              </w:rPr>
            </w:pPr>
          </w:p>
        </w:tc>
        <w:tc>
          <w:tcPr>
            <w:tcW w:w="1276" w:type="dxa"/>
            <w:vMerge/>
            <w:vAlign w:val="center"/>
          </w:tcPr>
          <w:p w:rsidR="00AD06F6" w:rsidRPr="009D19D1" w:rsidRDefault="00AD06F6" w:rsidP="002235AE">
            <w:pPr>
              <w:jc w:val="center"/>
              <w:rPr>
                <w:rFonts w:ascii="Times New Roman" w:hAnsi="Times New Roman" w:cs="Times New Roman"/>
                <w:bCs/>
                <w:szCs w:val="21"/>
              </w:rPr>
            </w:pPr>
          </w:p>
        </w:tc>
        <w:tc>
          <w:tcPr>
            <w:tcW w:w="1276"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总氮</w:t>
            </w:r>
          </w:p>
        </w:tc>
        <w:tc>
          <w:tcPr>
            <w:tcW w:w="850"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17.7</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18.4</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16.8</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17.1</w:t>
            </w:r>
          </w:p>
        </w:tc>
      </w:tr>
      <w:tr w:rsidR="00AD06F6" w:rsidRPr="009D19D1" w:rsidTr="009D19D1">
        <w:trPr>
          <w:trHeight w:val="397"/>
          <w:jc w:val="center"/>
        </w:trPr>
        <w:tc>
          <w:tcPr>
            <w:tcW w:w="1242" w:type="dxa"/>
            <w:vMerge/>
            <w:vAlign w:val="center"/>
          </w:tcPr>
          <w:p w:rsidR="00AD06F6" w:rsidRPr="009D19D1" w:rsidRDefault="00AD06F6" w:rsidP="002235AE">
            <w:pPr>
              <w:jc w:val="center"/>
              <w:rPr>
                <w:rFonts w:ascii="Times New Roman" w:hAnsi="Times New Roman" w:cs="Times New Roman"/>
                <w:bCs/>
                <w:szCs w:val="21"/>
              </w:rPr>
            </w:pPr>
          </w:p>
        </w:tc>
        <w:tc>
          <w:tcPr>
            <w:tcW w:w="1276" w:type="dxa"/>
            <w:vMerge/>
            <w:vAlign w:val="center"/>
          </w:tcPr>
          <w:p w:rsidR="00AD06F6" w:rsidRPr="009D19D1" w:rsidRDefault="00AD06F6" w:rsidP="002235AE">
            <w:pPr>
              <w:jc w:val="center"/>
              <w:rPr>
                <w:rFonts w:ascii="Times New Roman" w:hAnsi="Times New Roman" w:cs="Times New Roman"/>
                <w:bCs/>
                <w:szCs w:val="21"/>
              </w:rPr>
            </w:pPr>
          </w:p>
        </w:tc>
        <w:tc>
          <w:tcPr>
            <w:tcW w:w="1276"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总磷</w:t>
            </w:r>
          </w:p>
        </w:tc>
        <w:tc>
          <w:tcPr>
            <w:tcW w:w="850"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1.18</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1.27</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1.22</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1.14</w:t>
            </w:r>
          </w:p>
        </w:tc>
      </w:tr>
      <w:tr w:rsidR="00AD06F6" w:rsidRPr="009D19D1" w:rsidTr="009D19D1">
        <w:trPr>
          <w:trHeight w:val="397"/>
          <w:jc w:val="center"/>
        </w:trPr>
        <w:tc>
          <w:tcPr>
            <w:tcW w:w="1242" w:type="dxa"/>
            <w:vMerge/>
            <w:vAlign w:val="center"/>
          </w:tcPr>
          <w:p w:rsidR="00AD06F6" w:rsidRPr="009D19D1" w:rsidRDefault="00AD06F6" w:rsidP="002235AE">
            <w:pPr>
              <w:jc w:val="center"/>
              <w:rPr>
                <w:rFonts w:ascii="Times New Roman" w:hAnsi="Times New Roman" w:cs="Times New Roman"/>
                <w:bCs/>
                <w:szCs w:val="21"/>
              </w:rPr>
            </w:pPr>
          </w:p>
        </w:tc>
        <w:tc>
          <w:tcPr>
            <w:tcW w:w="1276" w:type="dxa"/>
            <w:vMerge w:val="restart"/>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2023.09.12</w:t>
            </w:r>
          </w:p>
        </w:tc>
        <w:tc>
          <w:tcPr>
            <w:tcW w:w="1276"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化学需氧量</w:t>
            </w:r>
          </w:p>
        </w:tc>
        <w:tc>
          <w:tcPr>
            <w:tcW w:w="850"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112</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118</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107</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118</w:t>
            </w:r>
          </w:p>
        </w:tc>
      </w:tr>
      <w:tr w:rsidR="00AD06F6" w:rsidRPr="009D19D1" w:rsidTr="009D19D1">
        <w:trPr>
          <w:trHeight w:val="397"/>
          <w:jc w:val="center"/>
        </w:trPr>
        <w:tc>
          <w:tcPr>
            <w:tcW w:w="1242" w:type="dxa"/>
            <w:vMerge/>
            <w:vAlign w:val="center"/>
          </w:tcPr>
          <w:p w:rsidR="00AD06F6" w:rsidRPr="009D19D1" w:rsidRDefault="00AD06F6" w:rsidP="002235AE">
            <w:pPr>
              <w:jc w:val="center"/>
              <w:rPr>
                <w:rFonts w:ascii="Times New Roman" w:hAnsi="Times New Roman" w:cs="Times New Roman"/>
                <w:bCs/>
                <w:szCs w:val="21"/>
              </w:rPr>
            </w:pPr>
          </w:p>
        </w:tc>
        <w:tc>
          <w:tcPr>
            <w:tcW w:w="1276" w:type="dxa"/>
            <w:vMerge/>
            <w:vAlign w:val="center"/>
          </w:tcPr>
          <w:p w:rsidR="00AD06F6" w:rsidRPr="009D19D1" w:rsidRDefault="00AD06F6" w:rsidP="002235AE">
            <w:pPr>
              <w:jc w:val="center"/>
              <w:rPr>
                <w:rFonts w:ascii="Times New Roman" w:hAnsi="Times New Roman" w:cs="Times New Roman"/>
                <w:bCs/>
                <w:szCs w:val="21"/>
              </w:rPr>
            </w:pPr>
          </w:p>
        </w:tc>
        <w:tc>
          <w:tcPr>
            <w:tcW w:w="1276"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悬浮物</w:t>
            </w:r>
          </w:p>
        </w:tc>
        <w:tc>
          <w:tcPr>
            <w:tcW w:w="850"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101</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98</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100</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96</w:t>
            </w:r>
          </w:p>
        </w:tc>
      </w:tr>
      <w:tr w:rsidR="00AD06F6" w:rsidRPr="009D19D1" w:rsidTr="009D19D1">
        <w:trPr>
          <w:trHeight w:val="397"/>
          <w:jc w:val="center"/>
        </w:trPr>
        <w:tc>
          <w:tcPr>
            <w:tcW w:w="1242" w:type="dxa"/>
            <w:vMerge/>
            <w:vAlign w:val="center"/>
          </w:tcPr>
          <w:p w:rsidR="00AD06F6" w:rsidRPr="009D19D1" w:rsidRDefault="00AD06F6" w:rsidP="002235AE">
            <w:pPr>
              <w:jc w:val="center"/>
              <w:rPr>
                <w:rFonts w:ascii="Times New Roman" w:hAnsi="Times New Roman" w:cs="Times New Roman"/>
                <w:bCs/>
                <w:szCs w:val="21"/>
              </w:rPr>
            </w:pPr>
          </w:p>
        </w:tc>
        <w:tc>
          <w:tcPr>
            <w:tcW w:w="1276" w:type="dxa"/>
            <w:vMerge/>
            <w:vAlign w:val="center"/>
          </w:tcPr>
          <w:p w:rsidR="00AD06F6" w:rsidRPr="009D19D1" w:rsidRDefault="00AD06F6" w:rsidP="002235AE">
            <w:pPr>
              <w:jc w:val="center"/>
              <w:rPr>
                <w:rFonts w:ascii="Times New Roman" w:hAnsi="Times New Roman" w:cs="Times New Roman"/>
                <w:bCs/>
                <w:szCs w:val="21"/>
              </w:rPr>
            </w:pPr>
          </w:p>
        </w:tc>
        <w:tc>
          <w:tcPr>
            <w:tcW w:w="1276"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氨氮</w:t>
            </w:r>
          </w:p>
        </w:tc>
        <w:tc>
          <w:tcPr>
            <w:tcW w:w="850"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12.5</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12.7</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12.6</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12.6</w:t>
            </w:r>
          </w:p>
        </w:tc>
      </w:tr>
      <w:tr w:rsidR="00AD06F6" w:rsidRPr="009D19D1" w:rsidTr="009D19D1">
        <w:trPr>
          <w:trHeight w:val="397"/>
          <w:jc w:val="center"/>
        </w:trPr>
        <w:tc>
          <w:tcPr>
            <w:tcW w:w="1242" w:type="dxa"/>
            <w:vMerge/>
            <w:vAlign w:val="center"/>
          </w:tcPr>
          <w:p w:rsidR="00AD06F6" w:rsidRPr="009D19D1" w:rsidRDefault="00AD06F6" w:rsidP="002235AE">
            <w:pPr>
              <w:jc w:val="center"/>
              <w:rPr>
                <w:rFonts w:ascii="Times New Roman" w:hAnsi="Times New Roman" w:cs="Times New Roman"/>
                <w:bCs/>
                <w:szCs w:val="21"/>
              </w:rPr>
            </w:pPr>
          </w:p>
        </w:tc>
        <w:tc>
          <w:tcPr>
            <w:tcW w:w="1276" w:type="dxa"/>
            <w:vMerge/>
            <w:vAlign w:val="center"/>
          </w:tcPr>
          <w:p w:rsidR="00AD06F6" w:rsidRPr="009D19D1" w:rsidRDefault="00AD06F6" w:rsidP="002235AE">
            <w:pPr>
              <w:jc w:val="center"/>
              <w:rPr>
                <w:rFonts w:ascii="Times New Roman" w:hAnsi="Times New Roman" w:cs="Times New Roman"/>
                <w:bCs/>
                <w:szCs w:val="21"/>
              </w:rPr>
            </w:pPr>
          </w:p>
        </w:tc>
        <w:tc>
          <w:tcPr>
            <w:tcW w:w="1276"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总氮</w:t>
            </w:r>
          </w:p>
        </w:tc>
        <w:tc>
          <w:tcPr>
            <w:tcW w:w="850"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16.5</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17.6</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18.1</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16.8</w:t>
            </w:r>
          </w:p>
        </w:tc>
      </w:tr>
      <w:tr w:rsidR="00AD06F6" w:rsidRPr="009D19D1" w:rsidTr="00995855">
        <w:trPr>
          <w:trHeight w:val="397"/>
          <w:jc w:val="center"/>
        </w:trPr>
        <w:tc>
          <w:tcPr>
            <w:tcW w:w="1242" w:type="dxa"/>
            <w:vMerge/>
            <w:vAlign w:val="center"/>
          </w:tcPr>
          <w:p w:rsidR="00AD06F6" w:rsidRPr="009D19D1" w:rsidRDefault="00AD06F6" w:rsidP="002235AE">
            <w:pPr>
              <w:jc w:val="center"/>
              <w:rPr>
                <w:rFonts w:ascii="Times New Roman" w:hAnsi="Times New Roman" w:cs="Times New Roman"/>
                <w:bCs/>
                <w:szCs w:val="21"/>
              </w:rPr>
            </w:pPr>
          </w:p>
        </w:tc>
        <w:tc>
          <w:tcPr>
            <w:tcW w:w="1276" w:type="dxa"/>
            <w:vMerge/>
            <w:vAlign w:val="center"/>
          </w:tcPr>
          <w:p w:rsidR="00AD06F6" w:rsidRPr="009D19D1" w:rsidRDefault="00AD06F6" w:rsidP="002235AE">
            <w:pPr>
              <w:jc w:val="center"/>
              <w:rPr>
                <w:rFonts w:ascii="Times New Roman" w:hAnsi="Times New Roman" w:cs="Times New Roman"/>
                <w:bCs/>
                <w:szCs w:val="21"/>
              </w:rPr>
            </w:pPr>
          </w:p>
        </w:tc>
        <w:tc>
          <w:tcPr>
            <w:tcW w:w="1276"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hint="eastAsia"/>
                <w:bCs/>
                <w:szCs w:val="21"/>
              </w:rPr>
              <w:t>总磷</w:t>
            </w:r>
          </w:p>
        </w:tc>
        <w:tc>
          <w:tcPr>
            <w:tcW w:w="850" w:type="dxa"/>
            <w:vAlign w:val="center"/>
          </w:tcPr>
          <w:p w:rsidR="00AD06F6" w:rsidRPr="009D19D1" w:rsidRDefault="00AD06F6" w:rsidP="002235AE">
            <w:pPr>
              <w:jc w:val="center"/>
              <w:rPr>
                <w:rFonts w:ascii="Times New Roman" w:hAnsi="Times New Roman" w:cs="Times New Roman"/>
                <w:bCs/>
                <w:szCs w:val="21"/>
              </w:rPr>
            </w:pPr>
            <w:r w:rsidRPr="00AD06F6">
              <w:rPr>
                <w:rFonts w:ascii="Times New Roman" w:hAnsi="Times New Roman" w:cs="Times New Roman"/>
                <w:bCs/>
                <w:szCs w:val="21"/>
              </w:rPr>
              <w:t>mg/L</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1.21</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1.15</w:t>
            </w:r>
          </w:p>
        </w:tc>
        <w:tc>
          <w:tcPr>
            <w:tcW w:w="969"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1.18</w:t>
            </w:r>
          </w:p>
        </w:tc>
        <w:tc>
          <w:tcPr>
            <w:tcW w:w="970" w:type="dxa"/>
            <w:tcBorders>
              <w:top w:val="single" w:sz="4" w:space="0" w:color="000000"/>
              <w:bottom w:val="single" w:sz="4" w:space="0" w:color="000000"/>
            </w:tcBorders>
            <w:vAlign w:val="center"/>
          </w:tcPr>
          <w:p w:rsidR="00AD06F6" w:rsidRPr="009D19D1" w:rsidRDefault="002235AE" w:rsidP="002235AE">
            <w:pPr>
              <w:jc w:val="center"/>
              <w:rPr>
                <w:rFonts w:ascii="Times New Roman" w:hAnsi="Times New Roman" w:cs="Times New Roman"/>
                <w:szCs w:val="21"/>
              </w:rPr>
            </w:pPr>
            <w:r w:rsidRPr="002235AE">
              <w:rPr>
                <w:rFonts w:ascii="Times New Roman" w:hAnsi="Times New Roman" w:cs="Times New Roman"/>
                <w:szCs w:val="21"/>
              </w:rPr>
              <w:t>1.24</w:t>
            </w:r>
          </w:p>
        </w:tc>
      </w:tr>
      <w:tr w:rsidR="00995855" w:rsidRPr="009D19D1" w:rsidTr="00183C98">
        <w:trPr>
          <w:trHeight w:val="397"/>
          <w:jc w:val="center"/>
        </w:trPr>
        <w:tc>
          <w:tcPr>
            <w:tcW w:w="8522" w:type="dxa"/>
            <w:gridSpan w:val="8"/>
            <w:tcBorders>
              <w:bottom w:val="single" w:sz="8" w:space="0" w:color="000000"/>
            </w:tcBorders>
            <w:vAlign w:val="center"/>
          </w:tcPr>
          <w:p w:rsidR="00995855" w:rsidRPr="00995855" w:rsidRDefault="00995855" w:rsidP="00995855">
            <w:pPr>
              <w:jc w:val="left"/>
              <w:rPr>
                <w:rFonts w:ascii="Times New Roman" w:hAnsi="Times New Roman" w:cs="Times New Roman"/>
                <w:szCs w:val="21"/>
              </w:rPr>
            </w:pPr>
            <w:r w:rsidRPr="00995855">
              <w:rPr>
                <w:rFonts w:ascii="Times New Roman" w:hAnsi="Times New Roman" w:cs="Times New Roman" w:hint="eastAsia"/>
                <w:szCs w:val="21"/>
              </w:rPr>
              <w:t>备注：监测期间</w:t>
            </w:r>
            <w:r w:rsidRPr="00995855">
              <w:rPr>
                <w:rFonts w:ascii="Times New Roman" w:hAnsi="Times New Roman" w:cs="Times New Roman" w:hint="eastAsia"/>
                <w:szCs w:val="21"/>
              </w:rPr>
              <w:t>2023.09.11</w:t>
            </w:r>
            <w:r w:rsidRPr="00995855">
              <w:rPr>
                <w:rFonts w:ascii="Times New Roman" w:hAnsi="Times New Roman" w:cs="Times New Roman" w:hint="eastAsia"/>
                <w:szCs w:val="21"/>
              </w:rPr>
              <w:t>化粪池出口废水流量为</w:t>
            </w:r>
            <w:r w:rsidRPr="00995855">
              <w:rPr>
                <w:rFonts w:ascii="Times New Roman" w:hAnsi="Times New Roman" w:cs="Times New Roman" w:hint="eastAsia"/>
                <w:szCs w:val="21"/>
              </w:rPr>
              <w:t>0.41m</w:t>
            </w:r>
            <w:r w:rsidRPr="00995855">
              <w:rPr>
                <w:rFonts w:ascii="Times New Roman" w:hAnsi="Times New Roman" w:cs="Times New Roman" w:hint="eastAsia"/>
                <w:szCs w:val="21"/>
                <w:vertAlign w:val="superscript"/>
              </w:rPr>
              <w:t>3</w:t>
            </w:r>
            <w:r w:rsidRPr="00995855">
              <w:rPr>
                <w:rFonts w:ascii="Times New Roman" w:hAnsi="Times New Roman" w:cs="Times New Roman" w:hint="eastAsia"/>
                <w:szCs w:val="21"/>
              </w:rPr>
              <w:t>/d</w:t>
            </w:r>
            <w:r w:rsidRPr="00995855">
              <w:rPr>
                <w:rFonts w:ascii="Times New Roman" w:hAnsi="Times New Roman" w:cs="Times New Roman" w:hint="eastAsia"/>
                <w:szCs w:val="21"/>
              </w:rPr>
              <w:t>，</w:t>
            </w:r>
          </w:p>
          <w:p w:rsidR="00995855" w:rsidRPr="002235AE" w:rsidRDefault="00995855" w:rsidP="00995855">
            <w:pPr>
              <w:jc w:val="left"/>
              <w:rPr>
                <w:rFonts w:ascii="Times New Roman" w:hAnsi="Times New Roman" w:cs="Times New Roman"/>
                <w:szCs w:val="21"/>
              </w:rPr>
            </w:pPr>
            <w:r w:rsidRPr="00995855">
              <w:rPr>
                <w:rFonts w:ascii="Times New Roman" w:hAnsi="Times New Roman" w:cs="Times New Roman" w:hint="eastAsia"/>
                <w:szCs w:val="21"/>
              </w:rPr>
              <w:t>监测期间</w:t>
            </w:r>
            <w:r w:rsidRPr="00995855">
              <w:rPr>
                <w:rFonts w:ascii="Times New Roman" w:hAnsi="Times New Roman" w:cs="Times New Roman" w:hint="eastAsia"/>
                <w:szCs w:val="21"/>
              </w:rPr>
              <w:t>2023.09.12</w:t>
            </w:r>
            <w:r w:rsidRPr="00995855">
              <w:rPr>
                <w:rFonts w:ascii="Times New Roman" w:hAnsi="Times New Roman" w:cs="Times New Roman" w:hint="eastAsia"/>
                <w:szCs w:val="21"/>
              </w:rPr>
              <w:t>化粪池出口废水流量为</w:t>
            </w:r>
            <w:r w:rsidRPr="00995855">
              <w:rPr>
                <w:rFonts w:ascii="Times New Roman" w:hAnsi="Times New Roman" w:cs="Times New Roman" w:hint="eastAsia"/>
                <w:szCs w:val="21"/>
              </w:rPr>
              <w:t>0.42m</w:t>
            </w:r>
            <w:r w:rsidRPr="00995855">
              <w:rPr>
                <w:rFonts w:ascii="Times New Roman" w:hAnsi="Times New Roman" w:cs="Times New Roman" w:hint="eastAsia"/>
                <w:szCs w:val="21"/>
                <w:vertAlign w:val="superscript"/>
              </w:rPr>
              <w:t>3</w:t>
            </w:r>
            <w:r w:rsidRPr="00995855">
              <w:rPr>
                <w:rFonts w:ascii="Times New Roman" w:hAnsi="Times New Roman" w:cs="Times New Roman" w:hint="eastAsia"/>
                <w:szCs w:val="21"/>
              </w:rPr>
              <w:t>/d</w:t>
            </w:r>
            <w:r w:rsidRPr="00995855">
              <w:rPr>
                <w:rFonts w:ascii="Times New Roman" w:hAnsi="Times New Roman" w:cs="Times New Roman" w:hint="eastAsia"/>
                <w:szCs w:val="21"/>
              </w:rPr>
              <w:t>。</w:t>
            </w:r>
          </w:p>
        </w:tc>
      </w:tr>
    </w:tbl>
    <w:p w:rsidR="009D19D1" w:rsidRPr="00314314" w:rsidRDefault="0063271C" w:rsidP="00801931">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由上表可知，验收监测期间，</w:t>
      </w:r>
      <w:r>
        <w:rPr>
          <w:rFonts w:ascii="Times New Roman" w:hAnsi="Times New Roman" w:cs="Times New Roman" w:hint="eastAsia"/>
          <w:sz w:val="24"/>
          <w:szCs w:val="24"/>
        </w:rPr>
        <w:t>化粪池</w:t>
      </w:r>
      <w:r w:rsidRPr="00B07785">
        <w:rPr>
          <w:rFonts w:ascii="Times New Roman" w:hAnsi="Times New Roman" w:cs="Times New Roman" w:hint="eastAsia"/>
          <w:sz w:val="24"/>
          <w:szCs w:val="24"/>
        </w:rPr>
        <w:t>出口</w:t>
      </w:r>
      <w:r>
        <w:rPr>
          <w:rFonts w:ascii="Times New Roman" w:hAnsi="Times New Roman" w:cs="Times New Roman" w:hint="eastAsia"/>
          <w:sz w:val="24"/>
          <w:szCs w:val="24"/>
        </w:rPr>
        <w:t>废水污染物浓度为：</w:t>
      </w:r>
      <w:r w:rsidRPr="00B07785">
        <w:rPr>
          <w:rFonts w:ascii="Times New Roman" w:hAnsi="Times New Roman" w:cs="Times New Roman" w:hint="eastAsia"/>
          <w:sz w:val="24"/>
          <w:szCs w:val="24"/>
        </w:rPr>
        <w:t>化学需氧量</w:t>
      </w:r>
      <w:r w:rsidR="00995855">
        <w:rPr>
          <w:rFonts w:ascii="Times New Roman" w:hAnsi="Times New Roman" w:cs="Times New Roman" w:hint="eastAsia"/>
          <w:sz w:val="24"/>
          <w:szCs w:val="24"/>
        </w:rPr>
        <w:t>107-120</w:t>
      </w:r>
      <w:r w:rsidRPr="002A38F8">
        <w:rPr>
          <w:rFonts w:ascii="Times New Roman" w:hAnsi="Times New Roman" w:cs="Times New Roman"/>
          <w:sz w:val="24"/>
          <w:szCs w:val="24"/>
        </w:rPr>
        <w:t>mg/L</w:t>
      </w:r>
      <w:r>
        <w:rPr>
          <w:rFonts w:ascii="Times New Roman" w:hAnsi="Times New Roman" w:cs="Times New Roman" w:hint="eastAsia"/>
          <w:sz w:val="24"/>
          <w:szCs w:val="24"/>
        </w:rPr>
        <w:t>、</w:t>
      </w:r>
      <w:r w:rsidRPr="00B07785">
        <w:rPr>
          <w:rFonts w:ascii="Times New Roman" w:hAnsi="Times New Roman" w:cs="Times New Roman" w:hint="eastAsia"/>
          <w:sz w:val="24"/>
          <w:szCs w:val="24"/>
        </w:rPr>
        <w:t>悬浮物</w:t>
      </w:r>
      <w:r w:rsidR="00995855">
        <w:rPr>
          <w:rFonts w:ascii="Times New Roman" w:hAnsi="Times New Roman" w:cs="Times New Roman" w:hint="eastAsia"/>
          <w:sz w:val="24"/>
          <w:szCs w:val="24"/>
        </w:rPr>
        <w:t>94-101</w:t>
      </w:r>
      <w:r w:rsidRPr="002A38F8">
        <w:rPr>
          <w:rFonts w:ascii="Times New Roman" w:hAnsi="Times New Roman" w:cs="Times New Roman"/>
          <w:sz w:val="24"/>
          <w:szCs w:val="24"/>
        </w:rPr>
        <w:t>mg/L</w:t>
      </w:r>
      <w:r>
        <w:rPr>
          <w:rFonts w:ascii="Times New Roman" w:hAnsi="Times New Roman" w:cs="Times New Roman" w:hint="eastAsia"/>
          <w:sz w:val="24"/>
          <w:szCs w:val="24"/>
        </w:rPr>
        <w:t>、</w:t>
      </w:r>
      <w:r w:rsidRPr="00B07785">
        <w:rPr>
          <w:rFonts w:ascii="Times New Roman" w:hAnsi="Times New Roman" w:cs="Times New Roman" w:hint="eastAsia"/>
          <w:sz w:val="24"/>
          <w:szCs w:val="24"/>
        </w:rPr>
        <w:t>氨氮</w:t>
      </w:r>
      <w:r w:rsidR="00995855">
        <w:rPr>
          <w:rFonts w:ascii="Times New Roman" w:hAnsi="Times New Roman" w:cs="Times New Roman" w:hint="eastAsia"/>
          <w:sz w:val="24"/>
          <w:szCs w:val="24"/>
        </w:rPr>
        <w:t>12.5-12.</w:t>
      </w:r>
      <w:r w:rsidR="0075281B">
        <w:rPr>
          <w:rFonts w:ascii="Times New Roman" w:hAnsi="Times New Roman" w:cs="Times New Roman" w:hint="eastAsia"/>
          <w:sz w:val="24"/>
          <w:szCs w:val="24"/>
        </w:rPr>
        <w:t>7</w:t>
      </w:r>
      <w:r w:rsidRPr="002A38F8">
        <w:rPr>
          <w:rFonts w:ascii="Times New Roman" w:hAnsi="Times New Roman" w:cs="Times New Roman"/>
          <w:sz w:val="24"/>
          <w:szCs w:val="24"/>
        </w:rPr>
        <w:t>mg/L</w:t>
      </w:r>
      <w:r>
        <w:rPr>
          <w:rFonts w:ascii="Times New Roman" w:hAnsi="Times New Roman" w:cs="Times New Roman" w:hint="eastAsia"/>
          <w:sz w:val="24"/>
          <w:szCs w:val="24"/>
        </w:rPr>
        <w:t>、</w:t>
      </w:r>
      <w:r w:rsidRPr="00B07785">
        <w:rPr>
          <w:rFonts w:ascii="Times New Roman" w:hAnsi="Times New Roman" w:cs="Times New Roman" w:hint="eastAsia"/>
          <w:sz w:val="24"/>
          <w:szCs w:val="24"/>
        </w:rPr>
        <w:t>总氮</w:t>
      </w:r>
      <w:r w:rsidR="00995855">
        <w:rPr>
          <w:rFonts w:ascii="Times New Roman" w:hAnsi="Times New Roman" w:cs="Times New Roman" w:hint="eastAsia"/>
          <w:sz w:val="24"/>
          <w:szCs w:val="24"/>
        </w:rPr>
        <w:t>16.5-18.4</w:t>
      </w:r>
      <w:r w:rsidRPr="002A38F8">
        <w:rPr>
          <w:rFonts w:ascii="Times New Roman" w:hAnsi="Times New Roman" w:cs="Times New Roman"/>
          <w:sz w:val="24"/>
          <w:szCs w:val="24"/>
        </w:rPr>
        <w:t>mg/L</w:t>
      </w:r>
      <w:r>
        <w:rPr>
          <w:rFonts w:ascii="Times New Roman" w:hAnsi="Times New Roman" w:cs="Times New Roman"/>
          <w:sz w:val="24"/>
          <w:szCs w:val="24"/>
        </w:rPr>
        <w:t>、总磷</w:t>
      </w:r>
      <w:r w:rsidR="00995855">
        <w:rPr>
          <w:rFonts w:ascii="Times New Roman" w:hAnsi="Times New Roman" w:cs="Times New Roman" w:hint="eastAsia"/>
          <w:sz w:val="24"/>
          <w:szCs w:val="24"/>
        </w:rPr>
        <w:t>1.14-1.27</w:t>
      </w:r>
      <w:r w:rsidRPr="002A38F8">
        <w:rPr>
          <w:rFonts w:ascii="Times New Roman" w:hAnsi="Times New Roman" w:cs="Times New Roman"/>
          <w:sz w:val="24"/>
          <w:szCs w:val="24"/>
        </w:rPr>
        <w:t>mg/L</w:t>
      </w:r>
      <w:r>
        <w:rPr>
          <w:rFonts w:ascii="Times New Roman" w:hAnsi="Times New Roman" w:cs="Times New Roman"/>
          <w:sz w:val="24"/>
          <w:szCs w:val="24"/>
        </w:rPr>
        <w:t>，能够满足</w:t>
      </w:r>
      <w:r w:rsidR="00801931" w:rsidRPr="00801931">
        <w:rPr>
          <w:rFonts w:ascii="Times New Roman" w:hAnsi="Times New Roman" w:cs="Times New Roman" w:hint="eastAsia"/>
          <w:sz w:val="24"/>
          <w:szCs w:val="24"/>
        </w:rPr>
        <w:t>大块镇污水处理厂收水标准</w:t>
      </w:r>
      <w:r w:rsidR="00801931">
        <w:rPr>
          <w:rFonts w:ascii="Times New Roman" w:hAnsi="Times New Roman" w:cs="Times New Roman" w:hint="eastAsia"/>
          <w:sz w:val="24"/>
          <w:szCs w:val="24"/>
        </w:rPr>
        <w:t>（</w:t>
      </w:r>
      <w:r w:rsidR="00801931" w:rsidRPr="00B07785">
        <w:rPr>
          <w:rFonts w:ascii="Times New Roman" w:hAnsi="Times New Roman" w:cs="Times New Roman" w:hint="eastAsia"/>
          <w:sz w:val="24"/>
          <w:szCs w:val="24"/>
        </w:rPr>
        <w:t>化学需氧量</w:t>
      </w:r>
      <w:r w:rsidR="00801931">
        <w:rPr>
          <w:rFonts w:ascii="Times New Roman" w:hAnsi="Times New Roman" w:cs="Times New Roman" w:hint="eastAsia"/>
          <w:sz w:val="24"/>
          <w:szCs w:val="24"/>
        </w:rPr>
        <w:t>350</w:t>
      </w:r>
      <w:r w:rsidR="00801931" w:rsidRPr="002A38F8">
        <w:rPr>
          <w:rFonts w:ascii="Times New Roman" w:hAnsi="Times New Roman" w:cs="Times New Roman"/>
          <w:sz w:val="24"/>
          <w:szCs w:val="24"/>
        </w:rPr>
        <w:t>mg/L</w:t>
      </w:r>
      <w:r w:rsidR="00801931">
        <w:rPr>
          <w:rFonts w:ascii="Times New Roman" w:hAnsi="Times New Roman" w:cs="Times New Roman" w:hint="eastAsia"/>
          <w:sz w:val="24"/>
          <w:szCs w:val="24"/>
        </w:rPr>
        <w:t>、</w:t>
      </w:r>
      <w:r w:rsidR="00801931" w:rsidRPr="00B07785">
        <w:rPr>
          <w:rFonts w:ascii="Times New Roman" w:hAnsi="Times New Roman" w:cs="Times New Roman" w:hint="eastAsia"/>
          <w:sz w:val="24"/>
          <w:szCs w:val="24"/>
        </w:rPr>
        <w:t>悬浮物</w:t>
      </w:r>
      <w:r w:rsidR="00801931">
        <w:rPr>
          <w:rFonts w:ascii="Times New Roman" w:hAnsi="Times New Roman" w:cs="Times New Roman" w:hint="eastAsia"/>
          <w:sz w:val="24"/>
          <w:szCs w:val="24"/>
        </w:rPr>
        <w:t>150</w:t>
      </w:r>
      <w:r w:rsidR="00801931" w:rsidRPr="002A38F8">
        <w:rPr>
          <w:rFonts w:ascii="Times New Roman" w:hAnsi="Times New Roman" w:cs="Times New Roman"/>
          <w:sz w:val="24"/>
          <w:szCs w:val="24"/>
        </w:rPr>
        <w:t>mg/L</w:t>
      </w:r>
      <w:r w:rsidR="00801931">
        <w:rPr>
          <w:rFonts w:ascii="Times New Roman" w:hAnsi="Times New Roman" w:cs="Times New Roman" w:hint="eastAsia"/>
          <w:sz w:val="24"/>
          <w:szCs w:val="24"/>
        </w:rPr>
        <w:t>、</w:t>
      </w:r>
      <w:r w:rsidR="00801931" w:rsidRPr="00B07785">
        <w:rPr>
          <w:rFonts w:ascii="Times New Roman" w:hAnsi="Times New Roman" w:cs="Times New Roman" w:hint="eastAsia"/>
          <w:sz w:val="24"/>
          <w:szCs w:val="24"/>
        </w:rPr>
        <w:t>氨氮</w:t>
      </w:r>
      <w:r w:rsidR="00801931">
        <w:rPr>
          <w:rFonts w:ascii="Times New Roman" w:hAnsi="Times New Roman" w:cs="Times New Roman" w:hint="eastAsia"/>
          <w:sz w:val="24"/>
          <w:szCs w:val="24"/>
        </w:rPr>
        <w:t>35</w:t>
      </w:r>
      <w:r w:rsidR="00801931" w:rsidRPr="002A38F8">
        <w:rPr>
          <w:rFonts w:ascii="Times New Roman" w:hAnsi="Times New Roman" w:cs="Times New Roman"/>
          <w:sz w:val="24"/>
          <w:szCs w:val="24"/>
        </w:rPr>
        <w:t>mg/L</w:t>
      </w:r>
      <w:r w:rsidR="00801931">
        <w:rPr>
          <w:rFonts w:ascii="Times New Roman" w:hAnsi="Times New Roman" w:cs="Times New Roman" w:hint="eastAsia"/>
          <w:sz w:val="24"/>
          <w:szCs w:val="24"/>
        </w:rPr>
        <w:t>、</w:t>
      </w:r>
      <w:r w:rsidR="00801931" w:rsidRPr="00B07785">
        <w:rPr>
          <w:rFonts w:ascii="Times New Roman" w:hAnsi="Times New Roman" w:cs="Times New Roman" w:hint="eastAsia"/>
          <w:sz w:val="24"/>
          <w:szCs w:val="24"/>
        </w:rPr>
        <w:t>总氮</w:t>
      </w:r>
      <w:r w:rsidR="00801931">
        <w:rPr>
          <w:rFonts w:ascii="Times New Roman" w:hAnsi="Times New Roman" w:cs="Times New Roman" w:hint="eastAsia"/>
          <w:sz w:val="24"/>
          <w:szCs w:val="24"/>
        </w:rPr>
        <w:t>40</w:t>
      </w:r>
      <w:r w:rsidR="00801931" w:rsidRPr="002A38F8">
        <w:rPr>
          <w:rFonts w:ascii="Times New Roman" w:hAnsi="Times New Roman" w:cs="Times New Roman"/>
          <w:sz w:val="24"/>
          <w:szCs w:val="24"/>
        </w:rPr>
        <w:t>mg/L</w:t>
      </w:r>
      <w:r w:rsidR="00801931">
        <w:rPr>
          <w:rFonts w:ascii="Times New Roman" w:hAnsi="Times New Roman" w:cs="Times New Roman"/>
          <w:sz w:val="24"/>
          <w:szCs w:val="24"/>
        </w:rPr>
        <w:t>、总磷</w:t>
      </w:r>
      <w:r w:rsidR="00801931">
        <w:rPr>
          <w:rFonts w:ascii="Times New Roman" w:hAnsi="Times New Roman" w:cs="Times New Roman" w:hint="eastAsia"/>
          <w:sz w:val="24"/>
          <w:szCs w:val="24"/>
        </w:rPr>
        <w:t>4</w:t>
      </w:r>
      <w:r w:rsidR="00801931" w:rsidRPr="002A38F8">
        <w:rPr>
          <w:rFonts w:ascii="Times New Roman" w:hAnsi="Times New Roman" w:cs="Times New Roman"/>
          <w:sz w:val="24"/>
          <w:szCs w:val="24"/>
        </w:rPr>
        <w:t>mg/L</w:t>
      </w:r>
      <w:r w:rsidR="00801931">
        <w:rPr>
          <w:rFonts w:ascii="Times New Roman" w:hAnsi="Times New Roman" w:cs="Times New Roman" w:hint="eastAsia"/>
          <w:sz w:val="24"/>
          <w:szCs w:val="24"/>
        </w:rPr>
        <w:t>）。</w:t>
      </w:r>
    </w:p>
    <w:p w:rsidR="00127546" w:rsidRPr="00127546" w:rsidRDefault="00127546" w:rsidP="00220287">
      <w:pPr>
        <w:pStyle w:val="3"/>
      </w:pPr>
      <w:bookmarkStart w:id="41" w:name="_Toc147820475"/>
      <w:r>
        <w:rPr>
          <w:rFonts w:hint="eastAsia"/>
        </w:rPr>
        <w:t>9</w:t>
      </w:r>
      <w:r w:rsidRPr="00127546">
        <w:rPr>
          <w:rFonts w:hint="eastAsia"/>
        </w:rPr>
        <w:t>.</w:t>
      </w:r>
      <w:r>
        <w:rPr>
          <w:rFonts w:hint="eastAsia"/>
        </w:rPr>
        <w:t>2</w:t>
      </w:r>
      <w:r w:rsidRPr="00127546">
        <w:rPr>
          <w:rFonts w:hint="eastAsia"/>
        </w:rPr>
        <w:t>.</w:t>
      </w:r>
      <w:r w:rsidR="00220287">
        <w:rPr>
          <w:rFonts w:hint="eastAsia"/>
        </w:rPr>
        <w:t>2</w:t>
      </w:r>
      <w:r>
        <w:rPr>
          <w:rFonts w:hint="eastAsia"/>
        </w:rPr>
        <w:t>废气</w:t>
      </w:r>
      <w:bookmarkEnd w:id="41"/>
    </w:p>
    <w:p w:rsidR="00220287" w:rsidRDefault="00075CB4" w:rsidP="009D19D1">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本项目废气主要为</w:t>
      </w:r>
      <w:r w:rsidRPr="00A0611B">
        <w:rPr>
          <w:rFonts w:ascii="Times New Roman" w:hAnsi="Times New Roman" w:cs="Times New Roman" w:hint="eastAsia"/>
          <w:sz w:val="24"/>
          <w:szCs w:val="24"/>
        </w:rPr>
        <w:t>前处理酸洗工序</w:t>
      </w:r>
      <w:r>
        <w:rPr>
          <w:rFonts w:ascii="Times New Roman" w:hAnsi="Times New Roman" w:cs="Times New Roman" w:hint="eastAsia"/>
          <w:sz w:val="24"/>
          <w:szCs w:val="24"/>
        </w:rPr>
        <w:t>产生的</w:t>
      </w:r>
      <w:r w:rsidRPr="00C051D8">
        <w:rPr>
          <w:rFonts w:ascii="Times New Roman" w:hAnsi="Times New Roman" w:cs="Times New Roman" w:hint="eastAsia"/>
          <w:sz w:val="24"/>
          <w:szCs w:val="24"/>
        </w:rPr>
        <w:t>HCl</w:t>
      </w:r>
      <w:r>
        <w:rPr>
          <w:rFonts w:ascii="Times New Roman" w:hAnsi="Times New Roman" w:cs="Times New Roman" w:hint="eastAsia"/>
          <w:sz w:val="24"/>
          <w:szCs w:val="24"/>
        </w:rPr>
        <w:t>和</w:t>
      </w:r>
      <w:r w:rsidRPr="00C051D8">
        <w:rPr>
          <w:rFonts w:ascii="Times New Roman" w:hAnsi="Times New Roman" w:cs="Times New Roman" w:hint="eastAsia"/>
          <w:sz w:val="24"/>
          <w:szCs w:val="24"/>
        </w:rPr>
        <w:t>镀锌工序</w:t>
      </w:r>
      <w:r>
        <w:rPr>
          <w:rFonts w:ascii="Times New Roman" w:hAnsi="Times New Roman" w:cs="Times New Roman" w:hint="eastAsia"/>
          <w:sz w:val="24"/>
          <w:szCs w:val="24"/>
        </w:rPr>
        <w:t>产生的</w:t>
      </w:r>
      <w:r w:rsidRPr="00C051D8">
        <w:rPr>
          <w:rFonts w:ascii="Times New Roman" w:hAnsi="Times New Roman" w:cs="Times New Roman" w:hint="eastAsia"/>
          <w:sz w:val="24"/>
          <w:szCs w:val="24"/>
        </w:rPr>
        <w:t>HCl</w:t>
      </w:r>
      <w:r w:rsidRPr="00C051D8">
        <w:rPr>
          <w:rFonts w:ascii="Times New Roman" w:hAnsi="Times New Roman" w:cs="Times New Roman" w:hint="eastAsia"/>
          <w:sz w:val="24"/>
          <w:szCs w:val="24"/>
        </w:rPr>
        <w:t>、</w:t>
      </w:r>
      <w:r w:rsidRPr="00C051D8">
        <w:rPr>
          <w:rFonts w:ascii="Times New Roman" w:hAnsi="Times New Roman" w:cs="Times New Roman" w:hint="eastAsia"/>
          <w:sz w:val="24"/>
          <w:szCs w:val="24"/>
        </w:rPr>
        <w:t>NH</w:t>
      </w:r>
      <w:r w:rsidRPr="00C051D8">
        <w:rPr>
          <w:rFonts w:ascii="Times New Roman" w:hAnsi="Times New Roman" w:cs="Times New Roman" w:hint="eastAsia"/>
          <w:sz w:val="24"/>
          <w:szCs w:val="24"/>
          <w:vertAlign w:val="subscript"/>
        </w:rPr>
        <w:t>3</w:t>
      </w:r>
      <w:r w:rsidR="00B07785">
        <w:rPr>
          <w:rFonts w:ascii="Times New Roman" w:hAnsi="Times New Roman" w:cs="Times New Roman" w:hint="eastAsia"/>
          <w:sz w:val="24"/>
          <w:szCs w:val="24"/>
        </w:rPr>
        <w:t>。</w:t>
      </w:r>
      <w:r w:rsidR="009D19D1" w:rsidRPr="009D19D1">
        <w:rPr>
          <w:rFonts w:ascii="Times New Roman" w:hAnsi="Times New Roman" w:cs="Times New Roman" w:hint="eastAsia"/>
          <w:sz w:val="24"/>
          <w:szCs w:val="24"/>
        </w:rPr>
        <w:t>镀锌生产线位于密闭操作间内，前处理酸洗槽及镀锌槽密闭，密闭操作间顶部设</w:t>
      </w:r>
      <w:r w:rsidR="009D19D1" w:rsidRPr="009D19D1">
        <w:rPr>
          <w:rFonts w:ascii="Times New Roman" w:hAnsi="Times New Roman" w:cs="Times New Roman" w:hint="eastAsia"/>
          <w:sz w:val="24"/>
          <w:szCs w:val="24"/>
        </w:rPr>
        <w:lastRenderedPageBreak/>
        <w:t>置集气罩进行收集，废气经收集后进入水喷淋吸收塔进行处理，处理后由</w:t>
      </w:r>
      <w:r w:rsidR="009D19D1" w:rsidRPr="009D19D1">
        <w:rPr>
          <w:rFonts w:ascii="Times New Roman" w:hAnsi="Times New Roman" w:cs="Times New Roman" w:hint="eastAsia"/>
          <w:sz w:val="24"/>
          <w:szCs w:val="24"/>
        </w:rPr>
        <w:t>15m</w:t>
      </w:r>
      <w:r w:rsidR="009D19D1" w:rsidRPr="009D19D1">
        <w:rPr>
          <w:rFonts w:ascii="Times New Roman" w:hAnsi="Times New Roman" w:cs="Times New Roman" w:hint="eastAsia"/>
          <w:sz w:val="24"/>
          <w:szCs w:val="24"/>
        </w:rPr>
        <w:t>高排气筒排放</w:t>
      </w:r>
      <w:r w:rsidR="00B07785">
        <w:rPr>
          <w:rFonts w:ascii="Times New Roman" w:hAnsi="Times New Roman" w:cs="Times New Roman" w:hint="eastAsia"/>
          <w:sz w:val="24"/>
          <w:szCs w:val="24"/>
        </w:rPr>
        <w:t>。</w:t>
      </w:r>
    </w:p>
    <w:p w:rsidR="00B07785" w:rsidRDefault="006E2A74" w:rsidP="00B07785">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有组织</w:t>
      </w:r>
      <w:r w:rsidR="00B07785">
        <w:rPr>
          <w:rFonts w:ascii="Times New Roman" w:hAnsi="Times New Roman" w:cs="Times New Roman"/>
          <w:sz w:val="24"/>
          <w:szCs w:val="24"/>
        </w:rPr>
        <w:t>废</w:t>
      </w:r>
      <w:r w:rsidR="00B07785">
        <w:rPr>
          <w:rFonts w:ascii="Times New Roman" w:hAnsi="Times New Roman" w:cs="Times New Roman" w:hint="eastAsia"/>
          <w:sz w:val="24"/>
          <w:szCs w:val="24"/>
        </w:rPr>
        <w:t>气</w:t>
      </w:r>
      <w:r w:rsidR="00B07785">
        <w:rPr>
          <w:rFonts w:ascii="Times New Roman" w:hAnsi="Times New Roman" w:cs="Times New Roman"/>
          <w:sz w:val="24"/>
          <w:szCs w:val="24"/>
        </w:rPr>
        <w:t>监测结果见下表。</w:t>
      </w:r>
    </w:p>
    <w:p w:rsidR="00B07785" w:rsidRDefault="00B07785" w:rsidP="00B07785">
      <w:pPr>
        <w:spacing w:line="520" w:lineRule="exact"/>
        <w:jc w:val="center"/>
        <w:rPr>
          <w:rFonts w:ascii="Times New Roman" w:hAnsi="Times New Roman" w:cs="Times New Roman"/>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2</w:t>
      </w:r>
      <w:r w:rsidR="000F37E0">
        <w:rPr>
          <w:rFonts w:ascii="Times New Roman" w:hAnsi="Times New Roman" w:cs="Times New Roman" w:hint="eastAsia"/>
          <w:b/>
          <w:sz w:val="24"/>
          <w:szCs w:val="24"/>
        </w:rPr>
        <w:t>3</w:t>
      </w:r>
      <w:r w:rsidRPr="00E57D9D">
        <w:rPr>
          <w:rFonts w:ascii="Times New Roman" w:hAnsi="Times New Roman" w:cs="Times New Roman" w:hint="eastAsia"/>
          <w:b/>
          <w:sz w:val="24"/>
          <w:szCs w:val="24"/>
        </w:rPr>
        <w:t xml:space="preserve">    </w:t>
      </w:r>
      <w:r w:rsidR="004328BF" w:rsidRPr="00427815">
        <w:rPr>
          <w:rFonts w:ascii="Times New Roman" w:hAnsi="Times New Roman" w:cs="Times New Roman" w:hint="eastAsia"/>
          <w:b/>
          <w:sz w:val="24"/>
          <w:szCs w:val="24"/>
        </w:rPr>
        <w:t>本项目</w:t>
      </w:r>
      <w:r>
        <w:rPr>
          <w:rFonts w:ascii="Times New Roman" w:hAnsi="Times New Roman" w:cs="Times New Roman" w:hint="eastAsia"/>
          <w:b/>
          <w:sz w:val="24"/>
          <w:szCs w:val="24"/>
        </w:rPr>
        <w:t>有组织废气</w:t>
      </w:r>
      <w:r w:rsidRPr="00314314">
        <w:rPr>
          <w:rFonts w:ascii="Times New Roman" w:hAnsi="Times New Roman" w:cs="Times New Roman" w:hint="eastAsia"/>
          <w:b/>
          <w:sz w:val="24"/>
          <w:szCs w:val="24"/>
        </w:rPr>
        <w:t>监测结果</w:t>
      </w:r>
      <w:r w:rsidRPr="00427815">
        <w:rPr>
          <w:rFonts w:ascii="Times New Roman" w:hAnsi="Times New Roman" w:cs="Times New Roman" w:hint="eastAsia"/>
          <w:b/>
          <w:sz w:val="24"/>
          <w:szCs w:val="24"/>
        </w:rPr>
        <w:t>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tblPr>
      <w:tblGrid>
        <w:gridCol w:w="534"/>
        <w:gridCol w:w="1134"/>
        <w:gridCol w:w="1142"/>
        <w:gridCol w:w="1142"/>
        <w:gridCol w:w="1143"/>
        <w:gridCol w:w="1142"/>
        <w:gridCol w:w="1142"/>
        <w:gridCol w:w="1143"/>
      </w:tblGrid>
      <w:tr w:rsidR="00B07785" w:rsidRPr="006E2A74" w:rsidTr="00C769DF">
        <w:trPr>
          <w:trHeight w:val="397"/>
          <w:jc w:val="center"/>
        </w:trPr>
        <w:tc>
          <w:tcPr>
            <w:tcW w:w="1668" w:type="dxa"/>
            <w:gridSpan w:val="2"/>
            <w:tcBorders>
              <w:top w:val="single" w:sz="8" w:space="0" w:color="000000"/>
              <w:bottom w:val="single" w:sz="8" w:space="0" w:color="000000"/>
            </w:tcBorders>
            <w:vAlign w:val="center"/>
          </w:tcPr>
          <w:p w:rsidR="00B07785" w:rsidRPr="006E2A74" w:rsidRDefault="00B07785" w:rsidP="006E2A74">
            <w:pPr>
              <w:jc w:val="center"/>
              <w:rPr>
                <w:rFonts w:ascii="Times New Roman" w:hAnsi="Times New Roman" w:cs="Times New Roman"/>
                <w:b/>
                <w:szCs w:val="21"/>
              </w:rPr>
            </w:pPr>
            <w:r w:rsidRPr="006E2A74">
              <w:rPr>
                <w:rFonts w:ascii="Times New Roman" w:hAnsiTheme="minorEastAsia" w:cs="Times New Roman"/>
                <w:b/>
                <w:szCs w:val="21"/>
              </w:rPr>
              <w:t>采样点位</w:t>
            </w:r>
          </w:p>
        </w:tc>
        <w:tc>
          <w:tcPr>
            <w:tcW w:w="6854" w:type="dxa"/>
            <w:gridSpan w:val="6"/>
            <w:tcBorders>
              <w:top w:val="single" w:sz="8" w:space="0" w:color="000000"/>
              <w:bottom w:val="single" w:sz="8" w:space="0" w:color="000000"/>
            </w:tcBorders>
            <w:vAlign w:val="center"/>
          </w:tcPr>
          <w:p w:rsidR="00B07785" w:rsidRPr="006E2A74" w:rsidRDefault="008427EA" w:rsidP="008427EA">
            <w:pPr>
              <w:jc w:val="center"/>
              <w:rPr>
                <w:rFonts w:ascii="Times New Roman" w:hAnsi="Times New Roman" w:cs="Times New Roman"/>
                <w:b/>
                <w:bCs/>
                <w:szCs w:val="21"/>
              </w:rPr>
            </w:pPr>
            <w:r w:rsidRPr="008427EA">
              <w:rPr>
                <w:rFonts w:ascii="Times New Roman" w:hAnsiTheme="minorEastAsia" w:cs="Times New Roman" w:hint="eastAsia"/>
                <w:b/>
                <w:bCs/>
                <w:szCs w:val="21"/>
              </w:rPr>
              <w:t>废气处理设施进口</w:t>
            </w:r>
          </w:p>
        </w:tc>
      </w:tr>
      <w:tr w:rsidR="006E2A74" w:rsidRPr="006E2A74" w:rsidTr="00C769DF">
        <w:trPr>
          <w:trHeight w:val="397"/>
          <w:jc w:val="center"/>
        </w:trPr>
        <w:tc>
          <w:tcPr>
            <w:tcW w:w="1668" w:type="dxa"/>
            <w:gridSpan w:val="2"/>
            <w:tcBorders>
              <w:top w:val="single" w:sz="8"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heme="minorEastAsia" w:cs="Times New Roman"/>
                <w:szCs w:val="21"/>
              </w:rPr>
              <w:t>采样日期</w:t>
            </w:r>
          </w:p>
        </w:tc>
        <w:tc>
          <w:tcPr>
            <w:tcW w:w="3427" w:type="dxa"/>
            <w:gridSpan w:val="3"/>
            <w:tcBorders>
              <w:top w:val="single" w:sz="8" w:space="0" w:color="000000"/>
              <w:bottom w:val="single" w:sz="4" w:space="0" w:color="000000"/>
            </w:tcBorders>
            <w:vAlign w:val="center"/>
          </w:tcPr>
          <w:p w:rsidR="006E2A74" w:rsidRPr="006E2A74" w:rsidRDefault="006E2A74" w:rsidP="006E2A74">
            <w:pPr>
              <w:jc w:val="center"/>
              <w:rPr>
                <w:rFonts w:ascii="Times New Roman" w:hAnsi="Times New Roman" w:cs="Times New Roman"/>
                <w:b/>
                <w:bCs/>
                <w:szCs w:val="21"/>
              </w:rPr>
            </w:pPr>
            <w:r w:rsidRPr="006E2A74">
              <w:rPr>
                <w:rFonts w:ascii="Times New Roman" w:hAnsi="Times New Roman" w:cs="Times New Roman"/>
                <w:bCs/>
                <w:szCs w:val="21"/>
              </w:rPr>
              <w:t>2023.05.18</w:t>
            </w:r>
          </w:p>
        </w:tc>
        <w:tc>
          <w:tcPr>
            <w:tcW w:w="3427" w:type="dxa"/>
            <w:gridSpan w:val="3"/>
            <w:tcBorders>
              <w:top w:val="single" w:sz="8"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imes New Roman" w:cs="Times New Roman"/>
                <w:bCs/>
                <w:szCs w:val="21"/>
              </w:rPr>
              <w:t>2023.05.19</w:t>
            </w:r>
          </w:p>
        </w:tc>
      </w:tr>
      <w:tr w:rsidR="006E2A74" w:rsidRPr="006E2A74" w:rsidTr="00C769DF">
        <w:trPr>
          <w:trHeight w:val="397"/>
          <w:jc w:val="center"/>
        </w:trPr>
        <w:tc>
          <w:tcPr>
            <w:tcW w:w="1668" w:type="dxa"/>
            <w:gridSpan w:val="2"/>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heme="minorEastAsia" w:cs="Times New Roman"/>
                <w:szCs w:val="21"/>
              </w:rPr>
              <w:t>监测频次</w:t>
            </w:r>
          </w:p>
        </w:tc>
        <w:tc>
          <w:tcPr>
            <w:tcW w:w="1142"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b/>
                <w:bCs/>
                <w:szCs w:val="21"/>
              </w:rPr>
            </w:pPr>
            <w:r w:rsidRPr="006E2A74">
              <w:rPr>
                <w:rFonts w:ascii="Times New Roman" w:hAnsi="Times New Roman" w:cs="Times New Roman"/>
                <w:szCs w:val="21"/>
              </w:rPr>
              <w:t>1</w:t>
            </w:r>
          </w:p>
        </w:tc>
        <w:tc>
          <w:tcPr>
            <w:tcW w:w="1142"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imes New Roman" w:cs="Times New Roman"/>
                <w:szCs w:val="21"/>
              </w:rPr>
              <w:t>2</w:t>
            </w:r>
          </w:p>
        </w:tc>
        <w:tc>
          <w:tcPr>
            <w:tcW w:w="1143"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imes New Roman" w:cs="Times New Roman"/>
                <w:szCs w:val="21"/>
              </w:rPr>
              <w:t>3</w:t>
            </w:r>
          </w:p>
        </w:tc>
        <w:tc>
          <w:tcPr>
            <w:tcW w:w="1142"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imes New Roman" w:cs="Times New Roman"/>
                <w:szCs w:val="21"/>
              </w:rPr>
              <w:t>1</w:t>
            </w:r>
          </w:p>
        </w:tc>
        <w:tc>
          <w:tcPr>
            <w:tcW w:w="1142"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imes New Roman" w:cs="Times New Roman"/>
                <w:szCs w:val="21"/>
              </w:rPr>
              <w:t>2</w:t>
            </w:r>
          </w:p>
        </w:tc>
        <w:tc>
          <w:tcPr>
            <w:tcW w:w="1143"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imes New Roman" w:cs="Times New Roman"/>
                <w:szCs w:val="21"/>
              </w:rPr>
              <w:t>3</w:t>
            </w:r>
          </w:p>
        </w:tc>
      </w:tr>
      <w:tr w:rsidR="00FF7BFF" w:rsidRPr="006E2A74" w:rsidTr="00C769DF">
        <w:trPr>
          <w:trHeight w:val="397"/>
          <w:jc w:val="center"/>
        </w:trPr>
        <w:tc>
          <w:tcPr>
            <w:tcW w:w="1668" w:type="dxa"/>
            <w:gridSpan w:val="2"/>
            <w:tcBorders>
              <w:top w:val="single" w:sz="4" w:space="0" w:color="000000"/>
              <w:bottom w:val="single" w:sz="4" w:space="0" w:color="000000"/>
            </w:tcBorders>
            <w:vAlign w:val="center"/>
          </w:tcPr>
          <w:p w:rsidR="00FF7BFF" w:rsidRPr="006E2A74" w:rsidRDefault="00FF7BFF" w:rsidP="006E2A74">
            <w:pPr>
              <w:jc w:val="center"/>
              <w:rPr>
                <w:rFonts w:ascii="Times New Roman" w:hAnsiTheme="minorEastAsia" w:cs="Times New Roman"/>
                <w:szCs w:val="21"/>
              </w:rPr>
            </w:pPr>
            <w:r w:rsidRPr="006E2A74">
              <w:rPr>
                <w:rFonts w:ascii="Times New Roman" w:hAnsiTheme="minorEastAsia" w:cs="Times New Roman"/>
                <w:szCs w:val="21"/>
              </w:rPr>
              <w:t>标干流量</w:t>
            </w:r>
            <w:r w:rsidRPr="006E2A74">
              <w:rPr>
                <w:rFonts w:ascii="Times New Roman" w:hAnsi="Times New Roman" w:cs="Times New Roman"/>
                <w:szCs w:val="21"/>
              </w:rPr>
              <w:t>(m</w:t>
            </w:r>
            <w:r w:rsidRPr="006E2A74">
              <w:rPr>
                <w:rFonts w:ascii="Times New Roman" w:hAnsi="Times New Roman" w:cs="Times New Roman"/>
                <w:szCs w:val="21"/>
                <w:vertAlign w:val="superscript"/>
              </w:rPr>
              <w:t>3</w:t>
            </w:r>
            <w:r w:rsidRPr="006E2A74">
              <w:rPr>
                <w:rFonts w:ascii="Times New Roman" w:hAnsi="Times New Roman" w:cs="Times New Roman"/>
                <w:szCs w:val="21"/>
              </w:rPr>
              <w:t>/h)</w:t>
            </w:r>
          </w:p>
        </w:tc>
        <w:tc>
          <w:tcPr>
            <w:tcW w:w="1142" w:type="dxa"/>
            <w:tcBorders>
              <w:top w:val="single" w:sz="4" w:space="0" w:color="000000"/>
              <w:bottom w:val="single" w:sz="4" w:space="0" w:color="000000"/>
            </w:tcBorders>
            <w:vAlign w:val="center"/>
          </w:tcPr>
          <w:p w:rsidR="00FF7BFF" w:rsidRPr="006E2A74" w:rsidRDefault="00FF7BFF" w:rsidP="00FF7BFF">
            <w:pPr>
              <w:widowControl/>
              <w:jc w:val="center"/>
              <w:textAlignment w:val="center"/>
              <w:rPr>
                <w:rFonts w:ascii="Times New Roman" w:hAnsi="Times New Roman" w:cs="Times New Roman"/>
                <w:color w:val="000000"/>
                <w:kern w:val="0"/>
                <w:szCs w:val="21"/>
              </w:rPr>
            </w:pPr>
            <w:r w:rsidRPr="006E2A74">
              <w:rPr>
                <w:rFonts w:ascii="Times New Roman" w:hAnsi="Times New Roman" w:cs="Times New Roman"/>
                <w:color w:val="000000"/>
                <w:kern w:val="0"/>
                <w:szCs w:val="21"/>
              </w:rPr>
              <w:t>5.44×10</w:t>
            </w:r>
            <w:r w:rsidRPr="006E2A74">
              <w:rPr>
                <w:rFonts w:ascii="Times New Roman" w:hAnsi="Times New Roman" w:cs="Times New Roman"/>
                <w:color w:val="000000"/>
                <w:kern w:val="0"/>
                <w:szCs w:val="21"/>
                <w:vertAlign w:val="superscript"/>
              </w:rPr>
              <w:t>3</w:t>
            </w:r>
          </w:p>
        </w:tc>
        <w:tc>
          <w:tcPr>
            <w:tcW w:w="1142" w:type="dxa"/>
            <w:tcBorders>
              <w:top w:val="single" w:sz="4" w:space="0" w:color="000000"/>
              <w:bottom w:val="single" w:sz="4" w:space="0" w:color="000000"/>
            </w:tcBorders>
            <w:vAlign w:val="center"/>
          </w:tcPr>
          <w:p w:rsidR="00FF7BFF" w:rsidRPr="006E2A74" w:rsidRDefault="00FF7BFF" w:rsidP="00FF7BFF">
            <w:pPr>
              <w:widowControl/>
              <w:jc w:val="center"/>
              <w:textAlignment w:val="center"/>
              <w:rPr>
                <w:rFonts w:ascii="Times New Roman" w:hAnsi="Times New Roman" w:cs="Times New Roman"/>
                <w:color w:val="000000"/>
                <w:kern w:val="0"/>
                <w:szCs w:val="21"/>
              </w:rPr>
            </w:pPr>
            <w:r w:rsidRPr="006E2A74">
              <w:rPr>
                <w:rFonts w:ascii="Times New Roman" w:hAnsi="Times New Roman" w:cs="Times New Roman"/>
                <w:color w:val="000000"/>
                <w:kern w:val="0"/>
                <w:szCs w:val="21"/>
              </w:rPr>
              <w:t>5.37×10</w:t>
            </w:r>
            <w:r w:rsidRPr="006E2A74">
              <w:rPr>
                <w:rFonts w:ascii="Times New Roman" w:hAnsi="Times New Roman" w:cs="Times New Roman"/>
                <w:color w:val="000000"/>
                <w:kern w:val="0"/>
                <w:szCs w:val="21"/>
                <w:vertAlign w:val="superscript"/>
              </w:rPr>
              <w:t>3</w:t>
            </w:r>
          </w:p>
        </w:tc>
        <w:tc>
          <w:tcPr>
            <w:tcW w:w="1143" w:type="dxa"/>
            <w:tcBorders>
              <w:top w:val="single" w:sz="4" w:space="0" w:color="000000"/>
              <w:bottom w:val="single" w:sz="4" w:space="0" w:color="000000"/>
            </w:tcBorders>
            <w:vAlign w:val="center"/>
          </w:tcPr>
          <w:p w:rsidR="00FF7BFF" w:rsidRPr="006E2A74" w:rsidRDefault="00FF7BFF" w:rsidP="00FF7BFF">
            <w:pPr>
              <w:widowControl/>
              <w:jc w:val="center"/>
              <w:textAlignment w:val="center"/>
              <w:rPr>
                <w:rFonts w:ascii="Times New Roman" w:hAnsi="Times New Roman" w:cs="Times New Roman"/>
                <w:color w:val="000000"/>
                <w:kern w:val="0"/>
                <w:szCs w:val="21"/>
              </w:rPr>
            </w:pPr>
            <w:r w:rsidRPr="006E2A74">
              <w:rPr>
                <w:rFonts w:ascii="Times New Roman" w:hAnsi="Times New Roman" w:cs="Times New Roman"/>
                <w:color w:val="000000"/>
                <w:kern w:val="0"/>
                <w:szCs w:val="21"/>
              </w:rPr>
              <w:t>5.49×10</w:t>
            </w:r>
            <w:r w:rsidRPr="006E2A74">
              <w:rPr>
                <w:rFonts w:ascii="Times New Roman" w:hAnsi="Times New Roman" w:cs="Times New Roman"/>
                <w:color w:val="000000"/>
                <w:kern w:val="0"/>
                <w:szCs w:val="21"/>
                <w:vertAlign w:val="superscript"/>
              </w:rPr>
              <w:t>3</w:t>
            </w:r>
          </w:p>
        </w:tc>
        <w:tc>
          <w:tcPr>
            <w:tcW w:w="1142" w:type="dxa"/>
            <w:tcBorders>
              <w:top w:val="single" w:sz="4" w:space="0" w:color="000000"/>
              <w:bottom w:val="single" w:sz="4" w:space="0" w:color="000000"/>
            </w:tcBorders>
            <w:vAlign w:val="center"/>
          </w:tcPr>
          <w:p w:rsidR="00FF7BFF" w:rsidRPr="006E2A74" w:rsidRDefault="00FF7BFF" w:rsidP="00FF7BFF">
            <w:pPr>
              <w:widowControl/>
              <w:jc w:val="center"/>
              <w:textAlignment w:val="center"/>
              <w:rPr>
                <w:rFonts w:ascii="Times New Roman" w:hAnsi="Times New Roman" w:cs="Times New Roman"/>
                <w:color w:val="000000"/>
                <w:kern w:val="0"/>
                <w:szCs w:val="21"/>
              </w:rPr>
            </w:pPr>
            <w:r w:rsidRPr="006E2A74">
              <w:rPr>
                <w:rFonts w:ascii="Times New Roman" w:hAnsi="Times New Roman" w:cs="Times New Roman"/>
                <w:color w:val="000000"/>
                <w:kern w:val="0"/>
                <w:szCs w:val="21"/>
              </w:rPr>
              <w:t>5.43×10</w:t>
            </w:r>
            <w:r w:rsidRPr="006E2A74">
              <w:rPr>
                <w:rFonts w:ascii="Times New Roman" w:hAnsi="Times New Roman" w:cs="Times New Roman"/>
                <w:color w:val="000000"/>
                <w:kern w:val="0"/>
                <w:szCs w:val="21"/>
                <w:vertAlign w:val="superscript"/>
              </w:rPr>
              <w:t>3</w:t>
            </w:r>
          </w:p>
        </w:tc>
        <w:tc>
          <w:tcPr>
            <w:tcW w:w="1142" w:type="dxa"/>
            <w:tcBorders>
              <w:top w:val="single" w:sz="4" w:space="0" w:color="000000"/>
              <w:bottom w:val="single" w:sz="4" w:space="0" w:color="000000"/>
            </w:tcBorders>
            <w:vAlign w:val="center"/>
          </w:tcPr>
          <w:p w:rsidR="00FF7BFF" w:rsidRPr="006E2A74" w:rsidRDefault="00FF7BFF" w:rsidP="00FF7BFF">
            <w:pPr>
              <w:widowControl/>
              <w:jc w:val="center"/>
              <w:textAlignment w:val="center"/>
              <w:rPr>
                <w:rFonts w:ascii="Times New Roman" w:hAnsi="Times New Roman" w:cs="Times New Roman"/>
                <w:color w:val="000000"/>
                <w:kern w:val="0"/>
                <w:szCs w:val="21"/>
              </w:rPr>
            </w:pPr>
            <w:r w:rsidRPr="006E2A74">
              <w:rPr>
                <w:rFonts w:ascii="Times New Roman" w:hAnsi="Times New Roman" w:cs="Times New Roman"/>
                <w:color w:val="000000"/>
                <w:kern w:val="0"/>
                <w:szCs w:val="21"/>
              </w:rPr>
              <w:t>5.38×10</w:t>
            </w:r>
            <w:r w:rsidRPr="006E2A74">
              <w:rPr>
                <w:rFonts w:ascii="Times New Roman" w:hAnsi="Times New Roman" w:cs="Times New Roman"/>
                <w:color w:val="000000"/>
                <w:kern w:val="0"/>
                <w:szCs w:val="21"/>
                <w:vertAlign w:val="superscript"/>
              </w:rPr>
              <w:t>3</w:t>
            </w:r>
          </w:p>
        </w:tc>
        <w:tc>
          <w:tcPr>
            <w:tcW w:w="1143" w:type="dxa"/>
            <w:tcBorders>
              <w:top w:val="single" w:sz="4" w:space="0" w:color="000000"/>
              <w:bottom w:val="single" w:sz="4" w:space="0" w:color="000000"/>
            </w:tcBorders>
            <w:vAlign w:val="center"/>
          </w:tcPr>
          <w:p w:rsidR="00FF7BFF" w:rsidRPr="006E2A74" w:rsidRDefault="00FF7BFF" w:rsidP="00FF7BFF">
            <w:pPr>
              <w:widowControl/>
              <w:jc w:val="center"/>
              <w:textAlignment w:val="center"/>
              <w:rPr>
                <w:rFonts w:ascii="Times New Roman" w:hAnsi="Times New Roman" w:cs="Times New Roman"/>
                <w:color w:val="000000"/>
                <w:kern w:val="0"/>
                <w:szCs w:val="21"/>
              </w:rPr>
            </w:pPr>
            <w:r w:rsidRPr="006E2A74">
              <w:rPr>
                <w:rFonts w:ascii="Times New Roman" w:hAnsi="Times New Roman" w:cs="Times New Roman"/>
                <w:color w:val="000000"/>
                <w:kern w:val="0"/>
                <w:szCs w:val="21"/>
              </w:rPr>
              <w:t>5.56×10</w:t>
            </w:r>
            <w:r w:rsidRPr="006E2A74">
              <w:rPr>
                <w:rFonts w:ascii="Times New Roman" w:hAnsi="Times New Roman" w:cs="Times New Roman"/>
                <w:color w:val="000000"/>
                <w:kern w:val="0"/>
                <w:szCs w:val="21"/>
                <w:vertAlign w:val="superscript"/>
              </w:rPr>
              <w:t>3</w:t>
            </w:r>
          </w:p>
        </w:tc>
      </w:tr>
      <w:tr w:rsidR="006E2A74" w:rsidRPr="006E2A74" w:rsidTr="00C769DF">
        <w:trPr>
          <w:trHeight w:val="397"/>
          <w:jc w:val="center"/>
        </w:trPr>
        <w:tc>
          <w:tcPr>
            <w:tcW w:w="534" w:type="dxa"/>
            <w:vMerge w:val="restart"/>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heme="minorEastAsia" w:cs="Times New Roman"/>
                <w:szCs w:val="21"/>
              </w:rPr>
              <w:t>氨</w:t>
            </w:r>
          </w:p>
        </w:tc>
        <w:tc>
          <w:tcPr>
            <w:tcW w:w="1134"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heme="minorEastAsia" w:cs="Times New Roman"/>
                <w:szCs w:val="21"/>
              </w:rPr>
              <w:t>实测浓度</w:t>
            </w:r>
            <w:r w:rsidRPr="006E2A74">
              <w:rPr>
                <w:rFonts w:ascii="Times New Roman" w:hAnsi="Times New Roman" w:cs="Times New Roman"/>
                <w:szCs w:val="21"/>
              </w:rPr>
              <w:t>(mg/m</w:t>
            </w:r>
            <w:r w:rsidRPr="006E2A74">
              <w:rPr>
                <w:rFonts w:ascii="Times New Roman" w:hAnsi="Times New Roman" w:cs="Times New Roman"/>
                <w:szCs w:val="21"/>
                <w:vertAlign w:val="superscript"/>
              </w:rPr>
              <w:t>3</w:t>
            </w:r>
            <w:r w:rsidRPr="006E2A74">
              <w:rPr>
                <w:rFonts w:ascii="Times New Roman" w:hAnsi="Times New Roman" w:cs="Times New Roman"/>
                <w:szCs w:val="21"/>
              </w:rPr>
              <w:t>)</w:t>
            </w:r>
          </w:p>
        </w:tc>
        <w:tc>
          <w:tcPr>
            <w:tcW w:w="1142"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szCs w:val="21"/>
              </w:rPr>
            </w:pPr>
            <w:r w:rsidRPr="002A38F8">
              <w:rPr>
                <w:rFonts w:ascii="Times New Roman" w:hAnsi="Times New Roman" w:cs="Times New Roman"/>
                <w:szCs w:val="21"/>
              </w:rPr>
              <w:t>5.75</w:t>
            </w:r>
          </w:p>
        </w:tc>
        <w:tc>
          <w:tcPr>
            <w:tcW w:w="1142"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szCs w:val="21"/>
              </w:rPr>
            </w:pPr>
            <w:r w:rsidRPr="002A38F8">
              <w:rPr>
                <w:rFonts w:ascii="Times New Roman" w:hAnsi="Times New Roman" w:cs="Times New Roman"/>
                <w:szCs w:val="21"/>
              </w:rPr>
              <w:t>5.57</w:t>
            </w:r>
          </w:p>
        </w:tc>
        <w:tc>
          <w:tcPr>
            <w:tcW w:w="1143"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szCs w:val="21"/>
              </w:rPr>
            </w:pPr>
            <w:r w:rsidRPr="002A38F8">
              <w:rPr>
                <w:rFonts w:ascii="Times New Roman" w:hAnsi="Times New Roman" w:cs="Times New Roman"/>
                <w:szCs w:val="21"/>
              </w:rPr>
              <w:t>5.64</w:t>
            </w:r>
          </w:p>
        </w:tc>
        <w:tc>
          <w:tcPr>
            <w:tcW w:w="1142"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szCs w:val="21"/>
              </w:rPr>
            </w:pPr>
            <w:r w:rsidRPr="002A38F8">
              <w:rPr>
                <w:rFonts w:ascii="Times New Roman" w:hAnsi="Times New Roman" w:cs="Times New Roman"/>
                <w:szCs w:val="21"/>
              </w:rPr>
              <w:t>5.82</w:t>
            </w:r>
          </w:p>
        </w:tc>
        <w:tc>
          <w:tcPr>
            <w:tcW w:w="1142"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szCs w:val="21"/>
              </w:rPr>
            </w:pPr>
            <w:r w:rsidRPr="002A38F8">
              <w:rPr>
                <w:rFonts w:ascii="Times New Roman" w:hAnsi="Times New Roman" w:cs="Times New Roman"/>
                <w:szCs w:val="21"/>
              </w:rPr>
              <w:t>5.71</w:t>
            </w:r>
          </w:p>
        </w:tc>
        <w:tc>
          <w:tcPr>
            <w:tcW w:w="1143"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szCs w:val="21"/>
              </w:rPr>
            </w:pPr>
            <w:r w:rsidRPr="002A38F8">
              <w:rPr>
                <w:rFonts w:ascii="Times New Roman" w:hAnsi="Times New Roman" w:cs="Times New Roman"/>
                <w:szCs w:val="21"/>
              </w:rPr>
              <w:t>5.93</w:t>
            </w:r>
          </w:p>
        </w:tc>
      </w:tr>
      <w:tr w:rsidR="006E2A74" w:rsidRPr="006E2A74" w:rsidTr="00C769DF">
        <w:trPr>
          <w:trHeight w:val="397"/>
          <w:jc w:val="center"/>
        </w:trPr>
        <w:tc>
          <w:tcPr>
            <w:tcW w:w="534" w:type="dxa"/>
            <w:vMerge/>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p>
        </w:tc>
        <w:tc>
          <w:tcPr>
            <w:tcW w:w="1134"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heme="minorEastAsia" w:cs="Times New Roman"/>
                <w:szCs w:val="21"/>
              </w:rPr>
              <w:t>实测速率</w:t>
            </w:r>
            <w:r w:rsidRPr="006E2A74">
              <w:rPr>
                <w:rFonts w:ascii="Times New Roman" w:hAnsi="Times New Roman" w:cs="Times New Roman"/>
                <w:szCs w:val="21"/>
              </w:rPr>
              <w:t>(kg/h)</w:t>
            </w:r>
          </w:p>
        </w:tc>
        <w:tc>
          <w:tcPr>
            <w:tcW w:w="1142" w:type="dxa"/>
            <w:tcBorders>
              <w:top w:val="single" w:sz="4" w:space="0" w:color="000000"/>
              <w:bottom w:val="single" w:sz="4" w:space="0" w:color="000000"/>
            </w:tcBorders>
            <w:vAlign w:val="center"/>
          </w:tcPr>
          <w:p w:rsidR="006E2A74" w:rsidRPr="006E2A74" w:rsidRDefault="002A38F8" w:rsidP="00FF7BFF">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3.</w:t>
            </w:r>
            <w:r w:rsidR="00FF7BFF">
              <w:rPr>
                <w:rFonts w:ascii="Times New Roman" w:hAnsi="Times New Roman" w:cs="Times New Roman" w:hint="eastAsia"/>
                <w:color w:val="000000"/>
                <w:kern w:val="0"/>
                <w:szCs w:val="21"/>
              </w:rPr>
              <w:t>13</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c>
          <w:tcPr>
            <w:tcW w:w="1142" w:type="dxa"/>
            <w:tcBorders>
              <w:top w:val="single" w:sz="4" w:space="0" w:color="000000"/>
              <w:bottom w:val="single" w:sz="4" w:space="0" w:color="000000"/>
            </w:tcBorders>
            <w:vAlign w:val="center"/>
          </w:tcPr>
          <w:p w:rsidR="006E2A74" w:rsidRPr="006E2A74" w:rsidRDefault="00FF7BFF" w:rsidP="006E2A74">
            <w:pPr>
              <w:widowControl/>
              <w:jc w:val="center"/>
              <w:textAlignment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2.99</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c>
          <w:tcPr>
            <w:tcW w:w="1143" w:type="dxa"/>
            <w:tcBorders>
              <w:top w:val="single" w:sz="4" w:space="0" w:color="000000"/>
              <w:bottom w:val="single" w:sz="4" w:space="0" w:color="000000"/>
            </w:tcBorders>
            <w:vAlign w:val="center"/>
          </w:tcPr>
          <w:p w:rsidR="006E2A74" w:rsidRPr="006E2A74" w:rsidRDefault="00FF7BFF" w:rsidP="006E2A74">
            <w:pPr>
              <w:widowControl/>
              <w:jc w:val="center"/>
              <w:textAlignment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3.1</w:t>
            </w:r>
            <w:r w:rsidR="002A38F8" w:rsidRPr="002A38F8">
              <w:rPr>
                <w:rFonts w:ascii="Times New Roman" w:hAnsi="Times New Roman" w:cs="Times New Roman"/>
                <w:color w:val="000000"/>
                <w:kern w:val="0"/>
                <w:szCs w:val="21"/>
              </w:rPr>
              <w:t>0</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c>
          <w:tcPr>
            <w:tcW w:w="1142" w:type="dxa"/>
            <w:tcBorders>
              <w:top w:val="single" w:sz="4" w:space="0" w:color="000000"/>
              <w:bottom w:val="single" w:sz="4" w:space="0" w:color="000000"/>
            </w:tcBorders>
            <w:vAlign w:val="center"/>
          </w:tcPr>
          <w:p w:rsidR="006E2A74" w:rsidRPr="006E2A74" w:rsidRDefault="002A38F8" w:rsidP="00FF7BFF">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3.</w:t>
            </w:r>
            <w:r w:rsidR="00FF7BFF">
              <w:rPr>
                <w:rFonts w:ascii="Times New Roman" w:hAnsi="Times New Roman" w:cs="Times New Roman" w:hint="eastAsia"/>
                <w:color w:val="000000"/>
                <w:kern w:val="0"/>
                <w:szCs w:val="21"/>
              </w:rPr>
              <w:t>16</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c>
          <w:tcPr>
            <w:tcW w:w="1142" w:type="dxa"/>
            <w:tcBorders>
              <w:top w:val="single" w:sz="4" w:space="0" w:color="000000"/>
              <w:bottom w:val="single" w:sz="4" w:space="0" w:color="000000"/>
            </w:tcBorders>
            <w:vAlign w:val="center"/>
          </w:tcPr>
          <w:p w:rsidR="006E2A74" w:rsidRPr="006E2A74" w:rsidRDefault="002A38F8" w:rsidP="00FF7BFF">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3.</w:t>
            </w:r>
            <w:r w:rsidR="00FF7BFF">
              <w:rPr>
                <w:rFonts w:ascii="Times New Roman" w:hAnsi="Times New Roman" w:cs="Times New Roman" w:hint="eastAsia"/>
                <w:color w:val="000000"/>
                <w:kern w:val="0"/>
                <w:szCs w:val="21"/>
              </w:rPr>
              <w:t>07</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c>
          <w:tcPr>
            <w:tcW w:w="1143" w:type="dxa"/>
            <w:tcBorders>
              <w:top w:val="single" w:sz="4" w:space="0" w:color="000000"/>
              <w:bottom w:val="single" w:sz="4" w:space="0" w:color="000000"/>
            </w:tcBorders>
            <w:vAlign w:val="center"/>
          </w:tcPr>
          <w:p w:rsidR="006E2A74" w:rsidRPr="006E2A74" w:rsidRDefault="002A38F8" w:rsidP="00FF7BFF">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3.</w:t>
            </w:r>
            <w:r w:rsidR="00FF7BFF">
              <w:rPr>
                <w:rFonts w:ascii="Times New Roman" w:hAnsi="Times New Roman" w:cs="Times New Roman" w:hint="eastAsia"/>
                <w:color w:val="000000"/>
                <w:kern w:val="0"/>
                <w:szCs w:val="21"/>
              </w:rPr>
              <w:t>30</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r>
      <w:tr w:rsidR="006E2A74" w:rsidRPr="006E2A74" w:rsidTr="00C769DF">
        <w:trPr>
          <w:trHeight w:val="397"/>
          <w:jc w:val="center"/>
        </w:trPr>
        <w:tc>
          <w:tcPr>
            <w:tcW w:w="534" w:type="dxa"/>
            <w:vMerge w:val="restart"/>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heme="minorEastAsia" w:cs="Times New Roman"/>
                <w:szCs w:val="21"/>
              </w:rPr>
              <w:t>氯化氢</w:t>
            </w:r>
          </w:p>
        </w:tc>
        <w:tc>
          <w:tcPr>
            <w:tcW w:w="1134"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heme="minorEastAsia" w:cs="Times New Roman"/>
                <w:szCs w:val="21"/>
              </w:rPr>
              <w:t>实测浓度</w:t>
            </w:r>
            <w:r w:rsidRPr="006E2A74">
              <w:rPr>
                <w:rFonts w:ascii="Times New Roman" w:hAnsi="Times New Roman" w:cs="Times New Roman"/>
                <w:szCs w:val="21"/>
              </w:rPr>
              <w:t>(mg/m</w:t>
            </w:r>
            <w:r w:rsidRPr="006E2A74">
              <w:rPr>
                <w:rFonts w:ascii="Times New Roman" w:hAnsi="Times New Roman" w:cs="Times New Roman"/>
                <w:szCs w:val="21"/>
                <w:vertAlign w:val="superscript"/>
              </w:rPr>
              <w:t>3</w:t>
            </w:r>
            <w:r w:rsidRPr="006E2A74">
              <w:rPr>
                <w:rFonts w:ascii="Times New Roman" w:hAnsi="Times New Roman" w:cs="Times New Roman"/>
                <w:szCs w:val="21"/>
              </w:rPr>
              <w:t>)</w:t>
            </w:r>
          </w:p>
        </w:tc>
        <w:tc>
          <w:tcPr>
            <w:tcW w:w="1142"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10.2</w:t>
            </w:r>
          </w:p>
        </w:tc>
        <w:tc>
          <w:tcPr>
            <w:tcW w:w="1142"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9.46</w:t>
            </w:r>
          </w:p>
        </w:tc>
        <w:tc>
          <w:tcPr>
            <w:tcW w:w="1143"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9.75</w:t>
            </w:r>
          </w:p>
        </w:tc>
        <w:tc>
          <w:tcPr>
            <w:tcW w:w="1142"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9.83</w:t>
            </w:r>
          </w:p>
        </w:tc>
        <w:tc>
          <w:tcPr>
            <w:tcW w:w="1142"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10.6</w:t>
            </w:r>
          </w:p>
        </w:tc>
        <w:tc>
          <w:tcPr>
            <w:tcW w:w="1143"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11.3</w:t>
            </w:r>
          </w:p>
        </w:tc>
      </w:tr>
      <w:tr w:rsidR="006E2A74" w:rsidRPr="006E2A74" w:rsidTr="00C769DF">
        <w:trPr>
          <w:trHeight w:val="397"/>
          <w:jc w:val="center"/>
        </w:trPr>
        <w:tc>
          <w:tcPr>
            <w:tcW w:w="534" w:type="dxa"/>
            <w:vMerge/>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p>
        </w:tc>
        <w:tc>
          <w:tcPr>
            <w:tcW w:w="1134"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heme="minorEastAsia" w:cs="Times New Roman"/>
                <w:szCs w:val="21"/>
              </w:rPr>
              <w:t>实测速率</w:t>
            </w:r>
            <w:r w:rsidRPr="006E2A74">
              <w:rPr>
                <w:rFonts w:ascii="Times New Roman" w:hAnsi="Times New Roman" w:cs="Times New Roman"/>
                <w:szCs w:val="21"/>
              </w:rPr>
              <w:t>(kg/h)</w:t>
            </w:r>
          </w:p>
        </w:tc>
        <w:tc>
          <w:tcPr>
            <w:tcW w:w="1142" w:type="dxa"/>
            <w:tcBorders>
              <w:top w:val="single" w:sz="4" w:space="0" w:color="000000"/>
              <w:bottom w:val="single" w:sz="4" w:space="0" w:color="000000"/>
            </w:tcBorders>
            <w:vAlign w:val="center"/>
          </w:tcPr>
          <w:p w:rsidR="006E2A74" w:rsidRPr="006E2A74" w:rsidRDefault="00FF7BFF" w:rsidP="006E2A74">
            <w:pPr>
              <w:widowControl/>
              <w:jc w:val="center"/>
              <w:textAlignment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5.55</w:t>
            </w:r>
            <w:r w:rsidR="002A38F8" w:rsidRPr="006E2A74">
              <w:rPr>
                <w:rFonts w:ascii="Times New Roman" w:hAnsi="Times New Roman" w:cs="Times New Roman"/>
                <w:color w:val="000000"/>
                <w:kern w:val="0"/>
                <w:szCs w:val="21"/>
              </w:rPr>
              <w:t>×10</w:t>
            </w:r>
            <w:r w:rsidR="002A38F8" w:rsidRPr="006E2A74">
              <w:rPr>
                <w:rFonts w:ascii="Times New Roman" w:hAnsi="Times New Roman" w:cs="Times New Roman"/>
                <w:color w:val="000000"/>
                <w:kern w:val="0"/>
                <w:szCs w:val="21"/>
                <w:vertAlign w:val="superscript"/>
              </w:rPr>
              <w:t>-2</w:t>
            </w:r>
          </w:p>
        </w:tc>
        <w:tc>
          <w:tcPr>
            <w:tcW w:w="1142" w:type="dxa"/>
            <w:tcBorders>
              <w:top w:val="single" w:sz="4" w:space="0" w:color="000000"/>
              <w:bottom w:val="single" w:sz="4" w:space="0" w:color="000000"/>
            </w:tcBorders>
            <w:vAlign w:val="center"/>
          </w:tcPr>
          <w:p w:rsidR="006E2A74" w:rsidRPr="006E2A74" w:rsidRDefault="00FF7BFF" w:rsidP="006E2A74">
            <w:pPr>
              <w:widowControl/>
              <w:jc w:val="center"/>
              <w:textAlignment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5.08</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c>
          <w:tcPr>
            <w:tcW w:w="1143" w:type="dxa"/>
            <w:tcBorders>
              <w:top w:val="single" w:sz="4" w:space="0" w:color="000000"/>
              <w:bottom w:val="single" w:sz="4" w:space="0" w:color="000000"/>
            </w:tcBorders>
            <w:vAlign w:val="center"/>
          </w:tcPr>
          <w:p w:rsidR="006E2A74" w:rsidRPr="006E2A74" w:rsidRDefault="00FF7BFF" w:rsidP="006E2A74">
            <w:pPr>
              <w:widowControl/>
              <w:jc w:val="center"/>
              <w:textAlignment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5.35</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c>
          <w:tcPr>
            <w:tcW w:w="1142" w:type="dxa"/>
            <w:tcBorders>
              <w:top w:val="single" w:sz="4" w:space="0" w:color="000000"/>
              <w:bottom w:val="single" w:sz="4" w:space="0" w:color="000000"/>
            </w:tcBorders>
            <w:vAlign w:val="center"/>
          </w:tcPr>
          <w:p w:rsidR="006E2A74" w:rsidRPr="006E2A74" w:rsidRDefault="00FF7BFF" w:rsidP="006E2A74">
            <w:pPr>
              <w:widowControl/>
              <w:jc w:val="center"/>
              <w:textAlignment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5.34</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c>
          <w:tcPr>
            <w:tcW w:w="1142" w:type="dxa"/>
            <w:tcBorders>
              <w:top w:val="single" w:sz="4" w:space="0" w:color="000000"/>
              <w:bottom w:val="single" w:sz="4" w:space="0" w:color="000000"/>
            </w:tcBorders>
            <w:vAlign w:val="center"/>
          </w:tcPr>
          <w:p w:rsidR="006E2A74" w:rsidRPr="006E2A74" w:rsidRDefault="00FF7BFF" w:rsidP="006E2A74">
            <w:pPr>
              <w:widowControl/>
              <w:jc w:val="center"/>
              <w:textAlignment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5.70</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c>
          <w:tcPr>
            <w:tcW w:w="1143" w:type="dxa"/>
            <w:tcBorders>
              <w:top w:val="single" w:sz="4" w:space="0" w:color="000000"/>
              <w:bottom w:val="single" w:sz="4" w:space="0" w:color="000000"/>
            </w:tcBorders>
            <w:vAlign w:val="center"/>
          </w:tcPr>
          <w:p w:rsidR="006E2A74" w:rsidRPr="006E2A74" w:rsidRDefault="00FF7BFF" w:rsidP="006E2A74">
            <w:pPr>
              <w:widowControl/>
              <w:jc w:val="center"/>
              <w:textAlignment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6.29</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r>
      <w:tr w:rsidR="006E2A74" w:rsidRPr="006E2A74" w:rsidTr="00C769DF">
        <w:trPr>
          <w:trHeight w:val="397"/>
          <w:jc w:val="center"/>
        </w:trPr>
        <w:tc>
          <w:tcPr>
            <w:tcW w:w="1668" w:type="dxa"/>
            <w:gridSpan w:val="2"/>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b/>
                <w:bCs/>
                <w:szCs w:val="21"/>
              </w:rPr>
            </w:pPr>
            <w:r w:rsidRPr="006E2A74">
              <w:rPr>
                <w:rFonts w:ascii="Times New Roman" w:hAnsiTheme="minorEastAsia" w:cs="Times New Roman"/>
                <w:szCs w:val="21"/>
              </w:rPr>
              <w:t>采样点位</w:t>
            </w:r>
          </w:p>
        </w:tc>
        <w:tc>
          <w:tcPr>
            <w:tcW w:w="6854" w:type="dxa"/>
            <w:gridSpan w:val="6"/>
            <w:tcBorders>
              <w:top w:val="single" w:sz="4" w:space="0" w:color="000000"/>
              <w:bottom w:val="single" w:sz="4" w:space="0" w:color="000000"/>
            </w:tcBorders>
            <w:vAlign w:val="center"/>
          </w:tcPr>
          <w:p w:rsidR="006E2A74" w:rsidRPr="006E2A74" w:rsidRDefault="008427EA" w:rsidP="008427EA">
            <w:pPr>
              <w:jc w:val="center"/>
              <w:rPr>
                <w:rFonts w:ascii="Times New Roman" w:hAnsi="Times New Roman" w:cs="Times New Roman"/>
                <w:b/>
                <w:bCs/>
                <w:color w:val="000000"/>
                <w:kern w:val="0"/>
                <w:szCs w:val="21"/>
              </w:rPr>
            </w:pPr>
            <w:r w:rsidRPr="008427EA">
              <w:rPr>
                <w:rFonts w:ascii="Times New Roman" w:hAnsiTheme="minorEastAsia" w:cs="Times New Roman" w:hint="eastAsia"/>
                <w:b/>
                <w:bCs/>
                <w:szCs w:val="21"/>
              </w:rPr>
              <w:t>废气处理设施出口</w:t>
            </w:r>
          </w:p>
        </w:tc>
      </w:tr>
      <w:tr w:rsidR="006E2A74" w:rsidRPr="006E2A74" w:rsidTr="00C769DF">
        <w:trPr>
          <w:trHeight w:val="397"/>
          <w:jc w:val="center"/>
        </w:trPr>
        <w:tc>
          <w:tcPr>
            <w:tcW w:w="1668" w:type="dxa"/>
            <w:gridSpan w:val="2"/>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b/>
                <w:bCs/>
                <w:szCs w:val="21"/>
              </w:rPr>
            </w:pPr>
            <w:r w:rsidRPr="006E2A74">
              <w:rPr>
                <w:rFonts w:ascii="Times New Roman" w:hAnsiTheme="minorEastAsia" w:cs="Times New Roman"/>
                <w:szCs w:val="21"/>
              </w:rPr>
              <w:t>采样日期</w:t>
            </w:r>
          </w:p>
        </w:tc>
        <w:tc>
          <w:tcPr>
            <w:tcW w:w="3427" w:type="dxa"/>
            <w:gridSpan w:val="3"/>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b/>
                <w:bCs/>
                <w:szCs w:val="21"/>
              </w:rPr>
            </w:pPr>
            <w:r w:rsidRPr="006E2A74">
              <w:rPr>
                <w:rFonts w:ascii="Times New Roman" w:hAnsi="Times New Roman" w:cs="Times New Roman"/>
                <w:bCs/>
                <w:szCs w:val="21"/>
              </w:rPr>
              <w:t>2023.05.18</w:t>
            </w:r>
          </w:p>
        </w:tc>
        <w:tc>
          <w:tcPr>
            <w:tcW w:w="3427" w:type="dxa"/>
            <w:gridSpan w:val="3"/>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imes New Roman" w:cs="Times New Roman"/>
                <w:bCs/>
                <w:szCs w:val="21"/>
              </w:rPr>
              <w:t>2023.05.19</w:t>
            </w:r>
          </w:p>
        </w:tc>
      </w:tr>
      <w:tr w:rsidR="006E2A74" w:rsidRPr="006E2A74" w:rsidTr="00C769DF">
        <w:trPr>
          <w:trHeight w:val="397"/>
          <w:jc w:val="center"/>
        </w:trPr>
        <w:tc>
          <w:tcPr>
            <w:tcW w:w="1668" w:type="dxa"/>
            <w:gridSpan w:val="2"/>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b/>
                <w:bCs/>
                <w:szCs w:val="21"/>
              </w:rPr>
            </w:pPr>
            <w:r w:rsidRPr="006E2A74">
              <w:rPr>
                <w:rFonts w:ascii="Times New Roman" w:hAnsiTheme="minorEastAsia" w:cs="Times New Roman"/>
                <w:szCs w:val="21"/>
              </w:rPr>
              <w:t>监测频次</w:t>
            </w:r>
          </w:p>
        </w:tc>
        <w:tc>
          <w:tcPr>
            <w:tcW w:w="1142"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b/>
                <w:bCs/>
                <w:color w:val="000000"/>
                <w:kern w:val="0"/>
                <w:szCs w:val="21"/>
              </w:rPr>
            </w:pPr>
            <w:r w:rsidRPr="006E2A74">
              <w:rPr>
                <w:rFonts w:ascii="Times New Roman" w:hAnsi="Times New Roman" w:cs="Times New Roman"/>
                <w:szCs w:val="21"/>
              </w:rPr>
              <w:t>1</w:t>
            </w:r>
          </w:p>
        </w:tc>
        <w:tc>
          <w:tcPr>
            <w:tcW w:w="1142"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b/>
                <w:bCs/>
                <w:color w:val="000000"/>
                <w:kern w:val="0"/>
                <w:szCs w:val="21"/>
              </w:rPr>
            </w:pPr>
            <w:r w:rsidRPr="006E2A74">
              <w:rPr>
                <w:rFonts w:ascii="Times New Roman" w:hAnsi="Times New Roman" w:cs="Times New Roman"/>
                <w:szCs w:val="21"/>
              </w:rPr>
              <w:t>2</w:t>
            </w:r>
          </w:p>
        </w:tc>
        <w:tc>
          <w:tcPr>
            <w:tcW w:w="1143"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b/>
                <w:bCs/>
                <w:color w:val="000000"/>
                <w:kern w:val="0"/>
                <w:szCs w:val="21"/>
              </w:rPr>
            </w:pPr>
            <w:r w:rsidRPr="006E2A74">
              <w:rPr>
                <w:rFonts w:ascii="Times New Roman" w:hAnsi="Times New Roman" w:cs="Times New Roman"/>
                <w:szCs w:val="21"/>
              </w:rPr>
              <w:t>3</w:t>
            </w:r>
          </w:p>
        </w:tc>
        <w:tc>
          <w:tcPr>
            <w:tcW w:w="1142"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b/>
                <w:bCs/>
                <w:color w:val="000000"/>
                <w:kern w:val="0"/>
                <w:szCs w:val="21"/>
              </w:rPr>
            </w:pPr>
            <w:r w:rsidRPr="006E2A74">
              <w:rPr>
                <w:rFonts w:ascii="Times New Roman" w:hAnsi="Times New Roman" w:cs="Times New Roman"/>
                <w:szCs w:val="21"/>
              </w:rPr>
              <w:t>1</w:t>
            </w:r>
          </w:p>
        </w:tc>
        <w:tc>
          <w:tcPr>
            <w:tcW w:w="1142"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b/>
                <w:bCs/>
                <w:color w:val="000000"/>
                <w:kern w:val="0"/>
                <w:szCs w:val="21"/>
              </w:rPr>
            </w:pPr>
            <w:r w:rsidRPr="006E2A74">
              <w:rPr>
                <w:rFonts w:ascii="Times New Roman" w:hAnsi="Times New Roman" w:cs="Times New Roman"/>
                <w:szCs w:val="21"/>
              </w:rPr>
              <w:t>2</w:t>
            </w:r>
          </w:p>
        </w:tc>
        <w:tc>
          <w:tcPr>
            <w:tcW w:w="1143"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b/>
                <w:bCs/>
                <w:color w:val="000000"/>
                <w:kern w:val="0"/>
                <w:szCs w:val="21"/>
              </w:rPr>
            </w:pPr>
            <w:r w:rsidRPr="006E2A74">
              <w:rPr>
                <w:rFonts w:ascii="Times New Roman" w:hAnsi="Times New Roman" w:cs="Times New Roman"/>
                <w:szCs w:val="21"/>
              </w:rPr>
              <w:t>3</w:t>
            </w:r>
          </w:p>
        </w:tc>
      </w:tr>
      <w:tr w:rsidR="00FF7BFF" w:rsidRPr="006E2A74" w:rsidTr="00C769DF">
        <w:trPr>
          <w:trHeight w:val="397"/>
          <w:jc w:val="center"/>
        </w:trPr>
        <w:tc>
          <w:tcPr>
            <w:tcW w:w="1668" w:type="dxa"/>
            <w:gridSpan w:val="2"/>
            <w:tcBorders>
              <w:top w:val="single" w:sz="4" w:space="0" w:color="000000"/>
              <w:bottom w:val="single" w:sz="4" w:space="0" w:color="000000"/>
            </w:tcBorders>
            <w:vAlign w:val="center"/>
          </w:tcPr>
          <w:p w:rsidR="00FF7BFF" w:rsidRPr="006E2A74" w:rsidRDefault="00FF7BFF" w:rsidP="006E2A74">
            <w:pPr>
              <w:jc w:val="center"/>
              <w:rPr>
                <w:rFonts w:ascii="Times New Roman" w:hAnsi="Times New Roman" w:cs="Times New Roman"/>
                <w:b/>
                <w:bCs/>
                <w:szCs w:val="21"/>
              </w:rPr>
            </w:pPr>
            <w:r w:rsidRPr="006E2A74">
              <w:rPr>
                <w:rFonts w:ascii="Times New Roman" w:hAnsiTheme="minorEastAsia" w:cs="Times New Roman"/>
                <w:szCs w:val="21"/>
              </w:rPr>
              <w:t>标干流量</w:t>
            </w:r>
            <w:r w:rsidRPr="006E2A74">
              <w:rPr>
                <w:rFonts w:ascii="Times New Roman" w:hAnsi="Times New Roman" w:cs="Times New Roman"/>
                <w:szCs w:val="21"/>
              </w:rPr>
              <w:t>(m</w:t>
            </w:r>
            <w:r w:rsidRPr="006E2A74">
              <w:rPr>
                <w:rFonts w:ascii="Times New Roman" w:hAnsi="Times New Roman" w:cs="Times New Roman"/>
                <w:szCs w:val="21"/>
                <w:vertAlign w:val="superscript"/>
              </w:rPr>
              <w:t>3</w:t>
            </w:r>
            <w:r w:rsidRPr="006E2A74">
              <w:rPr>
                <w:rFonts w:ascii="Times New Roman" w:hAnsi="Times New Roman" w:cs="Times New Roman"/>
                <w:szCs w:val="21"/>
              </w:rPr>
              <w:t>/h)</w:t>
            </w:r>
          </w:p>
        </w:tc>
        <w:tc>
          <w:tcPr>
            <w:tcW w:w="1142" w:type="dxa"/>
            <w:tcBorders>
              <w:top w:val="single" w:sz="4" w:space="0" w:color="000000"/>
              <w:bottom w:val="single" w:sz="4" w:space="0" w:color="000000"/>
            </w:tcBorders>
            <w:vAlign w:val="center"/>
          </w:tcPr>
          <w:p w:rsidR="00FF7BFF" w:rsidRPr="006E2A74" w:rsidRDefault="00FF7BFF" w:rsidP="00FF7BFF">
            <w:pPr>
              <w:widowControl/>
              <w:jc w:val="center"/>
              <w:textAlignment w:val="center"/>
              <w:rPr>
                <w:rFonts w:ascii="Times New Roman" w:hAnsi="Times New Roman" w:cs="Times New Roman"/>
                <w:szCs w:val="21"/>
              </w:rPr>
            </w:pPr>
            <w:r w:rsidRPr="006E2A74">
              <w:rPr>
                <w:rFonts w:ascii="Times New Roman" w:hAnsi="Times New Roman" w:cs="Times New Roman"/>
                <w:color w:val="000000"/>
                <w:kern w:val="0"/>
                <w:szCs w:val="21"/>
              </w:rPr>
              <w:t>6.87×10</w:t>
            </w:r>
            <w:r w:rsidRPr="006E2A74">
              <w:rPr>
                <w:rFonts w:ascii="Times New Roman" w:hAnsi="Times New Roman" w:cs="Times New Roman"/>
                <w:color w:val="000000"/>
                <w:kern w:val="0"/>
                <w:szCs w:val="21"/>
                <w:vertAlign w:val="superscript"/>
              </w:rPr>
              <w:t>3</w:t>
            </w:r>
          </w:p>
        </w:tc>
        <w:tc>
          <w:tcPr>
            <w:tcW w:w="1142" w:type="dxa"/>
            <w:tcBorders>
              <w:top w:val="single" w:sz="4" w:space="0" w:color="000000"/>
              <w:bottom w:val="single" w:sz="4" w:space="0" w:color="000000"/>
            </w:tcBorders>
            <w:vAlign w:val="center"/>
          </w:tcPr>
          <w:p w:rsidR="00FF7BFF" w:rsidRPr="006E2A74" w:rsidRDefault="00FF7BFF" w:rsidP="00FF7BFF">
            <w:pPr>
              <w:widowControl/>
              <w:jc w:val="center"/>
              <w:textAlignment w:val="center"/>
              <w:rPr>
                <w:rFonts w:ascii="Times New Roman" w:hAnsi="Times New Roman" w:cs="Times New Roman"/>
                <w:szCs w:val="21"/>
              </w:rPr>
            </w:pPr>
            <w:r w:rsidRPr="006E2A74">
              <w:rPr>
                <w:rFonts w:ascii="Times New Roman" w:hAnsi="Times New Roman" w:cs="Times New Roman"/>
                <w:color w:val="000000"/>
                <w:kern w:val="0"/>
                <w:szCs w:val="21"/>
              </w:rPr>
              <w:t>6.77×10</w:t>
            </w:r>
            <w:r w:rsidRPr="006E2A74">
              <w:rPr>
                <w:rFonts w:ascii="Times New Roman" w:hAnsi="Times New Roman" w:cs="Times New Roman"/>
                <w:color w:val="000000"/>
                <w:kern w:val="0"/>
                <w:szCs w:val="21"/>
                <w:vertAlign w:val="superscript"/>
              </w:rPr>
              <w:t>3</w:t>
            </w:r>
          </w:p>
        </w:tc>
        <w:tc>
          <w:tcPr>
            <w:tcW w:w="1143" w:type="dxa"/>
            <w:tcBorders>
              <w:top w:val="single" w:sz="4" w:space="0" w:color="000000"/>
              <w:bottom w:val="single" w:sz="4" w:space="0" w:color="000000"/>
            </w:tcBorders>
            <w:vAlign w:val="center"/>
          </w:tcPr>
          <w:p w:rsidR="00FF7BFF" w:rsidRPr="006E2A74" w:rsidRDefault="00FF7BFF" w:rsidP="00FF7BFF">
            <w:pPr>
              <w:widowControl/>
              <w:jc w:val="center"/>
              <w:textAlignment w:val="center"/>
              <w:rPr>
                <w:rFonts w:ascii="Times New Roman" w:hAnsi="Times New Roman" w:cs="Times New Roman"/>
                <w:szCs w:val="21"/>
              </w:rPr>
            </w:pPr>
            <w:r w:rsidRPr="006E2A74">
              <w:rPr>
                <w:rFonts w:ascii="Times New Roman" w:hAnsi="Times New Roman" w:cs="Times New Roman"/>
                <w:color w:val="000000"/>
                <w:kern w:val="0"/>
                <w:szCs w:val="21"/>
              </w:rPr>
              <w:t>6.56×10</w:t>
            </w:r>
            <w:r w:rsidRPr="006E2A74">
              <w:rPr>
                <w:rFonts w:ascii="Times New Roman" w:hAnsi="Times New Roman" w:cs="Times New Roman"/>
                <w:color w:val="000000"/>
                <w:kern w:val="0"/>
                <w:szCs w:val="21"/>
                <w:vertAlign w:val="superscript"/>
              </w:rPr>
              <w:t>3</w:t>
            </w:r>
          </w:p>
        </w:tc>
        <w:tc>
          <w:tcPr>
            <w:tcW w:w="1142" w:type="dxa"/>
            <w:tcBorders>
              <w:top w:val="single" w:sz="4" w:space="0" w:color="000000"/>
              <w:bottom w:val="single" w:sz="4" w:space="0" w:color="000000"/>
            </w:tcBorders>
            <w:vAlign w:val="center"/>
          </w:tcPr>
          <w:p w:rsidR="00FF7BFF" w:rsidRPr="006E2A74" w:rsidRDefault="00FF7BFF" w:rsidP="00FF7BFF">
            <w:pPr>
              <w:widowControl/>
              <w:jc w:val="center"/>
              <w:textAlignment w:val="center"/>
              <w:rPr>
                <w:rFonts w:ascii="Times New Roman" w:hAnsi="Times New Roman" w:cs="Times New Roman"/>
                <w:szCs w:val="21"/>
              </w:rPr>
            </w:pPr>
            <w:r w:rsidRPr="006E2A74">
              <w:rPr>
                <w:rFonts w:ascii="Times New Roman" w:hAnsi="Times New Roman" w:cs="Times New Roman"/>
                <w:color w:val="000000"/>
                <w:kern w:val="0"/>
                <w:szCs w:val="21"/>
              </w:rPr>
              <w:t>6.37×10</w:t>
            </w:r>
            <w:r w:rsidRPr="006E2A74">
              <w:rPr>
                <w:rFonts w:ascii="Times New Roman" w:hAnsi="Times New Roman" w:cs="Times New Roman"/>
                <w:color w:val="000000"/>
                <w:kern w:val="0"/>
                <w:szCs w:val="21"/>
                <w:vertAlign w:val="superscript"/>
              </w:rPr>
              <w:t>3</w:t>
            </w:r>
          </w:p>
        </w:tc>
        <w:tc>
          <w:tcPr>
            <w:tcW w:w="1142" w:type="dxa"/>
            <w:tcBorders>
              <w:top w:val="single" w:sz="4" w:space="0" w:color="000000"/>
              <w:bottom w:val="single" w:sz="4" w:space="0" w:color="000000"/>
            </w:tcBorders>
            <w:vAlign w:val="center"/>
          </w:tcPr>
          <w:p w:rsidR="00FF7BFF" w:rsidRPr="006E2A74" w:rsidRDefault="00FF7BFF" w:rsidP="00FF7BFF">
            <w:pPr>
              <w:widowControl/>
              <w:jc w:val="center"/>
              <w:textAlignment w:val="center"/>
              <w:rPr>
                <w:rFonts w:ascii="Times New Roman" w:hAnsi="Times New Roman" w:cs="Times New Roman"/>
                <w:szCs w:val="21"/>
              </w:rPr>
            </w:pPr>
            <w:r w:rsidRPr="006E2A74">
              <w:rPr>
                <w:rFonts w:ascii="Times New Roman" w:hAnsi="Times New Roman" w:cs="Times New Roman"/>
                <w:color w:val="000000"/>
                <w:kern w:val="0"/>
                <w:szCs w:val="21"/>
              </w:rPr>
              <w:t>6.32×10</w:t>
            </w:r>
            <w:r w:rsidRPr="006E2A74">
              <w:rPr>
                <w:rFonts w:ascii="Times New Roman" w:hAnsi="Times New Roman" w:cs="Times New Roman"/>
                <w:color w:val="000000"/>
                <w:kern w:val="0"/>
                <w:szCs w:val="21"/>
                <w:vertAlign w:val="superscript"/>
              </w:rPr>
              <w:t>3</w:t>
            </w:r>
          </w:p>
        </w:tc>
        <w:tc>
          <w:tcPr>
            <w:tcW w:w="1143" w:type="dxa"/>
            <w:tcBorders>
              <w:top w:val="single" w:sz="4" w:space="0" w:color="000000"/>
              <w:bottom w:val="single" w:sz="4" w:space="0" w:color="000000"/>
            </w:tcBorders>
            <w:vAlign w:val="center"/>
          </w:tcPr>
          <w:p w:rsidR="00FF7BFF" w:rsidRPr="006E2A74" w:rsidRDefault="00FF7BFF" w:rsidP="00FF7BFF">
            <w:pPr>
              <w:widowControl/>
              <w:jc w:val="center"/>
              <w:textAlignment w:val="center"/>
              <w:rPr>
                <w:rFonts w:ascii="Times New Roman" w:hAnsi="Times New Roman" w:cs="Times New Roman"/>
                <w:szCs w:val="21"/>
              </w:rPr>
            </w:pPr>
            <w:r w:rsidRPr="006E2A74">
              <w:rPr>
                <w:rFonts w:ascii="Times New Roman" w:hAnsi="Times New Roman" w:cs="Times New Roman"/>
                <w:color w:val="000000"/>
                <w:kern w:val="0"/>
                <w:szCs w:val="21"/>
              </w:rPr>
              <w:t>6.51×10</w:t>
            </w:r>
            <w:r w:rsidRPr="006E2A74">
              <w:rPr>
                <w:rFonts w:ascii="Times New Roman" w:hAnsi="Times New Roman" w:cs="Times New Roman"/>
                <w:color w:val="000000"/>
                <w:kern w:val="0"/>
                <w:szCs w:val="21"/>
                <w:vertAlign w:val="superscript"/>
              </w:rPr>
              <w:t>3</w:t>
            </w:r>
          </w:p>
        </w:tc>
      </w:tr>
      <w:tr w:rsidR="006E2A74" w:rsidRPr="006E2A74" w:rsidTr="00C769DF">
        <w:trPr>
          <w:trHeight w:val="397"/>
          <w:jc w:val="center"/>
        </w:trPr>
        <w:tc>
          <w:tcPr>
            <w:tcW w:w="534" w:type="dxa"/>
            <w:vMerge w:val="restart"/>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heme="minorEastAsia" w:cs="Times New Roman"/>
                <w:szCs w:val="21"/>
              </w:rPr>
              <w:t>氨</w:t>
            </w:r>
          </w:p>
        </w:tc>
        <w:tc>
          <w:tcPr>
            <w:tcW w:w="1134"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b/>
                <w:bCs/>
                <w:szCs w:val="21"/>
              </w:rPr>
            </w:pPr>
            <w:r w:rsidRPr="006E2A74">
              <w:rPr>
                <w:rFonts w:ascii="Times New Roman" w:hAnsiTheme="minorEastAsia" w:cs="Times New Roman"/>
                <w:szCs w:val="21"/>
              </w:rPr>
              <w:t>排放浓度</w:t>
            </w:r>
            <w:r w:rsidRPr="006E2A74">
              <w:rPr>
                <w:rFonts w:ascii="Times New Roman" w:hAnsi="Times New Roman" w:cs="Times New Roman"/>
                <w:szCs w:val="21"/>
              </w:rPr>
              <w:t>(mg/m</w:t>
            </w:r>
            <w:r w:rsidRPr="006E2A74">
              <w:rPr>
                <w:rFonts w:ascii="Times New Roman" w:hAnsi="Times New Roman" w:cs="Times New Roman"/>
                <w:szCs w:val="21"/>
                <w:vertAlign w:val="superscript"/>
              </w:rPr>
              <w:t>3</w:t>
            </w:r>
            <w:r w:rsidRPr="006E2A74">
              <w:rPr>
                <w:rFonts w:ascii="Times New Roman" w:hAnsi="Times New Roman" w:cs="Times New Roman"/>
                <w:szCs w:val="21"/>
              </w:rPr>
              <w:t>)</w:t>
            </w:r>
          </w:p>
        </w:tc>
        <w:tc>
          <w:tcPr>
            <w:tcW w:w="1142"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1.01</w:t>
            </w:r>
          </w:p>
        </w:tc>
        <w:tc>
          <w:tcPr>
            <w:tcW w:w="1142"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0.98</w:t>
            </w:r>
          </w:p>
        </w:tc>
        <w:tc>
          <w:tcPr>
            <w:tcW w:w="1143"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0.94</w:t>
            </w:r>
          </w:p>
        </w:tc>
        <w:tc>
          <w:tcPr>
            <w:tcW w:w="1142"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0.97</w:t>
            </w:r>
          </w:p>
        </w:tc>
        <w:tc>
          <w:tcPr>
            <w:tcW w:w="1142"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1.03</w:t>
            </w:r>
          </w:p>
        </w:tc>
        <w:tc>
          <w:tcPr>
            <w:tcW w:w="1143"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0.95</w:t>
            </w:r>
          </w:p>
        </w:tc>
      </w:tr>
      <w:tr w:rsidR="006E2A74" w:rsidRPr="006E2A74" w:rsidTr="00C769DF">
        <w:trPr>
          <w:trHeight w:val="397"/>
          <w:jc w:val="center"/>
        </w:trPr>
        <w:tc>
          <w:tcPr>
            <w:tcW w:w="534" w:type="dxa"/>
            <w:vMerge/>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p>
        </w:tc>
        <w:tc>
          <w:tcPr>
            <w:tcW w:w="1134"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heme="minorEastAsia" w:cs="Times New Roman"/>
                <w:szCs w:val="21"/>
              </w:rPr>
              <w:t>排放速率</w:t>
            </w:r>
            <w:r w:rsidRPr="006E2A74">
              <w:rPr>
                <w:rFonts w:ascii="Times New Roman" w:hAnsi="Times New Roman" w:cs="Times New Roman"/>
                <w:szCs w:val="21"/>
              </w:rPr>
              <w:t>(kg/h)</w:t>
            </w:r>
          </w:p>
        </w:tc>
        <w:tc>
          <w:tcPr>
            <w:tcW w:w="1142" w:type="dxa"/>
            <w:tcBorders>
              <w:top w:val="single" w:sz="4" w:space="0" w:color="000000"/>
              <w:bottom w:val="single" w:sz="4" w:space="0" w:color="000000"/>
            </w:tcBorders>
            <w:vAlign w:val="center"/>
          </w:tcPr>
          <w:p w:rsidR="006E2A74" w:rsidRPr="006E2A74" w:rsidRDefault="00FF7BFF" w:rsidP="002A38F8">
            <w:pPr>
              <w:widowControl/>
              <w:jc w:val="center"/>
              <w:textAlignment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6.94</w:t>
            </w:r>
            <w:r w:rsidR="002A38F8" w:rsidRPr="002A38F8">
              <w:rPr>
                <w:rFonts w:ascii="Times New Roman" w:hAnsi="Times New Roman" w:cs="Times New Roman"/>
                <w:color w:val="000000"/>
                <w:kern w:val="0"/>
                <w:szCs w:val="21"/>
              </w:rPr>
              <w:t>×10</w:t>
            </w:r>
            <w:r w:rsidR="002A38F8" w:rsidRPr="002A38F8">
              <w:rPr>
                <w:rFonts w:ascii="Times New Roman" w:hAnsi="Times New Roman" w:cs="Times New Roman"/>
                <w:color w:val="000000"/>
                <w:kern w:val="0"/>
                <w:szCs w:val="21"/>
                <w:vertAlign w:val="superscript"/>
              </w:rPr>
              <w:t>-3</w:t>
            </w:r>
          </w:p>
        </w:tc>
        <w:tc>
          <w:tcPr>
            <w:tcW w:w="1142" w:type="dxa"/>
            <w:tcBorders>
              <w:top w:val="single" w:sz="4" w:space="0" w:color="000000"/>
              <w:bottom w:val="single" w:sz="4" w:space="0" w:color="000000"/>
            </w:tcBorders>
            <w:vAlign w:val="center"/>
          </w:tcPr>
          <w:p w:rsidR="006E2A74" w:rsidRPr="006E2A74" w:rsidRDefault="00FF7BFF" w:rsidP="006E2A74">
            <w:pPr>
              <w:widowControl/>
              <w:jc w:val="center"/>
              <w:textAlignment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6.63</w:t>
            </w:r>
            <w:r w:rsidR="002A38F8" w:rsidRPr="002A38F8">
              <w:rPr>
                <w:rFonts w:ascii="Times New Roman" w:hAnsi="Times New Roman" w:cs="Times New Roman"/>
                <w:color w:val="000000"/>
                <w:kern w:val="0"/>
                <w:szCs w:val="21"/>
              </w:rPr>
              <w:t>×10</w:t>
            </w:r>
            <w:r w:rsidR="002A38F8" w:rsidRPr="002A38F8">
              <w:rPr>
                <w:rFonts w:ascii="Times New Roman" w:hAnsi="Times New Roman" w:cs="Times New Roman"/>
                <w:color w:val="000000"/>
                <w:kern w:val="0"/>
                <w:szCs w:val="21"/>
                <w:vertAlign w:val="superscript"/>
              </w:rPr>
              <w:t>-3</w:t>
            </w:r>
          </w:p>
        </w:tc>
        <w:tc>
          <w:tcPr>
            <w:tcW w:w="1143" w:type="dxa"/>
            <w:tcBorders>
              <w:top w:val="single" w:sz="4" w:space="0" w:color="000000"/>
              <w:bottom w:val="single" w:sz="4" w:space="0" w:color="000000"/>
            </w:tcBorders>
            <w:vAlign w:val="center"/>
          </w:tcPr>
          <w:p w:rsidR="006E2A74" w:rsidRPr="006E2A74" w:rsidRDefault="00FF7BFF" w:rsidP="006E2A74">
            <w:pPr>
              <w:widowControl/>
              <w:jc w:val="center"/>
              <w:textAlignment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6</w:t>
            </w:r>
            <w:r w:rsidR="002A38F8" w:rsidRPr="002A38F8">
              <w:rPr>
                <w:rFonts w:ascii="Times New Roman" w:hAnsi="Times New Roman" w:cs="Times New Roman"/>
                <w:color w:val="000000"/>
                <w:kern w:val="0"/>
                <w:szCs w:val="21"/>
              </w:rPr>
              <w:t>.16×10</w:t>
            </w:r>
            <w:r w:rsidR="002A38F8" w:rsidRPr="002A38F8">
              <w:rPr>
                <w:rFonts w:ascii="Times New Roman" w:hAnsi="Times New Roman" w:cs="Times New Roman"/>
                <w:color w:val="000000"/>
                <w:kern w:val="0"/>
                <w:szCs w:val="21"/>
                <w:vertAlign w:val="superscript"/>
              </w:rPr>
              <w:t>-3</w:t>
            </w:r>
          </w:p>
        </w:tc>
        <w:tc>
          <w:tcPr>
            <w:tcW w:w="1142" w:type="dxa"/>
            <w:tcBorders>
              <w:top w:val="single" w:sz="4" w:space="0" w:color="000000"/>
              <w:bottom w:val="single" w:sz="4" w:space="0" w:color="000000"/>
            </w:tcBorders>
            <w:vAlign w:val="center"/>
          </w:tcPr>
          <w:p w:rsidR="006E2A74" w:rsidRPr="006E2A74" w:rsidRDefault="00FF7BFF" w:rsidP="006E2A74">
            <w:pPr>
              <w:widowControl/>
              <w:jc w:val="center"/>
              <w:textAlignment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6.18</w:t>
            </w:r>
            <w:r w:rsidR="002A38F8" w:rsidRPr="002A38F8">
              <w:rPr>
                <w:rFonts w:ascii="Times New Roman" w:hAnsi="Times New Roman" w:cs="Times New Roman"/>
                <w:color w:val="000000"/>
                <w:kern w:val="0"/>
                <w:szCs w:val="21"/>
              </w:rPr>
              <w:t>×10</w:t>
            </w:r>
            <w:r w:rsidR="002A38F8" w:rsidRPr="002A38F8">
              <w:rPr>
                <w:rFonts w:ascii="Times New Roman" w:hAnsi="Times New Roman" w:cs="Times New Roman"/>
                <w:color w:val="000000"/>
                <w:kern w:val="0"/>
                <w:szCs w:val="21"/>
                <w:vertAlign w:val="superscript"/>
              </w:rPr>
              <w:t>-3</w:t>
            </w:r>
          </w:p>
        </w:tc>
        <w:tc>
          <w:tcPr>
            <w:tcW w:w="1142" w:type="dxa"/>
            <w:tcBorders>
              <w:top w:val="single" w:sz="4" w:space="0" w:color="000000"/>
              <w:bottom w:val="single" w:sz="4" w:space="0" w:color="000000"/>
            </w:tcBorders>
            <w:vAlign w:val="center"/>
          </w:tcPr>
          <w:p w:rsidR="006E2A74" w:rsidRPr="006E2A74" w:rsidRDefault="00FF7BFF" w:rsidP="006E2A74">
            <w:pPr>
              <w:widowControl/>
              <w:jc w:val="center"/>
              <w:textAlignment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6.50</w:t>
            </w:r>
            <w:r w:rsidR="002A38F8" w:rsidRPr="002A38F8">
              <w:rPr>
                <w:rFonts w:ascii="Times New Roman" w:hAnsi="Times New Roman" w:cs="Times New Roman"/>
                <w:color w:val="000000"/>
                <w:kern w:val="0"/>
                <w:szCs w:val="21"/>
              </w:rPr>
              <w:t>×10</w:t>
            </w:r>
            <w:r w:rsidR="002A38F8" w:rsidRPr="002A38F8">
              <w:rPr>
                <w:rFonts w:ascii="Times New Roman" w:hAnsi="Times New Roman" w:cs="Times New Roman"/>
                <w:color w:val="000000"/>
                <w:kern w:val="0"/>
                <w:szCs w:val="21"/>
                <w:vertAlign w:val="superscript"/>
              </w:rPr>
              <w:t>-3</w:t>
            </w:r>
          </w:p>
        </w:tc>
        <w:tc>
          <w:tcPr>
            <w:tcW w:w="1143" w:type="dxa"/>
            <w:tcBorders>
              <w:top w:val="single" w:sz="4" w:space="0" w:color="000000"/>
              <w:bottom w:val="single" w:sz="4" w:space="0" w:color="000000"/>
            </w:tcBorders>
            <w:vAlign w:val="center"/>
          </w:tcPr>
          <w:p w:rsidR="006E2A74" w:rsidRPr="006E2A74" w:rsidRDefault="00FF7BFF" w:rsidP="006E2A74">
            <w:pPr>
              <w:widowControl/>
              <w:jc w:val="center"/>
              <w:textAlignment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6.19</w:t>
            </w:r>
            <w:r w:rsidR="002A38F8" w:rsidRPr="002A38F8">
              <w:rPr>
                <w:rFonts w:ascii="Times New Roman" w:hAnsi="Times New Roman" w:cs="Times New Roman"/>
                <w:color w:val="000000"/>
                <w:kern w:val="0"/>
                <w:szCs w:val="21"/>
              </w:rPr>
              <w:t>×10</w:t>
            </w:r>
            <w:r w:rsidR="002A38F8" w:rsidRPr="002A38F8">
              <w:rPr>
                <w:rFonts w:ascii="Times New Roman" w:hAnsi="Times New Roman" w:cs="Times New Roman"/>
                <w:color w:val="000000"/>
                <w:kern w:val="0"/>
                <w:szCs w:val="21"/>
                <w:vertAlign w:val="superscript"/>
              </w:rPr>
              <w:t>-3</w:t>
            </w:r>
          </w:p>
        </w:tc>
      </w:tr>
      <w:tr w:rsidR="006E2A74" w:rsidRPr="006E2A74" w:rsidTr="00C769DF">
        <w:trPr>
          <w:trHeight w:val="397"/>
          <w:jc w:val="center"/>
        </w:trPr>
        <w:tc>
          <w:tcPr>
            <w:tcW w:w="534" w:type="dxa"/>
            <w:vMerge w:val="restart"/>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heme="minorEastAsia" w:cs="Times New Roman"/>
                <w:szCs w:val="21"/>
              </w:rPr>
              <w:t>氯化氢</w:t>
            </w:r>
          </w:p>
        </w:tc>
        <w:tc>
          <w:tcPr>
            <w:tcW w:w="1134" w:type="dxa"/>
            <w:tcBorders>
              <w:top w:val="single" w:sz="4" w:space="0" w:color="000000"/>
              <w:bottom w:val="single" w:sz="4"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heme="minorEastAsia" w:cs="Times New Roman"/>
                <w:szCs w:val="21"/>
              </w:rPr>
              <w:t>排放浓度</w:t>
            </w:r>
            <w:r w:rsidRPr="006E2A74">
              <w:rPr>
                <w:rFonts w:ascii="Times New Roman" w:hAnsi="Times New Roman" w:cs="Times New Roman"/>
                <w:szCs w:val="21"/>
              </w:rPr>
              <w:t>(mg/m</w:t>
            </w:r>
            <w:r w:rsidRPr="006E2A74">
              <w:rPr>
                <w:rFonts w:ascii="Times New Roman" w:hAnsi="Times New Roman" w:cs="Times New Roman"/>
                <w:szCs w:val="21"/>
                <w:vertAlign w:val="superscript"/>
              </w:rPr>
              <w:t>3</w:t>
            </w:r>
            <w:r w:rsidRPr="006E2A74">
              <w:rPr>
                <w:rFonts w:ascii="Times New Roman" w:hAnsi="Times New Roman" w:cs="Times New Roman"/>
                <w:szCs w:val="21"/>
              </w:rPr>
              <w:t>)</w:t>
            </w:r>
          </w:p>
        </w:tc>
        <w:tc>
          <w:tcPr>
            <w:tcW w:w="1142"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1.87</w:t>
            </w:r>
          </w:p>
        </w:tc>
        <w:tc>
          <w:tcPr>
            <w:tcW w:w="1142"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2.03</w:t>
            </w:r>
          </w:p>
        </w:tc>
        <w:tc>
          <w:tcPr>
            <w:tcW w:w="1143"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1.94</w:t>
            </w:r>
          </w:p>
        </w:tc>
        <w:tc>
          <w:tcPr>
            <w:tcW w:w="1142"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1.91</w:t>
            </w:r>
          </w:p>
        </w:tc>
        <w:tc>
          <w:tcPr>
            <w:tcW w:w="1142"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2.05</w:t>
            </w:r>
          </w:p>
        </w:tc>
        <w:tc>
          <w:tcPr>
            <w:tcW w:w="1143" w:type="dxa"/>
            <w:tcBorders>
              <w:top w:val="single" w:sz="4" w:space="0" w:color="000000"/>
              <w:bottom w:val="single" w:sz="4" w:space="0" w:color="000000"/>
            </w:tcBorders>
            <w:vAlign w:val="center"/>
          </w:tcPr>
          <w:p w:rsidR="006E2A74" w:rsidRPr="006E2A74" w:rsidRDefault="002A38F8" w:rsidP="006E2A74">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1.93</w:t>
            </w:r>
          </w:p>
        </w:tc>
      </w:tr>
      <w:tr w:rsidR="006E2A74" w:rsidRPr="006E2A74" w:rsidTr="00C769DF">
        <w:trPr>
          <w:trHeight w:val="397"/>
          <w:jc w:val="center"/>
        </w:trPr>
        <w:tc>
          <w:tcPr>
            <w:tcW w:w="534" w:type="dxa"/>
            <w:vMerge/>
            <w:tcBorders>
              <w:top w:val="single" w:sz="4" w:space="0" w:color="000000"/>
              <w:bottom w:val="single" w:sz="8" w:space="0" w:color="000000"/>
            </w:tcBorders>
            <w:vAlign w:val="center"/>
          </w:tcPr>
          <w:p w:rsidR="006E2A74" w:rsidRPr="006E2A74" w:rsidRDefault="006E2A74" w:rsidP="006E2A74">
            <w:pPr>
              <w:jc w:val="center"/>
              <w:rPr>
                <w:rFonts w:ascii="Times New Roman" w:hAnsi="Times New Roman" w:cs="Times New Roman"/>
                <w:szCs w:val="21"/>
              </w:rPr>
            </w:pPr>
          </w:p>
        </w:tc>
        <w:tc>
          <w:tcPr>
            <w:tcW w:w="1134" w:type="dxa"/>
            <w:tcBorders>
              <w:top w:val="single" w:sz="4" w:space="0" w:color="000000"/>
              <w:bottom w:val="single" w:sz="8" w:space="0" w:color="000000"/>
            </w:tcBorders>
            <w:vAlign w:val="center"/>
          </w:tcPr>
          <w:p w:rsidR="006E2A74" w:rsidRPr="006E2A74" w:rsidRDefault="006E2A74" w:rsidP="006E2A74">
            <w:pPr>
              <w:jc w:val="center"/>
              <w:rPr>
                <w:rFonts w:ascii="Times New Roman" w:hAnsi="Times New Roman" w:cs="Times New Roman"/>
                <w:szCs w:val="21"/>
              </w:rPr>
            </w:pPr>
            <w:r w:rsidRPr="006E2A74">
              <w:rPr>
                <w:rFonts w:ascii="Times New Roman" w:hAnsiTheme="minorEastAsia" w:cs="Times New Roman"/>
                <w:szCs w:val="21"/>
              </w:rPr>
              <w:t>排放速率</w:t>
            </w:r>
            <w:r w:rsidRPr="006E2A74">
              <w:rPr>
                <w:rFonts w:ascii="Times New Roman" w:hAnsi="Times New Roman" w:cs="Times New Roman"/>
                <w:szCs w:val="21"/>
              </w:rPr>
              <w:t>(kg/h)</w:t>
            </w:r>
          </w:p>
        </w:tc>
        <w:tc>
          <w:tcPr>
            <w:tcW w:w="1142" w:type="dxa"/>
            <w:tcBorders>
              <w:top w:val="single" w:sz="4" w:space="0" w:color="000000"/>
              <w:bottom w:val="single" w:sz="8" w:space="0" w:color="000000"/>
            </w:tcBorders>
            <w:vAlign w:val="center"/>
          </w:tcPr>
          <w:p w:rsidR="006E2A74" w:rsidRPr="006E2A74" w:rsidRDefault="002A38F8" w:rsidP="00FF7BFF">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1.</w:t>
            </w:r>
            <w:r w:rsidR="00FF7BFF">
              <w:rPr>
                <w:rFonts w:ascii="Times New Roman" w:hAnsi="Times New Roman" w:cs="Times New Roman" w:hint="eastAsia"/>
                <w:color w:val="000000"/>
                <w:kern w:val="0"/>
                <w:szCs w:val="21"/>
              </w:rPr>
              <w:t>29</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c>
          <w:tcPr>
            <w:tcW w:w="1142" w:type="dxa"/>
            <w:tcBorders>
              <w:top w:val="single" w:sz="4" w:space="0" w:color="000000"/>
              <w:bottom w:val="single" w:sz="8" w:space="0" w:color="000000"/>
            </w:tcBorders>
            <w:vAlign w:val="center"/>
          </w:tcPr>
          <w:p w:rsidR="006E2A74" w:rsidRPr="006E2A74" w:rsidRDefault="002A38F8" w:rsidP="00FF7BFF">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1.</w:t>
            </w:r>
            <w:r w:rsidR="00FF7BFF">
              <w:rPr>
                <w:rFonts w:ascii="Times New Roman" w:hAnsi="Times New Roman" w:cs="Times New Roman" w:hint="eastAsia"/>
                <w:color w:val="000000"/>
                <w:kern w:val="0"/>
                <w:szCs w:val="21"/>
              </w:rPr>
              <w:t>37</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c>
          <w:tcPr>
            <w:tcW w:w="1143" w:type="dxa"/>
            <w:tcBorders>
              <w:top w:val="single" w:sz="4" w:space="0" w:color="000000"/>
              <w:bottom w:val="single" w:sz="8" w:space="0" w:color="000000"/>
            </w:tcBorders>
            <w:vAlign w:val="center"/>
          </w:tcPr>
          <w:p w:rsidR="006E2A74" w:rsidRPr="006E2A74" w:rsidRDefault="002A38F8" w:rsidP="00FF7BFF">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1.</w:t>
            </w:r>
            <w:r w:rsidR="00FF7BFF">
              <w:rPr>
                <w:rFonts w:ascii="Times New Roman" w:hAnsi="Times New Roman" w:cs="Times New Roman" w:hint="eastAsia"/>
                <w:color w:val="000000"/>
                <w:kern w:val="0"/>
                <w:szCs w:val="21"/>
              </w:rPr>
              <w:t>27</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c>
          <w:tcPr>
            <w:tcW w:w="1142" w:type="dxa"/>
            <w:tcBorders>
              <w:top w:val="single" w:sz="4" w:space="0" w:color="000000"/>
              <w:bottom w:val="single" w:sz="8" w:space="0" w:color="000000"/>
            </w:tcBorders>
            <w:vAlign w:val="center"/>
          </w:tcPr>
          <w:p w:rsidR="006E2A74" w:rsidRPr="006E2A74" w:rsidRDefault="002A38F8" w:rsidP="00FF7BFF">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1.</w:t>
            </w:r>
            <w:r w:rsidR="00FF7BFF">
              <w:rPr>
                <w:rFonts w:ascii="Times New Roman" w:hAnsi="Times New Roman" w:cs="Times New Roman" w:hint="eastAsia"/>
                <w:color w:val="000000"/>
                <w:kern w:val="0"/>
                <w:szCs w:val="21"/>
              </w:rPr>
              <w:t>22</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c>
          <w:tcPr>
            <w:tcW w:w="1142" w:type="dxa"/>
            <w:tcBorders>
              <w:top w:val="single" w:sz="4" w:space="0" w:color="000000"/>
              <w:bottom w:val="single" w:sz="8" w:space="0" w:color="000000"/>
            </w:tcBorders>
            <w:vAlign w:val="center"/>
          </w:tcPr>
          <w:p w:rsidR="006E2A74" w:rsidRPr="006E2A74" w:rsidRDefault="002A38F8" w:rsidP="00FF7BFF">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1.</w:t>
            </w:r>
            <w:r w:rsidR="00FF7BFF">
              <w:rPr>
                <w:rFonts w:ascii="Times New Roman" w:hAnsi="Times New Roman" w:cs="Times New Roman" w:hint="eastAsia"/>
                <w:color w:val="000000"/>
                <w:kern w:val="0"/>
                <w:szCs w:val="21"/>
              </w:rPr>
              <w:t>29</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c>
          <w:tcPr>
            <w:tcW w:w="1143" w:type="dxa"/>
            <w:tcBorders>
              <w:top w:val="single" w:sz="4" w:space="0" w:color="000000"/>
              <w:bottom w:val="single" w:sz="8" w:space="0" w:color="000000"/>
            </w:tcBorders>
            <w:vAlign w:val="center"/>
          </w:tcPr>
          <w:p w:rsidR="006E2A74" w:rsidRPr="006E2A74" w:rsidRDefault="002A38F8" w:rsidP="00FF7BFF">
            <w:pPr>
              <w:widowControl/>
              <w:jc w:val="center"/>
              <w:textAlignment w:val="center"/>
              <w:rPr>
                <w:rFonts w:ascii="Times New Roman" w:hAnsi="Times New Roman" w:cs="Times New Roman"/>
                <w:color w:val="000000"/>
                <w:kern w:val="0"/>
                <w:szCs w:val="21"/>
              </w:rPr>
            </w:pPr>
            <w:r w:rsidRPr="002A38F8">
              <w:rPr>
                <w:rFonts w:ascii="Times New Roman" w:hAnsi="Times New Roman" w:cs="Times New Roman"/>
                <w:color w:val="000000"/>
                <w:kern w:val="0"/>
                <w:szCs w:val="21"/>
              </w:rPr>
              <w:t>1.</w:t>
            </w:r>
            <w:r w:rsidR="00FF7BFF">
              <w:rPr>
                <w:rFonts w:ascii="Times New Roman" w:hAnsi="Times New Roman" w:cs="Times New Roman" w:hint="eastAsia"/>
                <w:color w:val="000000"/>
                <w:kern w:val="0"/>
                <w:szCs w:val="21"/>
              </w:rPr>
              <w:t>26</w:t>
            </w:r>
            <w:r w:rsidR="006E2A74" w:rsidRPr="006E2A74">
              <w:rPr>
                <w:rFonts w:ascii="Times New Roman" w:hAnsi="Times New Roman" w:cs="Times New Roman"/>
                <w:color w:val="000000"/>
                <w:kern w:val="0"/>
                <w:szCs w:val="21"/>
              </w:rPr>
              <w:t>×10</w:t>
            </w:r>
            <w:r w:rsidR="006E2A74" w:rsidRPr="006E2A74">
              <w:rPr>
                <w:rFonts w:ascii="Times New Roman" w:hAnsi="Times New Roman" w:cs="Times New Roman"/>
                <w:color w:val="000000"/>
                <w:kern w:val="0"/>
                <w:szCs w:val="21"/>
                <w:vertAlign w:val="superscript"/>
              </w:rPr>
              <w:t>-2</w:t>
            </w:r>
          </w:p>
        </w:tc>
      </w:tr>
    </w:tbl>
    <w:p w:rsidR="00B07785" w:rsidRDefault="006E2A74"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由上表可知，验收监测期间，</w:t>
      </w:r>
      <w:r>
        <w:rPr>
          <w:rFonts w:ascii="Times New Roman" w:hAnsi="Times New Roman" w:cs="Times New Roman" w:hint="eastAsia"/>
          <w:sz w:val="24"/>
          <w:szCs w:val="24"/>
        </w:rPr>
        <w:t>HCl</w:t>
      </w:r>
      <w:r>
        <w:rPr>
          <w:rFonts w:ascii="Times New Roman" w:hAnsi="Times New Roman" w:cs="Times New Roman" w:hint="eastAsia"/>
          <w:sz w:val="24"/>
          <w:szCs w:val="24"/>
        </w:rPr>
        <w:t>有组织排放浓度为</w:t>
      </w:r>
      <w:r w:rsidR="002A38F8">
        <w:rPr>
          <w:rFonts w:ascii="Times New Roman" w:hAnsi="Times New Roman" w:cs="Times New Roman" w:hint="eastAsia"/>
          <w:sz w:val="24"/>
          <w:szCs w:val="24"/>
        </w:rPr>
        <w:t>1.87-2.05</w:t>
      </w:r>
      <w:r w:rsidR="002A38F8" w:rsidRPr="002A38F8">
        <w:rPr>
          <w:rFonts w:ascii="Times New Roman" w:hAnsi="Times New Roman" w:cs="Times New Roman"/>
          <w:sz w:val="24"/>
          <w:szCs w:val="24"/>
        </w:rPr>
        <w:t>mg/m</w:t>
      </w:r>
      <w:r w:rsidR="002A38F8" w:rsidRPr="002A38F8">
        <w:rPr>
          <w:rFonts w:ascii="Times New Roman" w:hAnsi="Times New Roman" w:cs="Times New Roman"/>
          <w:sz w:val="24"/>
          <w:szCs w:val="24"/>
          <w:vertAlign w:val="superscript"/>
        </w:rPr>
        <w:t>3</w:t>
      </w:r>
      <w:r>
        <w:rPr>
          <w:rFonts w:ascii="Times New Roman" w:hAnsi="Times New Roman" w:cs="Times New Roman" w:hint="eastAsia"/>
          <w:sz w:val="24"/>
          <w:szCs w:val="24"/>
        </w:rPr>
        <w:t>，排放速率为</w:t>
      </w:r>
      <w:r w:rsidR="002A38F8">
        <w:rPr>
          <w:rFonts w:ascii="Times New Roman" w:hAnsi="Times New Roman" w:cs="Times New Roman" w:hint="eastAsia"/>
          <w:sz w:val="24"/>
          <w:szCs w:val="24"/>
        </w:rPr>
        <w:t>0.01</w:t>
      </w:r>
      <w:r w:rsidR="00FF7BFF">
        <w:rPr>
          <w:rFonts w:ascii="Times New Roman" w:hAnsi="Times New Roman" w:cs="Times New Roman" w:hint="eastAsia"/>
          <w:sz w:val="24"/>
          <w:szCs w:val="24"/>
        </w:rPr>
        <w:t>2</w:t>
      </w:r>
      <w:r w:rsidR="002A38F8">
        <w:rPr>
          <w:rFonts w:ascii="Times New Roman" w:hAnsi="Times New Roman" w:cs="Times New Roman" w:hint="eastAsia"/>
          <w:sz w:val="24"/>
          <w:szCs w:val="24"/>
        </w:rPr>
        <w:t>2-0.01</w:t>
      </w:r>
      <w:r w:rsidR="00FF7BFF">
        <w:rPr>
          <w:rFonts w:ascii="Times New Roman" w:hAnsi="Times New Roman" w:cs="Times New Roman" w:hint="eastAsia"/>
          <w:sz w:val="24"/>
          <w:szCs w:val="24"/>
        </w:rPr>
        <w:t>37</w:t>
      </w:r>
      <w:r w:rsidR="002A38F8" w:rsidRPr="002A38F8">
        <w:rPr>
          <w:rFonts w:ascii="Times New Roman" w:hAnsi="Times New Roman" w:cs="Times New Roman"/>
          <w:sz w:val="24"/>
          <w:szCs w:val="24"/>
        </w:rPr>
        <w:t>kg/h</w:t>
      </w:r>
      <w:r>
        <w:rPr>
          <w:rFonts w:ascii="Times New Roman" w:hAnsi="Times New Roman" w:cs="Times New Roman" w:hint="eastAsia"/>
          <w:sz w:val="24"/>
          <w:szCs w:val="24"/>
        </w:rPr>
        <w:t>，能够满足</w:t>
      </w:r>
      <w:r w:rsidRPr="006E2A74">
        <w:rPr>
          <w:rFonts w:ascii="Times New Roman" w:hAnsi="Times New Roman" w:cs="Times New Roman" w:hint="eastAsia"/>
          <w:sz w:val="24"/>
          <w:szCs w:val="24"/>
        </w:rPr>
        <w:t>《电镀污染物排放标准》（</w:t>
      </w:r>
      <w:r w:rsidRPr="006E2A74">
        <w:rPr>
          <w:rFonts w:ascii="Times New Roman" w:hAnsi="Times New Roman" w:cs="Times New Roman" w:hint="eastAsia"/>
          <w:sz w:val="24"/>
          <w:szCs w:val="24"/>
        </w:rPr>
        <w:t>GB21900-2008</w:t>
      </w:r>
      <w:r w:rsidRPr="006E2A74">
        <w:rPr>
          <w:rFonts w:ascii="Times New Roman" w:hAnsi="Times New Roman" w:cs="Times New Roman" w:hint="eastAsia"/>
          <w:sz w:val="24"/>
          <w:szCs w:val="24"/>
        </w:rPr>
        <w:t>）</w:t>
      </w:r>
      <w:r w:rsidRPr="006E2A74">
        <w:rPr>
          <w:rFonts w:ascii="Times New Roman" w:hAnsi="Times New Roman" w:cs="Times New Roman" w:hint="eastAsia"/>
          <w:sz w:val="24"/>
          <w:szCs w:val="24"/>
        </w:rPr>
        <w:t>HCl</w:t>
      </w:r>
      <w:r>
        <w:rPr>
          <w:rFonts w:ascii="Times New Roman" w:hAnsi="Times New Roman" w:cs="Times New Roman" w:hint="eastAsia"/>
          <w:sz w:val="24"/>
          <w:szCs w:val="24"/>
        </w:rPr>
        <w:t>有组织排放浓度</w:t>
      </w:r>
      <w:r>
        <w:rPr>
          <w:rFonts w:ascii="Times New Roman" w:hAnsi="Times New Roman" w:cs="Times New Roman" w:hint="eastAsia"/>
          <w:sz w:val="24"/>
          <w:szCs w:val="24"/>
        </w:rPr>
        <w:t>30</w:t>
      </w:r>
      <w:r w:rsidRPr="006E2A74">
        <w:rPr>
          <w:rFonts w:ascii="Times New Roman" w:hAnsi="Times New Roman" w:cs="Times New Roman"/>
          <w:sz w:val="24"/>
          <w:szCs w:val="24"/>
        </w:rPr>
        <w:t>mg/m</w:t>
      </w:r>
      <w:r w:rsidRPr="006E2A74">
        <w:rPr>
          <w:rFonts w:ascii="Times New Roman" w:hAnsi="Times New Roman" w:cs="Times New Roman"/>
          <w:sz w:val="24"/>
          <w:szCs w:val="24"/>
          <w:vertAlign w:val="superscript"/>
        </w:rPr>
        <w:t>3</w:t>
      </w:r>
      <w:r>
        <w:rPr>
          <w:rFonts w:ascii="Times New Roman" w:hAnsi="Times New Roman" w:cs="Times New Roman"/>
          <w:sz w:val="24"/>
          <w:szCs w:val="24"/>
        </w:rPr>
        <w:t>的要求；</w:t>
      </w:r>
      <w:r>
        <w:rPr>
          <w:rFonts w:ascii="Times New Roman" w:hAnsi="Times New Roman" w:cs="Times New Roman" w:hint="eastAsia"/>
          <w:sz w:val="24"/>
          <w:szCs w:val="24"/>
        </w:rPr>
        <w:t>NH</w:t>
      </w:r>
      <w:r w:rsidRPr="006E2A74">
        <w:rPr>
          <w:rFonts w:ascii="Times New Roman" w:hAnsi="Times New Roman" w:cs="Times New Roman" w:hint="eastAsia"/>
          <w:sz w:val="24"/>
          <w:szCs w:val="24"/>
          <w:vertAlign w:val="subscript"/>
        </w:rPr>
        <w:t>3</w:t>
      </w:r>
      <w:r>
        <w:rPr>
          <w:rFonts w:ascii="Times New Roman" w:hAnsi="Times New Roman" w:cs="Times New Roman" w:hint="eastAsia"/>
          <w:sz w:val="24"/>
          <w:szCs w:val="24"/>
        </w:rPr>
        <w:t>有组织排放浓度为</w:t>
      </w:r>
      <w:r w:rsidR="002A38F8">
        <w:rPr>
          <w:rFonts w:ascii="Times New Roman" w:hAnsi="Times New Roman" w:cs="Times New Roman" w:hint="eastAsia"/>
          <w:sz w:val="24"/>
          <w:szCs w:val="24"/>
        </w:rPr>
        <w:t>0.94-1.03</w:t>
      </w:r>
      <w:r w:rsidR="002A38F8" w:rsidRPr="002A38F8">
        <w:rPr>
          <w:rFonts w:ascii="Times New Roman" w:hAnsi="Times New Roman" w:cs="Times New Roman"/>
          <w:sz w:val="24"/>
          <w:szCs w:val="24"/>
        </w:rPr>
        <w:t>mg/m</w:t>
      </w:r>
      <w:r w:rsidR="002A38F8" w:rsidRPr="002A38F8">
        <w:rPr>
          <w:rFonts w:ascii="Times New Roman" w:hAnsi="Times New Roman" w:cs="Times New Roman"/>
          <w:sz w:val="24"/>
          <w:szCs w:val="24"/>
          <w:vertAlign w:val="superscript"/>
        </w:rPr>
        <w:t>3</w:t>
      </w:r>
      <w:r>
        <w:rPr>
          <w:rFonts w:ascii="Times New Roman" w:hAnsi="Times New Roman" w:cs="Times New Roman" w:hint="eastAsia"/>
          <w:sz w:val="24"/>
          <w:szCs w:val="24"/>
        </w:rPr>
        <w:t>，排放速率为</w:t>
      </w:r>
      <w:r w:rsidR="002A38F8">
        <w:rPr>
          <w:rFonts w:ascii="Times New Roman" w:hAnsi="Times New Roman" w:cs="Times New Roman" w:hint="eastAsia"/>
          <w:sz w:val="24"/>
          <w:szCs w:val="24"/>
        </w:rPr>
        <w:t>0.00</w:t>
      </w:r>
      <w:r w:rsidR="00FF7BFF">
        <w:rPr>
          <w:rFonts w:ascii="Times New Roman" w:hAnsi="Times New Roman" w:cs="Times New Roman" w:hint="eastAsia"/>
          <w:sz w:val="24"/>
          <w:szCs w:val="24"/>
        </w:rPr>
        <w:t>6</w:t>
      </w:r>
      <w:r w:rsidR="002A38F8">
        <w:rPr>
          <w:rFonts w:ascii="Times New Roman" w:hAnsi="Times New Roman" w:cs="Times New Roman" w:hint="eastAsia"/>
          <w:sz w:val="24"/>
          <w:szCs w:val="24"/>
        </w:rPr>
        <w:t>2-0.00</w:t>
      </w:r>
      <w:r w:rsidR="00FF7BFF">
        <w:rPr>
          <w:rFonts w:ascii="Times New Roman" w:hAnsi="Times New Roman" w:cs="Times New Roman" w:hint="eastAsia"/>
          <w:sz w:val="24"/>
          <w:szCs w:val="24"/>
        </w:rPr>
        <w:t>69</w:t>
      </w:r>
      <w:r w:rsidR="002A38F8" w:rsidRPr="002A38F8">
        <w:rPr>
          <w:rFonts w:ascii="Times New Roman" w:hAnsi="Times New Roman" w:cs="Times New Roman"/>
          <w:sz w:val="24"/>
          <w:szCs w:val="24"/>
        </w:rPr>
        <w:t>kg/h</w:t>
      </w:r>
      <w:r>
        <w:rPr>
          <w:rFonts w:ascii="Times New Roman" w:hAnsi="Times New Roman" w:cs="Times New Roman" w:hint="eastAsia"/>
          <w:sz w:val="24"/>
          <w:szCs w:val="24"/>
        </w:rPr>
        <w:t>，能够满足</w:t>
      </w:r>
      <w:r w:rsidRPr="006E2A74">
        <w:rPr>
          <w:rFonts w:ascii="Times New Roman" w:hAnsi="Times New Roman" w:cs="Times New Roman" w:hint="eastAsia"/>
          <w:sz w:val="24"/>
          <w:szCs w:val="24"/>
        </w:rPr>
        <w:t>《恶臭污染物排放标准》（</w:t>
      </w:r>
      <w:r w:rsidRPr="006E2A74">
        <w:rPr>
          <w:rFonts w:ascii="Times New Roman" w:hAnsi="Times New Roman" w:cs="Times New Roman" w:hint="eastAsia"/>
          <w:sz w:val="24"/>
          <w:szCs w:val="24"/>
        </w:rPr>
        <w:t>GB14554-93</w:t>
      </w:r>
      <w:r>
        <w:rPr>
          <w:rFonts w:ascii="Times New Roman" w:hAnsi="Times New Roman" w:cs="Times New Roman" w:hint="eastAsia"/>
          <w:sz w:val="24"/>
          <w:szCs w:val="24"/>
        </w:rPr>
        <w:t>）</w:t>
      </w:r>
      <w:r w:rsidRPr="006E2A74">
        <w:rPr>
          <w:rFonts w:ascii="Times New Roman" w:hAnsi="Times New Roman" w:cs="Times New Roman" w:hint="eastAsia"/>
          <w:sz w:val="24"/>
          <w:szCs w:val="24"/>
        </w:rPr>
        <w:t>NH</w:t>
      </w:r>
      <w:r w:rsidRPr="006E2A74">
        <w:rPr>
          <w:rFonts w:ascii="Times New Roman" w:hAnsi="Times New Roman" w:cs="Times New Roman" w:hint="eastAsia"/>
          <w:sz w:val="24"/>
          <w:szCs w:val="24"/>
          <w:vertAlign w:val="subscript"/>
        </w:rPr>
        <w:t>3</w:t>
      </w:r>
      <w:r>
        <w:rPr>
          <w:rFonts w:ascii="Times New Roman" w:hAnsi="Times New Roman" w:cs="Times New Roman" w:hint="eastAsia"/>
          <w:sz w:val="24"/>
          <w:szCs w:val="24"/>
        </w:rPr>
        <w:t>有组织有排放速率</w:t>
      </w:r>
      <w:r>
        <w:rPr>
          <w:rFonts w:ascii="Times New Roman" w:hAnsi="Times New Roman" w:cs="Times New Roman" w:hint="eastAsia"/>
          <w:sz w:val="24"/>
          <w:szCs w:val="24"/>
        </w:rPr>
        <w:t>4.9</w:t>
      </w:r>
      <w:r w:rsidRPr="006E2A74">
        <w:rPr>
          <w:rFonts w:ascii="Times New Roman" w:hAnsi="Times New Roman" w:cs="Times New Roman"/>
          <w:sz w:val="24"/>
          <w:szCs w:val="24"/>
        </w:rPr>
        <w:t>kg/h</w:t>
      </w:r>
      <w:r>
        <w:rPr>
          <w:rFonts w:ascii="Times New Roman" w:hAnsi="Times New Roman" w:cs="Times New Roman"/>
          <w:sz w:val="24"/>
          <w:szCs w:val="24"/>
        </w:rPr>
        <w:t>的要求</w:t>
      </w:r>
      <w:r>
        <w:rPr>
          <w:rFonts w:ascii="Times New Roman" w:hAnsi="Times New Roman" w:cs="Times New Roman" w:hint="eastAsia"/>
          <w:sz w:val="24"/>
          <w:szCs w:val="24"/>
        </w:rPr>
        <w:t>。</w:t>
      </w:r>
    </w:p>
    <w:p w:rsidR="009D49E9" w:rsidRDefault="009D49E9" w:rsidP="00801931">
      <w:pPr>
        <w:spacing w:line="520" w:lineRule="exact"/>
        <w:jc w:val="left"/>
        <w:rPr>
          <w:rFonts w:ascii="Times New Roman" w:hAnsi="Times New Roman" w:cs="Times New Roman"/>
          <w:sz w:val="24"/>
          <w:szCs w:val="24"/>
        </w:rPr>
      </w:pPr>
    </w:p>
    <w:p w:rsidR="006E2A74" w:rsidRDefault="006E2A74" w:rsidP="006E2A74">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lastRenderedPageBreak/>
        <w:t>无</w:t>
      </w:r>
      <w:r>
        <w:rPr>
          <w:rFonts w:ascii="Times New Roman" w:hAnsi="Times New Roman" w:cs="Times New Roman"/>
          <w:sz w:val="24"/>
          <w:szCs w:val="24"/>
        </w:rPr>
        <w:t>组织废</w:t>
      </w:r>
      <w:r>
        <w:rPr>
          <w:rFonts w:ascii="Times New Roman" w:hAnsi="Times New Roman" w:cs="Times New Roman" w:hint="eastAsia"/>
          <w:sz w:val="24"/>
          <w:szCs w:val="24"/>
        </w:rPr>
        <w:t>气</w:t>
      </w:r>
      <w:r>
        <w:rPr>
          <w:rFonts w:ascii="Times New Roman" w:hAnsi="Times New Roman" w:cs="Times New Roman"/>
          <w:sz w:val="24"/>
          <w:szCs w:val="24"/>
        </w:rPr>
        <w:t>监测结果见下表。</w:t>
      </w:r>
    </w:p>
    <w:p w:rsidR="006E2A74" w:rsidRDefault="006E2A74" w:rsidP="006E2A74">
      <w:pPr>
        <w:spacing w:line="520" w:lineRule="exact"/>
        <w:jc w:val="center"/>
        <w:rPr>
          <w:rFonts w:ascii="Times New Roman" w:hAnsi="Times New Roman" w:cs="Times New Roman"/>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2</w:t>
      </w:r>
      <w:r w:rsidR="000F37E0">
        <w:rPr>
          <w:rFonts w:ascii="Times New Roman" w:hAnsi="Times New Roman" w:cs="Times New Roman" w:hint="eastAsia"/>
          <w:b/>
          <w:sz w:val="24"/>
          <w:szCs w:val="24"/>
        </w:rPr>
        <w:t>4</w:t>
      </w:r>
      <w:r w:rsidRPr="00E57D9D">
        <w:rPr>
          <w:rFonts w:ascii="Times New Roman" w:hAnsi="Times New Roman" w:cs="Times New Roman" w:hint="eastAsia"/>
          <w:b/>
          <w:sz w:val="24"/>
          <w:szCs w:val="24"/>
        </w:rPr>
        <w:t xml:space="preserve">    </w:t>
      </w:r>
      <w:r w:rsidR="004328BF" w:rsidRPr="00427815">
        <w:rPr>
          <w:rFonts w:ascii="Times New Roman" w:hAnsi="Times New Roman" w:cs="Times New Roman" w:hint="eastAsia"/>
          <w:b/>
          <w:sz w:val="24"/>
          <w:szCs w:val="24"/>
        </w:rPr>
        <w:t>本项目</w:t>
      </w:r>
      <w:r>
        <w:rPr>
          <w:rFonts w:ascii="Times New Roman" w:hAnsi="Times New Roman" w:cs="Times New Roman" w:hint="eastAsia"/>
          <w:b/>
          <w:sz w:val="24"/>
          <w:szCs w:val="24"/>
        </w:rPr>
        <w:t>无组织废气</w:t>
      </w:r>
      <w:r w:rsidRPr="00314314">
        <w:rPr>
          <w:rFonts w:ascii="Times New Roman" w:hAnsi="Times New Roman" w:cs="Times New Roman" w:hint="eastAsia"/>
          <w:b/>
          <w:sz w:val="24"/>
          <w:szCs w:val="24"/>
        </w:rPr>
        <w:t>监测结果</w:t>
      </w:r>
      <w:r w:rsidRPr="00427815">
        <w:rPr>
          <w:rFonts w:ascii="Times New Roman" w:hAnsi="Times New Roman" w:cs="Times New Roman" w:hint="eastAsia"/>
          <w:b/>
          <w:sz w:val="24"/>
          <w:szCs w:val="24"/>
        </w:rPr>
        <w:t>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tblPr>
      <w:tblGrid>
        <w:gridCol w:w="1217"/>
        <w:gridCol w:w="1217"/>
        <w:gridCol w:w="1218"/>
        <w:gridCol w:w="1217"/>
        <w:gridCol w:w="1218"/>
        <w:gridCol w:w="1217"/>
        <w:gridCol w:w="1218"/>
      </w:tblGrid>
      <w:tr w:rsidR="009A537C" w:rsidRPr="009A537C" w:rsidTr="00C769DF">
        <w:trPr>
          <w:trHeight w:val="397"/>
          <w:jc w:val="center"/>
        </w:trPr>
        <w:tc>
          <w:tcPr>
            <w:tcW w:w="1217" w:type="dxa"/>
            <w:tcBorders>
              <w:top w:val="single" w:sz="8" w:space="0" w:color="000000"/>
              <w:bottom w:val="single" w:sz="8" w:space="0" w:color="000000"/>
            </w:tcBorders>
            <w:vAlign w:val="center"/>
          </w:tcPr>
          <w:p w:rsidR="009A537C" w:rsidRPr="009A537C" w:rsidRDefault="009A537C" w:rsidP="009A537C">
            <w:pPr>
              <w:jc w:val="center"/>
              <w:rPr>
                <w:rFonts w:ascii="Times New Roman" w:hAnsi="Times New Roman" w:cs="Times New Roman"/>
                <w:b/>
                <w:bCs/>
                <w:szCs w:val="21"/>
              </w:rPr>
            </w:pPr>
            <w:r w:rsidRPr="009A537C">
              <w:rPr>
                <w:rFonts w:ascii="Times New Roman" w:hAnsiTheme="minorEastAsia" w:cs="Times New Roman"/>
                <w:b/>
                <w:szCs w:val="21"/>
              </w:rPr>
              <w:t>采样日期</w:t>
            </w:r>
          </w:p>
        </w:tc>
        <w:tc>
          <w:tcPr>
            <w:tcW w:w="1217" w:type="dxa"/>
            <w:tcBorders>
              <w:top w:val="single" w:sz="8" w:space="0" w:color="000000"/>
              <w:bottom w:val="single" w:sz="8" w:space="0" w:color="000000"/>
            </w:tcBorders>
            <w:vAlign w:val="center"/>
          </w:tcPr>
          <w:p w:rsidR="009A537C" w:rsidRPr="009A537C" w:rsidRDefault="009A537C" w:rsidP="009A537C">
            <w:pPr>
              <w:jc w:val="center"/>
              <w:rPr>
                <w:rFonts w:ascii="Times New Roman" w:hAnsi="Times New Roman" w:cs="Times New Roman"/>
                <w:b/>
                <w:bCs/>
                <w:szCs w:val="21"/>
              </w:rPr>
            </w:pPr>
            <w:r w:rsidRPr="009A537C">
              <w:rPr>
                <w:rFonts w:ascii="Times New Roman" w:hAnsiTheme="minorEastAsia" w:cs="Times New Roman"/>
                <w:b/>
                <w:szCs w:val="21"/>
              </w:rPr>
              <w:t>检测项目</w:t>
            </w:r>
          </w:p>
        </w:tc>
        <w:tc>
          <w:tcPr>
            <w:tcW w:w="1218" w:type="dxa"/>
            <w:tcBorders>
              <w:top w:val="single" w:sz="8" w:space="0" w:color="000000"/>
              <w:bottom w:val="single" w:sz="8" w:space="0" w:color="000000"/>
            </w:tcBorders>
            <w:vAlign w:val="center"/>
          </w:tcPr>
          <w:p w:rsidR="009A537C" w:rsidRPr="009A537C" w:rsidRDefault="009A537C" w:rsidP="009A537C">
            <w:pPr>
              <w:jc w:val="center"/>
              <w:rPr>
                <w:rFonts w:ascii="Times New Roman" w:hAnsi="Times New Roman" w:cs="Times New Roman"/>
                <w:b/>
                <w:szCs w:val="21"/>
              </w:rPr>
            </w:pPr>
            <w:r w:rsidRPr="009A537C">
              <w:rPr>
                <w:rFonts w:ascii="Times New Roman" w:hAnsiTheme="minorEastAsia" w:cs="Times New Roman"/>
                <w:b/>
                <w:szCs w:val="21"/>
              </w:rPr>
              <w:t>采样时间</w:t>
            </w:r>
          </w:p>
        </w:tc>
        <w:tc>
          <w:tcPr>
            <w:tcW w:w="1217" w:type="dxa"/>
            <w:tcBorders>
              <w:top w:val="single" w:sz="8" w:space="0" w:color="000000"/>
              <w:bottom w:val="single" w:sz="8" w:space="0" w:color="000000"/>
            </w:tcBorders>
            <w:vAlign w:val="center"/>
          </w:tcPr>
          <w:p w:rsidR="009A537C" w:rsidRPr="009A537C" w:rsidRDefault="009A537C" w:rsidP="009A537C">
            <w:pPr>
              <w:jc w:val="center"/>
              <w:rPr>
                <w:rFonts w:ascii="Times New Roman" w:hAnsi="Times New Roman" w:cs="Times New Roman"/>
                <w:b/>
                <w:szCs w:val="21"/>
              </w:rPr>
            </w:pPr>
            <w:r w:rsidRPr="009A537C">
              <w:rPr>
                <w:rFonts w:ascii="Times New Roman" w:hAnsiTheme="minorEastAsia" w:cs="Times New Roman"/>
                <w:b/>
                <w:szCs w:val="21"/>
              </w:rPr>
              <w:t>上风向</w:t>
            </w:r>
            <w:r w:rsidRPr="009A537C">
              <w:rPr>
                <w:rFonts w:ascii="Times New Roman" w:hAnsi="Times New Roman" w:cs="Times New Roman"/>
                <w:b/>
                <w:szCs w:val="21"/>
              </w:rPr>
              <w:t>1#</w:t>
            </w:r>
          </w:p>
        </w:tc>
        <w:tc>
          <w:tcPr>
            <w:tcW w:w="1218" w:type="dxa"/>
            <w:tcBorders>
              <w:top w:val="single" w:sz="8" w:space="0" w:color="000000"/>
              <w:bottom w:val="single" w:sz="8" w:space="0" w:color="000000"/>
            </w:tcBorders>
            <w:vAlign w:val="center"/>
          </w:tcPr>
          <w:p w:rsidR="009A537C" w:rsidRPr="009A537C" w:rsidRDefault="009A537C" w:rsidP="009A537C">
            <w:pPr>
              <w:jc w:val="center"/>
              <w:rPr>
                <w:rFonts w:ascii="Times New Roman" w:hAnsi="Times New Roman" w:cs="Times New Roman"/>
                <w:b/>
                <w:szCs w:val="21"/>
              </w:rPr>
            </w:pPr>
            <w:r w:rsidRPr="009A537C">
              <w:rPr>
                <w:rFonts w:ascii="Times New Roman" w:hAnsiTheme="minorEastAsia" w:cs="Times New Roman"/>
                <w:b/>
                <w:szCs w:val="21"/>
              </w:rPr>
              <w:t>下风向</w:t>
            </w:r>
            <w:r w:rsidRPr="009A537C">
              <w:rPr>
                <w:rFonts w:ascii="Times New Roman" w:hAnsi="Times New Roman" w:cs="Times New Roman"/>
                <w:b/>
                <w:szCs w:val="21"/>
              </w:rPr>
              <w:t>2#</w:t>
            </w:r>
          </w:p>
        </w:tc>
        <w:tc>
          <w:tcPr>
            <w:tcW w:w="1217" w:type="dxa"/>
            <w:tcBorders>
              <w:top w:val="single" w:sz="8" w:space="0" w:color="000000"/>
              <w:bottom w:val="single" w:sz="8" w:space="0" w:color="000000"/>
            </w:tcBorders>
            <w:vAlign w:val="center"/>
          </w:tcPr>
          <w:p w:rsidR="009A537C" w:rsidRPr="009A537C" w:rsidRDefault="009A537C" w:rsidP="009A537C">
            <w:pPr>
              <w:jc w:val="center"/>
              <w:rPr>
                <w:rFonts w:ascii="Times New Roman" w:hAnsi="Times New Roman" w:cs="Times New Roman"/>
                <w:b/>
                <w:szCs w:val="21"/>
              </w:rPr>
            </w:pPr>
            <w:r w:rsidRPr="009A537C">
              <w:rPr>
                <w:rFonts w:ascii="Times New Roman" w:hAnsiTheme="minorEastAsia" w:cs="Times New Roman"/>
                <w:b/>
                <w:szCs w:val="21"/>
              </w:rPr>
              <w:t>下风向</w:t>
            </w:r>
            <w:r w:rsidRPr="009A537C">
              <w:rPr>
                <w:rFonts w:ascii="Times New Roman" w:hAnsi="Times New Roman" w:cs="Times New Roman"/>
                <w:b/>
                <w:szCs w:val="21"/>
              </w:rPr>
              <w:t>3#</w:t>
            </w:r>
          </w:p>
        </w:tc>
        <w:tc>
          <w:tcPr>
            <w:tcW w:w="1218" w:type="dxa"/>
            <w:tcBorders>
              <w:top w:val="single" w:sz="8" w:space="0" w:color="000000"/>
              <w:bottom w:val="single" w:sz="8" w:space="0" w:color="000000"/>
            </w:tcBorders>
            <w:vAlign w:val="center"/>
          </w:tcPr>
          <w:p w:rsidR="009A537C" w:rsidRPr="009A537C" w:rsidRDefault="009A537C" w:rsidP="009A537C">
            <w:pPr>
              <w:jc w:val="center"/>
              <w:rPr>
                <w:rFonts w:ascii="Times New Roman" w:hAnsi="Times New Roman" w:cs="Times New Roman"/>
                <w:b/>
                <w:szCs w:val="21"/>
              </w:rPr>
            </w:pPr>
            <w:r w:rsidRPr="009A537C">
              <w:rPr>
                <w:rFonts w:ascii="Times New Roman" w:hAnsiTheme="minorEastAsia" w:cs="Times New Roman"/>
                <w:b/>
                <w:szCs w:val="21"/>
              </w:rPr>
              <w:t>下风向</w:t>
            </w:r>
            <w:r w:rsidRPr="009A537C">
              <w:rPr>
                <w:rFonts w:ascii="Times New Roman" w:hAnsi="Times New Roman" w:cs="Times New Roman"/>
                <w:b/>
                <w:szCs w:val="21"/>
              </w:rPr>
              <w:t>4#</w:t>
            </w:r>
          </w:p>
        </w:tc>
      </w:tr>
      <w:tr w:rsidR="009A537C" w:rsidRPr="009A537C" w:rsidTr="00C769DF">
        <w:trPr>
          <w:trHeight w:val="397"/>
          <w:jc w:val="center"/>
        </w:trPr>
        <w:tc>
          <w:tcPr>
            <w:tcW w:w="1217" w:type="dxa"/>
            <w:vMerge w:val="restart"/>
            <w:tcBorders>
              <w:top w:val="single" w:sz="8" w:space="0" w:color="000000"/>
              <w:bottom w:val="single" w:sz="4" w:space="0" w:color="000000"/>
            </w:tcBorders>
            <w:vAlign w:val="center"/>
          </w:tcPr>
          <w:p w:rsidR="009A537C" w:rsidRPr="009A537C" w:rsidRDefault="009A537C" w:rsidP="009A537C">
            <w:pPr>
              <w:jc w:val="center"/>
              <w:rPr>
                <w:rFonts w:ascii="Times New Roman" w:hAnsi="Times New Roman" w:cs="Times New Roman"/>
                <w:b/>
                <w:szCs w:val="21"/>
              </w:rPr>
            </w:pPr>
            <w:r w:rsidRPr="009A537C">
              <w:rPr>
                <w:rFonts w:ascii="Times New Roman" w:hAnsi="Times New Roman" w:cs="Times New Roman"/>
                <w:bCs/>
                <w:szCs w:val="21"/>
              </w:rPr>
              <w:t>2023.05.18</w:t>
            </w:r>
          </w:p>
        </w:tc>
        <w:tc>
          <w:tcPr>
            <w:tcW w:w="1217" w:type="dxa"/>
            <w:vMerge w:val="restart"/>
            <w:tcBorders>
              <w:top w:val="single" w:sz="8"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szCs w:val="21"/>
              </w:rPr>
              <w:t>氨</w:t>
            </w:r>
          </w:p>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szCs w:val="21"/>
              </w:rPr>
              <w:t>(mg/m</w:t>
            </w:r>
            <w:r w:rsidRPr="009A537C">
              <w:rPr>
                <w:rFonts w:ascii="Times New Roman" w:hAnsi="Times New Roman" w:cs="Times New Roman"/>
                <w:szCs w:val="21"/>
                <w:vertAlign w:val="superscript"/>
              </w:rPr>
              <w:t>3</w:t>
            </w:r>
            <w:r w:rsidRPr="009A537C">
              <w:rPr>
                <w:rFonts w:ascii="Times New Roman" w:hAnsi="Times New Roman" w:cs="Times New Roman"/>
                <w:szCs w:val="21"/>
              </w:rPr>
              <w:t>)</w:t>
            </w:r>
          </w:p>
        </w:tc>
        <w:tc>
          <w:tcPr>
            <w:tcW w:w="1218" w:type="dxa"/>
            <w:tcBorders>
              <w:top w:val="single" w:sz="8"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szCs w:val="21"/>
              </w:rPr>
              <w:t>第一次</w:t>
            </w:r>
          </w:p>
        </w:tc>
        <w:tc>
          <w:tcPr>
            <w:tcW w:w="1217" w:type="dxa"/>
            <w:tcBorders>
              <w:top w:val="single" w:sz="8"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szCs w:val="21"/>
              </w:rPr>
              <w:t>0.04</w:t>
            </w:r>
          </w:p>
        </w:tc>
        <w:tc>
          <w:tcPr>
            <w:tcW w:w="1218" w:type="dxa"/>
            <w:tcBorders>
              <w:top w:val="single" w:sz="8"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szCs w:val="21"/>
              </w:rPr>
              <w:t>0.11</w:t>
            </w:r>
          </w:p>
        </w:tc>
        <w:tc>
          <w:tcPr>
            <w:tcW w:w="1217" w:type="dxa"/>
            <w:tcBorders>
              <w:top w:val="single" w:sz="8" w:space="0" w:color="000000"/>
              <w:bottom w:val="single" w:sz="4" w:space="0" w:color="000000"/>
            </w:tcBorders>
            <w:vAlign w:val="center"/>
          </w:tcPr>
          <w:p w:rsidR="009A537C" w:rsidRPr="009A537C" w:rsidRDefault="009A537C" w:rsidP="009A537C">
            <w:pPr>
              <w:jc w:val="center"/>
              <w:rPr>
                <w:rFonts w:ascii="Times New Roman" w:hAnsi="Times New Roman" w:cs="Times New Roman"/>
                <w:bCs/>
                <w:szCs w:val="21"/>
              </w:rPr>
            </w:pPr>
            <w:r w:rsidRPr="009A537C">
              <w:rPr>
                <w:rFonts w:ascii="Times New Roman" w:hAnsi="Times New Roman" w:cs="Times New Roman"/>
                <w:bCs/>
                <w:szCs w:val="21"/>
              </w:rPr>
              <w:t>0.08</w:t>
            </w:r>
          </w:p>
        </w:tc>
        <w:tc>
          <w:tcPr>
            <w:tcW w:w="1218" w:type="dxa"/>
            <w:tcBorders>
              <w:top w:val="single" w:sz="8" w:space="0" w:color="000000"/>
              <w:bottom w:val="single" w:sz="4" w:space="0" w:color="000000"/>
            </w:tcBorders>
            <w:vAlign w:val="center"/>
          </w:tcPr>
          <w:p w:rsidR="009A537C" w:rsidRPr="009A537C" w:rsidRDefault="009A537C" w:rsidP="009A537C">
            <w:pPr>
              <w:jc w:val="center"/>
              <w:rPr>
                <w:rFonts w:ascii="Times New Roman" w:hAnsi="Times New Roman" w:cs="Times New Roman"/>
                <w:bCs/>
                <w:szCs w:val="21"/>
              </w:rPr>
            </w:pPr>
            <w:r w:rsidRPr="009A537C">
              <w:rPr>
                <w:rFonts w:ascii="Times New Roman" w:hAnsi="Times New Roman" w:cs="Times New Roman"/>
                <w:bCs/>
                <w:szCs w:val="21"/>
              </w:rPr>
              <w:t>0.07</w:t>
            </w:r>
          </w:p>
        </w:tc>
      </w:tr>
      <w:tr w:rsidR="009A537C" w:rsidRPr="009A537C" w:rsidTr="00C769DF">
        <w:trPr>
          <w:trHeight w:val="397"/>
          <w:jc w:val="center"/>
        </w:trPr>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bCs/>
                <w:szCs w:val="21"/>
              </w:rPr>
              <w:t>第二次</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0.05</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0.07</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0.08</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0.11</w:t>
            </w:r>
          </w:p>
        </w:tc>
      </w:tr>
      <w:tr w:rsidR="009A537C" w:rsidRPr="009A537C" w:rsidTr="00C769DF">
        <w:trPr>
          <w:trHeight w:val="397"/>
          <w:jc w:val="center"/>
        </w:trPr>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szCs w:val="21"/>
              </w:rPr>
              <w:t>第三次</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0.04</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0.09</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0.09</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0.09</w:t>
            </w:r>
          </w:p>
        </w:tc>
      </w:tr>
      <w:tr w:rsidR="009A537C" w:rsidRPr="009A537C" w:rsidTr="00C769DF">
        <w:trPr>
          <w:trHeight w:val="397"/>
          <w:jc w:val="center"/>
        </w:trPr>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szCs w:val="21"/>
              </w:rPr>
              <w:t>第四次</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0.03</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0.10</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szCs w:val="21"/>
              </w:rPr>
              <w:t>0.10</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0.07</w:t>
            </w:r>
          </w:p>
        </w:tc>
      </w:tr>
      <w:tr w:rsidR="009A537C" w:rsidRPr="009A537C" w:rsidTr="00C769DF">
        <w:trPr>
          <w:trHeight w:val="397"/>
          <w:jc w:val="center"/>
        </w:trPr>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7" w:type="dxa"/>
            <w:vMerge w:val="restart"/>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szCs w:val="21"/>
              </w:rPr>
              <w:t>氯化氢</w:t>
            </w:r>
            <w:r w:rsidRPr="009A537C">
              <w:rPr>
                <w:rFonts w:ascii="Times New Roman" w:hAnsi="Times New Roman" w:cs="Times New Roman"/>
                <w:szCs w:val="21"/>
              </w:rPr>
              <w:t>(mg/m</w:t>
            </w:r>
            <w:r w:rsidRPr="009A537C">
              <w:rPr>
                <w:rFonts w:ascii="Times New Roman" w:hAnsi="Times New Roman" w:cs="Times New Roman"/>
                <w:szCs w:val="21"/>
                <w:vertAlign w:val="superscript"/>
              </w:rPr>
              <w:t>3</w:t>
            </w:r>
            <w:r w:rsidRPr="009A537C">
              <w:rPr>
                <w:rFonts w:ascii="Times New Roman" w:hAnsi="Times New Roman" w:cs="Times New Roman"/>
                <w:szCs w:val="21"/>
              </w:rPr>
              <w:t>)</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szCs w:val="21"/>
              </w:rPr>
              <w:t>第一次</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0.05</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0.08</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0.11</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0.10</w:t>
            </w:r>
          </w:p>
        </w:tc>
      </w:tr>
      <w:tr w:rsidR="009A537C" w:rsidRPr="009A537C" w:rsidTr="00C769DF">
        <w:trPr>
          <w:trHeight w:val="397"/>
          <w:jc w:val="center"/>
        </w:trPr>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bCs/>
                <w:szCs w:val="21"/>
              </w:rPr>
              <w:t>第二次</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0.07</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0.09</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0.09</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0.09</w:t>
            </w:r>
          </w:p>
        </w:tc>
      </w:tr>
      <w:tr w:rsidR="009A537C" w:rsidRPr="009A537C" w:rsidTr="00C769DF">
        <w:trPr>
          <w:trHeight w:val="397"/>
          <w:jc w:val="center"/>
        </w:trPr>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szCs w:val="21"/>
              </w:rPr>
              <w:t>第三次</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0.06</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0.12</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0.12</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0.12</w:t>
            </w:r>
          </w:p>
        </w:tc>
      </w:tr>
      <w:tr w:rsidR="009A537C" w:rsidRPr="009A537C" w:rsidTr="00C769DF">
        <w:trPr>
          <w:trHeight w:val="397"/>
          <w:jc w:val="center"/>
        </w:trPr>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szCs w:val="21"/>
              </w:rPr>
              <w:t>第四次</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0.05</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0.08</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0.08</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0.11</w:t>
            </w:r>
          </w:p>
        </w:tc>
      </w:tr>
      <w:tr w:rsidR="009A537C" w:rsidRPr="009A537C" w:rsidTr="00C769DF">
        <w:trPr>
          <w:trHeight w:val="397"/>
          <w:jc w:val="center"/>
        </w:trPr>
        <w:tc>
          <w:tcPr>
            <w:tcW w:w="1217" w:type="dxa"/>
            <w:vMerge w:val="restart"/>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b/>
                <w:szCs w:val="21"/>
              </w:rPr>
            </w:pPr>
            <w:r w:rsidRPr="009A537C">
              <w:rPr>
                <w:rFonts w:ascii="Times New Roman" w:hAnsi="Times New Roman" w:cs="Times New Roman"/>
                <w:bCs/>
                <w:szCs w:val="21"/>
              </w:rPr>
              <w:t>2023.05.19</w:t>
            </w:r>
          </w:p>
        </w:tc>
        <w:tc>
          <w:tcPr>
            <w:tcW w:w="1217" w:type="dxa"/>
            <w:vMerge w:val="restart"/>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szCs w:val="21"/>
              </w:rPr>
              <w:t>氨</w:t>
            </w:r>
          </w:p>
          <w:p w:rsidR="009A537C" w:rsidRPr="009A537C" w:rsidRDefault="009A537C" w:rsidP="009A537C">
            <w:pPr>
              <w:jc w:val="center"/>
              <w:rPr>
                <w:rFonts w:ascii="Times New Roman" w:hAnsi="Times New Roman" w:cs="Times New Roman"/>
                <w:b/>
                <w:szCs w:val="21"/>
              </w:rPr>
            </w:pPr>
            <w:r w:rsidRPr="009A537C">
              <w:rPr>
                <w:rFonts w:ascii="Times New Roman" w:hAnsi="Times New Roman" w:cs="Times New Roman"/>
                <w:szCs w:val="21"/>
              </w:rPr>
              <w:t>(mg/m</w:t>
            </w:r>
            <w:r w:rsidRPr="009A537C">
              <w:rPr>
                <w:rFonts w:ascii="Times New Roman" w:hAnsi="Times New Roman" w:cs="Times New Roman"/>
                <w:szCs w:val="21"/>
                <w:vertAlign w:val="superscript"/>
              </w:rPr>
              <w:t>3</w:t>
            </w:r>
            <w:r w:rsidRPr="009A537C">
              <w:rPr>
                <w:rFonts w:ascii="Times New Roman" w:hAnsi="Times New Roman" w:cs="Times New Roman"/>
                <w:szCs w:val="21"/>
              </w:rPr>
              <w:t>)</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szCs w:val="21"/>
              </w:rPr>
              <w:t>第一次</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bCs/>
                <w:szCs w:val="21"/>
              </w:rPr>
            </w:pPr>
            <w:r w:rsidRPr="009A537C">
              <w:rPr>
                <w:rFonts w:ascii="Times New Roman" w:hAnsi="Times New Roman" w:cs="Times New Roman"/>
                <w:bCs/>
                <w:szCs w:val="21"/>
              </w:rPr>
              <w:t>0.03</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bCs/>
                <w:szCs w:val="21"/>
              </w:rPr>
            </w:pPr>
            <w:r w:rsidRPr="009A537C">
              <w:rPr>
                <w:rFonts w:ascii="Times New Roman" w:hAnsi="Times New Roman" w:cs="Times New Roman"/>
                <w:bCs/>
                <w:szCs w:val="21"/>
              </w:rPr>
              <w:t>0.12</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bCs/>
                <w:szCs w:val="21"/>
              </w:rPr>
            </w:pPr>
            <w:r w:rsidRPr="009A537C">
              <w:rPr>
                <w:rFonts w:ascii="Times New Roman" w:hAnsi="Times New Roman" w:cs="Times New Roman"/>
                <w:bCs/>
                <w:szCs w:val="21"/>
              </w:rPr>
              <w:t>0.11</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bCs/>
                <w:szCs w:val="21"/>
              </w:rPr>
            </w:pPr>
            <w:r w:rsidRPr="009A537C">
              <w:rPr>
                <w:rFonts w:ascii="Times New Roman" w:hAnsi="Times New Roman" w:cs="Times New Roman"/>
                <w:bCs/>
                <w:szCs w:val="21"/>
              </w:rPr>
              <w:t>0.07</w:t>
            </w:r>
          </w:p>
        </w:tc>
      </w:tr>
      <w:tr w:rsidR="009A537C" w:rsidRPr="009A537C" w:rsidTr="00C769DF">
        <w:trPr>
          <w:trHeight w:val="397"/>
          <w:jc w:val="center"/>
        </w:trPr>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bCs/>
                <w:szCs w:val="21"/>
              </w:rPr>
              <w:t>第二次</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0.04</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0.08</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0.09</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0.09</w:t>
            </w:r>
          </w:p>
        </w:tc>
      </w:tr>
      <w:tr w:rsidR="009A537C" w:rsidRPr="009A537C" w:rsidTr="00C769DF">
        <w:trPr>
          <w:trHeight w:val="397"/>
          <w:jc w:val="center"/>
        </w:trPr>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szCs w:val="21"/>
              </w:rPr>
              <w:t>第三次</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0.02</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0.09</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0.10</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0.08</w:t>
            </w:r>
          </w:p>
        </w:tc>
      </w:tr>
      <w:tr w:rsidR="009A537C" w:rsidRPr="009A537C" w:rsidTr="00C769DF">
        <w:trPr>
          <w:trHeight w:val="397"/>
          <w:jc w:val="center"/>
        </w:trPr>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szCs w:val="21"/>
              </w:rPr>
              <w:t>第四次</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0.04</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0.07</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0.10</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0.07</w:t>
            </w:r>
          </w:p>
        </w:tc>
      </w:tr>
      <w:tr w:rsidR="009A537C" w:rsidRPr="009A537C" w:rsidTr="00C769DF">
        <w:trPr>
          <w:trHeight w:val="397"/>
          <w:jc w:val="center"/>
        </w:trPr>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7" w:type="dxa"/>
            <w:vMerge w:val="restart"/>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szCs w:val="21"/>
              </w:rPr>
              <w:t>氯化氢</w:t>
            </w:r>
            <w:r w:rsidRPr="009A537C">
              <w:rPr>
                <w:rFonts w:ascii="Times New Roman" w:hAnsi="Times New Roman" w:cs="Times New Roman"/>
                <w:szCs w:val="21"/>
              </w:rPr>
              <w:t>(mg/m</w:t>
            </w:r>
            <w:r w:rsidRPr="009A537C">
              <w:rPr>
                <w:rFonts w:ascii="Times New Roman" w:hAnsi="Times New Roman" w:cs="Times New Roman"/>
                <w:szCs w:val="21"/>
                <w:vertAlign w:val="superscript"/>
              </w:rPr>
              <w:t>3</w:t>
            </w:r>
            <w:r w:rsidRPr="009A537C">
              <w:rPr>
                <w:rFonts w:ascii="Times New Roman" w:hAnsi="Times New Roman" w:cs="Times New Roman"/>
                <w:szCs w:val="21"/>
              </w:rPr>
              <w:t>)</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szCs w:val="21"/>
              </w:rPr>
              <w:t>第一次</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0.05</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0.08</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0.09</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0.10</w:t>
            </w:r>
          </w:p>
        </w:tc>
      </w:tr>
      <w:tr w:rsidR="009A537C" w:rsidRPr="009A537C" w:rsidTr="00C769DF">
        <w:trPr>
          <w:trHeight w:val="397"/>
          <w:jc w:val="center"/>
        </w:trPr>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bCs/>
                <w:szCs w:val="21"/>
              </w:rPr>
              <w:t>第二次</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0.06</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0.09</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0.12</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0.08</w:t>
            </w:r>
          </w:p>
        </w:tc>
      </w:tr>
      <w:tr w:rsidR="009A537C" w:rsidRPr="009A537C" w:rsidTr="00C769DF">
        <w:trPr>
          <w:trHeight w:val="397"/>
          <w:jc w:val="center"/>
        </w:trPr>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7" w:type="dxa"/>
            <w:vMerge/>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szCs w:val="21"/>
              </w:rPr>
              <w:t>第三次</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0.06</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0.11</w:t>
            </w:r>
          </w:p>
        </w:tc>
        <w:tc>
          <w:tcPr>
            <w:tcW w:w="1217"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0.11</w:t>
            </w:r>
          </w:p>
        </w:tc>
        <w:tc>
          <w:tcPr>
            <w:tcW w:w="1218" w:type="dxa"/>
            <w:tcBorders>
              <w:top w:val="single" w:sz="4" w:space="0" w:color="000000"/>
              <w:bottom w:val="single" w:sz="4"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0.09</w:t>
            </w:r>
          </w:p>
        </w:tc>
      </w:tr>
      <w:tr w:rsidR="009A537C" w:rsidRPr="009A537C" w:rsidTr="00C769DF">
        <w:trPr>
          <w:trHeight w:val="397"/>
          <w:jc w:val="center"/>
        </w:trPr>
        <w:tc>
          <w:tcPr>
            <w:tcW w:w="1217" w:type="dxa"/>
            <w:vMerge/>
            <w:tcBorders>
              <w:top w:val="single" w:sz="4" w:space="0" w:color="000000"/>
              <w:bottom w:val="single" w:sz="8" w:space="0" w:color="000000"/>
            </w:tcBorders>
            <w:vAlign w:val="center"/>
          </w:tcPr>
          <w:p w:rsidR="009A537C" w:rsidRPr="009A537C" w:rsidRDefault="009A537C" w:rsidP="009A537C">
            <w:pPr>
              <w:jc w:val="center"/>
              <w:rPr>
                <w:rFonts w:ascii="Times New Roman" w:hAnsi="Times New Roman" w:cs="Times New Roman"/>
                <w:szCs w:val="21"/>
              </w:rPr>
            </w:pPr>
          </w:p>
        </w:tc>
        <w:tc>
          <w:tcPr>
            <w:tcW w:w="1217" w:type="dxa"/>
            <w:vMerge/>
            <w:tcBorders>
              <w:top w:val="single" w:sz="4" w:space="0" w:color="000000"/>
              <w:bottom w:val="single" w:sz="8" w:space="0" w:color="000000"/>
            </w:tcBorders>
            <w:vAlign w:val="center"/>
          </w:tcPr>
          <w:p w:rsidR="009A537C" w:rsidRPr="009A537C" w:rsidRDefault="009A537C" w:rsidP="009A537C">
            <w:pPr>
              <w:jc w:val="center"/>
              <w:rPr>
                <w:rFonts w:ascii="Times New Roman" w:hAnsi="Times New Roman" w:cs="Times New Roman"/>
                <w:szCs w:val="21"/>
              </w:rPr>
            </w:pPr>
          </w:p>
        </w:tc>
        <w:tc>
          <w:tcPr>
            <w:tcW w:w="1218" w:type="dxa"/>
            <w:tcBorders>
              <w:top w:val="single" w:sz="4" w:space="0" w:color="000000"/>
              <w:bottom w:val="single" w:sz="8"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heme="minorEastAsia" w:cs="Times New Roman"/>
                <w:szCs w:val="21"/>
              </w:rPr>
              <w:t>第四次</w:t>
            </w:r>
          </w:p>
        </w:tc>
        <w:tc>
          <w:tcPr>
            <w:tcW w:w="1217" w:type="dxa"/>
            <w:tcBorders>
              <w:top w:val="single" w:sz="4" w:space="0" w:color="000000"/>
              <w:bottom w:val="single" w:sz="8"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0.05</w:t>
            </w:r>
          </w:p>
        </w:tc>
        <w:tc>
          <w:tcPr>
            <w:tcW w:w="1218" w:type="dxa"/>
            <w:tcBorders>
              <w:top w:val="single" w:sz="4" w:space="0" w:color="000000"/>
              <w:bottom w:val="single" w:sz="8"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0.10</w:t>
            </w:r>
          </w:p>
        </w:tc>
        <w:tc>
          <w:tcPr>
            <w:tcW w:w="1217" w:type="dxa"/>
            <w:tcBorders>
              <w:top w:val="single" w:sz="4" w:space="0" w:color="000000"/>
              <w:bottom w:val="single" w:sz="8"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0.08</w:t>
            </w:r>
          </w:p>
        </w:tc>
        <w:tc>
          <w:tcPr>
            <w:tcW w:w="1218" w:type="dxa"/>
            <w:tcBorders>
              <w:top w:val="single" w:sz="4" w:space="0" w:color="000000"/>
              <w:bottom w:val="single" w:sz="8" w:space="0" w:color="000000"/>
            </w:tcBorders>
            <w:vAlign w:val="center"/>
          </w:tcPr>
          <w:p w:rsidR="009A537C" w:rsidRPr="009A537C" w:rsidRDefault="009A537C" w:rsidP="009A537C">
            <w:pPr>
              <w:jc w:val="center"/>
              <w:rPr>
                <w:rFonts w:ascii="Times New Roman" w:hAnsi="Times New Roman" w:cs="Times New Roman"/>
                <w:szCs w:val="21"/>
              </w:rPr>
            </w:pPr>
            <w:r w:rsidRPr="009A537C">
              <w:rPr>
                <w:rFonts w:ascii="Times New Roman" w:hAnsi="Times New Roman" w:cs="Times New Roman"/>
                <w:bCs/>
                <w:szCs w:val="21"/>
              </w:rPr>
              <w:t>0.12</w:t>
            </w:r>
          </w:p>
        </w:tc>
      </w:tr>
    </w:tbl>
    <w:p w:rsidR="006E2A74" w:rsidRPr="009A537C" w:rsidRDefault="009A537C"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由上表可知，验收监测期间，</w:t>
      </w:r>
      <w:r>
        <w:rPr>
          <w:rFonts w:ascii="Times New Roman" w:hAnsi="Times New Roman" w:cs="Times New Roman" w:hint="eastAsia"/>
          <w:sz w:val="24"/>
          <w:szCs w:val="24"/>
        </w:rPr>
        <w:t>HCl</w:t>
      </w:r>
      <w:r>
        <w:rPr>
          <w:rFonts w:ascii="Times New Roman" w:hAnsi="Times New Roman" w:cs="Times New Roman" w:hint="eastAsia"/>
          <w:sz w:val="24"/>
          <w:szCs w:val="24"/>
        </w:rPr>
        <w:t>无组织排放浓度为</w:t>
      </w:r>
      <w:r>
        <w:rPr>
          <w:rFonts w:ascii="Times New Roman" w:hAnsi="Times New Roman" w:cs="Times New Roman" w:hint="eastAsia"/>
          <w:sz w:val="24"/>
          <w:szCs w:val="24"/>
        </w:rPr>
        <w:t>0.05-0.12</w:t>
      </w:r>
      <w:r w:rsidRPr="009A537C">
        <w:t xml:space="preserve"> </w:t>
      </w:r>
      <w:r w:rsidRPr="009A537C">
        <w:rPr>
          <w:rFonts w:ascii="Times New Roman" w:hAnsi="Times New Roman" w:cs="Times New Roman"/>
          <w:sz w:val="24"/>
          <w:szCs w:val="24"/>
        </w:rPr>
        <w:t>mg/m</w:t>
      </w:r>
      <w:r w:rsidRPr="009A537C">
        <w:rPr>
          <w:rFonts w:ascii="Times New Roman" w:hAnsi="Times New Roman" w:cs="Times New Roman"/>
          <w:sz w:val="24"/>
          <w:szCs w:val="24"/>
          <w:vertAlign w:val="superscript"/>
        </w:rPr>
        <w:t>3</w:t>
      </w:r>
      <w:r>
        <w:rPr>
          <w:rFonts w:ascii="Times New Roman" w:hAnsi="Times New Roman" w:cs="Times New Roman" w:hint="eastAsia"/>
          <w:sz w:val="24"/>
          <w:szCs w:val="24"/>
        </w:rPr>
        <w:t>，能够满足</w:t>
      </w:r>
      <w:r w:rsidRPr="009A537C">
        <w:rPr>
          <w:rFonts w:ascii="Times New Roman" w:hAnsi="Times New Roman" w:cs="Times New Roman" w:hint="eastAsia"/>
          <w:sz w:val="24"/>
          <w:szCs w:val="24"/>
        </w:rPr>
        <w:t>《大气污染物综合排放标准》（</w:t>
      </w:r>
      <w:r w:rsidRPr="009A537C">
        <w:rPr>
          <w:rFonts w:ascii="Times New Roman" w:hAnsi="Times New Roman" w:cs="Times New Roman" w:hint="eastAsia"/>
          <w:sz w:val="24"/>
          <w:szCs w:val="24"/>
        </w:rPr>
        <w:t>GB16297-1996</w:t>
      </w:r>
      <w:r w:rsidRPr="009A537C">
        <w:rPr>
          <w:rFonts w:ascii="Times New Roman" w:hAnsi="Times New Roman" w:cs="Times New Roman" w:hint="eastAsia"/>
          <w:sz w:val="24"/>
          <w:szCs w:val="24"/>
        </w:rPr>
        <w:t>）</w:t>
      </w:r>
      <w:r w:rsidRPr="009A537C">
        <w:rPr>
          <w:rFonts w:ascii="Times New Roman" w:hAnsi="Times New Roman" w:cs="Times New Roman"/>
          <w:sz w:val="24"/>
          <w:szCs w:val="24"/>
        </w:rPr>
        <w:t>HCl</w:t>
      </w:r>
      <w:r>
        <w:rPr>
          <w:rFonts w:ascii="Times New Roman" w:hAnsi="Times New Roman" w:cs="Times New Roman"/>
          <w:sz w:val="24"/>
          <w:szCs w:val="24"/>
        </w:rPr>
        <w:t>无组织排放浓度</w:t>
      </w:r>
      <w:r w:rsidRPr="009A537C">
        <w:rPr>
          <w:rFonts w:ascii="Times New Roman" w:hAnsi="Times New Roman" w:cs="Times New Roman"/>
          <w:sz w:val="24"/>
          <w:szCs w:val="24"/>
        </w:rPr>
        <w:t>0.2</w:t>
      </w:r>
      <w:r w:rsidRPr="009A537C">
        <w:t xml:space="preserve"> </w:t>
      </w:r>
      <w:r w:rsidRPr="009A537C">
        <w:rPr>
          <w:rFonts w:ascii="Times New Roman" w:hAnsi="Times New Roman" w:cs="Times New Roman"/>
          <w:sz w:val="24"/>
          <w:szCs w:val="24"/>
        </w:rPr>
        <w:t>mg/m</w:t>
      </w:r>
      <w:r w:rsidRPr="009A537C">
        <w:rPr>
          <w:rFonts w:ascii="Times New Roman" w:hAnsi="Times New Roman" w:cs="Times New Roman"/>
          <w:sz w:val="24"/>
          <w:szCs w:val="24"/>
          <w:vertAlign w:val="superscript"/>
        </w:rPr>
        <w:t>3</w:t>
      </w:r>
      <w:r>
        <w:rPr>
          <w:rFonts w:ascii="Times New Roman" w:hAnsi="Times New Roman" w:cs="Times New Roman"/>
          <w:sz w:val="24"/>
          <w:szCs w:val="24"/>
        </w:rPr>
        <w:t>的要求</w:t>
      </w:r>
      <w:r>
        <w:rPr>
          <w:rFonts w:ascii="Times New Roman" w:hAnsi="Times New Roman" w:cs="Times New Roman" w:hint="eastAsia"/>
          <w:sz w:val="24"/>
          <w:szCs w:val="24"/>
        </w:rPr>
        <w:t>；</w:t>
      </w:r>
      <w:r>
        <w:rPr>
          <w:rFonts w:ascii="Times New Roman" w:hAnsi="Times New Roman" w:cs="Times New Roman" w:hint="eastAsia"/>
          <w:sz w:val="24"/>
          <w:szCs w:val="24"/>
        </w:rPr>
        <w:t>NH</w:t>
      </w:r>
      <w:r w:rsidRPr="006E2A74">
        <w:rPr>
          <w:rFonts w:ascii="Times New Roman" w:hAnsi="Times New Roman" w:cs="Times New Roman" w:hint="eastAsia"/>
          <w:sz w:val="24"/>
          <w:szCs w:val="24"/>
          <w:vertAlign w:val="subscript"/>
        </w:rPr>
        <w:t>3</w:t>
      </w:r>
      <w:r>
        <w:rPr>
          <w:rFonts w:ascii="Times New Roman" w:hAnsi="Times New Roman" w:cs="Times New Roman" w:hint="eastAsia"/>
          <w:sz w:val="24"/>
          <w:szCs w:val="24"/>
        </w:rPr>
        <w:t>无组织排放浓度为</w:t>
      </w:r>
      <w:r>
        <w:rPr>
          <w:rFonts w:ascii="Times New Roman" w:hAnsi="Times New Roman" w:cs="Times New Roman" w:hint="eastAsia"/>
          <w:sz w:val="24"/>
          <w:szCs w:val="24"/>
        </w:rPr>
        <w:t>0.02-0.12</w:t>
      </w:r>
      <w:r w:rsidRPr="009A537C">
        <w:t xml:space="preserve"> </w:t>
      </w:r>
      <w:r w:rsidRPr="009A537C">
        <w:rPr>
          <w:rFonts w:ascii="Times New Roman" w:hAnsi="Times New Roman" w:cs="Times New Roman"/>
          <w:sz w:val="24"/>
          <w:szCs w:val="24"/>
        </w:rPr>
        <w:t>mg/m</w:t>
      </w:r>
      <w:r w:rsidRPr="009A537C">
        <w:rPr>
          <w:rFonts w:ascii="Times New Roman" w:hAnsi="Times New Roman" w:cs="Times New Roman"/>
          <w:sz w:val="24"/>
          <w:szCs w:val="24"/>
          <w:vertAlign w:val="superscript"/>
        </w:rPr>
        <w:t>3</w:t>
      </w:r>
      <w:r>
        <w:rPr>
          <w:rFonts w:ascii="Times New Roman" w:hAnsi="Times New Roman" w:cs="Times New Roman" w:hint="eastAsia"/>
          <w:sz w:val="24"/>
          <w:szCs w:val="24"/>
        </w:rPr>
        <w:t>，能够满足</w:t>
      </w:r>
      <w:r w:rsidRPr="009A537C">
        <w:rPr>
          <w:rFonts w:ascii="Times New Roman" w:hAnsi="Times New Roman" w:cs="Times New Roman" w:hint="eastAsia"/>
          <w:sz w:val="24"/>
          <w:szCs w:val="24"/>
        </w:rPr>
        <w:t>《恶臭污染物排放标准》（</w:t>
      </w:r>
      <w:r w:rsidRPr="009A537C">
        <w:rPr>
          <w:rFonts w:ascii="Times New Roman" w:hAnsi="Times New Roman" w:cs="Times New Roman" w:hint="eastAsia"/>
          <w:sz w:val="24"/>
          <w:szCs w:val="24"/>
        </w:rPr>
        <w:t>GB14554-93</w:t>
      </w:r>
      <w:r w:rsidRPr="009A537C">
        <w:rPr>
          <w:rFonts w:ascii="Times New Roman" w:hAnsi="Times New Roman" w:cs="Times New Roman" w:hint="eastAsia"/>
          <w:sz w:val="24"/>
          <w:szCs w:val="24"/>
        </w:rPr>
        <w:t>）</w:t>
      </w:r>
      <w:r w:rsidRPr="009A537C">
        <w:rPr>
          <w:rFonts w:ascii="Times New Roman" w:hAnsi="Times New Roman" w:cs="Times New Roman"/>
          <w:sz w:val="24"/>
          <w:szCs w:val="24"/>
        </w:rPr>
        <w:t>NH</w:t>
      </w:r>
      <w:r w:rsidRPr="009A537C">
        <w:rPr>
          <w:rFonts w:ascii="Times New Roman" w:hAnsi="Times New Roman" w:cs="Times New Roman"/>
          <w:sz w:val="24"/>
          <w:szCs w:val="24"/>
          <w:vertAlign w:val="subscript"/>
        </w:rPr>
        <w:t>3</w:t>
      </w:r>
      <w:r>
        <w:rPr>
          <w:rFonts w:ascii="Times New Roman" w:hAnsi="Times New Roman" w:cs="Times New Roman"/>
          <w:sz w:val="24"/>
          <w:szCs w:val="24"/>
        </w:rPr>
        <w:t>无组织排放浓度</w:t>
      </w:r>
      <w:r>
        <w:rPr>
          <w:rFonts w:ascii="Times New Roman" w:hAnsi="Times New Roman" w:cs="Times New Roman" w:hint="eastAsia"/>
          <w:sz w:val="24"/>
          <w:szCs w:val="24"/>
        </w:rPr>
        <w:t>1.5</w:t>
      </w:r>
      <w:r w:rsidRPr="009A537C">
        <w:rPr>
          <w:rFonts w:ascii="Times New Roman" w:hAnsi="Times New Roman" w:cs="Times New Roman"/>
          <w:sz w:val="24"/>
          <w:szCs w:val="24"/>
        </w:rPr>
        <w:t>mg/m</w:t>
      </w:r>
      <w:r w:rsidRPr="009A537C">
        <w:rPr>
          <w:rFonts w:ascii="Times New Roman" w:hAnsi="Times New Roman" w:cs="Times New Roman"/>
          <w:sz w:val="24"/>
          <w:szCs w:val="24"/>
          <w:vertAlign w:val="superscript"/>
        </w:rPr>
        <w:t>3</w:t>
      </w:r>
      <w:r>
        <w:rPr>
          <w:rFonts w:ascii="Times New Roman" w:hAnsi="Times New Roman" w:cs="Times New Roman"/>
          <w:sz w:val="24"/>
          <w:szCs w:val="24"/>
        </w:rPr>
        <w:t>的要求。</w:t>
      </w:r>
    </w:p>
    <w:p w:rsidR="00127546" w:rsidRPr="00127546" w:rsidRDefault="00127546" w:rsidP="00220287">
      <w:pPr>
        <w:pStyle w:val="3"/>
      </w:pPr>
      <w:bookmarkStart w:id="42" w:name="_Toc147820476"/>
      <w:r>
        <w:rPr>
          <w:rFonts w:hint="eastAsia"/>
        </w:rPr>
        <w:t>9</w:t>
      </w:r>
      <w:r w:rsidRPr="00127546">
        <w:rPr>
          <w:rFonts w:hint="eastAsia"/>
        </w:rPr>
        <w:t>.</w:t>
      </w:r>
      <w:r>
        <w:rPr>
          <w:rFonts w:hint="eastAsia"/>
        </w:rPr>
        <w:t>2</w:t>
      </w:r>
      <w:r w:rsidRPr="00127546">
        <w:rPr>
          <w:rFonts w:hint="eastAsia"/>
        </w:rPr>
        <w:t>.</w:t>
      </w:r>
      <w:r>
        <w:rPr>
          <w:rFonts w:hint="eastAsia"/>
        </w:rPr>
        <w:t>3</w:t>
      </w:r>
      <w:r>
        <w:rPr>
          <w:rFonts w:hint="eastAsia"/>
        </w:rPr>
        <w:t>噪声</w:t>
      </w:r>
      <w:bookmarkEnd w:id="42"/>
    </w:p>
    <w:p w:rsidR="00127546" w:rsidRDefault="009A537C"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本项目噪声监测结果见下表。</w:t>
      </w:r>
    </w:p>
    <w:p w:rsidR="009A537C" w:rsidRDefault="009A537C" w:rsidP="009A537C">
      <w:pPr>
        <w:spacing w:line="520" w:lineRule="exact"/>
        <w:jc w:val="center"/>
        <w:rPr>
          <w:rFonts w:ascii="Times New Roman" w:hAnsi="Times New Roman" w:cs="Times New Roman"/>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2</w:t>
      </w:r>
      <w:r w:rsidR="000F37E0">
        <w:rPr>
          <w:rFonts w:ascii="Times New Roman" w:hAnsi="Times New Roman" w:cs="Times New Roman" w:hint="eastAsia"/>
          <w:b/>
          <w:sz w:val="24"/>
          <w:szCs w:val="24"/>
        </w:rPr>
        <w:t>5</w:t>
      </w:r>
      <w:r w:rsidRPr="00E57D9D">
        <w:rPr>
          <w:rFonts w:ascii="Times New Roman" w:hAnsi="Times New Roman" w:cs="Times New Roman" w:hint="eastAsia"/>
          <w:b/>
          <w:sz w:val="24"/>
          <w:szCs w:val="24"/>
        </w:rPr>
        <w:t xml:space="preserve">    </w:t>
      </w:r>
      <w:r w:rsidRPr="009A537C">
        <w:rPr>
          <w:rFonts w:ascii="Times New Roman" w:hAnsi="Times New Roman" w:cs="Times New Roman" w:hint="eastAsia"/>
          <w:b/>
          <w:sz w:val="24"/>
          <w:szCs w:val="24"/>
        </w:rPr>
        <w:t>本项目噪声监测结果</w:t>
      </w:r>
      <w:r w:rsidRPr="00427815">
        <w:rPr>
          <w:rFonts w:ascii="Times New Roman" w:hAnsi="Times New Roman" w:cs="Times New Roman" w:hint="eastAsia"/>
          <w:b/>
          <w:sz w:val="24"/>
          <w:szCs w:val="24"/>
        </w:rPr>
        <w:t>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tblPr>
      <w:tblGrid>
        <w:gridCol w:w="2840"/>
        <w:gridCol w:w="2841"/>
        <w:gridCol w:w="1420"/>
        <w:gridCol w:w="1421"/>
      </w:tblGrid>
      <w:tr w:rsidR="009A537C" w:rsidRPr="009A537C" w:rsidTr="00C769DF">
        <w:trPr>
          <w:trHeight w:val="397"/>
          <w:jc w:val="center"/>
        </w:trPr>
        <w:tc>
          <w:tcPr>
            <w:tcW w:w="2840" w:type="dxa"/>
            <w:vMerge w:val="restart"/>
            <w:tcBorders>
              <w:top w:val="single" w:sz="8" w:space="0" w:color="000000"/>
            </w:tcBorders>
            <w:vAlign w:val="center"/>
          </w:tcPr>
          <w:p w:rsidR="009A537C" w:rsidRPr="00C70E80" w:rsidRDefault="009A537C" w:rsidP="00102441">
            <w:pPr>
              <w:jc w:val="center"/>
              <w:rPr>
                <w:rFonts w:ascii="Times New Roman" w:hAnsi="Times New Roman" w:cs="Times New Roman"/>
                <w:b/>
                <w:szCs w:val="21"/>
              </w:rPr>
            </w:pPr>
            <w:r w:rsidRPr="00C70E80">
              <w:rPr>
                <w:rFonts w:ascii="Times New Roman" w:hAnsiTheme="minorEastAsia" w:cs="Times New Roman"/>
                <w:b/>
                <w:szCs w:val="21"/>
              </w:rPr>
              <w:t>检测点位</w:t>
            </w:r>
          </w:p>
        </w:tc>
        <w:tc>
          <w:tcPr>
            <w:tcW w:w="2841" w:type="dxa"/>
            <w:vMerge w:val="restart"/>
            <w:tcBorders>
              <w:top w:val="single" w:sz="8" w:space="0" w:color="000000"/>
            </w:tcBorders>
            <w:vAlign w:val="center"/>
          </w:tcPr>
          <w:p w:rsidR="009A537C" w:rsidRPr="00C70E80" w:rsidRDefault="009A537C" w:rsidP="00102441">
            <w:pPr>
              <w:jc w:val="center"/>
              <w:rPr>
                <w:rFonts w:ascii="Times New Roman" w:hAnsi="Times New Roman" w:cs="Times New Roman"/>
                <w:b/>
                <w:szCs w:val="21"/>
              </w:rPr>
            </w:pPr>
            <w:r w:rsidRPr="00C70E80">
              <w:rPr>
                <w:rFonts w:ascii="Times New Roman" w:hAnsiTheme="minorEastAsia" w:cs="Times New Roman"/>
                <w:b/>
                <w:szCs w:val="21"/>
              </w:rPr>
              <w:t>检测时间</w:t>
            </w:r>
          </w:p>
        </w:tc>
        <w:tc>
          <w:tcPr>
            <w:tcW w:w="2841" w:type="dxa"/>
            <w:gridSpan w:val="2"/>
            <w:tcBorders>
              <w:top w:val="single" w:sz="8" w:space="0" w:color="000000"/>
              <w:bottom w:val="single" w:sz="4" w:space="0" w:color="000000"/>
            </w:tcBorders>
            <w:vAlign w:val="center"/>
          </w:tcPr>
          <w:p w:rsidR="009A537C" w:rsidRPr="00C70E80" w:rsidRDefault="009A537C" w:rsidP="00102441">
            <w:pPr>
              <w:jc w:val="center"/>
              <w:rPr>
                <w:rFonts w:ascii="Times New Roman" w:hAnsi="Times New Roman" w:cs="Times New Roman"/>
                <w:b/>
                <w:szCs w:val="21"/>
              </w:rPr>
            </w:pPr>
            <w:r w:rsidRPr="00C70E80">
              <w:rPr>
                <w:rFonts w:ascii="Times New Roman" w:hAnsiTheme="minorEastAsia" w:cs="Times New Roman"/>
                <w:b/>
                <w:szCs w:val="21"/>
              </w:rPr>
              <w:t>检测结果</w:t>
            </w:r>
            <w:r w:rsidRPr="00C70E80">
              <w:rPr>
                <w:rFonts w:ascii="Times New Roman" w:hAnsi="Times New Roman" w:cs="Times New Roman"/>
                <w:b/>
                <w:szCs w:val="21"/>
              </w:rPr>
              <w:t>dB</w:t>
            </w:r>
            <w:r w:rsidRPr="00C70E80">
              <w:rPr>
                <w:rFonts w:ascii="Times New Roman" w:hAnsiTheme="minorEastAsia" w:cs="Times New Roman"/>
                <w:b/>
                <w:szCs w:val="21"/>
              </w:rPr>
              <w:t>（</w:t>
            </w:r>
            <w:r w:rsidRPr="00C70E80">
              <w:rPr>
                <w:rFonts w:ascii="Times New Roman" w:hAnsi="Times New Roman" w:cs="Times New Roman"/>
                <w:b/>
                <w:szCs w:val="21"/>
              </w:rPr>
              <w:t>A</w:t>
            </w:r>
            <w:r w:rsidRPr="00C70E80">
              <w:rPr>
                <w:rFonts w:ascii="Times New Roman" w:hAnsiTheme="minorEastAsia" w:cs="Times New Roman"/>
                <w:b/>
                <w:szCs w:val="21"/>
              </w:rPr>
              <w:t>）</w:t>
            </w:r>
          </w:p>
        </w:tc>
      </w:tr>
      <w:tr w:rsidR="009A537C" w:rsidRPr="009A537C" w:rsidTr="00C769DF">
        <w:trPr>
          <w:trHeight w:val="397"/>
          <w:jc w:val="center"/>
        </w:trPr>
        <w:tc>
          <w:tcPr>
            <w:tcW w:w="2840" w:type="dxa"/>
            <w:vMerge/>
            <w:tcBorders>
              <w:bottom w:val="single" w:sz="8" w:space="0" w:color="000000"/>
            </w:tcBorders>
            <w:vAlign w:val="center"/>
          </w:tcPr>
          <w:p w:rsidR="009A537C" w:rsidRPr="00C70E80" w:rsidRDefault="009A537C" w:rsidP="00102441">
            <w:pPr>
              <w:jc w:val="center"/>
              <w:rPr>
                <w:rFonts w:ascii="Times New Roman" w:hAnsi="Times New Roman" w:cs="Times New Roman"/>
                <w:b/>
                <w:szCs w:val="21"/>
              </w:rPr>
            </w:pPr>
          </w:p>
        </w:tc>
        <w:tc>
          <w:tcPr>
            <w:tcW w:w="2841" w:type="dxa"/>
            <w:vMerge/>
            <w:tcBorders>
              <w:bottom w:val="single" w:sz="8" w:space="0" w:color="000000"/>
            </w:tcBorders>
            <w:vAlign w:val="center"/>
          </w:tcPr>
          <w:p w:rsidR="009A537C" w:rsidRPr="00C70E80" w:rsidRDefault="009A537C" w:rsidP="00102441">
            <w:pPr>
              <w:jc w:val="center"/>
              <w:rPr>
                <w:rFonts w:ascii="Times New Roman" w:hAnsi="Times New Roman" w:cs="Times New Roman"/>
                <w:b/>
                <w:bCs/>
                <w:szCs w:val="21"/>
              </w:rPr>
            </w:pPr>
          </w:p>
        </w:tc>
        <w:tc>
          <w:tcPr>
            <w:tcW w:w="1420" w:type="dxa"/>
            <w:tcBorders>
              <w:top w:val="single" w:sz="4" w:space="0" w:color="000000"/>
              <w:bottom w:val="single" w:sz="8" w:space="0" w:color="000000"/>
            </w:tcBorders>
            <w:vAlign w:val="center"/>
          </w:tcPr>
          <w:p w:rsidR="009A537C" w:rsidRPr="00C70E80" w:rsidRDefault="009A537C" w:rsidP="00102441">
            <w:pPr>
              <w:jc w:val="center"/>
              <w:rPr>
                <w:rFonts w:ascii="Times New Roman" w:hAnsi="Times New Roman" w:cs="Times New Roman"/>
                <w:b/>
                <w:szCs w:val="21"/>
              </w:rPr>
            </w:pPr>
            <w:r w:rsidRPr="00C70E80">
              <w:rPr>
                <w:rFonts w:ascii="Times New Roman" w:hAnsiTheme="minorEastAsia" w:cs="Times New Roman"/>
                <w:b/>
                <w:szCs w:val="21"/>
              </w:rPr>
              <w:t>昼间</w:t>
            </w:r>
          </w:p>
        </w:tc>
        <w:tc>
          <w:tcPr>
            <w:tcW w:w="1421" w:type="dxa"/>
            <w:tcBorders>
              <w:top w:val="single" w:sz="4" w:space="0" w:color="000000"/>
              <w:bottom w:val="single" w:sz="8" w:space="0" w:color="000000"/>
            </w:tcBorders>
            <w:vAlign w:val="center"/>
          </w:tcPr>
          <w:p w:rsidR="009A537C" w:rsidRPr="00C70E80" w:rsidRDefault="009A537C" w:rsidP="00102441">
            <w:pPr>
              <w:jc w:val="center"/>
              <w:rPr>
                <w:rFonts w:ascii="Times New Roman" w:hAnsi="Times New Roman" w:cs="Times New Roman"/>
                <w:b/>
                <w:szCs w:val="21"/>
              </w:rPr>
            </w:pPr>
            <w:r w:rsidRPr="00C70E80">
              <w:rPr>
                <w:rFonts w:ascii="Times New Roman" w:hAnsiTheme="minorEastAsia" w:cs="Times New Roman"/>
                <w:b/>
                <w:szCs w:val="21"/>
              </w:rPr>
              <w:t>夜间</w:t>
            </w:r>
          </w:p>
        </w:tc>
      </w:tr>
      <w:tr w:rsidR="009A537C" w:rsidRPr="009A537C" w:rsidTr="00C769DF">
        <w:trPr>
          <w:trHeight w:val="397"/>
          <w:jc w:val="center"/>
        </w:trPr>
        <w:tc>
          <w:tcPr>
            <w:tcW w:w="2840" w:type="dxa"/>
            <w:vMerge w:val="restart"/>
            <w:tcBorders>
              <w:top w:val="single" w:sz="8"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heme="minorEastAsia" w:cs="Times New Roman"/>
                <w:szCs w:val="21"/>
              </w:rPr>
              <w:t>东厂界</w:t>
            </w:r>
          </w:p>
        </w:tc>
        <w:tc>
          <w:tcPr>
            <w:tcW w:w="2841" w:type="dxa"/>
            <w:tcBorders>
              <w:top w:val="single" w:sz="8" w:space="0" w:color="000000"/>
              <w:bottom w:val="single" w:sz="4" w:space="0" w:color="000000"/>
            </w:tcBorders>
            <w:vAlign w:val="center"/>
          </w:tcPr>
          <w:p w:rsidR="009A537C" w:rsidRPr="009A537C" w:rsidRDefault="009A537C" w:rsidP="00102441">
            <w:pPr>
              <w:jc w:val="center"/>
              <w:rPr>
                <w:rFonts w:ascii="Times New Roman" w:hAnsi="Times New Roman" w:cs="Times New Roman"/>
                <w:bCs/>
                <w:szCs w:val="21"/>
              </w:rPr>
            </w:pPr>
            <w:r w:rsidRPr="009A537C">
              <w:rPr>
                <w:rFonts w:ascii="Times New Roman" w:hAnsi="Times New Roman" w:cs="Times New Roman"/>
                <w:bCs/>
                <w:szCs w:val="21"/>
              </w:rPr>
              <w:t>2023.05.18</w:t>
            </w:r>
          </w:p>
        </w:tc>
        <w:tc>
          <w:tcPr>
            <w:tcW w:w="1420" w:type="dxa"/>
            <w:tcBorders>
              <w:top w:val="single" w:sz="8"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szCs w:val="21"/>
              </w:rPr>
              <w:t>56</w:t>
            </w:r>
          </w:p>
        </w:tc>
        <w:tc>
          <w:tcPr>
            <w:tcW w:w="1421" w:type="dxa"/>
            <w:tcBorders>
              <w:top w:val="single" w:sz="8"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szCs w:val="21"/>
              </w:rPr>
              <w:t>43</w:t>
            </w:r>
          </w:p>
        </w:tc>
      </w:tr>
      <w:tr w:rsidR="009A537C" w:rsidRPr="009A537C" w:rsidTr="00C769DF">
        <w:trPr>
          <w:trHeight w:val="397"/>
          <w:jc w:val="center"/>
        </w:trPr>
        <w:tc>
          <w:tcPr>
            <w:tcW w:w="2840" w:type="dxa"/>
            <w:vMerge/>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p>
        </w:tc>
        <w:tc>
          <w:tcPr>
            <w:tcW w:w="2841"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bCs/>
                <w:szCs w:val="21"/>
              </w:rPr>
            </w:pPr>
            <w:r w:rsidRPr="009A537C">
              <w:rPr>
                <w:rFonts w:ascii="Times New Roman" w:hAnsi="Times New Roman" w:cs="Times New Roman"/>
                <w:bCs/>
                <w:szCs w:val="21"/>
              </w:rPr>
              <w:t>2023.05.19</w:t>
            </w:r>
          </w:p>
        </w:tc>
        <w:tc>
          <w:tcPr>
            <w:tcW w:w="1420"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szCs w:val="21"/>
              </w:rPr>
              <w:t>53</w:t>
            </w:r>
          </w:p>
        </w:tc>
        <w:tc>
          <w:tcPr>
            <w:tcW w:w="1421"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szCs w:val="21"/>
              </w:rPr>
              <w:t>42</w:t>
            </w:r>
          </w:p>
        </w:tc>
      </w:tr>
      <w:tr w:rsidR="009A537C" w:rsidRPr="009A537C" w:rsidTr="00C769DF">
        <w:trPr>
          <w:trHeight w:val="397"/>
          <w:jc w:val="center"/>
        </w:trPr>
        <w:tc>
          <w:tcPr>
            <w:tcW w:w="2840" w:type="dxa"/>
            <w:vMerge w:val="restart"/>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heme="minorEastAsia" w:cs="Times New Roman"/>
                <w:szCs w:val="21"/>
              </w:rPr>
              <w:t>西厂界</w:t>
            </w:r>
          </w:p>
        </w:tc>
        <w:tc>
          <w:tcPr>
            <w:tcW w:w="2841"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bCs/>
                <w:szCs w:val="21"/>
              </w:rPr>
              <w:t>2023.05.18</w:t>
            </w:r>
          </w:p>
        </w:tc>
        <w:tc>
          <w:tcPr>
            <w:tcW w:w="1420"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szCs w:val="21"/>
              </w:rPr>
              <w:t>53</w:t>
            </w:r>
          </w:p>
        </w:tc>
        <w:tc>
          <w:tcPr>
            <w:tcW w:w="1421"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szCs w:val="21"/>
              </w:rPr>
              <w:t>45</w:t>
            </w:r>
          </w:p>
        </w:tc>
      </w:tr>
      <w:tr w:rsidR="009A537C" w:rsidRPr="009A537C" w:rsidTr="00C769DF">
        <w:trPr>
          <w:trHeight w:val="397"/>
          <w:jc w:val="center"/>
        </w:trPr>
        <w:tc>
          <w:tcPr>
            <w:tcW w:w="2840" w:type="dxa"/>
            <w:vMerge/>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p>
        </w:tc>
        <w:tc>
          <w:tcPr>
            <w:tcW w:w="2841"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bCs/>
                <w:szCs w:val="21"/>
              </w:rPr>
            </w:pPr>
            <w:r w:rsidRPr="009A537C">
              <w:rPr>
                <w:rFonts w:ascii="Times New Roman" w:hAnsi="Times New Roman" w:cs="Times New Roman"/>
                <w:bCs/>
                <w:szCs w:val="21"/>
              </w:rPr>
              <w:t>2023.05.19</w:t>
            </w:r>
          </w:p>
        </w:tc>
        <w:tc>
          <w:tcPr>
            <w:tcW w:w="1420"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szCs w:val="21"/>
              </w:rPr>
              <w:t>56</w:t>
            </w:r>
          </w:p>
        </w:tc>
        <w:tc>
          <w:tcPr>
            <w:tcW w:w="1421"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szCs w:val="21"/>
              </w:rPr>
              <w:t>44</w:t>
            </w:r>
          </w:p>
        </w:tc>
      </w:tr>
      <w:tr w:rsidR="009A537C" w:rsidRPr="009A537C" w:rsidTr="00C769DF">
        <w:trPr>
          <w:trHeight w:val="397"/>
          <w:jc w:val="center"/>
        </w:trPr>
        <w:tc>
          <w:tcPr>
            <w:tcW w:w="2840" w:type="dxa"/>
            <w:vMerge w:val="restart"/>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heme="minorEastAsia" w:cs="Times New Roman"/>
                <w:szCs w:val="21"/>
              </w:rPr>
              <w:t>南厂界</w:t>
            </w:r>
          </w:p>
        </w:tc>
        <w:tc>
          <w:tcPr>
            <w:tcW w:w="2841"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bCs/>
                <w:szCs w:val="21"/>
              </w:rPr>
              <w:t>2023.05.18</w:t>
            </w:r>
          </w:p>
        </w:tc>
        <w:tc>
          <w:tcPr>
            <w:tcW w:w="1420"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szCs w:val="21"/>
              </w:rPr>
              <w:t>55</w:t>
            </w:r>
          </w:p>
        </w:tc>
        <w:tc>
          <w:tcPr>
            <w:tcW w:w="1421"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szCs w:val="21"/>
              </w:rPr>
              <w:t>44</w:t>
            </w:r>
          </w:p>
        </w:tc>
      </w:tr>
      <w:tr w:rsidR="009A537C" w:rsidRPr="009A537C" w:rsidTr="00C769DF">
        <w:trPr>
          <w:trHeight w:val="397"/>
          <w:jc w:val="center"/>
        </w:trPr>
        <w:tc>
          <w:tcPr>
            <w:tcW w:w="2840" w:type="dxa"/>
            <w:vMerge/>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p>
        </w:tc>
        <w:tc>
          <w:tcPr>
            <w:tcW w:w="2841"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bCs/>
                <w:szCs w:val="21"/>
              </w:rPr>
            </w:pPr>
            <w:r w:rsidRPr="009A537C">
              <w:rPr>
                <w:rFonts w:ascii="Times New Roman" w:hAnsi="Times New Roman" w:cs="Times New Roman"/>
                <w:bCs/>
                <w:szCs w:val="21"/>
              </w:rPr>
              <w:t>2023.05.19</w:t>
            </w:r>
          </w:p>
        </w:tc>
        <w:tc>
          <w:tcPr>
            <w:tcW w:w="1420"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szCs w:val="21"/>
              </w:rPr>
              <w:t>53</w:t>
            </w:r>
          </w:p>
        </w:tc>
        <w:tc>
          <w:tcPr>
            <w:tcW w:w="1421"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szCs w:val="21"/>
              </w:rPr>
              <w:t>46</w:t>
            </w:r>
          </w:p>
        </w:tc>
      </w:tr>
      <w:tr w:rsidR="009A537C" w:rsidRPr="009A537C" w:rsidTr="00C769DF">
        <w:trPr>
          <w:trHeight w:val="397"/>
          <w:jc w:val="center"/>
        </w:trPr>
        <w:tc>
          <w:tcPr>
            <w:tcW w:w="2840" w:type="dxa"/>
            <w:vMerge w:val="restart"/>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heme="minorEastAsia" w:cs="Times New Roman"/>
                <w:szCs w:val="21"/>
              </w:rPr>
              <w:t>北厂界</w:t>
            </w:r>
          </w:p>
        </w:tc>
        <w:tc>
          <w:tcPr>
            <w:tcW w:w="2841"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bCs/>
                <w:szCs w:val="21"/>
              </w:rPr>
              <w:t>2023.05.18</w:t>
            </w:r>
          </w:p>
        </w:tc>
        <w:tc>
          <w:tcPr>
            <w:tcW w:w="1420"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szCs w:val="21"/>
              </w:rPr>
              <w:t>52</w:t>
            </w:r>
          </w:p>
        </w:tc>
        <w:tc>
          <w:tcPr>
            <w:tcW w:w="1421" w:type="dxa"/>
            <w:tcBorders>
              <w:top w:val="single" w:sz="4" w:space="0" w:color="000000"/>
              <w:bottom w:val="single" w:sz="4"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szCs w:val="21"/>
              </w:rPr>
              <w:t>47</w:t>
            </w:r>
          </w:p>
        </w:tc>
      </w:tr>
      <w:tr w:rsidR="009A537C" w:rsidRPr="009A537C" w:rsidTr="00C769DF">
        <w:trPr>
          <w:trHeight w:val="397"/>
          <w:jc w:val="center"/>
        </w:trPr>
        <w:tc>
          <w:tcPr>
            <w:tcW w:w="2840" w:type="dxa"/>
            <w:vMerge/>
            <w:tcBorders>
              <w:top w:val="single" w:sz="4" w:space="0" w:color="000000"/>
              <w:bottom w:val="single" w:sz="8" w:space="0" w:color="000000"/>
            </w:tcBorders>
            <w:vAlign w:val="center"/>
          </w:tcPr>
          <w:p w:rsidR="009A537C" w:rsidRPr="009A537C" w:rsidRDefault="009A537C" w:rsidP="00102441">
            <w:pPr>
              <w:jc w:val="center"/>
              <w:rPr>
                <w:rFonts w:ascii="Times New Roman" w:hAnsi="Times New Roman" w:cs="Times New Roman"/>
                <w:szCs w:val="21"/>
              </w:rPr>
            </w:pPr>
          </w:p>
        </w:tc>
        <w:tc>
          <w:tcPr>
            <w:tcW w:w="2841" w:type="dxa"/>
            <w:tcBorders>
              <w:top w:val="single" w:sz="4" w:space="0" w:color="000000"/>
              <w:bottom w:val="single" w:sz="8" w:space="0" w:color="000000"/>
            </w:tcBorders>
            <w:vAlign w:val="center"/>
          </w:tcPr>
          <w:p w:rsidR="009A537C" w:rsidRPr="009A537C" w:rsidRDefault="009A537C" w:rsidP="00102441">
            <w:pPr>
              <w:jc w:val="center"/>
              <w:rPr>
                <w:rFonts w:ascii="Times New Roman" w:hAnsi="Times New Roman" w:cs="Times New Roman"/>
                <w:bCs/>
                <w:szCs w:val="21"/>
              </w:rPr>
            </w:pPr>
            <w:r w:rsidRPr="009A537C">
              <w:rPr>
                <w:rFonts w:ascii="Times New Roman" w:hAnsi="Times New Roman" w:cs="Times New Roman"/>
                <w:bCs/>
                <w:szCs w:val="21"/>
              </w:rPr>
              <w:t>2023.05.19</w:t>
            </w:r>
          </w:p>
        </w:tc>
        <w:tc>
          <w:tcPr>
            <w:tcW w:w="1420" w:type="dxa"/>
            <w:tcBorders>
              <w:top w:val="single" w:sz="4" w:space="0" w:color="000000"/>
              <w:bottom w:val="single" w:sz="8"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szCs w:val="21"/>
              </w:rPr>
              <w:t>56</w:t>
            </w:r>
          </w:p>
        </w:tc>
        <w:tc>
          <w:tcPr>
            <w:tcW w:w="1421" w:type="dxa"/>
            <w:tcBorders>
              <w:top w:val="single" w:sz="4" w:space="0" w:color="000000"/>
              <w:bottom w:val="single" w:sz="8" w:space="0" w:color="000000"/>
            </w:tcBorders>
            <w:vAlign w:val="center"/>
          </w:tcPr>
          <w:p w:rsidR="009A537C" w:rsidRPr="009A537C" w:rsidRDefault="009A537C" w:rsidP="00102441">
            <w:pPr>
              <w:jc w:val="center"/>
              <w:rPr>
                <w:rFonts w:ascii="Times New Roman" w:hAnsi="Times New Roman" w:cs="Times New Roman"/>
                <w:szCs w:val="21"/>
              </w:rPr>
            </w:pPr>
            <w:r w:rsidRPr="009A537C">
              <w:rPr>
                <w:rFonts w:ascii="Times New Roman" w:hAnsi="Times New Roman" w:cs="Times New Roman"/>
                <w:szCs w:val="21"/>
              </w:rPr>
              <w:t>42</w:t>
            </w:r>
          </w:p>
        </w:tc>
      </w:tr>
    </w:tbl>
    <w:p w:rsidR="009A537C" w:rsidRDefault="009A537C"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由上表可知，验收监测期间，各厂界</w:t>
      </w:r>
      <w:r w:rsidR="00D776E0">
        <w:rPr>
          <w:rFonts w:ascii="Times New Roman" w:hAnsi="Times New Roman" w:cs="Times New Roman"/>
          <w:sz w:val="24"/>
          <w:szCs w:val="24"/>
        </w:rPr>
        <w:t>噪声</w:t>
      </w:r>
      <w:r>
        <w:rPr>
          <w:rFonts w:ascii="Times New Roman" w:hAnsi="Times New Roman" w:cs="Times New Roman"/>
          <w:sz w:val="24"/>
          <w:szCs w:val="24"/>
        </w:rPr>
        <w:t>能够满足</w:t>
      </w:r>
      <w:r w:rsidRPr="009A537C">
        <w:rPr>
          <w:rFonts w:ascii="Times New Roman" w:hAnsi="Times New Roman" w:cs="Times New Roman" w:hint="eastAsia"/>
          <w:sz w:val="24"/>
          <w:szCs w:val="24"/>
        </w:rPr>
        <w:t>《工业企业厂界环境噪声排放标准》（</w:t>
      </w:r>
      <w:r w:rsidRPr="009A537C">
        <w:rPr>
          <w:rFonts w:ascii="Times New Roman" w:hAnsi="Times New Roman" w:cs="Times New Roman" w:hint="eastAsia"/>
          <w:sz w:val="24"/>
          <w:szCs w:val="24"/>
        </w:rPr>
        <w:t>GB12348-2008</w:t>
      </w:r>
      <w:r w:rsidRPr="009A537C">
        <w:rPr>
          <w:rFonts w:ascii="Times New Roman" w:hAnsi="Times New Roman" w:cs="Times New Roman" w:hint="eastAsia"/>
          <w:sz w:val="24"/>
          <w:szCs w:val="24"/>
        </w:rPr>
        <w:t>）</w:t>
      </w:r>
      <w:r w:rsidRPr="009A537C">
        <w:rPr>
          <w:rFonts w:ascii="Times New Roman" w:hAnsi="Times New Roman" w:cs="Times New Roman" w:hint="eastAsia"/>
          <w:sz w:val="24"/>
          <w:szCs w:val="24"/>
        </w:rPr>
        <w:t>3</w:t>
      </w:r>
      <w:r w:rsidRPr="009A537C">
        <w:rPr>
          <w:rFonts w:ascii="Times New Roman" w:hAnsi="Times New Roman" w:cs="Times New Roman" w:hint="eastAsia"/>
          <w:sz w:val="24"/>
          <w:szCs w:val="24"/>
        </w:rPr>
        <w:t>类标准（昼间</w:t>
      </w:r>
      <w:r w:rsidRPr="009A537C">
        <w:rPr>
          <w:rFonts w:ascii="Times New Roman" w:hAnsi="Times New Roman" w:cs="Times New Roman" w:hint="eastAsia"/>
          <w:sz w:val="24"/>
          <w:szCs w:val="24"/>
        </w:rPr>
        <w:t>65</w:t>
      </w:r>
      <w:r w:rsidR="00AC3BF3" w:rsidRPr="00AC3BF3">
        <w:rPr>
          <w:rFonts w:hint="eastAsia"/>
        </w:rPr>
        <w:t xml:space="preserve"> </w:t>
      </w:r>
      <w:r w:rsidR="00AC3BF3" w:rsidRPr="00AC3BF3">
        <w:rPr>
          <w:rFonts w:ascii="Times New Roman" w:hAnsi="Times New Roman" w:cs="Times New Roman" w:hint="eastAsia"/>
          <w:sz w:val="24"/>
          <w:szCs w:val="24"/>
        </w:rPr>
        <w:t>dB</w:t>
      </w:r>
      <w:r w:rsidR="00AC3BF3" w:rsidRPr="00AC3BF3">
        <w:rPr>
          <w:rFonts w:ascii="Times New Roman" w:hAnsi="Times New Roman" w:cs="Times New Roman" w:hint="eastAsia"/>
          <w:sz w:val="24"/>
          <w:szCs w:val="24"/>
        </w:rPr>
        <w:t>（</w:t>
      </w:r>
      <w:r w:rsidR="00AC3BF3" w:rsidRPr="00AC3BF3">
        <w:rPr>
          <w:rFonts w:ascii="Times New Roman" w:hAnsi="Times New Roman" w:cs="Times New Roman" w:hint="eastAsia"/>
          <w:sz w:val="24"/>
          <w:szCs w:val="24"/>
        </w:rPr>
        <w:t>A</w:t>
      </w:r>
      <w:r w:rsidR="00AC3BF3" w:rsidRPr="00AC3BF3">
        <w:rPr>
          <w:rFonts w:ascii="Times New Roman" w:hAnsi="Times New Roman" w:cs="Times New Roman" w:hint="eastAsia"/>
          <w:sz w:val="24"/>
          <w:szCs w:val="24"/>
        </w:rPr>
        <w:t>）</w:t>
      </w:r>
      <w:r w:rsidRPr="009A537C">
        <w:rPr>
          <w:rFonts w:ascii="Times New Roman" w:hAnsi="Times New Roman" w:cs="Times New Roman" w:hint="eastAsia"/>
          <w:sz w:val="24"/>
          <w:szCs w:val="24"/>
        </w:rPr>
        <w:t>、夜间</w:t>
      </w:r>
      <w:r w:rsidRPr="009A537C">
        <w:rPr>
          <w:rFonts w:ascii="Times New Roman" w:hAnsi="Times New Roman" w:cs="Times New Roman" w:hint="eastAsia"/>
          <w:sz w:val="24"/>
          <w:szCs w:val="24"/>
        </w:rPr>
        <w:t>55</w:t>
      </w:r>
      <w:r w:rsidR="00AC3BF3" w:rsidRPr="00AC3BF3">
        <w:rPr>
          <w:rFonts w:ascii="Times New Roman" w:hAnsi="Times New Roman" w:cs="Times New Roman" w:hint="eastAsia"/>
          <w:sz w:val="24"/>
          <w:szCs w:val="24"/>
        </w:rPr>
        <w:t xml:space="preserve"> dB</w:t>
      </w:r>
      <w:r w:rsidR="00AC3BF3" w:rsidRPr="00AC3BF3">
        <w:rPr>
          <w:rFonts w:ascii="Times New Roman" w:hAnsi="Times New Roman" w:cs="Times New Roman" w:hint="eastAsia"/>
          <w:sz w:val="24"/>
          <w:szCs w:val="24"/>
        </w:rPr>
        <w:t>（</w:t>
      </w:r>
      <w:r w:rsidR="00AC3BF3" w:rsidRPr="00AC3BF3">
        <w:rPr>
          <w:rFonts w:ascii="Times New Roman" w:hAnsi="Times New Roman" w:cs="Times New Roman" w:hint="eastAsia"/>
          <w:sz w:val="24"/>
          <w:szCs w:val="24"/>
        </w:rPr>
        <w:t>A</w:t>
      </w:r>
      <w:r w:rsidR="00AC3BF3" w:rsidRPr="00AC3BF3">
        <w:rPr>
          <w:rFonts w:ascii="Times New Roman" w:hAnsi="Times New Roman" w:cs="Times New Roman" w:hint="eastAsia"/>
          <w:sz w:val="24"/>
          <w:szCs w:val="24"/>
        </w:rPr>
        <w:t>）</w:t>
      </w:r>
      <w:r w:rsidRPr="009A537C">
        <w:rPr>
          <w:rFonts w:ascii="Times New Roman" w:hAnsi="Times New Roman" w:cs="Times New Roman" w:hint="eastAsia"/>
          <w:sz w:val="24"/>
          <w:szCs w:val="24"/>
        </w:rPr>
        <w:t>）</w:t>
      </w:r>
      <w:r w:rsidR="00AC3BF3">
        <w:rPr>
          <w:rFonts w:ascii="Times New Roman" w:hAnsi="Times New Roman" w:cs="Times New Roman" w:hint="eastAsia"/>
          <w:sz w:val="24"/>
          <w:szCs w:val="24"/>
        </w:rPr>
        <w:t>。</w:t>
      </w:r>
    </w:p>
    <w:p w:rsidR="00AC3BF3" w:rsidRPr="00127546" w:rsidRDefault="00AC3BF3" w:rsidP="00220287">
      <w:pPr>
        <w:pStyle w:val="3"/>
      </w:pPr>
      <w:bookmarkStart w:id="43" w:name="_Toc147820477"/>
      <w:r>
        <w:rPr>
          <w:rFonts w:hint="eastAsia"/>
        </w:rPr>
        <w:t>9</w:t>
      </w:r>
      <w:r w:rsidRPr="00127546">
        <w:rPr>
          <w:rFonts w:hint="eastAsia"/>
        </w:rPr>
        <w:t>.</w:t>
      </w:r>
      <w:r>
        <w:rPr>
          <w:rFonts w:hint="eastAsia"/>
        </w:rPr>
        <w:t>2</w:t>
      </w:r>
      <w:r w:rsidRPr="00127546">
        <w:rPr>
          <w:rFonts w:hint="eastAsia"/>
        </w:rPr>
        <w:t>.</w:t>
      </w:r>
      <w:r>
        <w:rPr>
          <w:rFonts w:hint="eastAsia"/>
        </w:rPr>
        <w:t>4</w:t>
      </w:r>
      <w:r>
        <w:rPr>
          <w:rFonts w:hint="eastAsia"/>
        </w:rPr>
        <w:t>地下水环境</w:t>
      </w:r>
      <w:bookmarkEnd w:id="43"/>
    </w:p>
    <w:p w:rsidR="00C769DF" w:rsidRPr="009D49E9" w:rsidRDefault="00AC3BF3" w:rsidP="009D49E9">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本项目地下水环境质量监测结果见下表。</w:t>
      </w:r>
    </w:p>
    <w:p w:rsidR="00AC3BF3" w:rsidRDefault="00AC3BF3" w:rsidP="00AC3BF3">
      <w:pPr>
        <w:spacing w:line="520" w:lineRule="exact"/>
        <w:jc w:val="center"/>
        <w:rPr>
          <w:rFonts w:ascii="Times New Roman" w:hAnsi="Times New Roman" w:cs="Times New Roman"/>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2</w:t>
      </w:r>
      <w:r w:rsidR="000F37E0">
        <w:rPr>
          <w:rFonts w:ascii="Times New Roman" w:hAnsi="Times New Roman" w:cs="Times New Roman" w:hint="eastAsia"/>
          <w:b/>
          <w:sz w:val="24"/>
          <w:szCs w:val="24"/>
        </w:rPr>
        <w:t>6</w:t>
      </w:r>
      <w:r w:rsidRPr="00E57D9D">
        <w:rPr>
          <w:rFonts w:ascii="Times New Roman" w:hAnsi="Times New Roman" w:cs="Times New Roman" w:hint="eastAsia"/>
          <w:b/>
          <w:sz w:val="24"/>
          <w:szCs w:val="24"/>
        </w:rPr>
        <w:t xml:space="preserve">    </w:t>
      </w:r>
      <w:r w:rsidRPr="009A537C">
        <w:rPr>
          <w:rFonts w:ascii="Times New Roman" w:hAnsi="Times New Roman" w:cs="Times New Roman" w:hint="eastAsia"/>
          <w:b/>
          <w:sz w:val="24"/>
          <w:szCs w:val="24"/>
        </w:rPr>
        <w:t>本项目</w:t>
      </w:r>
      <w:r w:rsidRPr="00AC3BF3">
        <w:rPr>
          <w:rFonts w:ascii="Times New Roman" w:hAnsi="Times New Roman" w:cs="Times New Roman" w:hint="eastAsia"/>
          <w:b/>
          <w:sz w:val="24"/>
          <w:szCs w:val="24"/>
        </w:rPr>
        <w:t>地下水环境质量监测</w:t>
      </w:r>
      <w:r>
        <w:rPr>
          <w:rFonts w:ascii="Times New Roman" w:hAnsi="Times New Roman" w:cs="Times New Roman" w:hint="eastAsia"/>
          <w:b/>
          <w:sz w:val="24"/>
          <w:szCs w:val="24"/>
        </w:rPr>
        <w:t>结果</w:t>
      </w:r>
      <w:r w:rsidRPr="00427815">
        <w:rPr>
          <w:rFonts w:ascii="Times New Roman" w:hAnsi="Times New Roman" w:cs="Times New Roman" w:hint="eastAsia"/>
          <w:b/>
          <w:sz w:val="24"/>
          <w:szCs w:val="24"/>
        </w:rPr>
        <w:t>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tblPr>
      <w:tblGrid>
        <w:gridCol w:w="1420"/>
        <w:gridCol w:w="1420"/>
        <w:gridCol w:w="1420"/>
        <w:gridCol w:w="1421"/>
        <w:gridCol w:w="1420"/>
        <w:gridCol w:w="1421"/>
      </w:tblGrid>
      <w:tr w:rsidR="00AC3BF3" w:rsidRPr="00AC3BF3" w:rsidTr="00C70E80">
        <w:trPr>
          <w:trHeight w:val="397"/>
          <w:jc w:val="center"/>
        </w:trPr>
        <w:tc>
          <w:tcPr>
            <w:tcW w:w="2840" w:type="dxa"/>
            <w:gridSpan w:val="2"/>
            <w:vMerge w:val="restart"/>
            <w:tcBorders>
              <w:top w:val="single" w:sz="8" w:space="0" w:color="000000"/>
              <w:bottom w:val="single" w:sz="8" w:space="0" w:color="000000"/>
            </w:tcBorders>
            <w:vAlign w:val="center"/>
          </w:tcPr>
          <w:p w:rsidR="00AC3BF3" w:rsidRPr="00C70E80" w:rsidRDefault="00AC3BF3" w:rsidP="00AC3BF3">
            <w:pPr>
              <w:jc w:val="center"/>
              <w:rPr>
                <w:rFonts w:ascii="Times New Roman" w:hAnsi="Times New Roman" w:cs="Times New Roman"/>
                <w:b/>
                <w:szCs w:val="21"/>
              </w:rPr>
            </w:pPr>
            <w:r w:rsidRPr="00C70E80">
              <w:rPr>
                <w:rFonts w:ascii="Times New Roman" w:hAnsiTheme="minorEastAsia" w:cs="Times New Roman"/>
                <w:b/>
                <w:szCs w:val="21"/>
              </w:rPr>
              <w:t>采样日期</w:t>
            </w:r>
          </w:p>
        </w:tc>
        <w:tc>
          <w:tcPr>
            <w:tcW w:w="2841" w:type="dxa"/>
            <w:gridSpan w:val="2"/>
            <w:vMerge w:val="restart"/>
            <w:tcBorders>
              <w:top w:val="single" w:sz="8" w:space="0" w:color="000000"/>
              <w:bottom w:val="single" w:sz="8" w:space="0" w:color="000000"/>
            </w:tcBorders>
            <w:vAlign w:val="center"/>
          </w:tcPr>
          <w:p w:rsidR="00AC3BF3" w:rsidRPr="00C70E80" w:rsidRDefault="00AC3BF3" w:rsidP="00AC3BF3">
            <w:pPr>
              <w:jc w:val="center"/>
              <w:rPr>
                <w:rFonts w:ascii="Times New Roman" w:hAnsi="Times New Roman" w:cs="Times New Roman"/>
                <w:b/>
                <w:szCs w:val="21"/>
              </w:rPr>
            </w:pPr>
            <w:r w:rsidRPr="00C70E80">
              <w:rPr>
                <w:rFonts w:ascii="Times New Roman" w:hAnsi="Times New Roman" w:cs="Times New Roman"/>
                <w:b/>
                <w:bCs/>
                <w:szCs w:val="21"/>
              </w:rPr>
              <w:t>2023.05.18</w:t>
            </w:r>
          </w:p>
        </w:tc>
        <w:tc>
          <w:tcPr>
            <w:tcW w:w="2841" w:type="dxa"/>
            <w:gridSpan w:val="2"/>
            <w:tcBorders>
              <w:top w:val="single" w:sz="8" w:space="0" w:color="000000"/>
              <w:bottom w:val="single" w:sz="8" w:space="0" w:color="000000"/>
            </w:tcBorders>
            <w:vAlign w:val="center"/>
          </w:tcPr>
          <w:p w:rsidR="00AC3BF3" w:rsidRPr="00C70E80" w:rsidRDefault="00AC3BF3" w:rsidP="00AC3BF3">
            <w:pPr>
              <w:jc w:val="center"/>
              <w:rPr>
                <w:rFonts w:ascii="Times New Roman" w:hAnsi="Times New Roman" w:cs="Times New Roman"/>
                <w:b/>
                <w:szCs w:val="21"/>
              </w:rPr>
            </w:pPr>
            <w:r w:rsidRPr="00C70E80">
              <w:rPr>
                <w:rFonts w:ascii="Times New Roman" w:hAnsi="Times New Roman" w:cs="Times New Roman"/>
                <w:b/>
                <w:bCs/>
                <w:szCs w:val="21"/>
              </w:rPr>
              <w:t>2023.05.19</w:t>
            </w:r>
          </w:p>
        </w:tc>
      </w:tr>
      <w:tr w:rsidR="00AC3BF3" w:rsidRPr="00AC3BF3" w:rsidTr="00C70E80">
        <w:trPr>
          <w:trHeight w:val="397"/>
          <w:jc w:val="center"/>
        </w:trPr>
        <w:tc>
          <w:tcPr>
            <w:tcW w:w="1420" w:type="dxa"/>
            <w:vMerge w:val="restart"/>
            <w:tcBorders>
              <w:top w:val="single" w:sz="8"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heme="minorEastAsia" w:cs="Times New Roman"/>
                <w:szCs w:val="21"/>
              </w:rPr>
              <w:t>检测项目</w:t>
            </w:r>
          </w:p>
        </w:tc>
        <w:tc>
          <w:tcPr>
            <w:tcW w:w="1420" w:type="dxa"/>
            <w:vMerge w:val="restart"/>
            <w:tcBorders>
              <w:top w:val="single" w:sz="8"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heme="minorEastAsia" w:cs="Times New Roman"/>
                <w:szCs w:val="21"/>
              </w:rPr>
              <w:t>单位</w:t>
            </w:r>
          </w:p>
        </w:tc>
        <w:tc>
          <w:tcPr>
            <w:tcW w:w="5682" w:type="dxa"/>
            <w:gridSpan w:val="4"/>
            <w:tcBorders>
              <w:top w:val="single" w:sz="8"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heme="minorEastAsia" w:cs="Times New Roman"/>
                <w:szCs w:val="21"/>
              </w:rPr>
              <w:t>厂区内水井</w:t>
            </w:r>
          </w:p>
        </w:tc>
      </w:tr>
      <w:tr w:rsidR="00AC3BF3" w:rsidRPr="00AC3BF3" w:rsidTr="00C70E80">
        <w:trPr>
          <w:trHeight w:val="397"/>
          <w:jc w:val="center"/>
        </w:trPr>
        <w:tc>
          <w:tcPr>
            <w:tcW w:w="1420" w:type="dxa"/>
            <w:vMerge/>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p>
        </w:tc>
        <w:tc>
          <w:tcPr>
            <w:tcW w:w="1420" w:type="dxa"/>
            <w:vMerge/>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p>
        </w:tc>
        <w:tc>
          <w:tcPr>
            <w:tcW w:w="1420" w:type="dxa"/>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1</w:t>
            </w:r>
          </w:p>
        </w:tc>
        <w:tc>
          <w:tcPr>
            <w:tcW w:w="1421" w:type="dxa"/>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2</w:t>
            </w:r>
          </w:p>
        </w:tc>
        <w:tc>
          <w:tcPr>
            <w:tcW w:w="1420" w:type="dxa"/>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1</w:t>
            </w:r>
          </w:p>
        </w:tc>
        <w:tc>
          <w:tcPr>
            <w:tcW w:w="1421" w:type="dxa"/>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2</w:t>
            </w:r>
          </w:p>
        </w:tc>
      </w:tr>
      <w:tr w:rsidR="00AC3BF3" w:rsidRPr="00AC3BF3" w:rsidTr="00C70E80">
        <w:trPr>
          <w:trHeight w:val="397"/>
          <w:jc w:val="center"/>
        </w:trPr>
        <w:tc>
          <w:tcPr>
            <w:tcW w:w="1420" w:type="dxa"/>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heme="minorEastAsia" w:cs="Times New Roman"/>
                <w:szCs w:val="21"/>
              </w:rPr>
              <w:t>耗氧量</w:t>
            </w:r>
          </w:p>
        </w:tc>
        <w:tc>
          <w:tcPr>
            <w:tcW w:w="1420" w:type="dxa"/>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mg/L</w:t>
            </w:r>
          </w:p>
        </w:tc>
        <w:tc>
          <w:tcPr>
            <w:tcW w:w="1420" w:type="dxa"/>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1.23</w:t>
            </w:r>
          </w:p>
        </w:tc>
        <w:tc>
          <w:tcPr>
            <w:tcW w:w="1421" w:type="dxa"/>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1.18</w:t>
            </w:r>
          </w:p>
        </w:tc>
        <w:tc>
          <w:tcPr>
            <w:tcW w:w="1420" w:type="dxa"/>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1.14</w:t>
            </w:r>
          </w:p>
        </w:tc>
        <w:tc>
          <w:tcPr>
            <w:tcW w:w="1421" w:type="dxa"/>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1.27</w:t>
            </w:r>
          </w:p>
        </w:tc>
      </w:tr>
      <w:tr w:rsidR="00AC3BF3" w:rsidRPr="00AC3BF3" w:rsidTr="00C70E80">
        <w:trPr>
          <w:trHeight w:val="397"/>
          <w:jc w:val="center"/>
        </w:trPr>
        <w:tc>
          <w:tcPr>
            <w:tcW w:w="1420" w:type="dxa"/>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heme="minorEastAsia" w:cs="Times New Roman"/>
                <w:szCs w:val="21"/>
              </w:rPr>
              <w:t>氨氮</w:t>
            </w:r>
          </w:p>
        </w:tc>
        <w:tc>
          <w:tcPr>
            <w:tcW w:w="1420" w:type="dxa"/>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bCs/>
                <w:szCs w:val="21"/>
              </w:rPr>
            </w:pPr>
            <w:r w:rsidRPr="00AC3BF3">
              <w:rPr>
                <w:rFonts w:ascii="Times New Roman" w:hAnsi="Times New Roman" w:cs="Times New Roman"/>
                <w:szCs w:val="21"/>
              </w:rPr>
              <w:t>mg/L</w:t>
            </w:r>
          </w:p>
        </w:tc>
        <w:tc>
          <w:tcPr>
            <w:tcW w:w="1420" w:type="dxa"/>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0.087</w:t>
            </w:r>
          </w:p>
        </w:tc>
        <w:tc>
          <w:tcPr>
            <w:tcW w:w="1421" w:type="dxa"/>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0.094</w:t>
            </w:r>
          </w:p>
        </w:tc>
        <w:tc>
          <w:tcPr>
            <w:tcW w:w="1420" w:type="dxa"/>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0.079</w:t>
            </w:r>
          </w:p>
        </w:tc>
        <w:tc>
          <w:tcPr>
            <w:tcW w:w="1421" w:type="dxa"/>
            <w:tcBorders>
              <w:top w:val="single" w:sz="4" w:space="0" w:color="000000"/>
              <w:bottom w:val="single" w:sz="4"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0.083</w:t>
            </w:r>
          </w:p>
        </w:tc>
      </w:tr>
      <w:tr w:rsidR="00AC3BF3" w:rsidRPr="00AC3BF3" w:rsidTr="00C70E80">
        <w:trPr>
          <w:trHeight w:val="397"/>
          <w:jc w:val="center"/>
        </w:trPr>
        <w:tc>
          <w:tcPr>
            <w:tcW w:w="1420" w:type="dxa"/>
            <w:tcBorders>
              <w:top w:val="single" w:sz="4" w:space="0" w:color="000000"/>
              <w:bottom w:val="single" w:sz="8"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heme="minorEastAsia" w:cs="Times New Roman"/>
                <w:szCs w:val="21"/>
              </w:rPr>
              <w:t>锌</w:t>
            </w:r>
          </w:p>
        </w:tc>
        <w:tc>
          <w:tcPr>
            <w:tcW w:w="1420" w:type="dxa"/>
            <w:tcBorders>
              <w:top w:val="single" w:sz="4" w:space="0" w:color="000000"/>
              <w:bottom w:val="single" w:sz="8"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mg/L</w:t>
            </w:r>
          </w:p>
        </w:tc>
        <w:tc>
          <w:tcPr>
            <w:tcW w:w="1420" w:type="dxa"/>
            <w:tcBorders>
              <w:top w:val="single" w:sz="4" w:space="0" w:color="000000"/>
              <w:bottom w:val="single" w:sz="8"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ND</w:t>
            </w:r>
          </w:p>
        </w:tc>
        <w:tc>
          <w:tcPr>
            <w:tcW w:w="1421" w:type="dxa"/>
            <w:tcBorders>
              <w:top w:val="single" w:sz="4" w:space="0" w:color="000000"/>
              <w:bottom w:val="single" w:sz="8"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ND</w:t>
            </w:r>
          </w:p>
        </w:tc>
        <w:tc>
          <w:tcPr>
            <w:tcW w:w="1420" w:type="dxa"/>
            <w:tcBorders>
              <w:top w:val="single" w:sz="4" w:space="0" w:color="000000"/>
              <w:bottom w:val="single" w:sz="8"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ND</w:t>
            </w:r>
          </w:p>
        </w:tc>
        <w:tc>
          <w:tcPr>
            <w:tcW w:w="1421" w:type="dxa"/>
            <w:tcBorders>
              <w:top w:val="single" w:sz="4" w:space="0" w:color="000000"/>
              <w:bottom w:val="single" w:sz="8" w:space="0" w:color="000000"/>
            </w:tcBorders>
            <w:vAlign w:val="center"/>
          </w:tcPr>
          <w:p w:rsidR="00AC3BF3" w:rsidRPr="00AC3BF3" w:rsidRDefault="00AC3BF3" w:rsidP="00AC3BF3">
            <w:pPr>
              <w:jc w:val="center"/>
              <w:rPr>
                <w:rFonts w:ascii="Times New Roman" w:hAnsi="Times New Roman" w:cs="Times New Roman"/>
                <w:szCs w:val="21"/>
              </w:rPr>
            </w:pPr>
            <w:r w:rsidRPr="00AC3BF3">
              <w:rPr>
                <w:rFonts w:ascii="Times New Roman" w:hAnsi="Times New Roman" w:cs="Times New Roman"/>
                <w:szCs w:val="21"/>
              </w:rPr>
              <w:t>ND</w:t>
            </w:r>
          </w:p>
        </w:tc>
      </w:tr>
    </w:tbl>
    <w:p w:rsidR="00AC3BF3" w:rsidRPr="009A537C" w:rsidRDefault="00AC3BF3" w:rsidP="00D776E0">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由上表可知，</w:t>
      </w:r>
      <w:r>
        <w:rPr>
          <w:rFonts w:ascii="Times New Roman" w:hAnsi="Times New Roman" w:cs="Times New Roman"/>
          <w:sz w:val="24"/>
          <w:szCs w:val="24"/>
        </w:rPr>
        <w:t>验收监测期间，</w:t>
      </w:r>
      <w:r w:rsidRPr="00AC3BF3">
        <w:rPr>
          <w:rFonts w:ascii="Times New Roman" w:hAnsi="Times New Roman" w:cs="Times New Roman" w:hint="eastAsia"/>
          <w:sz w:val="24"/>
          <w:szCs w:val="24"/>
        </w:rPr>
        <w:t>地下水环境质量</w:t>
      </w:r>
      <w:r>
        <w:rPr>
          <w:rFonts w:ascii="Times New Roman" w:hAnsi="Times New Roman" w:cs="Times New Roman" w:hint="eastAsia"/>
          <w:sz w:val="24"/>
          <w:szCs w:val="24"/>
        </w:rPr>
        <w:t>能够满足</w:t>
      </w:r>
      <w:r w:rsidRPr="00AC3BF3">
        <w:rPr>
          <w:rFonts w:ascii="Times New Roman" w:hAnsi="Times New Roman" w:cs="Times New Roman" w:hint="eastAsia"/>
          <w:sz w:val="24"/>
          <w:szCs w:val="24"/>
        </w:rPr>
        <w:t>《地下水质量标准》（</w:t>
      </w:r>
      <w:r w:rsidRPr="00AC3BF3">
        <w:rPr>
          <w:rFonts w:ascii="Times New Roman" w:hAnsi="Times New Roman" w:cs="Times New Roman" w:hint="eastAsia"/>
          <w:sz w:val="24"/>
          <w:szCs w:val="24"/>
        </w:rPr>
        <w:t>GB/T14848-2017</w:t>
      </w:r>
      <w:r w:rsidRPr="00AC3BF3">
        <w:rPr>
          <w:rFonts w:ascii="Times New Roman" w:hAnsi="Times New Roman" w:cs="Times New Roman" w:hint="eastAsia"/>
          <w:sz w:val="24"/>
          <w:szCs w:val="24"/>
        </w:rPr>
        <w:t>）Ⅲ类</w:t>
      </w:r>
      <w:r>
        <w:rPr>
          <w:rFonts w:ascii="Times New Roman" w:hAnsi="Times New Roman" w:cs="Times New Roman" w:hint="eastAsia"/>
          <w:sz w:val="24"/>
          <w:szCs w:val="24"/>
        </w:rPr>
        <w:t>（</w:t>
      </w:r>
      <w:r w:rsidRPr="00AC3BF3">
        <w:rPr>
          <w:rFonts w:ascii="Times New Roman" w:hAnsi="Times New Roman" w:cs="Times New Roman" w:hint="eastAsia"/>
          <w:sz w:val="24"/>
          <w:szCs w:val="24"/>
        </w:rPr>
        <w:t>耗氧量（</w:t>
      </w:r>
      <w:r w:rsidRPr="00AC3BF3">
        <w:rPr>
          <w:rFonts w:ascii="Times New Roman" w:hAnsi="Times New Roman" w:cs="Times New Roman" w:hint="eastAsia"/>
          <w:sz w:val="24"/>
          <w:szCs w:val="24"/>
        </w:rPr>
        <w:t>COD</w:t>
      </w:r>
      <w:r w:rsidRPr="00AC3BF3">
        <w:rPr>
          <w:rFonts w:ascii="Times New Roman" w:hAnsi="Times New Roman" w:cs="Times New Roman" w:hint="eastAsia"/>
          <w:sz w:val="24"/>
          <w:szCs w:val="24"/>
          <w:vertAlign w:val="subscript"/>
        </w:rPr>
        <w:t>Mn</w:t>
      </w:r>
      <w:r w:rsidRPr="00AC3BF3">
        <w:rPr>
          <w:rFonts w:ascii="Times New Roman" w:hAnsi="Times New Roman" w:cs="Times New Roman" w:hint="eastAsia"/>
          <w:sz w:val="24"/>
          <w:szCs w:val="24"/>
        </w:rPr>
        <w:t>法，以</w:t>
      </w:r>
      <w:r w:rsidRPr="00AC3BF3">
        <w:rPr>
          <w:rFonts w:ascii="Times New Roman" w:hAnsi="Times New Roman" w:cs="Times New Roman" w:hint="eastAsia"/>
          <w:sz w:val="24"/>
          <w:szCs w:val="24"/>
        </w:rPr>
        <w:t>O</w:t>
      </w:r>
      <w:r w:rsidRPr="00AB7B0D">
        <w:rPr>
          <w:rFonts w:ascii="Times New Roman" w:hAnsi="Times New Roman" w:cs="Times New Roman" w:hint="eastAsia"/>
          <w:sz w:val="24"/>
          <w:szCs w:val="24"/>
          <w:vertAlign w:val="subscript"/>
        </w:rPr>
        <w:t>2</w:t>
      </w:r>
      <w:r w:rsidRPr="00AC3BF3">
        <w:rPr>
          <w:rFonts w:ascii="Times New Roman" w:hAnsi="Times New Roman" w:cs="Times New Roman" w:hint="eastAsia"/>
          <w:sz w:val="24"/>
          <w:szCs w:val="24"/>
        </w:rPr>
        <w:t>计）</w:t>
      </w:r>
      <w:r w:rsidR="00AB7B0D">
        <w:rPr>
          <w:rFonts w:ascii="Times New Roman" w:hAnsi="Times New Roman" w:cs="Times New Roman" w:hint="eastAsia"/>
          <w:sz w:val="24"/>
          <w:szCs w:val="24"/>
        </w:rPr>
        <w:t>3.0</w:t>
      </w:r>
      <w:r w:rsidR="00AB7B0D" w:rsidRPr="00AB7B0D">
        <w:rPr>
          <w:rFonts w:ascii="Times New Roman" w:hAnsi="Times New Roman" w:cs="Times New Roman"/>
          <w:sz w:val="24"/>
          <w:szCs w:val="24"/>
        </w:rPr>
        <w:t>mg/L</w:t>
      </w:r>
      <w:r w:rsidR="00AB7B0D">
        <w:rPr>
          <w:rFonts w:ascii="Times New Roman" w:hAnsi="Times New Roman" w:cs="Times New Roman"/>
          <w:sz w:val="24"/>
          <w:szCs w:val="24"/>
        </w:rPr>
        <w:t>、</w:t>
      </w:r>
      <w:r w:rsidR="00AB7B0D" w:rsidRPr="00AB7B0D">
        <w:rPr>
          <w:rFonts w:ascii="Times New Roman" w:hAnsi="Times New Roman" w:cs="Times New Roman" w:hint="eastAsia"/>
          <w:sz w:val="24"/>
          <w:szCs w:val="24"/>
        </w:rPr>
        <w:t>氨氮</w:t>
      </w:r>
      <w:r w:rsidR="00AB7B0D">
        <w:rPr>
          <w:rFonts w:ascii="Times New Roman" w:hAnsi="Times New Roman" w:cs="Times New Roman" w:hint="eastAsia"/>
          <w:sz w:val="24"/>
          <w:szCs w:val="24"/>
        </w:rPr>
        <w:t>0.5</w:t>
      </w:r>
      <w:r w:rsidR="00AB7B0D" w:rsidRPr="00AB7B0D">
        <w:rPr>
          <w:rFonts w:ascii="Times New Roman" w:hAnsi="Times New Roman" w:cs="Times New Roman"/>
          <w:sz w:val="24"/>
          <w:szCs w:val="24"/>
        </w:rPr>
        <w:t>mg/L</w:t>
      </w:r>
      <w:r w:rsidR="00AB7B0D">
        <w:rPr>
          <w:rFonts w:ascii="Times New Roman" w:hAnsi="Times New Roman" w:cs="Times New Roman"/>
          <w:sz w:val="24"/>
          <w:szCs w:val="24"/>
        </w:rPr>
        <w:t>、</w:t>
      </w:r>
      <w:r w:rsidR="00AB7B0D" w:rsidRPr="00AB7B0D">
        <w:rPr>
          <w:rFonts w:ascii="Times New Roman" w:hAnsi="Times New Roman" w:cs="Times New Roman" w:hint="eastAsia"/>
          <w:sz w:val="24"/>
          <w:szCs w:val="24"/>
        </w:rPr>
        <w:t>锌</w:t>
      </w:r>
      <w:r w:rsidR="00AB7B0D">
        <w:rPr>
          <w:rFonts w:ascii="Times New Roman" w:hAnsi="Times New Roman" w:cs="Times New Roman" w:hint="eastAsia"/>
          <w:sz w:val="24"/>
          <w:szCs w:val="24"/>
        </w:rPr>
        <w:t>1.0</w:t>
      </w:r>
      <w:r w:rsidR="00AB7B0D" w:rsidRPr="00AB7B0D">
        <w:rPr>
          <w:rFonts w:ascii="Times New Roman" w:hAnsi="Times New Roman" w:cs="Times New Roman"/>
          <w:sz w:val="24"/>
          <w:szCs w:val="24"/>
        </w:rPr>
        <w:t>mg/L</w:t>
      </w:r>
      <w:r>
        <w:rPr>
          <w:rFonts w:ascii="Times New Roman" w:hAnsi="Times New Roman" w:cs="Times New Roman" w:hint="eastAsia"/>
          <w:sz w:val="24"/>
          <w:szCs w:val="24"/>
        </w:rPr>
        <w:t>）要求</w:t>
      </w:r>
      <w:r w:rsidR="00AB7B0D">
        <w:rPr>
          <w:rFonts w:ascii="Times New Roman" w:hAnsi="Times New Roman" w:cs="Times New Roman" w:hint="eastAsia"/>
          <w:sz w:val="24"/>
          <w:szCs w:val="24"/>
        </w:rPr>
        <w:t>。</w:t>
      </w:r>
    </w:p>
    <w:p w:rsidR="00127546" w:rsidRPr="00127546" w:rsidRDefault="00127546" w:rsidP="00220287">
      <w:pPr>
        <w:pStyle w:val="3"/>
      </w:pPr>
      <w:bookmarkStart w:id="44" w:name="_Toc147820478"/>
      <w:r>
        <w:rPr>
          <w:rFonts w:hint="eastAsia"/>
        </w:rPr>
        <w:t>9</w:t>
      </w:r>
      <w:r w:rsidRPr="00127546">
        <w:rPr>
          <w:rFonts w:hint="eastAsia"/>
        </w:rPr>
        <w:t>.</w:t>
      </w:r>
      <w:r>
        <w:rPr>
          <w:rFonts w:hint="eastAsia"/>
        </w:rPr>
        <w:t>2</w:t>
      </w:r>
      <w:r w:rsidRPr="00127546">
        <w:rPr>
          <w:rFonts w:hint="eastAsia"/>
        </w:rPr>
        <w:t>.</w:t>
      </w:r>
      <w:r w:rsidR="00AC3BF3">
        <w:rPr>
          <w:rFonts w:hint="eastAsia"/>
        </w:rPr>
        <w:t>5</w:t>
      </w:r>
      <w:r>
        <w:rPr>
          <w:rFonts w:hint="eastAsia"/>
        </w:rPr>
        <w:t>固体废物</w:t>
      </w:r>
      <w:bookmarkEnd w:id="44"/>
    </w:p>
    <w:p w:rsidR="00127546" w:rsidRDefault="00AB7B0D"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本项目固体废物</w:t>
      </w:r>
      <w:r>
        <w:rPr>
          <w:rFonts w:ascii="Times New Roman" w:hAnsi="Times New Roman" w:cs="Times New Roman" w:hint="eastAsia"/>
          <w:sz w:val="24"/>
          <w:szCs w:val="24"/>
        </w:rPr>
        <w:t>主要为</w:t>
      </w:r>
      <w:r w:rsidR="002417F7" w:rsidRPr="002417F7">
        <w:rPr>
          <w:rFonts w:ascii="Times New Roman" w:hAnsi="Times New Roman" w:cs="Times New Roman" w:hint="eastAsia"/>
          <w:sz w:val="24"/>
          <w:szCs w:val="24"/>
        </w:rPr>
        <w:t>纵剪工序</w:t>
      </w:r>
      <w:r w:rsidR="002417F7">
        <w:rPr>
          <w:rFonts w:ascii="Times New Roman" w:hAnsi="Times New Roman" w:cs="Times New Roman" w:hint="eastAsia"/>
          <w:sz w:val="24"/>
          <w:szCs w:val="24"/>
        </w:rPr>
        <w:t>产生的</w:t>
      </w:r>
      <w:r w:rsidR="002417F7" w:rsidRPr="002417F7">
        <w:rPr>
          <w:rFonts w:ascii="Times New Roman" w:hAnsi="Times New Roman" w:cs="Times New Roman" w:hint="eastAsia"/>
          <w:sz w:val="24"/>
          <w:szCs w:val="24"/>
        </w:rPr>
        <w:t>废边角料</w:t>
      </w:r>
      <w:r w:rsidR="002417F7">
        <w:rPr>
          <w:rFonts w:ascii="Times New Roman" w:hAnsi="Times New Roman" w:cs="Times New Roman" w:hint="eastAsia"/>
          <w:sz w:val="24"/>
          <w:szCs w:val="24"/>
        </w:rPr>
        <w:t>，</w:t>
      </w:r>
      <w:r w:rsidRPr="005969B4">
        <w:rPr>
          <w:rFonts w:ascii="Times New Roman" w:hAnsi="Times New Roman" w:cs="Times New Roman" w:hint="eastAsia"/>
          <w:sz w:val="24"/>
          <w:szCs w:val="24"/>
        </w:rPr>
        <w:t>酸洗槽及镀槽废渣</w:t>
      </w:r>
      <w:r>
        <w:rPr>
          <w:rFonts w:ascii="Times New Roman" w:hAnsi="Times New Roman" w:cs="Times New Roman" w:hint="eastAsia"/>
          <w:sz w:val="24"/>
          <w:szCs w:val="24"/>
        </w:rPr>
        <w:t>和</w:t>
      </w:r>
      <w:r w:rsidRPr="005969B4">
        <w:rPr>
          <w:rFonts w:ascii="Times New Roman" w:hAnsi="Times New Roman" w:cs="Times New Roman" w:hint="eastAsia"/>
          <w:sz w:val="24"/>
          <w:szCs w:val="24"/>
        </w:rPr>
        <w:t>电镀车间生产废水处理系统污泥</w:t>
      </w:r>
      <w:r>
        <w:rPr>
          <w:rFonts w:ascii="Times New Roman" w:hAnsi="Times New Roman" w:cs="Times New Roman" w:hint="eastAsia"/>
          <w:sz w:val="24"/>
          <w:szCs w:val="24"/>
        </w:rPr>
        <w:t>。</w:t>
      </w:r>
      <w:r w:rsidR="002417F7" w:rsidRPr="002417F7">
        <w:rPr>
          <w:rFonts w:ascii="Times New Roman" w:hAnsi="Times New Roman" w:cs="Times New Roman" w:hint="eastAsia"/>
          <w:sz w:val="24"/>
          <w:szCs w:val="24"/>
        </w:rPr>
        <w:t>废边角料统一收集后暂存于一般固废堆场，定期出售</w:t>
      </w:r>
      <w:r w:rsidR="004B0042">
        <w:rPr>
          <w:rFonts w:ascii="Times New Roman" w:hAnsi="Times New Roman" w:cs="Times New Roman" w:hint="eastAsia"/>
          <w:sz w:val="24"/>
          <w:szCs w:val="24"/>
        </w:rPr>
        <w:t>；</w:t>
      </w:r>
      <w:r w:rsidRPr="00AB7B0D">
        <w:rPr>
          <w:rFonts w:ascii="Times New Roman" w:hAnsi="Times New Roman" w:cs="Times New Roman" w:hint="eastAsia"/>
          <w:sz w:val="24"/>
          <w:szCs w:val="24"/>
        </w:rPr>
        <w:t>酸洗槽及镀槽废渣按类别分别储存在专用密闭桶内，在厂区危险废物暂存间暂存，委托具有相应资质的危废处置单位处置</w:t>
      </w:r>
      <w:r>
        <w:rPr>
          <w:rFonts w:ascii="Times New Roman" w:hAnsi="Times New Roman" w:cs="Times New Roman" w:hint="eastAsia"/>
          <w:sz w:val="24"/>
          <w:szCs w:val="24"/>
        </w:rPr>
        <w:t>；</w:t>
      </w:r>
      <w:r w:rsidRPr="00AB7B0D">
        <w:rPr>
          <w:rFonts w:ascii="Times New Roman" w:hAnsi="Times New Roman" w:cs="Times New Roman" w:hint="eastAsia"/>
          <w:sz w:val="24"/>
          <w:szCs w:val="24"/>
        </w:rPr>
        <w:t>污泥经板框压滤机压滤后，经编织袋收集后放置于防泄漏托盘上，在厂区危险废物暂存间暂存</w:t>
      </w:r>
      <w:r w:rsidR="00FC1882" w:rsidRPr="00FC1882">
        <w:rPr>
          <w:rFonts w:ascii="Times New Roman" w:hAnsi="Times New Roman" w:cs="Times New Roman" w:hint="eastAsia"/>
          <w:sz w:val="24"/>
          <w:szCs w:val="24"/>
        </w:rPr>
        <w:t>，委托</w:t>
      </w:r>
      <w:r w:rsidRPr="00AB7B0D">
        <w:rPr>
          <w:rFonts w:ascii="Times New Roman" w:hAnsi="Times New Roman" w:cs="Times New Roman" w:hint="eastAsia"/>
          <w:sz w:val="24"/>
          <w:szCs w:val="24"/>
        </w:rPr>
        <w:t>具有相应资质的危废处置单位处置</w:t>
      </w:r>
      <w:r>
        <w:rPr>
          <w:rFonts w:ascii="Times New Roman" w:hAnsi="Times New Roman" w:cs="Times New Roman" w:hint="eastAsia"/>
          <w:sz w:val="24"/>
          <w:szCs w:val="24"/>
        </w:rPr>
        <w:t>。新建</w:t>
      </w:r>
      <w:r w:rsidR="004B0042" w:rsidRPr="004B0042">
        <w:rPr>
          <w:rFonts w:ascii="Times New Roman" w:hAnsi="Times New Roman" w:cs="Times New Roman" w:hint="eastAsia"/>
          <w:sz w:val="24"/>
          <w:szCs w:val="24"/>
        </w:rPr>
        <w:t>一般固废堆场（</w:t>
      </w:r>
      <w:r w:rsidR="004B0042" w:rsidRPr="004B0042">
        <w:rPr>
          <w:rFonts w:ascii="Times New Roman" w:hAnsi="Times New Roman" w:cs="Times New Roman" w:hint="eastAsia"/>
          <w:sz w:val="24"/>
          <w:szCs w:val="24"/>
        </w:rPr>
        <w:t>20m</w:t>
      </w:r>
      <w:r w:rsidR="004B0042" w:rsidRPr="004B0042">
        <w:rPr>
          <w:rFonts w:ascii="Times New Roman" w:hAnsi="Times New Roman" w:cs="Times New Roman" w:hint="eastAsia"/>
          <w:sz w:val="24"/>
          <w:szCs w:val="24"/>
          <w:vertAlign w:val="superscript"/>
        </w:rPr>
        <w:t>2</w:t>
      </w:r>
      <w:r w:rsidR="004B0042" w:rsidRPr="004B0042">
        <w:rPr>
          <w:rFonts w:ascii="Times New Roman" w:hAnsi="Times New Roman" w:cs="Times New Roman" w:hint="eastAsia"/>
          <w:sz w:val="24"/>
          <w:szCs w:val="24"/>
        </w:rPr>
        <w:t>）</w:t>
      </w:r>
      <w:r w:rsidR="004B0042">
        <w:rPr>
          <w:rFonts w:ascii="Times New Roman" w:hAnsi="Times New Roman" w:cs="Times New Roman" w:hint="eastAsia"/>
          <w:sz w:val="24"/>
          <w:szCs w:val="24"/>
        </w:rPr>
        <w:t>、</w:t>
      </w:r>
      <w:r>
        <w:rPr>
          <w:rFonts w:ascii="Times New Roman" w:hAnsi="Times New Roman" w:cs="Times New Roman" w:hint="eastAsia"/>
          <w:sz w:val="24"/>
          <w:szCs w:val="24"/>
        </w:rPr>
        <w:t>一间</w:t>
      </w:r>
      <w:r w:rsidR="00F52F11" w:rsidRPr="00F52F11">
        <w:rPr>
          <w:rFonts w:ascii="Times New Roman" w:hAnsi="Times New Roman" w:cs="Times New Roman" w:hint="eastAsia"/>
          <w:sz w:val="24"/>
          <w:szCs w:val="24"/>
        </w:rPr>
        <w:t>危险废物暂存间</w:t>
      </w:r>
      <w:r>
        <w:rPr>
          <w:rFonts w:ascii="Times New Roman" w:hAnsi="Times New Roman" w:cs="Times New Roman" w:hint="eastAsia"/>
          <w:sz w:val="24"/>
          <w:szCs w:val="24"/>
        </w:rPr>
        <w:t>（</w:t>
      </w:r>
      <w:r>
        <w:rPr>
          <w:rFonts w:ascii="Times New Roman" w:hAnsi="Times New Roman" w:cs="Times New Roman" w:hint="eastAsia"/>
          <w:sz w:val="24"/>
          <w:szCs w:val="24"/>
        </w:rPr>
        <w:t>20m</w:t>
      </w:r>
      <w:r w:rsidRPr="00AB7B0D">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w:t>
      </w:r>
      <w:r w:rsidR="004B0042" w:rsidRPr="004B0042">
        <w:rPr>
          <w:rFonts w:ascii="Times New Roman" w:hAnsi="Times New Roman" w:cs="Times New Roman" w:hint="eastAsia"/>
          <w:sz w:val="24"/>
          <w:szCs w:val="24"/>
        </w:rPr>
        <w:t>一般固废堆场</w:t>
      </w:r>
      <w:r w:rsidR="004B0042">
        <w:rPr>
          <w:rFonts w:ascii="Times New Roman" w:hAnsi="Times New Roman" w:cs="Times New Roman" w:hint="eastAsia"/>
          <w:sz w:val="24"/>
          <w:szCs w:val="24"/>
        </w:rPr>
        <w:t>满足</w:t>
      </w:r>
      <w:r w:rsidR="004B0042" w:rsidRPr="004B0042">
        <w:rPr>
          <w:rFonts w:ascii="Times New Roman" w:hAnsi="Times New Roman" w:cs="Times New Roman" w:hint="eastAsia"/>
          <w:sz w:val="24"/>
          <w:szCs w:val="24"/>
        </w:rPr>
        <w:t>《一般工业固体废物贮存和填埋污染控制标准》（</w:t>
      </w:r>
      <w:r w:rsidR="004B0042" w:rsidRPr="004B0042">
        <w:rPr>
          <w:rFonts w:ascii="Times New Roman" w:hAnsi="Times New Roman" w:cs="Times New Roman" w:hint="eastAsia"/>
          <w:sz w:val="24"/>
          <w:szCs w:val="24"/>
        </w:rPr>
        <w:t>GB18599-2020</w:t>
      </w:r>
      <w:r w:rsidR="004B0042" w:rsidRPr="004B0042">
        <w:rPr>
          <w:rFonts w:ascii="Times New Roman" w:hAnsi="Times New Roman" w:cs="Times New Roman" w:hint="eastAsia"/>
          <w:sz w:val="24"/>
          <w:szCs w:val="24"/>
        </w:rPr>
        <w:t>）中防渗漏、防雨淋、防扬尘等环境保护要求</w:t>
      </w:r>
      <w:r w:rsidR="004B0042">
        <w:rPr>
          <w:rFonts w:ascii="Times New Roman" w:hAnsi="Times New Roman" w:cs="Times New Roman" w:hint="eastAsia"/>
          <w:sz w:val="24"/>
          <w:szCs w:val="24"/>
        </w:rPr>
        <w:t>；</w:t>
      </w:r>
      <w:r w:rsidR="00F52F11" w:rsidRPr="00F52F11">
        <w:rPr>
          <w:rFonts w:ascii="Times New Roman" w:hAnsi="Times New Roman" w:cs="Times New Roman" w:hint="eastAsia"/>
          <w:sz w:val="24"/>
          <w:szCs w:val="24"/>
        </w:rPr>
        <w:t>危险废物暂存间</w:t>
      </w:r>
      <w:r>
        <w:rPr>
          <w:rFonts w:ascii="Times New Roman" w:hAnsi="Times New Roman" w:cs="Times New Roman" w:hint="eastAsia"/>
          <w:sz w:val="24"/>
          <w:szCs w:val="24"/>
        </w:rPr>
        <w:t>能够满足</w:t>
      </w:r>
      <w:r w:rsidR="0005432D" w:rsidRPr="0005432D">
        <w:rPr>
          <w:rFonts w:ascii="Times New Roman" w:hAnsi="Times New Roman" w:cs="Times New Roman" w:hint="eastAsia"/>
          <w:sz w:val="24"/>
          <w:szCs w:val="24"/>
        </w:rPr>
        <w:t>《危险废物贮存污染控制标准》（</w:t>
      </w:r>
      <w:r w:rsidR="0005432D" w:rsidRPr="0005432D">
        <w:rPr>
          <w:rFonts w:ascii="Times New Roman" w:hAnsi="Times New Roman" w:cs="Times New Roman" w:hint="eastAsia"/>
          <w:sz w:val="24"/>
          <w:szCs w:val="24"/>
        </w:rPr>
        <w:t>GB 18597</w:t>
      </w:r>
      <w:r w:rsidR="0005432D" w:rsidRPr="0005432D">
        <w:rPr>
          <w:rFonts w:ascii="Times New Roman" w:hAnsi="Times New Roman" w:cs="Times New Roman" w:hint="eastAsia"/>
          <w:sz w:val="24"/>
          <w:szCs w:val="24"/>
        </w:rPr>
        <w:t>—</w:t>
      </w:r>
      <w:r w:rsidR="0005432D" w:rsidRPr="0005432D">
        <w:rPr>
          <w:rFonts w:ascii="Times New Roman" w:hAnsi="Times New Roman" w:cs="Times New Roman" w:hint="eastAsia"/>
          <w:sz w:val="24"/>
          <w:szCs w:val="24"/>
        </w:rPr>
        <w:t>2023</w:t>
      </w:r>
      <w:r w:rsidR="0005432D" w:rsidRPr="0005432D">
        <w:rPr>
          <w:rFonts w:ascii="Times New Roman" w:hAnsi="Times New Roman" w:cs="Times New Roman" w:hint="eastAsia"/>
          <w:sz w:val="24"/>
          <w:szCs w:val="24"/>
        </w:rPr>
        <w:t>）</w:t>
      </w:r>
      <w:r>
        <w:rPr>
          <w:rFonts w:ascii="Times New Roman" w:hAnsi="Times New Roman" w:cs="Times New Roman" w:hint="eastAsia"/>
          <w:sz w:val="24"/>
          <w:szCs w:val="24"/>
        </w:rPr>
        <w:t>要求。</w:t>
      </w:r>
    </w:p>
    <w:p w:rsidR="00071221" w:rsidRPr="00127546" w:rsidRDefault="00071221" w:rsidP="00220287">
      <w:pPr>
        <w:pStyle w:val="3"/>
      </w:pPr>
      <w:bookmarkStart w:id="45" w:name="_Toc147820479"/>
      <w:r>
        <w:rPr>
          <w:rFonts w:hint="eastAsia"/>
        </w:rPr>
        <w:lastRenderedPageBreak/>
        <w:t>9</w:t>
      </w:r>
      <w:r w:rsidRPr="00127546">
        <w:rPr>
          <w:rFonts w:hint="eastAsia"/>
        </w:rPr>
        <w:t>.</w:t>
      </w:r>
      <w:r>
        <w:rPr>
          <w:rFonts w:hint="eastAsia"/>
        </w:rPr>
        <w:t>2</w:t>
      </w:r>
      <w:r w:rsidRPr="00127546">
        <w:rPr>
          <w:rFonts w:hint="eastAsia"/>
        </w:rPr>
        <w:t>.</w:t>
      </w:r>
      <w:r w:rsidR="00AC3BF3">
        <w:rPr>
          <w:rFonts w:hint="eastAsia"/>
        </w:rPr>
        <w:t>6</w:t>
      </w:r>
      <w:r w:rsidRPr="00071221">
        <w:rPr>
          <w:rFonts w:hint="eastAsia"/>
        </w:rPr>
        <w:t>污染物排放总量核算</w:t>
      </w:r>
      <w:bookmarkEnd w:id="45"/>
    </w:p>
    <w:p w:rsidR="000B7DB4" w:rsidRDefault="000B7DB4" w:rsidP="000B7DB4">
      <w:pPr>
        <w:spacing w:line="520" w:lineRule="exact"/>
        <w:jc w:val="center"/>
        <w:rPr>
          <w:rFonts w:ascii="Times New Roman" w:hAnsi="Times New Roman" w:cs="Times New Roman"/>
          <w:sz w:val="24"/>
          <w:szCs w:val="24"/>
        </w:rPr>
      </w:pPr>
      <w:r w:rsidRPr="00E57D9D">
        <w:rPr>
          <w:rFonts w:ascii="Times New Roman" w:hAnsi="Times New Roman" w:cs="Times New Roman" w:hint="eastAsia"/>
          <w:b/>
          <w:sz w:val="24"/>
          <w:szCs w:val="24"/>
        </w:rPr>
        <w:t>表</w:t>
      </w:r>
      <w:r w:rsidR="00C769DF">
        <w:rPr>
          <w:rFonts w:ascii="Times New Roman" w:hAnsi="Times New Roman" w:cs="Times New Roman" w:hint="eastAsia"/>
          <w:b/>
          <w:sz w:val="24"/>
          <w:szCs w:val="24"/>
        </w:rPr>
        <w:t>2</w:t>
      </w:r>
      <w:r w:rsidR="000F37E0">
        <w:rPr>
          <w:rFonts w:ascii="Times New Roman" w:hAnsi="Times New Roman" w:cs="Times New Roman" w:hint="eastAsia"/>
          <w:b/>
          <w:sz w:val="24"/>
          <w:szCs w:val="24"/>
        </w:rPr>
        <w:t>7</w:t>
      </w:r>
      <w:r w:rsidRPr="00E57D9D">
        <w:rPr>
          <w:rFonts w:ascii="Times New Roman" w:hAnsi="Times New Roman" w:cs="Times New Roman" w:hint="eastAsia"/>
          <w:b/>
          <w:sz w:val="24"/>
          <w:szCs w:val="24"/>
        </w:rPr>
        <w:t xml:space="preserve">    </w:t>
      </w:r>
      <w:r w:rsidRPr="009A537C">
        <w:rPr>
          <w:rFonts w:ascii="Times New Roman" w:hAnsi="Times New Roman" w:cs="Times New Roman" w:hint="eastAsia"/>
          <w:b/>
          <w:sz w:val="24"/>
          <w:szCs w:val="24"/>
        </w:rPr>
        <w:t>本项目</w:t>
      </w:r>
      <w:r>
        <w:rPr>
          <w:rFonts w:ascii="Times New Roman" w:hAnsi="Times New Roman" w:cs="Times New Roman" w:hint="eastAsia"/>
          <w:b/>
          <w:sz w:val="24"/>
          <w:szCs w:val="24"/>
        </w:rPr>
        <w:t>污染物排放总量核算</w:t>
      </w:r>
      <w:r w:rsidRPr="00427815">
        <w:rPr>
          <w:rFonts w:ascii="Times New Roman" w:hAnsi="Times New Roman" w:cs="Times New Roman" w:hint="eastAsia"/>
          <w:b/>
          <w:sz w:val="24"/>
          <w:szCs w:val="24"/>
        </w:rPr>
        <w:t>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tblPr>
      <w:tblGrid>
        <w:gridCol w:w="2840"/>
        <w:gridCol w:w="2841"/>
        <w:gridCol w:w="2841"/>
      </w:tblGrid>
      <w:tr w:rsidR="00070905" w:rsidRPr="00AC3BF3" w:rsidTr="00070905">
        <w:trPr>
          <w:trHeight w:val="397"/>
          <w:jc w:val="center"/>
        </w:trPr>
        <w:tc>
          <w:tcPr>
            <w:tcW w:w="2840" w:type="dxa"/>
            <w:vMerge w:val="restart"/>
            <w:tcBorders>
              <w:top w:val="single" w:sz="8" w:space="0" w:color="000000"/>
              <w:bottom w:val="single" w:sz="8" w:space="0" w:color="000000"/>
            </w:tcBorders>
            <w:vAlign w:val="center"/>
          </w:tcPr>
          <w:p w:rsidR="00070905" w:rsidRPr="00C70E80" w:rsidRDefault="00070905" w:rsidP="00102441">
            <w:pPr>
              <w:jc w:val="center"/>
              <w:rPr>
                <w:rFonts w:ascii="Times New Roman" w:hAnsi="Times New Roman" w:cs="Times New Roman"/>
                <w:b/>
                <w:szCs w:val="21"/>
              </w:rPr>
            </w:pPr>
            <w:r w:rsidRPr="00C70E80">
              <w:rPr>
                <w:rFonts w:ascii="Times New Roman" w:hAnsiTheme="minorEastAsia" w:cs="Times New Roman" w:hint="eastAsia"/>
                <w:b/>
                <w:szCs w:val="21"/>
              </w:rPr>
              <w:t>污染物</w:t>
            </w:r>
          </w:p>
        </w:tc>
        <w:tc>
          <w:tcPr>
            <w:tcW w:w="2841" w:type="dxa"/>
            <w:tcBorders>
              <w:top w:val="single" w:sz="8" w:space="0" w:color="000000"/>
              <w:bottom w:val="single" w:sz="8" w:space="0" w:color="000000"/>
            </w:tcBorders>
            <w:vAlign w:val="center"/>
          </w:tcPr>
          <w:p w:rsidR="00070905" w:rsidRPr="00C70E80" w:rsidRDefault="00070905" w:rsidP="00102441">
            <w:pPr>
              <w:jc w:val="center"/>
              <w:rPr>
                <w:rFonts w:ascii="Times New Roman" w:hAnsi="Times New Roman" w:cs="Times New Roman"/>
                <w:b/>
                <w:szCs w:val="21"/>
              </w:rPr>
            </w:pPr>
            <w:r w:rsidRPr="00C70E80">
              <w:rPr>
                <w:rFonts w:ascii="Times New Roman" w:hAnsi="Times New Roman" w:cs="Times New Roman"/>
                <w:b/>
                <w:szCs w:val="21"/>
              </w:rPr>
              <w:t>实际排放总量</w:t>
            </w:r>
          </w:p>
        </w:tc>
        <w:tc>
          <w:tcPr>
            <w:tcW w:w="2841" w:type="dxa"/>
            <w:tcBorders>
              <w:top w:val="single" w:sz="8" w:space="0" w:color="000000"/>
              <w:bottom w:val="single" w:sz="8" w:space="0" w:color="000000"/>
            </w:tcBorders>
            <w:vAlign w:val="center"/>
          </w:tcPr>
          <w:p w:rsidR="00070905" w:rsidRPr="00C70E80" w:rsidRDefault="00070905" w:rsidP="00102441">
            <w:pPr>
              <w:jc w:val="center"/>
              <w:rPr>
                <w:rFonts w:ascii="Times New Roman" w:hAnsi="Times New Roman" w:cs="Times New Roman"/>
                <w:b/>
                <w:szCs w:val="21"/>
              </w:rPr>
            </w:pPr>
            <w:r>
              <w:rPr>
                <w:rFonts w:ascii="Times New Roman" w:hAnsi="Times New Roman" w:cs="Times New Roman"/>
                <w:b/>
                <w:szCs w:val="21"/>
              </w:rPr>
              <w:t>环评</w:t>
            </w:r>
            <w:r w:rsidR="00964DD9">
              <w:rPr>
                <w:rFonts w:ascii="Times New Roman" w:hAnsi="Times New Roman" w:cs="Times New Roman"/>
                <w:b/>
                <w:szCs w:val="21"/>
              </w:rPr>
              <w:t>批复量（</w:t>
            </w:r>
            <w:r w:rsidR="00964DD9">
              <w:rPr>
                <w:rFonts w:ascii="Times New Roman" w:hAnsi="Times New Roman" w:cs="Times New Roman" w:hint="eastAsia"/>
                <w:b/>
                <w:szCs w:val="21"/>
              </w:rPr>
              <w:t>一期</w:t>
            </w:r>
            <w:r w:rsidR="00964DD9">
              <w:rPr>
                <w:rFonts w:ascii="Times New Roman" w:hAnsi="Times New Roman" w:cs="Times New Roman"/>
                <w:b/>
                <w:szCs w:val="21"/>
              </w:rPr>
              <w:t>）</w:t>
            </w:r>
          </w:p>
        </w:tc>
      </w:tr>
      <w:tr w:rsidR="009D19D1" w:rsidRPr="00AC3BF3" w:rsidTr="00070905">
        <w:trPr>
          <w:trHeight w:val="397"/>
          <w:jc w:val="center"/>
        </w:trPr>
        <w:tc>
          <w:tcPr>
            <w:tcW w:w="2840" w:type="dxa"/>
            <w:tcBorders>
              <w:top w:val="single" w:sz="8" w:space="0" w:color="000000"/>
              <w:bottom w:val="single" w:sz="4" w:space="0" w:color="000000"/>
            </w:tcBorders>
            <w:vAlign w:val="center"/>
          </w:tcPr>
          <w:p w:rsidR="009D19D1" w:rsidRDefault="009D19D1" w:rsidP="00102441">
            <w:pPr>
              <w:jc w:val="center"/>
              <w:rPr>
                <w:rFonts w:ascii="Times New Roman" w:hAnsiTheme="minorEastAsia" w:cs="Times New Roman"/>
                <w:szCs w:val="21"/>
              </w:rPr>
            </w:pPr>
            <w:r>
              <w:rPr>
                <w:rFonts w:ascii="Times New Roman" w:hAnsiTheme="minorEastAsia" w:cs="Times New Roman" w:hint="eastAsia"/>
                <w:szCs w:val="21"/>
              </w:rPr>
              <w:t>COD</w:t>
            </w:r>
          </w:p>
        </w:tc>
        <w:tc>
          <w:tcPr>
            <w:tcW w:w="2841" w:type="dxa"/>
            <w:tcBorders>
              <w:top w:val="single" w:sz="8" w:space="0" w:color="000000"/>
              <w:bottom w:val="single" w:sz="4" w:space="0" w:color="000000"/>
            </w:tcBorders>
            <w:vAlign w:val="center"/>
          </w:tcPr>
          <w:p w:rsidR="009D19D1" w:rsidRDefault="000C67EA" w:rsidP="000C67EA">
            <w:pPr>
              <w:jc w:val="center"/>
              <w:rPr>
                <w:rFonts w:ascii="Times New Roman" w:hAnsi="Times New Roman" w:cs="Times New Roman"/>
                <w:bCs/>
                <w:szCs w:val="21"/>
              </w:rPr>
            </w:pPr>
            <w:r>
              <w:rPr>
                <w:rFonts w:ascii="Times New Roman" w:hAnsi="Times New Roman" w:cs="Times New Roman" w:hint="eastAsia"/>
                <w:bCs/>
                <w:szCs w:val="21"/>
              </w:rPr>
              <w:t>0.005t/a</w:t>
            </w:r>
          </w:p>
        </w:tc>
        <w:tc>
          <w:tcPr>
            <w:tcW w:w="2841" w:type="dxa"/>
            <w:tcBorders>
              <w:top w:val="single" w:sz="8" w:space="0" w:color="000000"/>
              <w:bottom w:val="single" w:sz="4" w:space="0" w:color="000000"/>
            </w:tcBorders>
            <w:vAlign w:val="center"/>
          </w:tcPr>
          <w:p w:rsidR="009D19D1" w:rsidRPr="00964DD9" w:rsidRDefault="00995855" w:rsidP="000C67EA">
            <w:pPr>
              <w:widowControl/>
              <w:adjustRightInd w:val="0"/>
              <w:snapToGrid w:val="0"/>
              <w:jc w:val="center"/>
              <w:rPr>
                <w:rFonts w:ascii="Times New Roman" w:eastAsia="微软雅黑" w:hAnsi="Times New Roman" w:cs="Times New Roman"/>
                <w:bCs/>
                <w:szCs w:val="21"/>
              </w:rPr>
            </w:pPr>
            <w:r>
              <w:rPr>
                <w:rFonts w:ascii="Times New Roman" w:eastAsia="微软雅黑" w:hAnsi="Times New Roman" w:cs="Times New Roman" w:hint="eastAsia"/>
                <w:bCs/>
                <w:szCs w:val="21"/>
              </w:rPr>
              <w:t>0.0058</w:t>
            </w:r>
            <w:r w:rsidR="000C67EA">
              <w:rPr>
                <w:rFonts w:ascii="Times New Roman" w:hAnsi="Times New Roman" w:cs="Times New Roman" w:hint="eastAsia"/>
                <w:bCs/>
                <w:szCs w:val="21"/>
              </w:rPr>
              <w:t>t/a</w:t>
            </w:r>
          </w:p>
        </w:tc>
      </w:tr>
      <w:tr w:rsidR="009D19D1" w:rsidRPr="00AC3BF3" w:rsidTr="00070905">
        <w:trPr>
          <w:trHeight w:val="397"/>
          <w:jc w:val="center"/>
        </w:trPr>
        <w:tc>
          <w:tcPr>
            <w:tcW w:w="2840" w:type="dxa"/>
            <w:tcBorders>
              <w:top w:val="single" w:sz="8" w:space="0" w:color="000000"/>
              <w:bottom w:val="single" w:sz="4" w:space="0" w:color="000000"/>
            </w:tcBorders>
            <w:vAlign w:val="center"/>
          </w:tcPr>
          <w:p w:rsidR="009D19D1" w:rsidRDefault="009D19D1" w:rsidP="00102441">
            <w:pPr>
              <w:jc w:val="center"/>
              <w:rPr>
                <w:rFonts w:ascii="Times New Roman" w:hAnsiTheme="minorEastAsia" w:cs="Times New Roman"/>
                <w:szCs w:val="21"/>
              </w:rPr>
            </w:pPr>
            <w:r>
              <w:rPr>
                <w:rFonts w:ascii="Times New Roman" w:hAnsiTheme="minorEastAsia" w:cs="Times New Roman" w:hint="eastAsia"/>
                <w:szCs w:val="21"/>
              </w:rPr>
              <w:t>NH</w:t>
            </w:r>
            <w:r w:rsidRPr="009D19D1">
              <w:rPr>
                <w:rFonts w:ascii="Times New Roman" w:hAnsiTheme="minorEastAsia" w:cs="Times New Roman" w:hint="eastAsia"/>
                <w:szCs w:val="21"/>
                <w:vertAlign w:val="subscript"/>
              </w:rPr>
              <w:t>3</w:t>
            </w:r>
            <w:r>
              <w:rPr>
                <w:rFonts w:ascii="Times New Roman" w:hAnsiTheme="minorEastAsia" w:cs="Times New Roman" w:hint="eastAsia"/>
                <w:szCs w:val="21"/>
              </w:rPr>
              <w:t>-N</w:t>
            </w:r>
          </w:p>
        </w:tc>
        <w:tc>
          <w:tcPr>
            <w:tcW w:w="2841" w:type="dxa"/>
            <w:tcBorders>
              <w:top w:val="single" w:sz="8" w:space="0" w:color="000000"/>
              <w:bottom w:val="single" w:sz="4" w:space="0" w:color="000000"/>
            </w:tcBorders>
            <w:vAlign w:val="center"/>
          </w:tcPr>
          <w:p w:rsidR="009D19D1" w:rsidRDefault="000C67EA" w:rsidP="00D94E1F">
            <w:pPr>
              <w:jc w:val="center"/>
              <w:rPr>
                <w:rFonts w:ascii="Times New Roman" w:hAnsi="Times New Roman" w:cs="Times New Roman"/>
                <w:bCs/>
                <w:szCs w:val="21"/>
              </w:rPr>
            </w:pPr>
            <w:r>
              <w:rPr>
                <w:rFonts w:ascii="Times New Roman" w:hAnsi="Times New Roman" w:cs="Times New Roman" w:hint="eastAsia"/>
                <w:bCs/>
                <w:szCs w:val="21"/>
              </w:rPr>
              <w:t>0.0003t/a</w:t>
            </w:r>
          </w:p>
        </w:tc>
        <w:tc>
          <w:tcPr>
            <w:tcW w:w="2841" w:type="dxa"/>
            <w:tcBorders>
              <w:top w:val="single" w:sz="8" w:space="0" w:color="000000"/>
              <w:bottom w:val="single" w:sz="4" w:space="0" w:color="000000"/>
            </w:tcBorders>
            <w:vAlign w:val="center"/>
          </w:tcPr>
          <w:p w:rsidR="009D19D1" w:rsidRPr="00964DD9" w:rsidRDefault="00995855" w:rsidP="000C67EA">
            <w:pPr>
              <w:widowControl/>
              <w:adjustRightInd w:val="0"/>
              <w:snapToGrid w:val="0"/>
              <w:jc w:val="center"/>
              <w:rPr>
                <w:rFonts w:ascii="Times New Roman" w:eastAsia="微软雅黑" w:hAnsi="Times New Roman" w:cs="Times New Roman"/>
                <w:bCs/>
                <w:szCs w:val="21"/>
              </w:rPr>
            </w:pPr>
            <w:r>
              <w:rPr>
                <w:rFonts w:ascii="Times New Roman" w:eastAsia="微软雅黑" w:hAnsi="Times New Roman" w:cs="Times New Roman" w:hint="eastAsia"/>
                <w:bCs/>
                <w:szCs w:val="21"/>
              </w:rPr>
              <w:t>0.0003</w:t>
            </w:r>
            <w:r w:rsidR="000C67EA">
              <w:rPr>
                <w:rFonts w:ascii="Times New Roman" w:hAnsi="Times New Roman" w:cs="Times New Roman" w:hint="eastAsia"/>
                <w:bCs/>
                <w:szCs w:val="21"/>
              </w:rPr>
              <w:t>t/a</w:t>
            </w:r>
          </w:p>
        </w:tc>
      </w:tr>
      <w:tr w:rsidR="00964DD9" w:rsidRPr="00AC3BF3" w:rsidTr="00070905">
        <w:trPr>
          <w:trHeight w:val="397"/>
          <w:jc w:val="center"/>
        </w:trPr>
        <w:tc>
          <w:tcPr>
            <w:tcW w:w="2840" w:type="dxa"/>
            <w:tcBorders>
              <w:top w:val="single" w:sz="8" w:space="0" w:color="000000"/>
              <w:bottom w:val="single" w:sz="4" w:space="0" w:color="000000"/>
            </w:tcBorders>
            <w:vAlign w:val="center"/>
          </w:tcPr>
          <w:p w:rsidR="00964DD9" w:rsidRDefault="00964DD9" w:rsidP="00102441">
            <w:pPr>
              <w:jc w:val="center"/>
              <w:rPr>
                <w:rFonts w:ascii="Times New Roman" w:hAnsiTheme="minorEastAsia" w:cs="Times New Roman"/>
                <w:szCs w:val="21"/>
              </w:rPr>
            </w:pPr>
            <w:r>
              <w:rPr>
                <w:rFonts w:ascii="Times New Roman" w:hAnsiTheme="minorEastAsia" w:cs="Times New Roman" w:hint="eastAsia"/>
                <w:szCs w:val="21"/>
              </w:rPr>
              <w:t>HCl</w:t>
            </w:r>
          </w:p>
        </w:tc>
        <w:tc>
          <w:tcPr>
            <w:tcW w:w="2841" w:type="dxa"/>
            <w:tcBorders>
              <w:top w:val="single" w:sz="8" w:space="0" w:color="000000"/>
              <w:bottom w:val="single" w:sz="4" w:space="0" w:color="000000"/>
            </w:tcBorders>
            <w:vAlign w:val="center"/>
          </w:tcPr>
          <w:p w:rsidR="00964DD9" w:rsidRPr="00AC3BF3" w:rsidRDefault="00964DD9" w:rsidP="00D94E1F">
            <w:pPr>
              <w:jc w:val="center"/>
              <w:rPr>
                <w:rFonts w:ascii="Times New Roman" w:hAnsi="Times New Roman" w:cs="Times New Roman"/>
                <w:bCs/>
                <w:szCs w:val="21"/>
              </w:rPr>
            </w:pPr>
            <w:r>
              <w:rPr>
                <w:rFonts w:ascii="Times New Roman" w:hAnsi="Times New Roman" w:cs="Times New Roman" w:hint="eastAsia"/>
                <w:bCs/>
                <w:szCs w:val="21"/>
              </w:rPr>
              <w:t>0.0682t/a</w:t>
            </w:r>
          </w:p>
        </w:tc>
        <w:tc>
          <w:tcPr>
            <w:tcW w:w="2841" w:type="dxa"/>
            <w:tcBorders>
              <w:top w:val="single" w:sz="8" w:space="0" w:color="000000"/>
              <w:bottom w:val="single" w:sz="4" w:space="0" w:color="000000"/>
            </w:tcBorders>
            <w:vAlign w:val="center"/>
          </w:tcPr>
          <w:p w:rsidR="00964DD9" w:rsidRPr="00964DD9" w:rsidRDefault="00964DD9" w:rsidP="001E1341">
            <w:pPr>
              <w:widowControl/>
              <w:adjustRightInd w:val="0"/>
              <w:snapToGrid w:val="0"/>
              <w:jc w:val="center"/>
              <w:rPr>
                <w:rFonts w:ascii="Times New Roman" w:eastAsia="微软雅黑" w:hAnsi="Times New Roman" w:cs="Times New Roman"/>
                <w:bCs/>
                <w:szCs w:val="21"/>
              </w:rPr>
            </w:pPr>
            <w:r w:rsidRPr="00964DD9">
              <w:rPr>
                <w:rFonts w:ascii="Times New Roman" w:eastAsia="微软雅黑" w:hAnsi="Times New Roman" w:cs="Times New Roman" w:hint="eastAsia"/>
                <w:bCs/>
                <w:szCs w:val="21"/>
              </w:rPr>
              <w:t>0.0937</w:t>
            </w:r>
            <w:r w:rsidRPr="00964DD9">
              <w:rPr>
                <w:rFonts w:ascii="Times New Roman" w:eastAsia="微软雅黑" w:hAnsi="Times New Roman" w:cs="Times New Roman"/>
                <w:bCs/>
                <w:szCs w:val="21"/>
              </w:rPr>
              <w:t>t/a</w:t>
            </w:r>
          </w:p>
        </w:tc>
      </w:tr>
      <w:tr w:rsidR="00964DD9" w:rsidRPr="00AC3BF3" w:rsidTr="00070905">
        <w:trPr>
          <w:trHeight w:val="397"/>
          <w:jc w:val="center"/>
        </w:trPr>
        <w:tc>
          <w:tcPr>
            <w:tcW w:w="2840" w:type="dxa"/>
            <w:tcBorders>
              <w:top w:val="single" w:sz="4" w:space="0" w:color="000000"/>
              <w:bottom w:val="single" w:sz="8" w:space="0" w:color="000000"/>
            </w:tcBorders>
            <w:vAlign w:val="center"/>
          </w:tcPr>
          <w:p w:rsidR="00964DD9" w:rsidRDefault="00964DD9" w:rsidP="00102441">
            <w:pPr>
              <w:jc w:val="center"/>
              <w:rPr>
                <w:rFonts w:ascii="Times New Roman" w:hAnsiTheme="minorEastAsia" w:cs="Times New Roman"/>
                <w:szCs w:val="21"/>
              </w:rPr>
            </w:pPr>
            <w:r>
              <w:rPr>
                <w:rFonts w:ascii="Times New Roman" w:hAnsiTheme="minorEastAsia" w:cs="Times New Roman" w:hint="eastAsia"/>
                <w:szCs w:val="21"/>
              </w:rPr>
              <w:t>NH</w:t>
            </w:r>
            <w:r w:rsidRPr="000B7DB4">
              <w:rPr>
                <w:rFonts w:ascii="Times New Roman" w:hAnsiTheme="minorEastAsia" w:cs="Times New Roman" w:hint="eastAsia"/>
                <w:szCs w:val="21"/>
                <w:vertAlign w:val="subscript"/>
              </w:rPr>
              <w:t>3</w:t>
            </w:r>
          </w:p>
        </w:tc>
        <w:tc>
          <w:tcPr>
            <w:tcW w:w="2841" w:type="dxa"/>
            <w:tcBorders>
              <w:top w:val="single" w:sz="4" w:space="0" w:color="000000"/>
              <w:bottom w:val="single" w:sz="8" w:space="0" w:color="000000"/>
            </w:tcBorders>
            <w:vAlign w:val="center"/>
          </w:tcPr>
          <w:p w:rsidR="00964DD9" w:rsidRPr="00AC3BF3" w:rsidRDefault="00964DD9" w:rsidP="00D94E1F">
            <w:pPr>
              <w:jc w:val="center"/>
              <w:rPr>
                <w:rFonts w:ascii="Times New Roman" w:hAnsi="Times New Roman" w:cs="Times New Roman"/>
                <w:bCs/>
                <w:szCs w:val="21"/>
              </w:rPr>
            </w:pPr>
            <w:r>
              <w:rPr>
                <w:rFonts w:ascii="Times New Roman" w:hAnsi="Times New Roman" w:cs="Times New Roman" w:hint="eastAsia"/>
                <w:bCs/>
                <w:szCs w:val="21"/>
              </w:rPr>
              <w:t>0.0344t/a</w:t>
            </w:r>
          </w:p>
        </w:tc>
        <w:tc>
          <w:tcPr>
            <w:tcW w:w="2841" w:type="dxa"/>
            <w:tcBorders>
              <w:top w:val="single" w:sz="4" w:space="0" w:color="000000"/>
              <w:bottom w:val="single" w:sz="8" w:space="0" w:color="000000"/>
            </w:tcBorders>
            <w:vAlign w:val="center"/>
          </w:tcPr>
          <w:p w:rsidR="00964DD9" w:rsidRPr="00964DD9" w:rsidRDefault="00964DD9" w:rsidP="001E1341">
            <w:pPr>
              <w:widowControl/>
              <w:adjustRightInd w:val="0"/>
              <w:snapToGrid w:val="0"/>
              <w:jc w:val="center"/>
              <w:rPr>
                <w:rFonts w:ascii="Times New Roman" w:eastAsia="微软雅黑" w:hAnsi="Times New Roman" w:cs="Times New Roman"/>
                <w:bCs/>
                <w:szCs w:val="21"/>
                <w:highlight w:val="yellow"/>
              </w:rPr>
            </w:pPr>
            <w:r w:rsidRPr="00964DD9">
              <w:rPr>
                <w:rFonts w:ascii="Times New Roman" w:eastAsia="微软雅黑" w:hAnsi="Times New Roman" w:cs="Times New Roman" w:hint="eastAsia"/>
                <w:bCs/>
                <w:szCs w:val="21"/>
                <w:highlight w:val="yellow"/>
              </w:rPr>
              <w:t>0.0433</w:t>
            </w:r>
            <w:r w:rsidRPr="00964DD9">
              <w:rPr>
                <w:rFonts w:ascii="Times New Roman" w:eastAsia="微软雅黑" w:hAnsi="Times New Roman" w:cs="Times New Roman"/>
                <w:bCs/>
                <w:szCs w:val="21"/>
              </w:rPr>
              <w:t>t/a</w:t>
            </w:r>
          </w:p>
        </w:tc>
      </w:tr>
    </w:tbl>
    <w:p w:rsidR="00071221" w:rsidRPr="00BA7B67" w:rsidRDefault="00071221" w:rsidP="00D417D0">
      <w:pPr>
        <w:pStyle w:val="2"/>
      </w:pPr>
      <w:bookmarkStart w:id="46" w:name="_Toc147820480"/>
      <w:r>
        <w:rPr>
          <w:rFonts w:hint="eastAsia"/>
        </w:rPr>
        <w:t>9</w:t>
      </w:r>
      <w:r w:rsidRPr="00BA7B67">
        <w:rPr>
          <w:rFonts w:hint="eastAsia"/>
        </w:rPr>
        <w:t>.</w:t>
      </w:r>
      <w:r w:rsidR="00220287">
        <w:rPr>
          <w:rFonts w:hint="eastAsia"/>
        </w:rPr>
        <w:t>3</w:t>
      </w:r>
      <w:r w:rsidRPr="00071221">
        <w:rPr>
          <w:rFonts w:hint="eastAsia"/>
        </w:rPr>
        <w:t>环保设施调试运行效果</w:t>
      </w:r>
      <w:bookmarkEnd w:id="46"/>
    </w:p>
    <w:p w:rsidR="00127546" w:rsidRPr="00071221" w:rsidRDefault="00071221" w:rsidP="00D417D0">
      <w:pPr>
        <w:pStyle w:val="3"/>
      </w:pPr>
      <w:bookmarkStart w:id="47" w:name="_Toc147820481"/>
      <w:r>
        <w:rPr>
          <w:rFonts w:hint="eastAsia"/>
        </w:rPr>
        <w:t>9</w:t>
      </w:r>
      <w:r w:rsidRPr="00127546">
        <w:rPr>
          <w:rFonts w:hint="eastAsia"/>
        </w:rPr>
        <w:t>.</w:t>
      </w:r>
      <w:r w:rsidR="00D417D0">
        <w:rPr>
          <w:rFonts w:hint="eastAsia"/>
        </w:rPr>
        <w:t>3</w:t>
      </w:r>
      <w:r w:rsidRPr="00127546">
        <w:rPr>
          <w:rFonts w:hint="eastAsia"/>
        </w:rPr>
        <w:t>.</w:t>
      </w:r>
      <w:r>
        <w:rPr>
          <w:rFonts w:hint="eastAsia"/>
        </w:rPr>
        <w:t>1</w:t>
      </w:r>
      <w:r>
        <w:rPr>
          <w:rFonts w:hint="eastAsia"/>
        </w:rPr>
        <w:t>废水治理设施</w:t>
      </w:r>
      <w:bookmarkEnd w:id="47"/>
    </w:p>
    <w:p w:rsidR="00127546" w:rsidRDefault="00D776E0"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根据监测结果，本项目</w:t>
      </w:r>
      <w:r w:rsidRPr="000100BD">
        <w:rPr>
          <w:rFonts w:ascii="Times New Roman" w:hAnsi="Times New Roman" w:cs="Times New Roman" w:hint="eastAsia"/>
          <w:sz w:val="24"/>
          <w:szCs w:val="24"/>
        </w:rPr>
        <w:t>电镀车间生产废水</w:t>
      </w:r>
      <w:r>
        <w:rPr>
          <w:rFonts w:ascii="Times New Roman" w:hAnsi="Times New Roman" w:cs="Times New Roman" w:hint="eastAsia"/>
          <w:sz w:val="24"/>
          <w:szCs w:val="24"/>
        </w:rPr>
        <w:t>经</w:t>
      </w:r>
      <w:r w:rsidRPr="00B45E22">
        <w:rPr>
          <w:rFonts w:ascii="Times New Roman" w:hAnsi="Times New Roman" w:cs="Times New Roman" w:hint="eastAsia"/>
          <w:sz w:val="24"/>
          <w:szCs w:val="24"/>
        </w:rPr>
        <w:t>电镀废水处理系统（</w:t>
      </w:r>
      <w:r w:rsidR="00046A46" w:rsidRPr="00046A46">
        <w:rPr>
          <w:rFonts w:ascii="Times New Roman" w:hAnsi="Times New Roman" w:cs="Times New Roman" w:hint="eastAsia"/>
          <w:sz w:val="24"/>
          <w:szCs w:val="24"/>
        </w:rPr>
        <w:t>调节池</w:t>
      </w:r>
      <w:r w:rsidR="00046A46" w:rsidRPr="00046A46">
        <w:rPr>
          <w:rFonts w:ascii="Times New Roman" w:hAnsi="Times New Roman" w:cs="Times New Roman" w:hint="eastAsia"/>
          <w:sz w:val="24"/>
          <w:szCs w:val="24"/>
        </w:rPr>
        <w:t>-</w:t>
      </w:r>
      <w:r w:rsidR="00046A46" w:rsidRPr="00046A46">
        <w:rPr>
          <w:rFonts w:ascii="Times New Roman" w:hAnsi="Times New Roman" w:cs="Times New Roman" w:hint="eastAsia"/>
          <w:sz w:val="24"/>
          <w:szCs w:val="24"/>
        </w:rPr>
        <w:t>反应池</w:t>
      </w:r>
      <w:r w:rsidR="00046A46" w:rsidRPr="00046A46">
        <w:rPr>
          <w:rFonts w:ascii="Times New Roman" w:hAnsi="Times New Roman" w:cs="Times New Roman" w:hint="eastAsia"/>
          <w:sz w:val="24"/>
          <w:szCs w:val="24"/>
        </w:rPr>
        <w:t>-</w:t>
      </w:r>
      <w:r w:rsidR="00046A46" w:rsidRPr="00046A46">
        <w:rPr>
          <w:rFonts w:ascii="Times New Roman" w:hAnsi="Times New Roman" w:cs="Times New Roman" w:hint="eastAsia"/>
          <w:sz w:val="24"/>
          <w:szCs w:val="24"/>
        </w:rPr>
        <w:t>沉淀池</w:t>
      </w:r>
      <w:r w:rsidR="00046A46" w:rsidRPr="00046A46">
        <w:rPr>
          <w:rFonts w:ascii="Times New Roman" w:hAnsi="Times New Roman" w:cs="Times New Roman" w:hint="eastAsia"/>
          <w:sz w:val="24"/>
          <w:szCs w:val="24"/>
        </w:rPr>
        <w:t>-</w:t>
      </w:r>
      <w:r w:rsidR="00046A46" w:rsidRPr="00046A46">
        <w:rPr>
          <w:rFonts w:ascii="Times New Roman" w:hAnsi="Times New Roman" w:cs="Times New Roman" w:hint="eastAsia"/>
          <w:sz w:val="24"/>
          <w:szCs w:val="24"/>
        </w:rPr>
        <w:t>中和池</w:t>
      </w:r>
      <w:r w:rsidR="00046A46" w:rsidRPr="00046A46">
        <w:rPr>
          <w:rFonts w:ascii="Times New Roman" w:hAnsi="Times New Roman" w:cs="Times New Roman" w:hint="eastAsia"/>
          <w:sz w:val="24"/>
          <w:szCs w:val="24"/>
        </w:rPr>
        <w:t>-</w:t>
      </w:r>
      <w:r w:rsidR="00046A46" w:rsidRPr="00046A46">
        <w:rPr>
          <w:rFonts w:ascii="Times New Roman" w:hAnsi="Times New Roman" w:cs="Times New Roman" w:hint="eastAsia"/>
          <w:sz w:val="24"/>
          <w:szCs w:val="24"/>
        </w:rPr>
        <w:t>砂滤</w:t>
      </w:r>
      <w:r w:rsidR="00046A46" w:rsidRPr="00046A46">
        <w:rPr>
          <w:rFonts w:ascii="Times New Roman" w:hAnsi="Times New Roman" w:cs="Times New Roman" w:hint="eastAsia"/>
          <w:sz w:val="24"/>
          <w:szCs w:val="24"/>
        </w:rPr>
        <w:t>-</w:t>
      </w:r>
      <w:r w:rsidR="00046A46" w:rsidRPr="00046A46">
        <w:rPr>
          <w:rFonts w:ascii="Times New Roman" w:hAnsi="Times New Roman" w:cs="Times New Roman" w:hint="eastAsia"/>
          <w:sz w:val="24"/>
          <w:szCs w:val="24"/>
        </w:rPr>
        <w:t>碳滤</w:t>
      </w:r>
      <w:r w:rsidR="00046A46" w:rsidRPr="00046A46">
        <w:rPr>
          <w:rFonts w:ascii="Times New Roman" w:hAnsi="Times New Roman" w:cs="Times New Roman" w:hint="eastAsia"/>
          <w:sz w:val="24"/>
          <w:szCs w:val="24"/>
        </w:rPr>
        <w:t>-</w:t>
      </w:r>
      <w:r w:rsidR="00046A46" w:rsidRPr="00046A46">
        <w:rPr>
          <w:rFonts w:ascii="Times New Roman" w:hAnsi="Times New Roman" w:cs="Times New Roman" w:hint="eastAsia"/>
          <w:sz w:val="24"/>
          <w:szCs w:val="24"/>
        </w:rPr>
        <w:t>超滤</w:t>
      </w:r>
      <w:r w:rsidR="00046A46" w:rsidRPr="00046A46">
        <w:rPr>
          <w:rFonts w:ascii="Times New Roman" w:hAnsi="Times New Roman" w:cs="Times New Roman" w:hint="eastAsia"/>
          <w:sz w:val="24"/>
          <w:szCs w:val="24"/>
        </w:rPr>
        <w:t>-RO</w:t>
      </w:r>
      <w:r w:rsidR="00046A46" w:rsidRPr="00046A46">
        <w:rPr>
          <w:rFonts w:ascii="Times New Roman" w:hAnsi="Times New Roman" w:cs="Times New Roman" w:hint="eastAsia"/>
          <w:sz w:val="24"/>
          <w:szCs w:val="24"/>
        </w:rPr>
        <w:t>膜</w:t>
      </w:r>
      <w:r w:rsidR="0031502E" w:rsidRPr="0031502E">
        <w:rPr>
          <w:rFonts w:ascii="Times New Roman" w:hAnsi="Times New Roman" w:cs="Times New Roman" w:hint="eastAsia"/>
          <w:sz w:val="24"/>
          <w:szCs w:val="24"/>
        </w:rPr>
        <w:t>（浓水</w:t>
      </w:r>
      <w:r w:rsidR="0031502E" w:rsidRPr="0031502E">
        <w:rPr>
          <w:rFonts w:ascii="Times New Roman" w:hAnsi="Times New Roman" w:cs="Times New Roman" w:hint="eastAsia"/>
          <w:sz w:val="24"/>
          <w:szCs w:val="24"/>
        </w:rPr>
        <w:t>-</w:t>
      </w:r>
      <w:r w:rsidR="0031502E" w:rsidRPr="0031502E">
        <w:rPr>
          <w:rFonts w:ascii="Times New Roman" w:hAnsi="Times New Roman" w:cs="Times New Roman" w:hint="eastAsia"/>
          <w:sz w:val="24"/>
          <w:szCs w:val="24"/>
        </w:rPr>
        <w:t>三效蒸发器）</w:t>
      </w:r>
      <w:r w:rsidR="00046A46" w:rsidRPr="00046A46">
        <w:rPr>
          <w:rFonts w:ascii="Times New Roman" w:hAnsi="Times New Roman" w:cs="Times New Roman" w:hint="eastAsia"/>
          <w:sz w:val="24"/>
          <w:szCs w:val="24"/>
        </w:rPr>
        <w:t>-</w:t>
      </w:r>
      <w:r w:rsidR="00046A46" w:rsidRPr="00046A46">
        <w:rPr>
          <w:rFonts w:ascii="Times New Roman" w:hAnsi="Times New Roman" w:cs="Times New Roman" w:hint="eastAsia"/>
          <w:sz w:val="24"/>
          <w:szCs w:val="24"/>
        </w:rPr>
        <w:t>出水回用</w:t>
      </w:r>
      <w:r w:rsidRPr="00B45E22">
        <w:rPr>
          <w:rFonts w:ascii="Times New Roman" w:hAnsi="Times New Roman" w:cs="Times New Roman" w:hint="eastAsia"/>
          <w:sz w:val="24"/>
          <w:szCs w:val="24"/>
        </w:rPr>
        <w:t>）处理后</w:t>
      </w:r>
      <w:r>
        <w:rPr>
          <w:rFonts w:ascii="Times New Roman" w:hAnsi="Times New Roman" w:cs="Times New Roman" w:hint="eastAsia"/>
          <w:sz w:val="24"/>
          <w:szCs w:val="24"/>
        </w:rPr>
        <w:t>，能够满足</w:t>
      </w:r>
      <w:r w:rsidRPr="00B07785">
        <w:rPr>
          <w:rFonts w:ascii="Times New Roman" w:hAnsi="Times New Roman" w:cs="Times New Roman" w:hint="eastAsia"/>
          <w:sz w:val="24"/>
          <w:szCs w:val="24"/>
        </w:rPr>
        <w:t>《城市污水再生利用</w:t>
      </w:r>
      <w:r w:rsidRPr="00B07785">
        <w:rPr>
          <w:rFonts w:ascii="Times New Roman" w:hAnsi="Times New Roman" w:cs="Times New Roman" w:hint="eastAsia"/>
          <w:sz w:val="24"/>
          <w:szCs w:val="24"/>
        </w:rPr>
        <w:t xml:space="preserve"> </w:t>
      </w:r>
      <w:r w:rsidRPr="00B07785">
        <w:rPr>
          <w:rFonts w:ascii="Times New Roman" w:hAnsi="Times New Roman" w:cs="Times New Roman" w:hint="eastAsia"/>
          <w:sz w:val="24"/>
          <w:szCs w:val="24"/>
        </w:rPr>
        <w:t>工业用水水质》（</w:t>
      </w:r>
      <w:r w:rsidRPr="00B07785">
        <w:rPr>
          <w:rFonts w:ascii="Times New Roman" w:hAnsi="Times New Roman" w:cs="Times New Roman" w:hint="eastAsia"/>
          <w:sz w:val="24"/>
          <w:szCs w:val="24"/>
        </w:rPr>
        <w:t>GB/T19923-2005</w:t>
      </w:r>
      <w:r w:rsidRPr="00B07785">
        <w:rPr>
          <w:rFonts w:ascii="Times New Roman" w:hAnsi="Times New Roman" w:cs="Times New Roman" w:hint="eastAsia"/>
          <w:sz w:val="24"/>
          <w:szCs w:val="24"/>
        </w:rPr>
        <w:t>）</w:t>
      </w:r>
      <w:r>
        <w:rPr>
          <w:rFonts w:ascii="Times New Roman" w:hAnsi="Times New Roman" w:cs="Times New Roman" w:hint="eastAsia"/>
          <w:sz w:val="24"/>
          <w:szCs w:val="24"/>
        </w:rPr>
        <w:t>中</w:t>
      </w:r>
      <w:r w:rsidRPr="00B07785">
        <w:rPr>
          <w:rFonts w:ascii="Times New Roman" w:hAnsi="Times New Roman" w:cs="Times New Roman" w:hint="eastAsia"/>
          <w:sz w:val="24"/>
          <w:szCs w:val="24"/>
        </w:rPr>
        <w:t>回用于洗涤用水</w:t>
      </w:r>
      <w:r w:rsidRPr="00B07785">
        <w:rPr>
          <w:rFonts w:ascii="Times New Roman" w:hAnsi="Times New Roman" w:cs="Times New Roman" w:hint="eastAsia"/>
          <w:sz w:val="24"/>
          <w:szCs w:val="24"/>
        </w:rPr>
        <w:t>pH6.5-9.0</w:t>
      </w:r>
      <w:r w:rsidRPr="00B07785">
        <w:rPr>
          <w:rFonts w:ascii="Times New Roman" w:hAnsi="Times New Roman" w:cs="Times New Roman" w:hint="eastAsia"/>
          <w:sz w:val="24"/>
          <w:szCs w:val="24"/>
        </w:rPr>
        <w:t>、</w:t>
      </w:r>
      <w:r w:rsidRPr="00B07785">
        <w:rPr>
          <w:rFonts w:ascii="Times New Roman" w:hAnsi="Times New Roman" w:cs="Times New Roman" w:hint="eastAsia"/>
          <w:sz w:val="24"/>
          <w:szCs w:val="24"/>
        </w:rPr>
        <w:t>SS30mg/L</w:t>
      </w:r>
      <w:r w:rsidRPr="00B07785">
        <w:rPr>
          <w:rFonts w:ascii="Times New Roman" w:hAnsi="Times New Roman" w:cs="Times New Roman" w:hint="eastAsia"/>
          <w:sz w:val="24"/>
          <w:szCs w:val="24"/>
        </w:rPr>
        <w:t>的限值要求</w:t>
      </w:r>
      <w:r w:rsidR="00801931">
        <w:rPr>
          <w:rFonts w:ascii="Times New Roman" w:hAnsi="Times New Roman" w:cs="Times New Roman" w:hint="eastAsia"/>
          <w:sz w:val="24"/>
          <w:szCs w:val="24"/>
        </w:rPr>
        <w:t>；生活污水</w:t>
      </w:r>
      <w:r w:rsidR="00801931" w:rsidRPr="00D06D58">
        <w:rPr>
          <w:rFonts w:ascii="Times New Roman" w:hAnsi="Times New Roman" w:cs="Times New Roman" w:hint="eastAsia"/>
          <w:sz w:val="24"/>
          <w:szCs w:val="24"/>
        </w:rPr>
        <w:t>依托富拓光电科技公司化粪池处理后</w:t>
      </w:r>
      <w:r w:rsidR="00801931">
        <w:rPr>
          <w:rFonts w:ascii="Times New Roman" w:hAnsi="Times New Roman" w:cs="Times New Roman" w:hint="eastAsia"/>
          <w:sz w:val="24"/>
          <w:szCs w:val="24"/>
        </w:rPr>
        <w:t>，能够满足</w:t>
      </w:r>
      <w:r w:rsidR="00801931" w:rsidRPr="00801931">
        <w:rPr>
          <w:rFonts w:ascii="Times New Roman" w:hAnsi="Times New Roman" w:cs="Times New Roman" w:hint="eastAsia"/>
          <w:sz w:val="24"/>
          <w:szCs w:val="24"/>
        </w:rPr>
        <w:t>大块镇污水处理厂收水标准</w:t>
      </w:r>
      <w:r w:rsidR="00801931">
        <w:rPr>
          <w:rFonts w:ascii="Times New Roman" w:hAnsi="Times New Roman" w:cs="Times New Roman" w:hint="eastAsia"/>
          <w:sz w:val="24"/>
          <w:szCs w:val="24"/>
        </w:rPr>
        <w:t>（</w:t>
      </w:r>
      <w:r w:rsidR="00801931" w:rsidRPr="00B07785">
        <w:rPr>
          <w:rFonts w:ascii="Times New Roman" w:hAnsi="Times New Roman" w:cs="Times New Roman" w:hint="eastAsia"/>
          <w:sz w:val="24"/>
          <w:szCs w:val="24"/>
        </w:rPr>
        <w:t>化学需氧量</w:t>
      </w:r>
      <w:r w:rsidR="00801931">
        <w:rPr>
          <w:rFonts w:ascii="Times New Roman" w:hAnsi="Times New Roman" w:cs="Times New Roman" w:hint="eastAsia"/>
          <w:sz w:val="24"/>
          <w:szCs w:val="24"/>
        </w:rPr>
        <w:t>350</w:t>
      </w:r>
      <w:r w:rsidR="00801931" w:rsidRPr="002A38F8">
        <w:rPr>
          <w:rFonts w:ascii="Times New Roman" w:hAnsi="Times New Roman" w:cs="Times New Roman"/>
          <w:sz w:val="24"/>
          <w:szCs w:val="24"/>
        </w:rPr>
        <w:t>mg/L</w:t>
      </w:r>
      <w:r w:rsidR="00801931">
        <w:rPr>
          <w:rFonts w:ascii="Times New Roman" w:hAnsi="Times New Roman" w:cs="Times New Roman" w:hint="eastAsia"/>
          <w:sz w:val="24"/>
          <w:szCs w:val="24"/>
        </w:rPr>
        <w:t>、</w:t>
      </w:r>
      <w:r w:rsidR="00801931" w:rsidRPr="00B07785">
        <w:rPr>
          <w:rFonts w:ascii="Times New Roman" w:hAnsi="Times New Roman" w:cs="Times New Roman" w:hint="eastAsia"/>
          <w:sz w:val="24"/>
          <w:szCs w:val="24"/>
        </w:rPr>
        <w:t>悬浮物</w:t>
      </w:r>
      <w:r w:rsidR="00801931">
        <w:rPr>
          <w:rFonts w:ascii="Times New Roman" w:hAnsi="Times New Roman" w:cs="Times New Roman" w:hint="eastAsia"/>
          <w:sz w:val="24"/>
          <w:szCs w:val="24"/>
        </w:rPr>
        <w:t>150</w:t>
      </w:r>
      <w:r w:rsidR="00801931" w:rsidRPr="002A38F8">
        <w:rPr>
          <w:rFonts w:ascii="Times New Roman" w:hAnsi="Times New Roman" w:cs="Times New Roman"/>
          <w:sz w:val="24"/>
          <w:szCs w:val="24"/>
        </w:rPr>
        <w:t>mg/L</w:t>
      </w:r>
      <w:r w:rsidR="00801931">
        <w:rPr>
          <w:rFonts w:ascii="Times New Roman" w:hAnsi="Times New Roman" w:cs="Times New Roman" w:hint="eastAsia"/>
          <w:sz w:val="24"/>
          <w:szCs w:val="24"/>
        </w:rPr>
        <w:t>、</w:t>
      </w:r>
      <w:r w:rsidR="00801931" w:rsidRPr="00B07785">
        <w:rPr>
          <w:rFonts w:ascii="Times New Roman" w:hAnsi="Times New Roman" w:cs="Times New Roman" w:hint="eastAsia"/>
          <w:sz w:val="24"/>
          <w:szCs w:val="24"/>
        </w:rPr>
        <w:t>氨氮</w:t>
      </w:r>
      <w:r w:rsidR="00801931">
        <w:rPr>
          <w:rFonts w:ascii="Times New Roman" w:hAnsi="Times New Roman" w:cs="Times New Roman" w:hint="eastAsia"/>
          <w:sz w:val="24"/>
          <w:szCs w:val="24"/>
        </w:rPr>
        <w:t>35</w:t>
      </w:r>
      <w:r w:rsidR="00801931" w:rsidRPr="002A38F8">
        <w:rPr>
          <w:rFonts w:ascii="Times New Roman" w:hAnsi="Times New Roman" w:cs="Times New Roman"/>
          <w:sz w:val="24"/>
          <w:szCs w:val="24"/>
        </w:rPr>
        <w:t>mg/L</w:t>
      </w:r>
      <w:r w:rsidR="00801931">
        <w:rPr>
          <w:rFonts w:ascii="Times New Roman" w:hAnsi="Times New Roman" w:cs="Times New Roman" w:hint="eastAsia"/>
          <w:sz w:val="24"/>
          <w:szCs w:val="24"/>
        </w:rPr>
        <w:t>、</w:t>
      </w:r>
      <w:r w:rsidR="00801931" w:rsidRPr="00B07785">
        <w:rPr>
          <w:rFonts w:ascii="Times New Roman" w:hAnsi="Times New Roman" w:cs="Times New Roman" w:hint="eastAsia"/>
          <w:sz w:val="24"/>
          <w:szCs w:val="24"/>
        </w:rPr>
        <w:t>总氮</w:t>
      </w:r>
      <w:r w:rsidR="00801931">
        <w:rPr>
          <w:rFonts w:ascii="Times New Roman" w:hAnsi="Times New Roman" w:cs="Times New Roman" w:hint="eastAsia"/>
          <w:sz w:val="24"/>
          <w:szCs w:val="24"/>
        </w:rPr>
        <w:t>40</w:t>
      </w:r>
      <w:r w:rsidR="00801931" w:rsidRPr="002A38F8">
        <w:rPr>
          <w:rFonts w:ascii="Times New Roman" w:hAnsi="Times New Roman" w:cs="Times New Roman"/>
          <w:sz w:val="24"/>
          <w:szCs w:val="24"/>
        </w:rPr>
        <w:t>mg/L</w:t>
      </w:r>
      <w:r w:rsidR="00801931">
        <w:rPr>
          <w:rFonts w:ascii="Times New Roman" w:hAnsi="Times New Roman" w:cs="Times New Roman"/>
          <w:sz w:val="24"/>
          <w:szCs w:val="24"/>
        </w:rPr>
        <w:t>、总磷</w:t>
      </w:r>
      <w:r w:rsidR="00801931">
        <w:rPr>
          <w:rFonts w:ascii="Times New Roman" w:hAnsi="Times New Roman" w:cs="Times New Roman" w:hint="eastAsia"/>
          <w:sz w:val="24"/>
          <w:szCs w:val="24"/>
        </w:rPr>
        <w:t>4</w:t>
      </w:r>
      <w:r w:rsidR="00801931" w:rsidRPr="002A38F8">
        <w:rPr>
          <w:rFonts w:ascii="Times New Roman" w:hAnsi="Times New Roman" w:cs="Times New Roman"/>
          <w:sz w:val="24"/>
          <w:szCs w:val="24"/>
        </w:rPr>
        <w:t>mg/L</w:t>
      </w:r>
      <w:r w:rsidR="00801931">
        <w:rPr>
          <w:rFonts w:ascii="Times New Roman" w:hAnsi="Times New Roman" w:cs="Times New Roman" w:hint="eastAsia"/>
          <w:sz w:val="24"/>
          <w:szCs w:val="24"/>
        </w:rPr>
        <w:t>）</w:t>
      </w:r>
      <w:r>
        <w:rPr>
          <w:rFonts w:ascii="Times New Roman" w:hAnsi="Times New Roman" w:cs="Times New Roman" w:hint="eastAsia"/>
          <w:sz w:val="24"/>
          <w:szCs w:val="24"/>
        </w:rPr>
        <w:t>。</w:t>
      </w:r>
    </w:p>
    <w:p w:rsidR="00071221" w:rsidRPr="00D417D0" w:rsidRDefault="00071221" w:rsidP="00D417D0">
      <w:pPr>
        <w:pStyle w:val="3"/>
      </w:pPr>
      <w:bookmarkStart w:id="48" w:name="_Toc147820482"/>
      <w:r w:rsidRPr="00D417D0">
        <w:rPr>
          <w:rFonts w:hint="eastAsia"/>
        </w:rPr>
        <w:t>9.</w:t>
      </w:r>
      <w:r w:rsidR="00D417D0" w:rsidRPr="00D417D0">
        <w:rPr>
          <w:rFonts w:hint="eastAsia"/>
        </w:rPr>
        <w:t>3</w:t>
      </w:r>
      <w:r w:rsidRPr="00D417D0">
        <w:rPr>
          <w:rFonts w:hint="eastAsia"/>
        </w:rPr>
        <w:t>.2</w:t>
      </w:r>
      <w:r w:rsidRPr="00D417D0">
        <w:rPr>
          <w:rFonts w:hint="eastAsia"/>
        </w:rPr>
        <w:t>废气治理设施</w:t>
      </w:r>
      <w:bookmarkEnd w:id="48"/>
    </w:p>
    <w:p w:rsidR="00D776E0" w:rsidRPr="00D776E0" w:rsidRDefault="00D776E0" w:rsidP="00D776E0">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根据监测结果，</w:t>
      </w:r>
      <w:r w:rsidRPr="00D776E0">
        <w:rPr>
          <w:rFonts w:ascii="Times New Roman" w:hAnsi="Times New Roman" w:cs="Times New Roman" w:hint="eastAsia"/>
          <w:sz w:val="24"/>
          <w:szCs w:val="24"/>
        </w:rPr>
        <w:t>本项目废气</w:t>
      </w:r>
      <w:r>
        <w:rPr>
          <w:rFonts w:ascii="Times New Roman" w:hAnsi="Times New Roman" w:cs="Times New Roman" w:hint="eastAsia"/>
          <w:sz w:val="24"/>
          <w:szCs w:val="24"/>
        </w:rPr>
        <w:t>经</w:t>
      </w:r>
      <w:r w:rsidR="00075CB4">
        <w:rPr>
          <w:rFonts w:ascii="Times New Roman" w:hAnsi="Times New Roman" w:cs="Times New Roman" w:hint="eastAsia"/>
          <w:sz w:val="24"/>
          <w:szCs w:val="24"/>
        </w:rPr>
        <w:t>集气罩</w:t>
      </w:r>
      <w:r w:rsidRPr="00D776E0">
        <w:rPr>
          <w:rFonts w:ascii="Times New Roman" w:hAnsi="Times New Roman" w:cs="Times New Roman" w:hint="eastAsia"/>
          <w:sz w:val="24"/>
          <w:szCs w:val="24"/>
        </w:rPr>
        <w:t>收集</w:t>
      </w:r>
      <w:r w:rsidRPr="00D776E0">
        <w:rPr>
          <w:rFonts w:ascii="Times New Roman" w:hAnsi="Times New Roman" w:cs="Times New Roman" w:hint="eastAsia"/>
          <w:sz w:val="24"/>
          <w:szCs w:val="24"/>
        </w:rPr>
        <w:t>+</w:t>
      </w:r>
      <w:r w:rsidR="00A10F74" w:rsidRPr="00A10F74">
        <w:rPr>
          <w:rFonts w:ascii="Times New Roman" w:hAnsi="Times New Roman" w:cs="Times New Roman" w:hint="eastAsia"/>
          <w:sz w:val="24"/>
          <w:szCs w:val="24"/>
        </w:rPr>
        <w:t>水喷淋吸收塔</w:t>
      </w:r>
      <w:r w:rsidRPr="00D776E0">
        <w:rPr>
          <w:rFonts w:ascii="Times New Roman" w:hAnsi="Times New Roman" w:cs="Times New Roman" w:hint="eastAsia"/>
          <w:sz w:val="24"/>
          <w:szCs w:val="24"/>
        </w:rPr>
        <w:t>处理</w:t>
      </w:r>
      <w:r>
        <w:rPr>
          <w:rFonts w:ascii="Times New Roman" w:hAnsi="Times New Roman" w:cs="Times New Roman" w:hint="eastAsia"/>
          <w:sz w:val="24"/>
          <w:szCs w:val="24"/>
        </w:rPr>
        <w:t>+15m</w:t>
      </w:r>
      <w:r>
        <w:rPr>
          <w:rFonts w:ascii="Times New Roman" w:hAnsi="Times New Roman" w:cs="Times New Roman" w:hint="eastAsia"/>
          <w:sz w:val="24"/>
          <w:szCs w:val="24"/>
        </w:rPr>
        <w:t>高排气筒排放，能够满足</w:t>
      </w:r>
      <w:r w:rsidRPr="006E2A74">
        <w:rPr>
          <w:rFonts w:ascii="Times New Roman" w:hAnsi="Times New Roman" w:cs="Times New Roman" w:hint="eastAsia"/>
          <w:sz w:val="24"/>
          <w:szCs w:val="24"/>
        </w:rPr>
        <w:t>《电镀污染物排放标准》（</w:t>
      </w:r>
      <w:r w:rsidRPr="006E2A74">
        <w:rPr>
          <w:rFonts w:ascii="Times New Roman" w:hAnsi="Times New Roman" w:cs="Times New Roman" w:hint="eastAsia"/>
          <w:sz w:val="24"/>
          <w:szCs w:val="24"/>
        </w:rPr>
        <w:t>GB21900-2008</w:t>
      </w:r>
      <w:r w:rsidRPr="006E2A74">
        <w:rPr>
          <w:rFonts w:ascii="Times New Roman" w:hAnsi="Times New Roman" w:cs="Times New Roman" w:hint="eastAsia"/>
          <w:sz w:val="24"/>
          <w:szCs w:val="24"/>
        </w:rPr>
        <w:t>）</w:t>
      </w:r>
      <w:r w:rsidRPr="006E2A74">
        <w:rPr>
          <w:rFonts w:ascii="Times New Roman" w:hAnsi="Times New Roman" w:cs="Times New Roman" w:hint="eastAsia"/>
          <w:sz w:val="24"/>
          <w:szCs w:val="24"/>
        </w:rPr>
        <w:t>HCl</w:t>
      </w:r>
      <w:r>
        <w:rPr>
          <w:rFonts w:ascii="Times New Roman" w:hAnsi="Times New Roman" w:cs="Times New Roman" w:hint="eastAsia"/>
          <w:sz w:val="24"/>
          <w:szCs w:val="24"/>
        </w:rPr>
        <w:t>有组织排放浓度</w:t>
      </w:r>
      <w:r>
        <w:rPr>
          <w:rFonts w:ascii="Times New Roman" w:hAnsi="Times New Roman" w:cs="Times New Roman" w:hint="eastAsia"/>
          <w:sz w:val="24"/>
          <w:szCs w:val="24"/>
        </w:rPr>
        <w:t>30</w:t>
      </w:r>
      <w:r w:rsidRPr="006E2A74">
        <w:rPr>
          <w:rFonts w:ascii="Times New Roman" w:hAnsi="Times New Roman" w:cs="Times New Roman"/>
          <w:sz w:val="24"/>
          <w:szCs w:val="24"/>
        </w:rPr>
        <w:t>mg/m</w:t>
      </w:r>
      <w:r w:rsidRPr="006E2A74">
        <w:rPr>
          <w:rFonts w:ascii="Times New Roman" w:hAnsi="Times New Roman" w:cs="Times New Roman"/>
          <w:sz w:val="24"/>
          <w:szCs w:val="24"/>
          <w:vertAlign w:val="superscript"/>
        </w:rPr>
        <w:t>3</w:t>
      </w:r>
      <w:r w:rsidR="0098114C">
        <w:rPr>
          <w:rFonts w:ascii="Times New Roman" w:hAnsi="Times New Roman" w:cs="Times New Roman" w:hint="eastAsia"/>
          <w:sz w:val="24"/>
          <w:szCs w:val="24"/>
        </w:rPr>
        <w:t>和</w:t>
      </w:r>
      <w:r w:rsidRPr="006E2A74">
        <w:rPr>
          <w:rFonts w:ascii="Times New Roman" w:hAnsi="Times New Roman" w:cs="Times New Roman" w:hint="eastAsia"/>
          <w:sz w:val="24"/>
          <w:szCs w:val="24"/>
        </w:rPr>
        <w:t>《恶臭污染物排放标准》（</w:t>
      </w:r>
      <w:r w:rsidRPr="006E2A74">
        <w:rPr>
          <w:rFonts w:ascii="Times New Roman" w:hAnsi="Times New Roman" w:cs="Times New Roman" w:hint="eastAsia"/>
          <w:sz w:val="24"/>
          <w:szCs w:val="24"/>
        </w:rPr>
        <w:t>GB14554-93</w:t>
      </w:r>
      <w:r>
        <w:rPr>
          <w:rFonts w:ascii="Times New Roman" w:hAnsi="Times New Roman" w:cs="Times New Roman" w:hint="eastAsia"/>
          <w:sz w:val="24"/>
          <w:szCs w:val="24"/>
        </w:rPr>
        <w:t>）</w:t>
      </w:r>
      <w:r w:rsidRPr="006E2A74">
        <w:rPr>
          <w:rFonts w:ascii="Times New Roman" w:hAnsi="Times New Roman" w:cs="Times New Roman" w:hint="eastAsia"/>
          <w:sz w:val="24"/>
          <w:szCs w:val="24"/>
        </w:rPr>
        <w:t>NH</w:t>
      </w:r>
      <w:r w:rsidRPr="006E2A74">
        <w:rPr>
          <w:rFonts w:ascii="Times New Roman" w:hAnsi="Times New Roman" w:cs="Times New Roman" w:hint="eastAsia"/>
          <w:sz w:val="24"/>
          <w:szCs w:val="24"/>
          <w:vertAlign w:val="subscript"/>
        </w:rPr>
        <w:t>3</w:t>
      </w:r>
      <w:r>
        <w:rPr>
          <w:rFonts w:ascii="Times New Roman" w:hAnsi="Times New Roman" w:cs="Times New Roman" w:hint="eastAsia"/>
          <w:sz w:val="24"/>
          <w:szCs w:val="24"/>
        </w:rPr>
        <w:t>有组织有排放速率</w:t>
      </w:r>
      <w:r>
        <w:rPr>
          <w:rFonts w:ascii="Times New Roman" w:hAnsi="Times New Roman" w:cs="Times New Roman" w:hint="eastAsia"/>
          <w:sz w:val="24"/>
          <w:szCs w:val="24"/>
        </w:rPr>
        <w:t>4.9</w:t>
      </w:r>
      <w:r w:rsidRPr="006E2A74">
        <w:rPr>
          <w:rFonts w:ascii="Times New Roman" w:hAnsi="Times New Roman" w:cs="Times New Roman"/>
          <w:sz w:val="24"/>
          <w:szCs w:val="24"/>
        </w:rPr>
        <w:t>kg/h</w:t>
      </w:r>
      <w:r>
        <w:rPr>
          <w:rFonts w:ascii="Times New Roman" w:hAnsi="Times New Roman" w:cs="Times New Roman"/>
          <w:sz w:val="24"/>
          <w:szCs w:val="24"/>
        </w:rPr>
        <w:t>的要求</w:t>
      </w:r>
      <w:r>
        <w:rPr>
          <w:rFonts w:ascii="Times New Roman" w:hAnsi="Times New Roman" w:cs="Times New Roman" w:hint="eastAsia"/>
          <w:sz w:val="24"/>
          <w:szCs w:val="24"/>
        </w:rPr>
        <w:t>。</w:t>
      </w:r>
    </w:p>
    <w:p w:rsidR="00071221" w:rsidRPr="00071221" w:rsidRDefault="00071221" w:rsidP="00D417D0">
      <w:pPr>
        <w:pStyle w:val="3"/>
      </w:pPr>
      <w:bookmarkStart w:id="49" w:name="_Toc147820483"/>
      <w:r>
        <w:rPr>
          <w:rFonts w:hint="eastAsia"/>
        </w:rPr>
        <w:t>9</w:t>
      </w:r>
      <w:r w:rsidRPr="00127546">
        <w:rPr>
          <w:rFonts w:hint="eastAsia"/>
        </w:rPr>
        <w:t>.</w:t>
      </w:r>
      <w:r w:rsidR="00D417D0">
        <w:rPr>
          <w:rFonts w:hint="eastAsia"/>
        </w:rPr>
        <w:t>3</w:t>
      </w:r>
      <w:r w:rsidRPr="00127546">
        <w:rPr>
          <w:rFonts w:hint="eastAsia"/>
        </w:rPr>
        <w:t>.</w:t>
      </w:r>
      <w:r>
        <w:rPr>
          <w:rFonts w:hint="eastAsia"/>
        </w:rPr>
        <w:t>3</w:t>
      </w:r>
      <w:r>
        <w:rPr>
          <w:rFonts w:hint="eastAsia"/>
        </w:rPr>
        <w:t>噪声治理设施</w:t>
      </w:r>
      <w:bookmarkEnd w:id="49"/>
    </w:p>
    <w:p w:rsidR="00127546" w:rsidRDefault="00D776E0"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根据监测结果，本项目</w:t>
      </w:r>
      <w:r>
        <w:rPr>
          <w:rFonts w:ascii="Times New Roman" w:hAnsi="Times New Roman" w:cs="Times New Roman"/>
          <w:sz w:val="24"/>
          <w:szCs w:val="24"/>
        </w:rPr>
        <w:t>各厂界噪声能够满足</w:t>
      </w:r>
      <w:r w:rsidRPr="009A537C">
        <w:rPr>
          <w:rFonts w:ascii="Times New Roman" w:hAnsi="Times New Roman" w:cs="Times New Roman" w:hint="eastAsia"/>
          <w:sz w:val="24"/>
          <w:szCs w:val="24"/>
        </w:rPr>
        <w:t>《工业企业厂界环境噪声排放标准》（</w:t>
      </w:r>
      <w:r w:rsidRPr="009A537C">
        <w:rPr>
          <w:rFonts w:ascii="Times New Roman" w:hAnsi="Times New Roman" w:cs="Times New Roman" w:hint="eastAsia"/>
          <w:sz w:val="24"/>
          <w:szCs w:val="24"/>
        </w:rPr>
        <w:t>GB12348-2008</w:t>
      </w:r>
      <w:r w:rsidRPr="009A537C">
        <w:rPr>
          <w:rFonts w:ascii="Times New Roman" w:hAnsi="Times New Roman" w:cs="Times New Roman" w:hint="eastAsia"/>
          <w:sz w:val="24"/>
          <w:szCs w:val="24"/>
        </w:rPr>
        <w:t>）</w:t>
      </w:r>
      <w:r w:rsidRPr="009A537C">
        <w:rPr>
          <w:rFonts w:ascii="Times New Roman" w:hAnsi="Times New Roman" w:cs="Times New Roman" w:hint="eastAsia"/>
          <w:sz w:val="24"/>
          <w:szCs w:val="24"/>
        </w:rPr>
        <w:t>3</w:t>
      </w:r>
      <w:r w:rsidRPr="009A537C">
        <w:rPr>
          <w:rFonts w:ascii="Times New Roman" w:hAnsi="Times New Roman" w:cs="Times New Roman" w:hint="eastAsia"/>
          <w:sz w:val="24"/>
          <w:szCs w:val="24"/>
        </w:rPr>
        <w:t>类标准（昼间</w:t>
      </w:r>
      <w:r w:rsidRPr="009A537C">
        <w:rPr>
          <w:rFonts w:ascii="Times New Roman" w:hAnsi="Times New Roman" w:cs="Times New Roman" w:hint="eastAsia"/>
          <w:sz w:val="24"/>
          <w:szCs w:val="24"/>
        </w:rPr>
        <w:t>65</w:t>
      </w:r>
      <w:r w:rsidRPr="00AC3BF3">
        <w:rPr>
          <w:rFonts w:hint="eastAsia"/>
        </w:rPr>
        <w:t xml:space="preserve"> </w:t>
      </w:r>
      <w:r w:rsidRPr="00AC3BF3">
        <w:rPr>
          <w:rFonts w:ascii="Times New Roman" w:hAnsi="Times New Roman" w:cs="Times New Roman" w:hint="eastAsia"/>
          <w:sz w:val="24"/>
          <w:szCs w:val="24"/>
        </w:rPr>
        <w:t>dB</w:t>
      </w:r>
      <w:r w:rsidRPr="00AC3BF3">
        <w:rPr>
          <w:rFonts w:ascii="Times New Roman" w:hAnsi="Times New Roman" w:cs="Times New Roman" w:hint="eastAsia"/>
          <w:sz w:val="24"/>
          <w:szCs w:val="24"/>
        </w:rPr>
        <w:t>（</w:t>
      </w:r>
      <w:r w:rsidRPr="00AC3BF3">
        <w:rPr>
          <w:rFonts w:ascii="Times New Roman" w:hAnsi="Times New Roman" w:cs="Times New Roman" w:hint="eastAsia"/>
          <w:sz w:val="24"/>
          <w:szCs w:val="24"/>
        </w:rPr>
        <w:t>A</w:t>
      </w:r>
      <w:r w:rsidRPr="00AC3BF3">
        <w:rPr>
          <w:rFonts w:ascii="Times New Roman" w:hAnsi="Times New Roman" w:cs="Times New Roman" w:hint="eastAsia"/>
          <w:sz w:val="24"/>
          <w:szCs w:val="24"/>
        </w:rPr>
        <w:t>）</w:t>
      </w:r>
      <w:r w:rsidRPr="009A537C">
        <w:rPr>
          <w:rFonts w:ascii="Times New Roman" w:hAnsi="Times New Roman" w:cs="Times New Roman" w:hint="eastAsia"/>
          <w:sz w:val="24"/>
          <w:szCs w:val="24"/>
        </w:rPr>
        <w:t>、夜间</w:t>
      </w:r>
      <w:r w:rsidRPr="009A537C">
        <w:rPr>
          <w:rFonts w:ascii="Times New Roman" w:hAnsi="Times New Roman" w:cs="Times New Roman" w:hint="eastAsia"/>
          <w:sz w:val="24"/>
          <w:szCs w:val="24"/>
        </w:rPr>
        <w:t>55</w:t>
      </w:r>
      <w:r w:rsidRPr="00AC3BF3">
        <w:rPr>
          <w:rFonts w:ascii="Times New Roman" w:hAnsi="Times New Roman" w:cs="Times New Roman" w:hint="eastAsia"/>
          <w:sz w:val="24"/>
          <w:szCs w:val="24"/>
        </w:rPr>
        <w:t xml:space="preserve"> dB</w:t>
      </w:r>
      <w:r w:rsidRPr="00AC3BF3">
        <w:rPr>
          <w:rFonts w:ascii="Times New Roman" w:hAnsi="Times New Roman" w:cs="Times New Roman" w:hint="eastAsia"/>
          <w:sz w:val="24"/>
          <w:szCs w:val="24"/>
        </w:rPr>
        <w:t>（</w:t>
      </w:r>
      <w:r w:rsidRPr="00AC3BF3">
        <w:rPr>
          <w:rFonts w:ascii="Times New Roman" w:hAnsi="Times New Roman" w:cs="Times New Roman" w:hint="eastAsia"/>
          <w:sz w:val="24"/>
          <w:szCs w:val="24"/>
        </w:rPr>
        <w:t>A</w:t>
      </w:r>
      <w:r w:rsidRPr="00AC3BF3">
        <w:rPr>
          <w:rFonts w:ascii="Times New Roman" w:hAnsi="Times New Roman" w:cs="Times New Roman" w:hint="eastAsia"/>
          <w:sz w:val="24"/>
          <w:szCs w:val="24"/>
        </w:rPr>
        <w:t>）</w:t>
      </w:r>
      <w:r w:rsidRPr="009A537C">
        <w:rPr>
          <w:rFonts w:ascii="Times New Roman" w:hAnsi="Times New Roman" w:cs="Times New Roman" w:hint="eastAsia"/>
          <w:sz w:val="24"/>
          <w:szCs w:val="24"/>
        </w:rPr>
        <w:t>）</w:t>
      </w:r>
      <w:r>
        <w:rPr>
          <w:rFonts w:ascii="Times New Roman" w:hAnsi="Times New Roman" w:cs="Times New Roman" w:hint="eastAsia"/>
          <w:sz w:val="24"/>
          <w:szCs w:val="24"/>
        </w:rPr>
        <w:t>。</w:t>
      </w:r>
    </w:p>
    <w:p w:rsidR="00071221" w:rsidRPr="00071221" w:rsidRDefault="00D776E0" w:rsidP="00D417D0">
      <w:pPr>
        <w:pStyle w:val="3"/>
      </w:pPr>
      <w:bookmarkStart w:id="50" w:name="_Toc147820484"/>
      <w:r>
        <w:rPr>
          <w:rFonts w:hint="eastAsia"/>
        </w:rPr>
        <w:t>9</w:t>
      </w:r>
      <w:r w:rsidRPr="00127546">
        <w:rPr>
          <w:rFonts w:hint="eastAsia"/>
        </w:rPr>
        <w:t>.</w:t>
      </w:r>
      <w:r w:rsidR="00D417D0">
        <w:rPr>
          <w:rFonts w:hint="eastAsia"/>
        </w:rPr>
        <w:t>3</w:t>
      </w:r>
      <w:r w:rsidRPr="00127546">
        <w:rPr>
          <w:rFonts w:hint="eastAsia"/>
        </w:rPr>
        <w:t>.</w:t>
      </w:r>
      <w:r>
        <w:rPr>
          <w:rFonts w:hint="eastAsia"/>
        </w:rPr>
        <w:t>4</w:t>
      </w:r>
      <w:r w:rsidR="00E74144" w:rsidRPr="00D776E0">
        <w:t xml:space="preserve"> </w:t>
      </w:r>
      <w:r w:rsidR="00071221" w:rsidRPr="00071221">
        <w:rPr>
          <w:rFonts w:hint="eastAsia"/>
        </w:rPr>
        <w:t>固体废物治理设施</w:t>
      </w:r>
      <w:bookmarkEnd w:id="50"/>
    </w:p>
    <w:p w:rsidR="00E74144" w:rsidRDefault="00D776E0" w:rsidP="00C079E3">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w:t>
      </w:r>
      <w:r w:rsidR="004B0042" w:rsidRPr="002417F7">
        <w:rPr>
          <w:rFonts w:ascii="Times New Roman" w:hAnsi="Times New Roman" w:cs="Times New Roman" w:hint="eastAsia"/>
          <w:sz w:val="24"/>
          <w:szCs w:val="24"/>
        </w:rPr>
        <w:t>废边角料统一收集后暂存于一般固废堆场，定期出售</w:t>
      </w:r>
      <w:r w:rsidR="004B0042">
        <w:rPr>
          <w:rFonts w:ascii="Times New Roman" w:hAnsi="Times New Roman" w:cs="Times New Roman" w:hint="eastAsia"/>
          <w:sz w:val="24"/>
          <w:szCs w:val="24"/>
        </w:rPr>
        <w:t>；</w:t>
      </w:r>
      <w:r w:rsidR="004B0042" w:rsidRPr="00AB7B0D">
        <w:rPr>
          <w:rFonts w:ascii="Times New Roman" w:hAnsi="Times New Roman" w:cs="Times New Roman" w:hint="eastAsia"/>
          <w:sz w:val="24"/>
          <w:szCs w:val="24"/>
        </w:rPr>
        <w:t>酸洗槽及镀槽废渣按类别分别储存在专用密闭桶内，在厂区危险废物暂存间暂存，委托具有相应资质的危废处置单位处置</w:t>
      </w:r>
      <w:r w:rsidR="004B0042">
        <w:rPr>
          <w:rFonts w:ascii="Times New Roman" w:hAnsi="Times New Roman" w:cs="Times New Roman" w:hint="eastAsia"/>
          <w:sz w:val="24"/>
          <w:szCs w:val="24"/>
        </w:rPr>
        <w:t>；</w:t>
      </w:r>
      <w:r w:rsidR="004B0042" w:rsidRPr="00AB7B0D">
        <w:rPr>
          <w:rFonts w:ascii="Times New Roman" w:hAnsi="Times New Roman" w:cs="Times New Roman" w:hint="eastAsia"/>
          <w:sz w:val="24"/>
          <w:szCs w:val="24"/>
        </w:rPr>
        <w:t>污泥经板框压滤机压滤后，经编织袋收集后放置于</w:t>
      </w:r>
      <w:r w:rsidR="004B0042" w:rsidRPr="00AB7B0D">
        <w:rPr>
          <w:rFonts w:ascii="Times New Roman" w:hAnsi="Times New Roman" w:cs="Times New Roman" w:hint="eastAsia"/>
          <w:sz w:val="24"/>
          <w:szCs w:val="24"/>
        </w:rPr>
        <w:lastRenderedPageBreak/>
        <w:t>防泄漏托盘上，在厂区危险废物暂存间暂存</w:t>
      </w:r>
      <w:r w:rsidR="004B0042" w:rsidRPr="00FC1882">
        <w:rPr>
          <w:rFonts w:ascii="Times New Roman" w:hAnsi="Times New Roman" w:cs="Times New Roman" w:hint="eastAsia"/>
          <w:sz w:val="24"/>
          <w:szCs w:val="24"/>
        </w:rPr>
        <w:t>，委托</w:t>
      </w:r>
      <w:r w:rsidR="004B0042" w:rsidRPr="00AB7B0D">
        <w:rPr>
          <w:rFonts w:ascii="Times New Roman" w:hAnsi="Times New Roman" w:cs="Times New Roman" w:hint="eastAsia"/>
          <w:sz w:val="24"/>
          <w:szCs w:val="24"/>
        </w:rPr>
        <w:t>具有相应资质的危废处置单位处置</w:t>
      </w:r>
      <w:r w:rsidR="004B0042">
        <w:rPr>
          <w:rFonts w:ascii="Times New Roman" w:hAnsi="Times New Roman" w:cs="Times New Roman" w:hint="eastAsia"/>
          <w:sz w:val="24"/>
          <w:szCs w:val="24"/>
        </w:rPr>
        <w:t>。新建</w:t>
      </w:r>
      <w:r w:rsidR="004B0042" w:rsidRPr="004B0042">
        <w:rPr>
          <w:rFonts w:ascii="Times New Roman" w:hAnsi="Times New Roman" w:cs="Times New Roman" w:hint="eastAsia"/>
          <w:sz w:val="24"/>
          <w:szCs w:val="24"/>
        </w:rPr>
        <w:t>一般固废堆场（</w:t>
      </w:r>
      <w:r w:rsidR="004B0042" w:rsidRPr="004B0042">
        <w:rPr>
          <w:rFonts w:ascii="Times New Roman" w:hAnsi="Times New Roman" w:cs="Times New Roman" w:hint="eastAsia"/>
          <w:sz w:val="24"/>
          <w:szCs w:val="24"/>
        </w:rPr>
        <w:t>20m</w:t>
      </w:r>
      <w:r w:rsidR="004B0042" w:rsidRPr="004B0042">
        <w:rPr>
          <w:rFonts w:ascii="Times New Roman" w:hAnsi="Times New Roman" w:cs="Times New Roman" w:hint="eastAsia"/>
          <w:sz w:val="24"/>
          <w:szCs w:val="24"/>
          <w:vertAlign w:val="superscript"/>
        </w:rPr>
        <w:t>2</w:t>
      </w:r>
      <w:r w:rsidR="004B0042" w:rsidRPr="004B0042">
        <w:rPr>
          <w:rFonts w:ascii="Times New Roman" w:hAnsi="Times New Roman" w:cs="Times New Roman" w:hint="eastAsia"/>
          <w:sz w:val="24"/>
          <w:szCs w:val="24"/>
        </w:rPr>
        <w:t>）</w:t>
      </w:r>
      <w:r w:rsidR="004B0042">
        <w:rPr>
          <w:rFonts w:ascii="Times New Roman" w:hAnsi="Times New Roman" w:cs="Times New Roman" w:hint="eastAsia"/>
          <w:sz w:val="24"/>
          <w:szCs w:val="24"/>
        </w:rPr>
        <w:t>、一间</w:t>
      </w:r>
      <w:r w:rsidR="004B0042" w:rsidRPr="00F52F11">
        <w:rPr>
          <w:rFonts w:ascii="Times New Roman" w:hAnsi="Times New Roman" w:cs="Times New Roman" w:hint="eastAsia"/>
          <w:sz w:val="24"/>
          <w:szCs w:val="24"/>
        </w:rPr>
        <w:t>危险废物暂存间</w:t>
      </w:r>
      <w:r w:rsidR="004B0042">
        <w:rPr>
          <w:rFonts w:ascii="Times New Roman" w:hAnsi="Times New Roman" w:cs="Times New Roman" w:hint="eastAsia"/>
          <w:sz w:val="24"/>
          <w:szCs w:val="24"/>
        </w:rPr>
        <w:t>（</w:t>
      </w:r>
      <w:r w:rsidR="004B0042">
        <w:rPr>
          <w:rFonts w:ascii="Times New Roman" w:hAnsi="Times New Roman" w:cs="Times New Roman" w:hint="eastAsia"/>
          <w:sz w:val="24"/>
          <w:szCs w:val="24"/>
        </w:rPr>
        <w:t>20m</w:t>
      </w:r>
      <w:r w:rsidR="004B0042" w:rsidRPr="00AB7B0D">
        <w:rPr>
          <w:rFonts w:ascii="Times New Roman" w:hAnsi="Times New Roman" w:cs="Times New Roman" w:hint="eastAsia"/>
          <w:sz w:val="24"/>
          <w:szCs w:val="24"/>
          <w:vertAlign w:val="superscript"/>
        </w:rPr>
        <w:t>2</w:t>
      </w:r>
      <w:r w:rsidR="004B0042">
        <w:rPr>
          <w:rFonts w:ascii="Times New Roman" w:hAnsi="Times New Roman" w:cs="Times New Roman" w:hint="eastAsia"/>
          <w:sz w:val="24"/>
          <w:szCs w:val="24"/>
        </w:rPr>
        <w:t>），</w:t>
      </w:r>
      <w:r w:rsidR="004B0042" w:rsidRPr="004B0042">
        <w:rPr>
          <w:rFonts w:ascii="Times New Roman" w:hAnsi="Times New Roman" w:cs="Times New Roman" w:hint="eastAsia"/>
          <w:sz w:val="24"/>
          <w:szCs w:val="24"/>
        </w:rPr>
        <w:t>一般固废堆场</w:t>
      </w:r>
      <w:r w:rsidR="004B0042">
        <w:rPr>
          <w:rFonts w:ascii="Times New Roman" w:hAnsi="Times New Roman" w:cs="Times New Roman" w:hint="eastAsia"/>
          <w:sz w:val="24"/>
          <w:szCs w:val="24"/>
        </w:rPr>
        <w:t>满足</w:t>
      </w:r>
      <w:r w:rsidR="004B0042" w:rsidRPr="004B0042">
        <w:rPr>
          <w:rFonts w:ascii="Times New Roman" w:hAnsi="Times New Roman" w:cs="Times New Roman" w:hint="eastAsia"/>
          <w:sz w:val="24"/>
          <w:szCs w:val="24"/>
        </w:rPr>
        <w:t>《一般工业固体废物贮存和填埋污染控制标准》（</w:t>
      </w:r>
      <w:r w:rsidR="004B0042" w:rsidRPr="004B0042">
        <w:rPr>
          <w:rFonts w:ascii="Times New Roman" w:hAnsi="Times New Roman" w:cs="Times New Roman" w:hint="eastAsia"/>
          <w:sz w:val="24"/>
          <w:szCs w:val="24"/>
        </w:rPr>
        <w:t>GB18599-2020</w:t>
      </w:r>
      <w:r w:rsidR="004B0042" w:rsidRPr="004B0042">
        <w:rPr>
          <w:rFonts w:ascii="Times New Roman" w:hAnsi="Times New Roman" w:cs="Times New Roman" w:hint="eastAsia"/>
          <w:sz w:val="24"/>
          <w:szCs w:val="24"/>
        </w:rPr>
        <w:t>）中防渗漏、防雨淋、防扬尘等环境保护要求</w:t>
      </w:r>
      <w:r w:rsidR="004B0042">
        <w:rPr>
          <w:rFonts w:ascii="Times New Roman" w:hAnsi="Times New Roman" w:cs="Times New Roman" w:hint="eastAsia"/>
          <w:sz w:val="24"/>
          <w:szCs w:val="24"/>
        </w:rPr>
        <w:t>；</w:t>
      </w:r>
      <w:r w:rsidR="004B0042" w:rsidRPr="00F52F11">
        <w:rPr>
          <w:rFonts w:ascii="Times New Roman" w:hAnsi="Times New Roman" w:cs="Times New Roman" w:hint="eastAsia"/>
          <w:sz w:val="24"/>
          <w:szCs w:val="24"/>
        </w:rPr>
        <w:t>危险废物暂存间</w:t>
      </w:r>
      <w:r w:rsidR="004B0042">
        <w:rPr>
          <w:rFonts w:ascii="Times New Roman" w:hAnsi="Times New Roman" w:cs="Times New Roman" w:hint="eastAsia"/>
          <w:sz w:val="24"/>
          <w:szCs w:val="24"/>
        </w:rPr>
        <w:t>能够满足</w:t>
      </w:r>
      <w:r w:rsidR="004B0042" w:rsidRPr="0005432D">
        <w:rPr>
          <w:rFonts w:ascii="Times New Roman" w:hAnsi="Times New Roman" w:cs="Times New Roman" w:hint="eastAsia"/>
          <w:sz w:val="24"/>
          <w:szCs w:val="24"/>
        </w:rPr>
        <w:t>《危险废物贮存污染控制标准》（</w:t>
      </w:r>
      <w:r w:rsidR="004B0042" w:rsidRPr="0005432D">
        <w:rPr>
          <w:rFonts w:ascii="Times New Roman" w:hAnsi="Times New Roman" w:cs="Times New Roman" w:hint="eastAsia"/>
          <w:sz w:val="24"/>
          <w:szCs w:val="24"/>
        </w:rPr>
        <w:t>GB 18597</w:t>
      </w:r>
      <w:r w:rsidR="004B0042" w:rsidRPr="0005432D">
        <w:rPr>
          <w:rFonts w:ascii="Times New Roman" w:hAnsi="Times New Roman" w:cs="Times New Roman" w:hint="eastAsia"/>
          <w:sz w:val="24"/>
          <w:szCs w:val="24"/>
        </w:rPr>
        <w:t>—</w:t>
      </w:r>
      <w:r w:rsidR="004B0042" w:rsidRPr="0005432D">
        <w:rPr>
          <w:rFonts w:ascii="Times New Roman" w:hAnsi="Times New Roman" w:cs="Times New Roman" w:hint="eastAsia"/>
          <w:sz w:val="24"/>
          <w:szCs w:val="24"/>
        </w:rPr>
        <w:t>2023</w:t>
      </w:r>
      <w:r w:rsidR="004B0042" w:rsidRPr="0005432D">
        <w:rPr>
          <w:rFonts w:ascii="Times New Roman" w:hAnsi="Times New Roman" w:cs="Times New Roman" w:hint="eastAsia"/>
          <w:sz w:val="24"/>
          <w:szCs w:val="24"/>
        </w:rPr>
        <w:t>）</w:t>
      </w:r>
      <w:r w:rsidR="004B0042">
        <w:rPr>
          <w:rFonts w:ascii="Times New Roman" w:hAnsi="Times New Roman" w:cs="Times New Roman" w:hint="eastAsia"/>
          <w:sz w:val="24"/>
          <w:szCs w:val="24"/>
        </w:rPr>
        <w:t>要求</w:t>
      </w:r>
      <w:r>
        <w:rPr>
          <w:rFonts w:ascii="Times New Roman" w:hAnsi="Times New Roman" w:cs="Times New Roman" w:hint="eastAsia"/>
          <w:sz w:val="24"/>
          <w:szCs w:val="24"/>
        </w:rPr>
        <w:t>。</w:t>
      </w:r>
    </w:p>
    <w:p w:rsidR="00071221" w:rsidRDefault="00071221" w:rsidP="00946673">
      <w:pPr>
        <w:pStyle w:val="1"/>
        <w:rPr>
          <w:sz w:val="24"/>
          <w:szCs w:val="24"/>
        </w:rPr>
      </w:pPr>
      <w:bookmarkStart w:id="51" w:name="_Toc147820485"/>
      <w:r>
        <w:rPr>
          <w:rFonts w:hint="eastAsia"/>
        </w:rPr>
        <w:t>10</w:t>
      </w:r>
      <w:r w:rsidRPr="00071221">
        <w:rPr>
          <w:rFonts w:hint="eastAsia"/>
        </w:rPr>
        <w:t>验收监测结论</w:t>
      </w:r>
      <w:bookmarkEnd w:id="51"/>
    </w:p>
    <w:p w:rsidR="00127546" w:rsidRPr="00102441" w:rsidRDefault="00071221" w:rsidP="00946673">
      <w:pPr>
        <w:pStyle w:val="2"/>
      </w:pPr>
      <w:bookmarkStart w:id="52" w:name="_Toc147820486"/>
      <w:r>
        <w:rPr>
          <w:rFonts w:hint="eastAsia"/>
          <w:szCs w:val="30"/>
        </w:rPr>
        <w:t>10.1</w:t>
      </w:r>
      <w:r w:rsidRPr="00071221">
        <w:rPr>
          <w:rFonts w:hint="eastAsia"/>
        </w:rPr>
        <w:t>污染物排放监测结果</w:t>
      </w:r>
      <w:bookmarkEnd w:id="52"/>
    </w:p>
    <w:p w:rsidR="00071221" w:rsidRPr="00071221" w:rsidRDefault="00071221" w:rsidP="00946673">
      <w:pPr>
        <w:pStyle w:val="3"/>
      </w:pPr>
      <w:bookmarkStart w:id="53" w:name="_Toc147820487"/>
      <w:r>
        <w:rPr>
          <w:rFonts w:hint="eastAsia"/>
        </w:rPr>
        <w:t>10</w:t>
      </w:r>
      <w:r w:rsidRPr="00127546">
        <w:rPr>
          <w:rFonts w:hint="eastAsia"/>
        </w:rPr>
        <w:t>.</w:t>
      </w:r>
      <w:r>
        <w:rPr>
          <w:rFonts w:hint="eastAsia"/>
        </w:rPr>
        <w:t>1</w:t>
      </w:r>
      <w:r w:rsidRPr="00127546">
        <w:rPr>
          <w:rFonts w:hint="eastAsia"/>
        </w:rPr>
        <w:t>.</w:t>
      </w:r>
      <w:r>
        <w:rPr>
          <w:rFonts w:hint="eastAsia"/>
        </w:rPr>
        <w:t>1</w:t>
      </w:r>
      <w:r>
        <w:rPr>
          <w:rFonts w:hint="eastAsia"/>
        </w:rPr>
        <w:t>废水</w:t>
      </w:r>
      <w:bookmarkEnd w:id="53"/>
    </w:p>
    <w:p w:rsidR="009D19D1" w:rsidRPr="00071221" w:rsidRDefault="00102441" w:rsidP="00801931">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w:t>
      </w:r>
      <w:r w:rsidR="0098114C" w:rsidRPr="0098114C">
        <w:rPr>
          <w:rFonts w:ascii="Times New Roman" w:hAnsi="Times New Roman" w:cs="Times New Roman" w:hint="eastAsia"/>
          <w:sz w:val="24"/>
          <w:szCs w:val="24"/>
        </w:rPr>
        <w:t>废水处理设施</w:t>
      </w:r>
      <w:r w:rsidR="00046A46">
        <w:rPr>
          <w:rFonts w:ascii="Times New Roman" w:hAnsi="Times New Roman" w:cs="Times New Roman" w:hint="eastAsia"/>
          <w:sz w:val="24"/>
          <w:szCs w:val="24"/>
        </w:rPr>
        <w:t>出口</w:t>
      </w:r>
      <w:r>
        <w:rPr>
          <w:rFonts w:ascii="Times New Roman" w:hAnsi="Times New Roman" w:cs="Times New Roman" w:hint="eastAsia"/>
          <w:sz w:val="24"/>
          <w:szCs w:val="24"/>
        </w:rPr>
        <w:t>废水污染物浓度为：</w:t>
      </w:r>
      <w:r w:rsidR="008E73DD" w:rsidRPr="00B07785">
        <w:rPr>
          <w:rFonts w:ascii="Times New Roman" w:hAnsi="Times New Roman" w:cs="Times New Roman" w:hint="eastAsia"/>
          <w:sz w:val="24"/>
          <w:szCs w:val="24"/>
        </w:rPr>
        <w:t>pH</w:t>
      </w:r>
      <w:r w:rsidR="008E73DD" w:rsidRPr="00B07785">
        <w:rPr>
          <w:rFonts w:ascii="Times New Roman" w:hAnsi="Times New Roman" w:cs="Times New Roman" w:hint="eastAsia"/>
          <w:sz w:val="24"/>
          <w:szCs w:val="24"/>
        </w:rPr>
        <w:t>值</w:t>
      </w:r>
      <w:r w:rsidR="008E73DD">
        <w:rPr>
          <w:rFonts w:ascii="Times New Roman" w:hAnsi="Times New Roman" w:cs="Times New Roman" w:hint="eastAsia"/>
          <w:sz w:val="24"/>
          <w:szCs w:val="24"/>
        </w:rPr>
        <w:t>7.1-7.6</w:t>
      </w:r>
      <w:r w:rsidR="008E73DD">
        <w:rPr>
          <w:rFonts w:ascii="Times New Roman" w:hAnsi="Times New Roman" w:cs="Times New Roman" w:hint="eastAsia"/>
          <w:sz w:val="24"/>
          <w:szCs w:val="24"/>
        </w:rPr>
        <w:t>、</w:t>
      </w:r>
      <w:r w:rsidR="008E73DD" w:rsidRPr="00B07785">
        <w:rPr>
          <w:rFonts w:ascii="Times New Roman" w:hAnsi="Times New Roman" w:cs="Times New Roman" w:hint="eastAsia"/>
          <w:sz w:val="24"/>
          <w:szCs w:val="24"/>
        </w:rPr>
        <w:t>悬浮物</w:t>
      </w:r>
      <w:r w:rsidR="008E73DD">
        <w:rPr>
          <w:rFonts w:ascii="Times New Roman" w:hAnsi="Times New Roman" w:cs="Times New Roman" w:hint="eastAsia"/>
          <w:sz w:val="24"/>
          <w:szCs w:val="24"/>
        </w:rPr>
        <w:t>22-26</w:t>
      </w:r>
      <w:r w:rsidR="008E73DD" w:rsidRPr="002A38F8">
        <w:rPr>
          <w:rFonts w:ascii="Times New Roman" w:hAnsi="Times New Roman" w:cs="Times New Roman"/>
          <w:sz w:val="24"/>
          <w:szCs w:val="24"/>
        </w:rPr>
        <w:t>mg/L</w:t>
      </w:r>
      <w:r w:rsidR="008E73DD">
        <w:rPr>
          <w:rFonts w:ascii="Times New Roman" w:hAnsi="Times New Roman" w:cs="Times New Roman" w:hint="eastAsia"/>
          <w:sz w:val="24"/>
          <w:szCs w:val="24"/>
        </w:rPr>
        <w:t>、</w:t>
      </w:r>
      <w:r w:rsidR="008E73DD" w:rsidRPr="00B07785">
        <w:rPr>
          <w:rFonts w:ascii="Times New Roman" w:hAnsi="Times New Roman" w:cs="Times New Roman" w:hint="eastAsia"/>
          <w:sz w:val="24"/>
          <w:szCs w:val="24"/>
        </w:rPr>
        <w:t>化学需氧量</w:t>
      </w:r>
      <w:r w:rsidR="008E73DD">
        <w:rPr>
          <w:rFonts w:ascii="Times New Roman" w:hAnsi="Times New Roman" w:cs="Times New Roman" w:hint="eastAsia"/>
          <w:sz w:val="24"/>
          <w:szCs w:val="24"/>
        </w:rPr>
        <w:t>82-94</w:t>
      </w:r>
      <w:r w:rsidR="008E73DD" w:rsidRPr="002A38F8">
        <w:rPr>
          <w:rFonts w:ascii="Times New Roman" w:hAnsi="Times New Roman" w:cs="Times New Roman"/>
          <w:sz w:val="24"/>
          <w:szCs w:val="24"/>
        </w:rPr>
        <w:t>mg/L</w:t>
      </w:r>
      <w:r w:rsidR="008E73DD">
        <w:rPr>
          <w:rFonts w:ascii="Times New Roman" w:hAnsi="Times New Roman" w:cs="Times New Roman" w:hint="eastAsia"/>
          <w:sz w:val="24"/>
          <w:szCs w:val="24"/>
        </w:rPr>
        <w:t>、</w:t>
      </w:r>
      <w:r w:rsidR="008E73DD" w:rsidRPr="00B07785">
        <w:rPr>
          <w:rFonts w:ascii="Times New Roman" w:hAnsi="Times New Roman" w:cs="Times New Roman" w:hint="eastAsia"/>
          <w:sz w:val="24"/>
          <w:szCs w:val="24"/>
        </w:rPr>
        <w:t>氨氮</w:t>
      </w:r>
      <w:r w:rsidR="008E73DD">
        <w:rPr>
          <w:rFonts w:ascii="Times New Roman" w:hAnsi="Times New Roman" w:cs="Times New Roman" w:hint="eastAsia"/>
          <w:sz w:val="24"/>
          <w:szCs w:val="24"/>
        </w:rPr>
        <w:t>10.7-12.4</w:t>
      </w:r>
      <w:r w:rsidR="008E73DD" w:rsidRPr="002A38F8">
        <w:rPr>
          <w:rFonts w:ascii="Times New Roman" w:hAnsi="Times New Roman" w:cs="Times New Roman"/>
          <w:sz w:val="24"/>
          <w:szCs w:val="24"/>
        </w:rPr>
        <w:t>mg/L</w:t>
      </w:r>
      <w:r w:rsidR="008E73DD">
        <w:rPr>
          <w:rFonts w:ascii="Times New Roman" w:hAnsi="Times New Roman" w:cs="Times New Roman" w:hint="eastAsia"/>
          <w:sz w:val="24"/>
          <w:szCs w:val="24"/>
        </w:rPr>
        <w:t>、</w:t>
      </w:r>
      <w:r w:rsidR="008E73DD" w:rsidRPr="00B07785">
        <w:rPr>
          <w:rFonts w:ascii="Times New Roman" w:hAnsi="Times New Roman" w:cs="Times New Roman" w:hint="eastAsia"/>
          <w:sz w:val="24"/>
          <w:szCs w:val="24"/>
        </w:rPr>
        <w:t>总氮</w:t>
      </w:r>
      <w:r w:rsidR="008E73DD">
        <w:rPr>
          <w:rFonts w:ascii="Times New Roman" w:hAnsi="Times New Roman" w:cs="Times New Roman" w:hint="eastAsia"/>
          <w:sz w:val="24"/>
          <w:szCs w:val="24"/>
        </w:rPr>
        <w:t>23.9-25.7</w:t>
      </w:r>
      <w:r w:rsidR="008E73DD" w:rsidRPr="002A38F8">
        <w:rPr>
          <w:rFonts w:ascii="Times New Roman" w:hAnsi="Times New Roman" w:cs="Times New Roman"/>
          <w:sz w:val="24"/>
          <w:szCs w:val="24"/>
        </w:rPr>
        <w:t>mg/L</w:t>
      </w:r>
      <w:r w:rsidR="008E73DD">
        <w:rPr>
          <w:rFonts w:ascii="Times New Roman" w:hAnsi="Times New Roman" w:cs="Times New Roman" w:hint="eastAsia"/>
          <w:sz w:val="24"/>
          <w:szCs w:val="24"/>
        </w:rPr>
        <w:t>、</w:t>
      </w:r>
      <w:r w:rsidR="008E73DD" w:rsidRPr="00B07785">
        <w:rPr>
          <w:rFonts w:ascii="Times New Roman" w:hAnsi="Times New Roman" w:cs="Times New Roman" w:hint="eastAsia"/>
          <w:sz w:val="24"/>
          <w:szCs w:val="24"/>
        </w:rPr>
        <w:t>总锌</w:t>
      </w:r>
      <w:r w:rsidR="008E73DD">
        <w:rPr>
          <w:rFonts w:ascii="Times New Roman" w:hAnsi="Times New Roman" w:cs="Times New Roman" w:hint="eastAsia"/>
          <w:sz w:val="24"/>
          <w:szCs w:val="24"/>
        </w:rPr>
        <w:t>0.58-0.63</w:t>
      </w:r>
      <w:r w:rsidR="008E73DD" w:rsidRPr="002A38F8">
        <w:rPr>
          <w:rFonts w:ascii="Times New Roman" w:hAnsi="Times New Roman" w:cs="Times New Roman"/>
          <w:sz w:val="24"/>
          <w:szCs w:val="24"/>
        </w:rPr>
        <w:t>mg/L</w:t>
      </w:r>
      <w:r>
        <w:rPr>
          <w:rFonts w:ascii="Times New Roman" w:hAnsi="Times New Roman" w:cs="Times New Roman" w:hint="eastAsia"/>
          <w:sz w:val="24"/>
          <w:szCs w:val="24"/>
        </w:rPr>
        <w:t>，能够满足</w:t>
      </w:r>
      <w:r w:rsidRPr="00B07785">
        <w:rPr>
          <w:rFonts w:ascii="Times New Roman" w:hAnsi="Times New Roman" w:cs="Times New Roman" w:hint="eastAsia"/>
          <w:sz w:val="24"/>
          <w:szCs w:val="24"/>
        </w:rPr>
        <w:t>《城市污水再生利用</w:t>
      </w:r>
      <w:r w:rsidRPr="00B07785">
        <w:rPr>
          <w:rFonts w:ascii="Times New Roman" w:hAnsi="Times New Roman" w:cs="Times New Roman" w:hint="eastAsia"/>
          <w:sz w:val="24"/>
          <w:szCs w:val="24"/>
        </w:rPr>
        <w:t xml:space="preserve"> </w:t>
      </w:r>
      <w:r w:rsidRPr="00B07785">
        <w:rPr>
          <w:rFonts w:ascii="Times New Roman" w:hAnsi="Times New Roman" w:cs="Times New Roman" w:hint="eastAsia"/>
          <w:sz w:val="24"/>
          <w:szCs w:val="24"/>
        </w:rPr>
        <w:t>工业用水水质》（</w:t>
      </w:r>
      <w:r w:rsidRPr="00B07785">
        <w:rPr>
          <w:rFonts w:ascii="Times New Roman" w:hAnsi="Times New Roman" w:cs="Times New Roman" w:hint="eastAsia"/>
          <w:sz w:val="24"/>
          <w:szCs w:val="24"/>
        </w:rPr>
        <w:t>GB/T19923-2005</w:t>
      </w:r>
      <w:r w:rsidRPr="00B07785">
        <w:rPr>
          <w:rFonts w:ascii="Times New Roman" w:hAnsi="Times New Roman" w:cs="Times New Roman" w:hint="eastAsia"/>
          <w:sz w:val="24"/>
          <w:szCs w:val="24"/>
        </w:rPr>
        <w:t>）</w:t>
      </w:r>
      <w:r>
        <w:rPr>
          <w:rFonts w:ascii="Times New Roman" w:hAnsi="Times New Roman" w:cs="Times New Roman" w:hint="eastAsia"/>
          <w:sz w:val="24"/>
          <w:szCs w:val="24"/>
        </w:rPr>
        <w:t>中</w:t>
      </w:r>
      <w:r w:rsidRPr="00B07785">
        <w:rPr>
          <w:rFonts w:ascii="Times New Roman" w:hAnsi="Times New Roman" w:cs="Times New Roman" w:hint="eastAsia"/>
          <w:sz w:val="24"/>
          <w:szCs w:val="24"/>
        </w:rPr>
        <w:t>回用于洗涤用水</w:t>
      </w:r>
      <w:r w:rsidRPr="00B07785">
        <w:rPr>
          <w:rFonts w:ascii="Times New Roman" w:hAnsi="Times New Roman" w:cs="Times New Roman" w:hint="eastAsia"/>
          <w:sz w:val="24"/>
          <w:szCs w:val="24"/>
        </w:rPr>
        <w:t>pH6.5-9.0</w:t>
      </w:r>
      <w:r w:rsidRPr="00B07785">
        <w:rPr>
          <w:rFonts w:ascii="Times New Roman" w:hAnsi="Times New Roman" w:cs="Times New Roman" w:hint="eastAsia"/>
          <w:sz w:val="24"/>
          <w:szCs w:val="24"/>
        </w:rPr>
        <w:t>、</w:t>
      </w:r>
      <w:r w:rsidRPr="00B07785">
        <w:rPr>
          <w:rFonts w:ascii="Times New Roman" w:hAnsi="Times New Roman" w:cs="Times New Roman" w:hint="eastAsia"/>
          <w:sz w:val="24"/>
          <w:szCs w:val="24"/>
        </w:rPr>
        <w:t>SS30mg/L</w:t>
      </w:r>
      <w:r w:rsidRPr="00B07785">
        <w:rPr>
          <w:rFonts w:ascii="Times New Roman" w:hAnsi="Times New Roman" w:cs="Times New Roman" w:hint="eastAsia"/>
          <w:sz w:val="24"/>
          <w:szCs w:val="24"/>
        </w:rPr>
        <w:t>的限值要求</w:t>
      </w:r>
      <w:r w:rsidR="00801931">
        <w:rPr>
          <w:rFonts w:ascii="Times New Roman" w:hAnsi="Times New Roman" w:cs="Times New Roman" w:hint="eastAsia"/>
          <w:sz w:val="24"/>
          <w:szCs w:val="24"/>
        </w:rPr>
        <w:t>；化粪池</w:t>
      </w:r>
      <w:r w:rsidR="00801931" w:rsidRPr="00B07785">
        <w:rPr>
          <w:rFonts w:ascii="Times New Roman" w:hAnsi="Times New Roman" w:cs="Times New Roman" w:hint="eastAsia"/>
          <w:sz w:val="24"/>
          <w:szCs w:val="24"/>
        </w:rPr>
        <w:t>出口</w:t>
      </w:r>
      <w:r w:rsidR="00801931">
        <w:rPr>
          <w:rFonts w:ascii="Times New Roman" w:hAnsi="Times New Roman" w:cs="Times New Roman" w:hint="eastAsia"/>
          <w:sz w:val="24"/>
          <w:szCs w:val="24"/>
        </w:rPr>
        <w:t>废水污染物浓度为：</w:t>
      </w:r>
      <w:r w:rsidR="00995855" w:rsidRPr="00B07785">
        <w:rPr>
          <w:rFonts w:ascii="Times New Roman" w:hAnsi="Times New Roman" w:cs="Times New Roman" w:hint="eastAsia"/>
          <w:sz w:val="24"/>
          <w:szCs w:val="24"/>
        </w:rPr>
        <w:t>化学需氧量</w:t>
      </w:r>
      <w:r w:rsidR="00995855">
        <w:rPr>
          <w:rFonts w:ascii="Times New Roman" w:hAnsi="Times New Roman" w:cs="Times New Roman" w:hint="eastAsia"/>
          <w:sz w:val="24"/>
          <w:szCs w:val="24"/>
        </w:rPr>
        <w:t>107-120</w:t>
      </w:r>
      <w:r w:rsidR="00995855" w:rsidRPr="002A38F8">
        <w:rPr>
          <w:rFonts w:ascii="Times New Roman" w:hAnsi="Times New Roman" w:cs="Times New Roman"/>
          <w:sz w:val="24"/>
          <w:szCs w:val="24"/>
        </w:rPr>
        <w:t>mg/L</w:t>
      </w:r>
      <w:r w:rsidR="00995855">
        <w:rPr>
          <w:rFonts w:ascii="Times New Roman" w:hAnsi="Times New Roman" w:cs="Times New Roman" w:hint="eastAsia"/>
          <w:sz w:val="24"/>
          <w:szCs w:val="24"/>
        </w:rPr>
        <w:t>、</w:t>
      </w:r>
      <w:r w:rsidR="00995855" w:rsidRPr="00B07785">
        <w:rPr>
          <w:rFonts w:ascii="Times New Roman" w:hAnsi="Times New Roman" w:cs="Times New Roman" w:hint="eastAsia"/>
          <w:sz w:val="24"/>
          <w:szCs w:val="24"/>
        </w:rPr>
        <w:t>悬浮物</w:t>
      </w:r>
      <w:r w:rsidR="00995855">
        <w:rPr>
          <w:rFonts w:ascii="Times New Roman" w:hAnsi="Times New Roman" w:cs="Times New Roman" w:hint="eastAsia"/>
          <w:sz w:val="24"/>
          <w:szCs w:val="24"/>
        </w:rPr>
        <w:t>94-101</w:t>
      </w:r>
      <w:r w:rsidR="00995855" w:rsidRPr="002A38F8">
        <w:rPr>
          <w:rFonts w:ascii="Times New Roman" w:hAnsi="Times New Roman" w:cs="Times New Roman"/>
          <w:sz w:val="24"/>
          <w:szCs w:val="24"/>
        </w:rPr>
        <w:t>mg/L</w:t>
      </w:r>
      <w:r w:rsidR="00995855">
        <w:rPr>
          <w:rFonts w:ascii="Times New Roman" w:hAnsi="Times New Roman" w:cs="Times New Roman" w:hint="eastAsia"/>
          <w:sz w:val="24"/>
          <w:szCs w:val="24"/>
        </w:rPr>
        <w:t>、</w:t>
      </w:r>
      <w:r w:rsidR="00995855" w:rsidRPr="00B07785">
        <w:rPr>
          <w:rFonts w:ascii="Times New Roman" w:hAnsi="Times New Roman" w:cs="Times New Roman" w:hint="eastAsia"/>
          <w:sz w:val="24"/>
          <w:szCs w:val="24"/>
        </w:rPr>
        <w:t>氨氮</w:t>
      </w:r>
      <w:r w:rsidR="00995855">
        <w:rPr>
          <w:rFonts w:ascii="Times New Roman" w:hAnsi="Times New Roman" w:cs="Times New Roman" w:hint="eastAsia"/>
          <w:sz w:val="24"/>
          <w:szCs w:val="24"/>
        </w:rPr>
        <w:t>12.5-12.</w:t>
      </w:r>
      <w:r w:rsidR="0075281B">
        <w:rPr>
          <w:rFonts w:ascii="Times New Roman" w:hAnsi="Times New Roman" w:cs="Times New Roman" w:hint="eastAsia"/>
          <w:sz w:val="24"/>
          <w:szCs w:val="24"/>
        </w:rPr>
        <w:t>7</w:t>
      </w:r>
      <w:r w:rsidR="00995855" w:rsidRPr="002A38F8">
        <w:rPr>
          <w:rFonts w:ascii="Times New Roman" w:hAnsi="Times New Roman" w:cs="Times New Roman"/>
          <w:sz w:val="24"/>
          <w:szCs w:val="24"/>
        </w:rPr>
        <w:t>mg/L</w:t>
      </w:r>
      <w:r w:rsidR="00995855">
        <w:rPr>
          <w:rFonts w:ascii="Times New Roman" w:hAnsi="Times New Roman" w:cs="Times New Roman" w:hint="eastAsia"/>
          <w:sz w:val="24"/>
          <w:szCs w:val="24"/>
        </w:rPr>
        <w:t>、</w:t>
      </w:r>
      <w:r w:rsidR="00995855" w:rsidRPr="00B07785">
        <w:rPr>
          <w:rFonts w:ascii="Times New Roman" w:hAnsi="Times New Roman" w:cs="Times New Roman" w:hint="eastAsia"/>
          <w:sz w:val="24"/>
          <w:szCs w:val="24"/>
        </w:rPr>
        <w:t>总氮</w:t>
      </w:r>
      <w:r w:rsidR="00995855">
        <w:rPr>
          <w:rFonts w:ascii="Times New Roman" w:hAnsi="Times New Roman" w:cs="Times New Roman" w:hint="eastAsia"/>
          <w:sz w:val="24"/>
          <w:szCs w:val="24"/>
        </w:rPr>
        <w:t>16.5-18.4</w:t>
      </w:r>
      <w:r w:rsidR="00995855" w:rsidRPr="002A38F8">
        <w:rPr>
          <w:rFonts w:ascii="Times New Roman" w:hAnsi="Times New Roman" w:cs="Times New Roman"/>
          <w:sz w:val="24"/>
          <w:szCs w:val="24"/>
        </w:rPr>
        <w:t>mg/L</w:t>
      </w:r>
      <w:r w:rsidR="00995855">
        <w:rPr>
          <w:rFonts w:ascii="Times New Roman" w:hAnsi="Times New Roman" w:cs="Times New Roman"/>
          <w:sz w:val="24"/>
          <w:szCs w:val="24"/>
        </w:rPr>
        <w:t>、总磷</w:t>
      </w:r>
      <w:r w:rsidR="00995855">
        <w:rPr>
          <w:rFonts w:ascii="Times New Roman" w:hAnsi="Times New Roman" w:cs="Times New Roman" w:hint="eastAsia"/>
          <w:sz w:val="24"/>
          <w:szCs w:val="24"/>
        </w:rPr>
        <w:t>1.14-1.27</w:t>
      </w:r>
      <w:r w:rsidR="00995855" w:rsidRPr="002A38F8">
        <w:rPr>
          <w:rFonts w:ascii="Times New Roman" w:hAnsi="Times New Roman" w:cs="Times New Roman"/>
          <w:sz w:val="24"/>
          <w:szCs w:val="24"/>
        </w:rPr>
        <w:t>mg/L</w:t>
      </w:r>
      <w:r w:rsidR="00801931">
        <w:rPr>
          <w:rFonts w:ascii="Times New Roman" w:hAnsi="Times New Roman" w:cs="Times New Roman"/>
          <w:sz w:val="24"/>
          <w:szCs w:val="24"/>
        </w:rPr>
        <w:t>，能够满足</w:t>
      </w:r>
      <w:r w:rsidR="00801931" w:rsidRPr="00801931">
        <w:rPr>
          <w:rFonts w:ascii="Times New Roman" w:hAnsi="Times New Roman" w:cs="Times New Roman" w:hint="eastAsia"/>
          <w:sz w:val="24"/>
          <w:szCs w:val="24"/>
        </w:rPr>
        <w:t>大块镇污水处理厂收水标准</w:t>
      </w:r>
      <w:r w:rsidR="00801931">
        <w:rPr>
          <w:rFonts w:ascii="Times New Roman" w:hAnsi="Times New Roman" w:cs="Times New Roman" w:hint="eastAsia"/>
          <w:sz w:val="24"/>
          <w:szCs w:val="24"/>
        </w:rPr>
        <w:t>（</w:t>
      </w:r>
      <w:r w:rsidR="00801931" w:rsidRPr="00B07785">
        <w:rPr>
          <w:rFonts w:ascii="Times New Roman" w:hAnsi="Times New Roman" w:cs="Times New Roman" w:hint="eastAsia"/>
          <w:sz w:val="24"/>
          <w:szCs w:val="24"/>
        </w:rPr>
        <w:t>化学需氧量</w:t>
      </w:r>
      <w:r w:rsidR="00801931">
        <w:rPr>
          <w:rFonts w:ascii="Times New Roman" w:hAnsi="Times New Roman" w:cs="Times New Roman" w:hint="eastAsia"/>
          <w:sz w:val="24"/>
          <w:szCs w:val="24"/>
        </w:rPr>
        <w:t>350</w:t>
      </w:r>
      <w:r w:rsidR="00801931" w:rsidRPr="002A38F8">
        <w:rPr>
          <w:rFonts w:ascii="Times New Roman" w:hAnsi="Times New Roman" w:cs="Times New Roman"/>
          <w:sz w:val="24"/>
          <w:szCs w:val="24"/>
        </w:rPr>
        <w:t>mg/L</w:t>
      </w:r>
      <w:r w:rsidR="00801931">
        <w:rPr>
          <w:rFonts w:ascii="Times New Roman" w:hAnsi="Times New Roman" w:cs="Times New Roman" w:hint="eastAsia"/>
          <w:sz w:val="24"/>
          <w:szCs w:val="24"/>
        </w:rPr>
        <w:t>、</w:t>
      </w:r>
      <w:r w:rsidR="00801931" w:rsidRPr="00B07785">
        <w:rPr>
          <w:rFonts w:ascii="Times New Roman" w:hAnsi="Times New Roman" w:cs="Times New Roman" w:hint="eastAsia"/>
          <w:sz w:val="24"/>
          <w:szCs w:val="24"/>
        </w:rPr>
        <w:t>悬浮物</w:t>
      </w:r>
      <w:r w:rsidR="00801931">
        <w:rPr>
          <w:rFonts w:ascii="Times New Roman" w:hAnsi="Times New Roman" w:cs="Times New Roman" w:hint="eastAsia"/>
          <w:sz w:val="24"/>
          <w:szCs w:val="24"/>
        </w:rPr>
        <w:t>150</w:t>
      </w:r>
      <w:r w:rsidR="00801931" w:rsidRPr="002A38F8">
        <w:rPr>
          <w:rFonts w:ascii="Times New Roman" w:hAnsi="Times New Roman" w:cs="Times New Roman"/>
          <w:sz w:val="24"/>
          <w:szCs w:val="24"/>
        </w:rPr>
        <w:t>mg/L</w:t>
      </w:r>
      <w:r w:rsidR="00801931">
        <w:rPr>
          <w:rFonts w:ascii="Times New Roman" w:hAnsi="Times New Roman" w:cs="Times New Roman" w:hint="eastAsia"/>
          <w:sz w:val="24"/>
          <w:szCs w:val="24"/>
        </w:rPr>
        <w:t>、</w:t>
      </w:r>
      <w:r w:rsidR="00801931" w:rsidRPr="00B07785">
        <w:rPr>
          <w:rFonts w:ascii="Times New Roman" w:hAnsi="Times New Roman" w:cs="Times New Roman" w:hint="eastAsia"/>
          <w:sz w:val="24"/>
          <w:szCs w:val="24"/>
        </w:rPr>
        <w:t>氨氮</w:t>
      </w:r>
      <w:r w:rsidR="00801931">
        <w:rPr>
          <w:rFonts w:ascii="Times New Roman" w:hAnsi="Times New Roman" w:cs="Times New Roman" w:hint="eastAsia"/>
          <w:sz w:val="24"/>
          <w:szCs w:val="24"/>
        </w:rPr>
        <w:t>35</w:t>
      </w:r>
      <w:r w:rsidR="00801931" w:rsidRPr="002A38F8">
        <w:rPr>
          <w:rFonts w:ascii="Times New Roman" w:hAnsi="Times New Roman" w:cs="Times New Roman"/>
          <w:sz w:val="24"/>
          <w:szCs w:val="24"/>
        </w:rPr>
        <w:t>mg/L</w:t>
      </w:r>
      <w:r w:rsidR="00801931">
        <w:rPr>
          <w:rFonts w:ascii="Times New Roman" w:hAnsi="Times New Roman" w:cs="Times New Roman" w:hint="eastAsia"/>
          <w:sz w:val="24"/>
          <w:szCs w:val="24"/>
        </w:rPr>
        <w:t>、</w:t>
      </w:r>
      <w:r w:rsidR="00801931" w:rsidRPr="00B07785">
        <w:rPr>
          <w:rFonts w:ascii="Times New Roman" w:hAnsi="Times New Roman" w:cs="Times New Roman" w:hint="eastAsia"/>
          <w:sz w:val="24"/>
          <w:szCs w:val="24"/>
        </w:rPr>
        <w:t>总氮</w:t>
      </w:r>
      <w:r w:rsidR="00801931">
        <w:rPr>
          <w:rFonts w:ascii="Times New Roman" w:hAnsi="Times New Roman" w:cs="Times New Roman" w:hint="eastAsia"/>
          <w:sz w:val="24"/>
          <w:szCs w:val="24"/>
        </w:rPr>
        <w:t>40</w:t>
      </w:r>
      <w:r w:rsidR="00801931" w:rsidRPr="002A38F8">
        <w:rPr>
          <w:rFonts w:ascii="Times New Roman" w:hAnsi="Times New Roman" w:cs="Times New Roman"/>
          <w:sz w:val="24"/>
          <w:szCs w:val="24"/>
        </w:rPr>
        <w:t>mg/L</w:t>
      </w:r>
      <w:r w:rsidR="00801931">
        <w:rPr>
          <w:rFonts w:ascii="Times New Roman" w:hAnsi="Times New Roman" w:cs="Times New Roman"/>
          <w:sz w:val="24"/>
          <w:szCs w:val="24"/>
        </w:rPr>
        <w:t>、总磷</w:t>
      </w:r>
      <w:r w:rsidR="00801931">
        <w:rPr>
          <w:rFonts w:ascii="Times New Roman" w:hAnsi="Times New Roman" w:cs="Times New Roman" w:hint="eastAsia"/>
          <w:sz w:val="24"/>
          <w:szCs w:val="24"/>
        </w:rPr>
        <w:t>4</w:t>
      </w:r>
      <w:r w:rsidR="00801931" w:rsidRPr="002A38F8">
        <w:rPr>
          <w:rFonts w:ascii="Times New Roman" w:hAnsi="Times New Roman" w:cs="Times New Roman"/>
          <w:sz w:val="24"/>
          <w:szCs w:val="24"/>
        </w:rPr>
        <w:t>mg/L</w:t>
      </w:r>
      <w:r w:rsidR="00801931">
        <w:rPr>
          <w:rFonts w:ascii="Times New Roman" w:hAnsi="Times New Roman" w:cs="Times New Roman" w:hint="eastAsia"/>
          <w:sz w:val="24"/>
          <w:szCs w:val="24"/>
        </w:rPr>
        <w:t>）。</w:t>
      </w:r>
    </w:p>
    <w:p w:rsidR="00071221" w:rsidRPr="00071221" w:rsidRDefault="00071221" w:rsidP="00946673">
      <w:pPr>
        <w:pStyle w:val="3"/>
      </w:pPr>
      <w:bookmarkStart w:id="54" w:name="_Toc147820488"/>
      <w:r>
        <w:rPr>
          <w:rFonts w:hint="eastAsia"/>
        </w:rPr>
        <w:t>10</w:t>
      </w:r>
      <w:r w:rsidRPr="00127546">
        <w:rPr>
          <w:rFonts w:hint="eastAsia"/>
        </w:rPr>
        <w:t>.</w:t>
      </w:r>
      <w:r>
        <w:rPr>
          <w:rFonts w:hint="eastAsia"/>
        </w:rPr>
        <w:t>1</w:t>
      </w:r>
      <w:r w:rsidRPr="00127546">
        <w:rPr>
          <w:rFonts w:hint="eastAsia"/>
        </w:rPr>
        <w:t>.</w:t>
      </w:r>
      <w:r>
        <w:rPr>
          <w:rFonts w:hint="eastAsia"/>
        </w:rPr>
        <w:t>2</w:t>
      </w:r>
      <w:r>
        <w:rPr>
          <w:rFonts w:hint="eastAsia"/>
        </w:rPr>
        <w:t>废气</w:t>
      </w:r>
      <w:bookmarkEnd w:id="54"/>
    </w:p>
    <w:p w:rsidR="00102441" w:rsidRDefault="00102441" w:rsidP="00102441">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w:t>
      </w:r>
      <w:r w:rsidR="000F74D2">
        <w:rPr>
          <w:rFonts w:ascii="Times New Roman" w:hAnsi="Times New Roman" w:cs="Times New Roman" w:hint="eastAsia"/>
          <w:sz w:val="24"/>
          <w:szCs w:val="24"/>
        </w:rPr>
        <w:t>HCl</w:t>
      </w:r>
      <w:r w:rsidR="000F74D2">
        <w:rPr>
          <w:rFonts w:ascii="Times New Roman" w:hAnsi="Times New Roman" w:cs="Times New Roman" w:hint="eastAsia"/>
          <w:sz w:val="24"/>
          <w:szCs w:val="24"/>
        </w:rPr>
        <w:t>有组织排放浓度为</w:t>
      </w:r>
      <w:r w:rsidR="000F74D2">
        <w:rPr>
          <w:rFonts w:ascii="Times New Roman" w:hAnsi="Times New Roman" w:cs="Times New Roman" w:hint="eastAsia"/>
          <w:sz w:val="24"/>
          <w:szCs w:val="24"/>
        </w:rPr>
        <w:t>1.87-2.05</w:t>
      </w:r>
      <w:r w:rsidR="000F74D2" w:rsidRPr="002A38F8">
        <w:rPr>
          <w:rFonts w:ascii="Times New Roman" w:hAnsi="Times New Roman" w:cs="Times New Roman"/>
          <w:sz w:val="24"/>
          <w:szCs w:val="24"/>
        </w:rPr>
        <w:t>mg/m</w:t>
      </w:r>
      <w:r w:rsidR="000F74D2" w:rsidRPr="002A38F8">
        <w:rPr>
          <w:rFonts w:ascii="Times New Roman" w:hAnsi="Times New Roman" w:cs="Times New Roman"/>
          <w:sz w:val="24"/>
          <w:szCs w:val="24"/>
          <w:vertAlign w:val="superscript"/>
        </w:rPr>
        <w:t>3</w:t>
      </w:r>
      <w:r w:rsidR="000F74D2">
        <w:rPr>
          <w:rFonts w:ascii="Times New Roman" w:hAnsi="Times New Roman" w:cs="Times New Roman" w:hint="eastAsia"/>
          <w:sz w:val="24"/>
          <w:szCs w:val="24"/>
        </w:rPr>
        <w:t>，排放速率为</w:t>
      </w:r>
      <w:r w:rsidR="000F74D2">
        <w:rPr>
          <w:rFonts w:ascii="Times New Roman" w:hAnsi="Times New Roman" w:cs="Times New Roman" w:hint="eastAsia"/>
          <w:sz w:val="24"/>
          <w:szCs w:val="24"/>
        </w:rPr>
        <w:t>0.0122-0.0137</w:t>
      </w:r>
      <w:r w:rsidR="000F74D2" w:rsidRPr="002A38F8">
        <w:rPr>
          <w:rFonts w:ascii="Times New Roman" w:hAnsi="Times New Roman" w:cs="Times New Roman"/>
          <w:sz w:val="24"/>
          <w:szCs w:val="24"/>
        </w:rPr>
        <w:t>kg/h</w:t>
      </w:r>
      <w:r w:rsidR="000F74D2">
        <w:rPr>
          <w:rFonts w:ascii="Times New Roman" w:hAnsi="Times New Roman" w:cs="Times New Roman" w:hint="eastAsia"/>
          <w:sz w:val="24"/>
          <w:szCs w:val="24"/>
        </w:rPr>
        <w:t>，能够满足</w:t>
      </w:r>
      <w:r w:rsidR="000F74D2" w:rsidRPr="006E2A74">
        <w:rPr>
          <w:rFonts w:ascii="Times New Roman" w:hAnsi="Times New Roman" w:cs="Times New Roman" w:hint="eastAsia"/>
          <w:sz w:val="24"/>
          <w:szCs w:val="24"/>
        </w:rPr>
        <w:t>《电镀污染物排放标准》（</w:t>
      </w:r>
      <w:r w:rsidR="000F74D2" w:rsidRPr="006E2A74">
        <w:rPr>
          <w:rFonts w:ascii="Times New Roman" w:hAnsi="Times New Roman" w:cs="Times New Roman" w:hint="eastAsia"/>
          <w:sz w:val="24"/>
          <w:szCs w:val="24"/>
        </w:rPr>
        <w:t>GB21900-2008</w:t>
      </w:r>
      <w:r w:rsidR="000F74D2" w:rsidRPr="006E2A74">
        <w:rPr>
          <w:rFonts w:ascii="Times New Roman" w:hAnsi="Times New Roman" w:cs="Times New Roman" w:hint="eastAsia"/>
          <w:sz w:val="24"/>
          <w:szCs w:val="24"/>
        </w:rPr>
        <w:t>）</w:t>
      </w:r>
      <w:r w:rsidR="000F74D2" w:rsidRPr="006E2A74">
        <w:rPr>
          <w:rFonts w:ascii="Times New Roman" w:hAnsi="Times New Roman" w:cs="Times New Roman" w:hint="eastAsia"/>
          <w:sz w:val="24"/>
          <w:szCs w:val="24"/>
        </w:rPr>
        <w:t>HCl</w:t>
      </w:r>
      <w:r w:rsidR="000F74D2">
        <w:rPr>
          <w:rFonts w:ascii="Times New Roman" w:hAnsi="Times New Roman" w:cs="Times New Roman" w:hint="eastAsia"/>
          <w:sz w:val="24"/>
          <w:szCs w:val="24"/>
        </w:rPr>
        <w:t>有组织排放浓度</w:t>
      </w:r>
      <w:r w:rsidR="000F74D2">
        <w:rPr>
          <w:rFonts w:ascii="Times New Roman" w:hAnsi="Times New Roman" w:cs="Times New Roman" w:hint="eastAsia"/>
          <w:sz w:val="24"/>
          <w:szCs w:val="24"/>
        </w:rPr>
        <w:t>30</w:t>
      </w:r>
      <w:r w:rsidR="000F74D2" w:rsidRPr="006E2A74">
        <w:rPr>
          <w:rFonts w:ascii="Times New Roman" w:hAnsi="Times New Roman" w:cs="Times New Roman"/>
          <w:sz w:val="24"/>
          <w:szCs w:val="24"/>
        </w:rPr>
        <w:t>mg/m</w:t>
      </w:r>
      <w:r w:rsidR="000F74D2" w:rsidRPr="006E2A74">
        <w:rPr>
          <w:rFonts w:ascii="Times New Roman" w:hAnsi="Times New Roman" w:cs="Times New Roman"/>
          <w:sz w:val="24"/>
          <w:szCs w:val="24"/>
          <w:vertAlign w:val="superscript"/>
        </w:rPr>
        <w:t>3</w:t>
      </w:r>
      <w:r w:rsidR="000F74D2">
        <w:rPr>
          <w:rFonts w:ascii="Times New Roman" w:hAnsi="Times New Roman" w:cs="Times New Roman"/>
          <w:sz w:val="24"/>
          <w:szCs w:val="24"/>
        </w:rPr>
        <w:t>的要求；</w:t>
      </w:r>
      <w:r w:rsidR="000F74D2">
        <w:rPr>
          <w:rFonts w:ascii="Times New Roman" w:hAnsi="Times New Roman" w:cs="Times New Roman" w:hint="eastAsia"/>
          <w:sz w:val="24"/>
          <w:szCs w:val="24"/>
        </w:rPr>
        <w:t>NH</w:t>
      </w:r>
      <w:r w:rsidR="000F74D2" w:rsidRPr="006E2A74">
        <w:rPr>
          <w:rFonts w:ascii="Times New Roman" w:hAnsi="Times New Roman" w:cs="Times New Roman" w:hint="eastAsia"/>
          <w:sz w:val="24"/>
          <w:szCs w:val="24"/>
          <w:vertAlign w:val="subscript"/>
        </w:rPr>
        <w:t>3</w:t>
      </w:r>
      <w:r w:rsidR="000F74D2">
        <w:rPr>
          <w:rFonts w:ascii="Times New Roman" w:hAnsi="Times New Roman" w:cs="Times New Roman" w:hint="eastAsia"/>
          <w:sz w:val="24"/>
          <w:szCs w:val="24"/>
        </w:rPr>
        <w:t>有组织排放浓度为</w:t>
      </w:r>
      <w:r w:rsidR="000F74D2">
        <w:rPr>
          <w:rFonts w:ascii="Times New Roman" w:hAnsi="Times New Roman" w:cs="Times New Roman" w:hint="eastAsia"/>
          <w:sz w:val="24"/>
          <w:szCs w:val="24"/>
        </w:rPr>
        <w:t>0.94-1.03</w:t>
      </w:r>
      <w:r w:rsidR="000F74D2" w:rsidRPr="002A38F8">
        <w:rPr>
          <w:rFonts w:ascii="Times New Roman" w:hAnsi="Times New Roman" w:cs="Times New Roman"/>
          <w:sz w:val="24"/>
          <w:szCs w:val="24"/>
        </w:rPr>
        <w:t>mg/m</w:t>
      </w:r>
      <w:r w:rsidR="000F74D2" w:rsidRPr="002A38F8">
        <w:rPr>
          <w:rFonts w:ascii="Times New Roman" w:hAnsi="Times New Roman" w:cs="Times New Roman"/>
          <w:sz w:val="24"/>
          <w:szCs w:val="24"/>
          <w:vertAlign w:val="superscript"/>
        </w:rPr>
        <w:t>3</w:t>
      </w:r>
      <w:r w:rsidR="000F74D2">
        <w:rPr>
          <w:rFonts w:ascii="Times New Roman" w:hAnsi="Times New Roman" w:cs="Times New Roman" w:hint="eastAsia"/>
          <w:sz w:val="24"/>
          <w:szCs w:val="24"/>
        </w:rPr>
        <w:t>，排放速率为</w:t>
      </w:r>
      <w:r w:rsidR="000F74D2">
        <w:rPr>
          <w:rFonts w:ascii="Times New Roman" w:hAnsi="Times New Roman" w:cs="Times New Roman" w:hint="eastAsia"/>
          <w:sz w:val="24"/>
          <w:szCs w:val="24"/>
        </w:rPr>
        <w:t>0.0062-0.0069</w:t>
      </w:r>
      <w:r w:rsidR="000F74D2" w:rsidRPr="002A38F8">
        <w:rPr>
          <w:rFonts w:ascii="Times New Roman" w:hAnsi="Times New Roman" w:cs="Times New Roman"/>
          <w:sz w:val="24"/>
          <w:szCs w:val="24"/>
        </w:rPr>
        <w:t>kg/h</w:t>
      </w:r>
      <w:r w:rsidR="000F74D2">
        <w:rPr>
          <w:rFonts w:ascii="Times New Roman" w:hAnsi="Times New Roman" w:cs="Times New Roman" w:hint="eastAsia"/>
          <w:sz w:val="24"/>
          <w:szCs w:val="24"/>
        </w:rPr>
        <w:t>，能够满足</w:t>
      </w:r>
      <w:r w:rsidR="000F74D2" w:rsidRPr="006E2A74">
        <w:rPr>
          <w:rFonts w:ascii="Times New Roman" w:hAnsi="Times New Roman" w:cs="Times New Roman" w:hint="eastAsia"/>
          <w:sz w:val="24"/>
          <w:szCs w:val="24"/>
        </w:rPr>
        <w:t>《恶臭污染物排放标准》（</w:t>
      </w:r>
      <w:r w:rsidR="000F74D2" w:rsidRPr="006E2A74">
        <w:rPr>
          <w:rFonts w:ascii="Times New Roman" w:hAnsi="Times New Roman" w:cs="Times New Roman" w:hint="eastAsia"/>
          <w:sz w:val="24"/>
          <w:szCs w:val="24"/>
        </w:rPr>
        <w:t>GB14554-93</w:t>
      </w:r>
      <w:r w:rsidR="000F74D2">
        <w:rPr>
          <w:rFonts w:ascii="Times New Roman" w:hAnsi="Times New Roman" w:cs="Times New Roman" w:hint="eastAsia"/>
          <w:sz w:val="24"/>
          <w:szCs w:val="24"/>
        </w:rPr>
        <w:t>）</w:t>
      </w:r>
      <w:r w:rsidR="000F74D2" w:rsidRPr="006E2A74">
        <w:rPr>
          <w:rFonts w:ascii="Times New Roman" w:hAnsi="Times New Roman" w:cs="Times New Roman" w:hint="eastAsia"/>
          <w:sz w:val="24"/>
          <w:szCs w:val="24"/>
        </w:rPr>
        <w:t>NH</w:t>
      </w:r>
      <w:r w:rsidR="000F74D2" w:rsidRPr="006E2A74">
        <w:rPr>
          <w:rFonts w:ascii="Times New Roman" w:hAnsi="Times New Roman" w:cs="Times New Roman" w:hint="eastAsia"/>
          <w:sz w:val="24"/>
          <w:szCs w:val="24"/>
          <w:vertAlign w:val="subscript"/>
        </w:rPr>
        <w:t>3</w:t>
      </w:r>
      <w:r w:rsidR="000F74D2">
        <w:rPr>
          <w:rFonts w:ascii="Times New Roman" w:hAnsi="Times New Roman" w:cs="Times New Roman" w:hint="eastAsia"/>
          <w:sz w:val="24"/>
          <w:szCs w:val="24"/>
        </w:rPr>
        <w:t>有组织有排放速率</w:t>
      </w:r>
      <w:r w:rsidR="000F74D2">
        <w:rPr>
          <w:rFonts w:ascii="Times New Roman" w:hAnsi="Times New Roman" w:cs="Times New Roman" w:hint="eastAsia"/>
          <w:sz w:val="24"/>
          <w:szCs w:val="24"/>
        </w:rPr>
        <w:t>4.9</w:t>
      </w:r>
      <w:r w:rsidR="000F74D2" w:rsidRPr="006E2A74">
        <w:rPr>
          <w:rFonts w:ascii="Times New Roman" w:hAnsi="Times New Roman" w:cs="Times New Roman"/>
          <w:sz w:val="24"/>
          <w:szCs w:val="24"/>
        </w:rPr>
        <w:t>kg/h</w:t>
      </w:r>
      <w:r w:rsidR="000F74D2">
        <w:rPr>
          <w:rFonts w:ascii="Times New Roman" w:hAnsi="Times New Roman" w:cs="Times New Roman"/>
          <w:sz w:val="24"/>
          <w:szCs w:val="24"/>
        </w:rPr>
        <w:t>的要求</w:t>
      </w:r>
      <w:r>
        <w:rPr>
          <w:rFonts w:ascii="Times New Roman" w:hAnsi="Times New Roman" w:cs="Times New Roman" w:hint="eastAsia"/>
          <w:sz w:val="24"/>
          <w:szCs w:val="24"/>
        </w:rPr>
        <w:t>。</w:t>
      </w:r>
    </w:p>
    <w:p w:rsidR="00127546" w:rsidRPr="00102441" w:rsidRDefault="00102441" w:rsidP="00102441">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w:t>
      </w:r>
      <w:r>
        <w:rPr>
          <w:rFonts w:ascii="Times New Roman" w:hAnsi="Times New Roman" w:cs="Times New Roman" w:hint="eastAsia"/>
          <w:sz w:val="24"/>
          <w:szCs w:val="24"/>
        </w:rPr>
        <w:t>HCl</w:t>
      </w:r>
      <w:r>
        <w:rPr>
          <w:rFonts w:ascii="Times New Roman" w:hAnsi="Times New Roman" w:cs="Times New Roman" w:hint="eastAsia"/>
          <w:sz w:val="24"/>
          <w:szCs w:val="24"/>
        </w:rPr>
        <w:t>无组织排放浓度为</w:t>
      </w:r>
      <w:r>
        <w:rPr>
          <w:rFonts w:ascii="Times New Roman" w:hAnsi="Times New Roman" w:cs="Times New Roman" w:hint="eastAsia"/>
          <w:sz w:val="24"/>
          <w:szCs w:val="24"/>
        </w:rPr>
        <w:t>0.05-0.12</w:t>
      </w:r>
      <w:r w:rsidRPr="009A537C">
        <w:t xml:space="preserve"> </w:t>
      </w:r>
      <w:r w:rsidRPr="009A537C">
        <w:rPr>
          <w:rFonts w:ascii="Times New Roman" w:hAnsi="Times New Roman" w:cs="Times New Roman"/>
          <w:sz w:val="24"/>
          <w:szCs w:val="24"/>
        </w:rPr>
        <w:t>mg/m</w:t>
      </w:r>
      <w:r w:rsidRPr="009A537C">
        <w:rPr>
          <w:rFonts w:ascii="Times New Roman" w:hAnsi="Times New Roman" w:cs="Times New Roman"/>
          <w:sz w:val="24"/>
          <w:szCs w:val="24"/>
          <w:vertAlign w:val="superscript"/>
        </w:rPr>
        <w:t>3</w:t>
      </w:r>
      <w:r>
        <w:rPr>
          <w:rFonts w:ascii="Times New Roman" w:hAnsi="Times New Roman" w:cs="Times New Roman" w:hint="eastAsia"/>
          <w:sz w:val="24"/>
          <w:szCs w:val="24"/>
        </w:rPr>
        <w:t>，能够满足</w:t>
      </w:r>
      <w:r w:rsidRPr="009A537C">
        <w:rPr>
          <w:rFonts w:ascii="Times New Roman" w:hAnsi="Times New Roman" w:cs="Times New Roman" w:hint="eastAsia"/>
          <w:sz w:val="24"/>
          <w:szCs w:val="24"/>
        </w:rPr>
        <w:t>《大气污染物综合排放标准》（</w:t>
      </w:r>
      <w:r w:rsidRPr="009A537C">
        <w:rPr>
          <w:rFonts w:ascii="Times New Roman" w:hAnsi="Times New Roman" w:cs="Times New Roman" w:hint="eastAsia"/>
          <w:sz w:val="24"/>
          <w:szCs w:val="24"/>
        </w:rPr>
        <w:t>GB16297-1996</w:t>
      </w:r>
      <w:r w:rsidRPr="009A537C">
        <w:rPr>
          <w:rFonts w:ascii="Times New Roman" w:hAnsi="Times New Roman" w:cs="Times New Roman" w:hint="eastAsia"/>
          <w:sz w:val="24"/>
          <w:szCs w:val="24"/>
        </w:rPr>
        <w:t>）</w:t>
      </w:r>
      <w:r w:rsidRPr="009A537C">
        <w:rPr>
          <w:rFonts w:ascii="Times New Roman" w:hAnsi="Times New Roman" w:cs="Times New Roman"/>
          <w:sz w:val="24"/>
          <w:szCs w:val="24"/>
        </w:rPr>
        <w:t>HCl</w:t>
      </w:r>
      <w:r>
        <w:rPr>
          <w:rFonts w:ascii="Times New Roman" w:hAnsi="Times New Roman" w:cs="Times New Roman"/>
          <w:sz w:val="24"/>
          <w:szCs w:val="24"/>
        </w:rPr>
        <w:t>无组织排放浓度</w:t>
      </w:r>
      <w:r w:rsidRPr="009A537C">
        <w:rPr>
          <w:rFonts w:ascii="Times New Roman" w:hAnsi="Times New Roman" w:cs="Times New Roman"/>
          <w:sz w:val="24"/>
          <w:szCs w:val="24"/>
        </w:rPr>
        <w:t>0.2</w:t>
      </w:r>
      <w:r w:rsidRPr="009A537C">
        <w:t xml:space="preserve"> </w:t>
      </w:r>
      <w:r w:rsidRPr="009A537C">
        <w:rPr>
          <w:rFonts w:ascii="Times New Roman" w:hAnsi="Times New Roman" w:cs="Times New Roman"/>
          <w:sz w:val="24"/>
          <w:szCs w:val="24"/>
        </w:rPr>
        <w:t>mg/m</w:t>
      </w:r>
      <w:r w:rsidRPr="009A537C">
        <w:rPr>
          <w:rFonts w:ascii="Times New Roman" w:hAnsi="Times New Roman" w:cs="Times New Roman"/>
          <w:sz w:val="24"/>
          <w:szCs w:val="24"/>
          <w:vertAlign w:val="superscript"/>
        </w:rPr>
        <w:t>3</w:t>
      </w:r>
      <w:r>
        <w:rPr>
          <w:rFonts w:ascii="Times New Roman" w:hAnsi="Times New Roman" w:cs="Times New Roman"/>
          <w:sz w:val="24"/>
          <w:szCs w:val="24"/>
        </w:rPr>
        <w:t>的要求</w:t>
      </w:r>
      <w:r>
        <w:rPr>
          <w:rFonts w:ascii="Times New Roman" w:hAnsi="Times New Roman" w:cs="Times New Roman" w:hint="eastAsia"/>
          <w:sz w:val="24"/>
          <w:szCs w:val="24"/>
        </w:rPr>
        <w:t>；</w:t>
      </w:r>
      <w:r>
        <w:rPr>
          <w:rFonts w:ascii="Times New Roman" w:hAnsi="Times New Roman" w:cs="Times New Roman" w:hint="eastAsia"/>
          <w:sz w:val="24"/>
          <w:szCs w:val="24"/>
        </w:rPr>
        <w:t>NH</w:t>
      </w:r>
      <w:r w:rsidRPr="006E2A74">
        <w:rPr>
          <w:rFonts w:ascii="Times New Roman" w:hAnsi="Times New Roman" w:cs="Times New Roman" w:hint="eastAsia"/>
          <w:sz w:val="24"/>
          <w:szCs w:val="24"/>
          <w:vertAlign w:val="subscript"/>
        </w:rPr>
        <w:t>3</w:t>
      </w:r>
      <w:r>
        <w:rPr>
          <w:rFonts w:ascii="Times New Roman" w:hAnsi="Times New Roman" w:cs="Times New Roman" w:hint="eastAsia"/>
          <w:sz w:val="24"/>
          <w:szCs w:val="24"/>
        </w:rPr>
        <w:t>无组织排放浓度为</w:t>
      </w:r>
      <w:r>
        <w:rPr>
          <w:rFonts w:ascii="Times New Roman" w:hAnsi="Times New Roman" w:cs="Times New Roman" w:hint="eastAsia"/>
          <w:sz w:val="24"/>
          <w:szCs w:val="24"/>
        </w:rPr>
        <w:t>0.02-0.12</w:t>
      </w:r>
      <w:r w:rsidRPr="009A537C">
        <w:t xml:space="preserve"> </w:t>
      </w:r>
      <w:r w:rsidRPr="009A537C">
        <w:rPr>
          <w:rFonts w:ascii="Times New Roman" w:hAnsi="Times New Roman" w:cs="Times New Roman"/>
          <w:sz w:val="24"/>
          <w:szCs w:val="24"/>
        </w:rPr>
        <w:t>mg/m</w:t>
      </w:r>
      <w:r w:rsidRPr="009A537C">
        <w:rPr>
          <w:rFonts w:ascii="Times New Roman" w:hAnsi="Times New Roman" w:cs="Times New Roman"/>
          <w:sz w:val="24"/>
          <w:szCs w:val="24"/>
          <w:vertAlign w:val="superscript"/>
        </w:rPr>
        <w:t>3</w:t>
      </w:r>
      <w:r>
        <w:rPr>
          <w:rFonts w:ascii="Times New Roman" w:hAnsi="Times New Roman" w:cs="Times New Roman" w:hint="eastAsia"/>
          <w:sz w:val="24"/>
          <w:szCs w:val="24"/>
        </w:rPr>
        <w:t>，能够满足</w:t>
      </w:r>
      <w:r w:rsidRPr="009A537C">
        <w:rPr>
          <w:rFonts w:ascii="Times New Roman" w:hAnsi="Times New Roman" w:cs="Times New Roman" w:hint="eastAsia"/>
          <w:sz w:val="24"/>
          <w:szCs w:val="24"/>
        </w:rPr>
        <w:t>《恶臭污染物排放标准》（</w:t>
      </w:r>
      <w:r w:rsidRPr="009A537C">
        <w:rPr>
          <w:rFonts w:ascii="Times New Roman" w:hAnsi="Times New Roman" w:cs="Times New Roman" w:hint="eastAsia"/>
          <w:sz w:val="24"/>
          <w:szCs w:val="24"/>
        </w:rPr>
        <w:t>GB14554-93</w:t>
      </w:r>
      <w:r w:rsidRPr="009A537C">
        <w:rPr>
          <w:rFonts w:ascii="Times New Roman" w:hAnsi="Times New Roman" w:cs="Times New Roman" w:hint="eastAsia"/>
          <w:sz w:val="24"/>
          <w:szCs w:val="24"/>
        </w:rPr>
        <w:t>）</w:t>
      </w:r>
      <w:r w:rsidRPr="009A537C">
        <w:rPr>
          <w:rFonts w:ascii="Times New Roman" w:hAnsi="Times New Roman" w:cs="Times New Roman"/>
          <w:sz w:val="24"/>
          <w:szCs w:val="24"/>
        </w:rPr>
        <w:t>NH</w:t>
      </w:r>
      <w:r w:rsidRPr="009A537C">
        <w:rPr>
          <w:rFonts w:ascii="Times New Roman" w:hAnsi="Times New Roman" w:cs="Times New Roman"/>
          <w:sz w:val="24"/>
          <w:szCs w:val="24"/>
          <w:vertAlign w:val="subscript"/>
        </w:rPr>
        <w:t>3</w:t>
      </w:r>
      <w:r>
        <w:rPr>
          <w:rFonts w:ascii="Times New Roman" w:hAnsi="Times New Roman" w:cs="Times New Roman"/>
          <w:sz w:val="24"/>
          <w:szCs w:val="24"/>
        </w:rPr>
        <w:t>无组织排放浓度</w:t>
      </w:r>
      <w:r>
        <w:rPr>
          <w:rFonts w:ascii="Times New Roman" w:hAnsi="Times New Roman" w:cs="Times New Roman" w:hint="eastAsia"/>
          <w:sz w:val="24"/>
          <w:szCs w:val="24"/>
        </w:rPr>
        <w:t>1.5</w:t>
      </w:r>
      <w:r w:rsidRPr="009A537C">
        <w:rPr>
          <w:rFonts w:ascii="Times New Roman" w:hAnsi="Times New Roman" w:cs="Times New Roman"/>
          <w:sz w:val="24"/>
          <w:szCs w:val="24"/>
        </w:rPr>
        <w:t>mg/m</w:t>
      </w:r>
      <w:r w:rsidRPr="009A537C">
        <w:rPr>
          <w:rFonts w:ascii="Times New Roman" w:hAnsi="Times New Roman" w:cs="Times New Roman"/>
          <w:sz w:val="24"/>
          <w:szCs w:val="24"/>
          <w:vertAlign w:val="superscript"/>
        </w:rPr>
        <w:t>3</w:t>
      </w:r>
      <w:r>
        <w:rPr>
          <w:rFonts w:ascii="Times New Roman" w:hAnsi="Times New Roman" w:cs="Times New Roman"/>
          <w:sz w:val="24"/>
          <w:szCs w:val="24"/>
        </w:rPr>
        <w:t>的要求。</w:t>
      </w:r>
    </w:p>
    <w:p w:rsidR="00071221" w:rsidRPr="00071221" w:rsidRDefault="00071221" w:rsidP="00946673">
      <w:pPr>
        <w:pStyle w:val="3"/>
      </w:pPr>
      <w:bookmarkStart w:id="55" w:name="_Toc147820489"/>
      <w:r>
        <w:rPr>
          <w:rFonts w:hint="eastAsia"/>
        </w:rPr>
        <w:lastRenderedPageBreak/>
        <w:t>10</w:t>
      </w:r>
      <w:r w:rsidRPr="00127546">
        <w:rPr>
          <w:rFonts w:hint="eastAsia"/>
        </w:rPr>
        <w:t>.</w:t>
      </w:r>
      <w:r>
        <w:rPr>
          <w:rFonts w:hint="eastAsia"/>
        </w:rPr>
        <w:t>1</w:t>
      </w:r>
      <w:r w:rsidRPr="00127546">
        <w:rPr>
          <w:rFonts w:hint="eastAsia"/>
        </w:rPr>
        <w:t>.</w:t>
      </w:r>
      <w:r>
        <w:rPr>
          <w:rFonts w:hint="eastAsia"/>
        </w:rPr>
        <w:t>3</w:t>
      </w:r>
      <w:r>
        <w:rPr>
          <w:rFonts w:hint="eastAsia"/>
        </w:rPr>
        <w:t>噪声</w:t>
      </w:r>
      <w:bookmarkEnd w:id="55"/>
    </w:p>
    <w:p w:rsidR="00127546" w:rsidRDefault="00102441"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w:t>
      </w:r>
      <w:r>
        <w:rPr>
          <w:rFonts w:ascii="Times New Roman" w:hAnsi="Times New Roman" w:cs="Times New Roman"/>
          <w:sz w:val="24"/>
          <w:szCs w:val="24"/>
        </w:rPr>
        <w:t>各厂界噪声能够满足</w:t>
      </w:r>
      <w:r w:rsidRPr="009A537C">
        <w:rPr>
          <w:rFonts w:ascii="Times New Roman" w:hAnsi="Times New Roman" w:cs="Times New Roman" w:hint="eastAsia"/>
          <w:sz w:val="24"/>
          <w:szCs w:val="24"/>
        </w:rPr>
        <w:t>《工业企业厂界环境噪声排放标准》（</w:t>
      </w:r>
      <w:r w:rsidRPr="009A537C">
        <w:rPr>
          <w:rFonts w:ascii="Times New Roman" w:hAnsi="Times New Roman" w:cs="Times New Roman" w:hint="eastAsia"/>
          <w:sz w:val="24"/>
          <w:szCs w:val="24"/>
        </w:rPr>
        <w:t>GB12348-2008</w:t>
      </w:r>
      <w:r w:rsidRPr="009A537C">
        <w:rPr>
          <w:rFonts w:ascii="Times New Roman" w:hAnsi="Times New Roman" w:cs="Times New Roman" w:hint="eastAsia"/>
          <w:sz w:val="24"/>
          <w:szCs w:val="24"/>
        </w:rPr>
        <w:t>）</w:t>
      </w:r>
      <w:r w:rsidRPr="009A537C">
        <w:rPr>
          <w:rFonts w:ascii="Times New Roman" w:hAnsi="Times New Roman" w:cs="Times New Roman" w:hint="eastAsia"/>
          <w:sz w:val="24"/>
          <w:szCs w:val="24"/>
        </w:rPr>
        <w:t>3</w:t>
      </w:r>
      <w:r w:rsidRPr="009A537C">
        <w:rPr>
          <w:rFonts w:ascii="Times New Roman" w:hAnsi="Times New Roman" w:cs="Times New Roman" w:hint="eastAsia"/>
          <w:sz w:val="24"/>
          <w:szCs w:val="24"/>
        </w:rPr>
        <w:t>类标准（昼间</w:t>
      </w:r>
      <w:r w:rsidRPr="009A537C">
        <w:rPr>
          <w:rFonts w:ascii="Times New Roman" w:hAnsi="Times New Roman" w:cs="Times New Roman" w:hint="eastAsia"/>
          <w:sz w:val="24"/>
          <w:szCs w:val="24"/>
        </w:rPr>
        <w:t>65</w:t>
      </w:r>
      <w:r w:rsidRPr="00AC3BF3">
        <w:rPr>
          <w:rFonts w:hint="eastAsia"/>
        </w:rPr>
        <w:t xml:space="preserve"> </w:t>
      </w:r>
      <w:r w:rsidRPr="00AC3BF3">
        <w:rPr>
          <w:rFonts w:ascii="Times New Roman" w:hAnsi="Times New Roman" w:cs="Times New Roman" w:hint="eastAsia"/>
          <w:sz w:val="24"/>
          <w:szCs w:val="24"/>
        </w:rPr>
        <w:t>dB</w:t>
      </w:r>
      <w:r w:rsidRPr="00AC3BF3">
        <w:rPr>
          <w:rFonts w:ascii="Times New Roman" w:hAnsi="Times New Roman" w:cs="Times New Roman" w:hint="eastAsia"/>
          <w:sz w:val="24"/>
          <w:szCs w:val="24"/>
        </w:rPr>
        <w:t>（</w:t>
      </w:r>
      <w:r w:rsidRPr="00AC3BF3">
        <w:rPr>
          <w:rFonts w:ascii="Times New Roman" w:hAnsi="Times New Roman" w:cs="Times New Roman" w:hint="eastAsia"/>
          <w:sz w:val="24"/>
          <w:szCs w:val="24"/>
        </w:rPr>
        <w:t>A</w:t>
      </w:r>
      <w:r w:rsidRPr="00AC3BF3">
        <w:rPr>
          <w:rFonts w:ascii="Times New Roman" w:hAnsi="Times New Roman" w:cs="Times New Roman" w:hint="eastAsia"/>
          <w:sz w:val="24"/>
          <w:szCs w:val="24"/>
        </w:rPr>
        <w:t>）</w:t>
      </w:r>
      <w:r w:rsidRPr="009A537C">
        <w:rPr>
          <w:rFonts w:ascii="Times New Roman" w:hAnsi="Times New Roman" w:cs="Times New Roman" w:hint="eastAsia"/>
          <w:sz w:val="24"/>
          <w:szCs w:val="24"/>
        </w:rPr>
        <w:t>、夜间</w:t>
      </w:r>
      <w:r w:rsidRPr="009A537C">
        <w:rPr>
          <w:rFonts w:ascii="Times New Roman" w:hAnsi="Times New Roman" w:cs="Times New Roman" w:hint="eastAsia"/>
          <w:sz w:val="24"/>
          <w:szCs w:val="24"/>
        </w:rPr>
        <w:t>55</w:t>
      </w:r>
      <w:r w:rsidRPr="00AC3BF3">
        <w:rPr>
          <w:rFonts w:ascii="Times New Roman" w:hAnsi="Times New Roman" w:cs="Times New Roman" w:hint="eastAsia"/>
          <w:sz w:val="24"/>
          <w:szCs w:val="24"/>
        </w:rPr>
        <w:t xml:space="preserve"> dB</w:t>
      </w:r>
      <w:r w:rsidRPr="00AC3BF3">
        <w:rPr>
          <w:rFonts w:ascii="Times New Roman" w:hAnsi="Times New Roman" w:cs="Times New Roman" w:hint="eastAsia"/>
          <w:sz w:val="24"/>
          <w:szCs w:val="24"/>
        </w:rPr>
        <w:t>（</w:t>
      </w:r>
      <w:r w:rsidRPr="00AC3BF3">
        <w:rPr>
          <w:rFonts w:ascii="Times New Roman" w:hAnsi="Times New Roman" w:cs="Times New Roman" w:hint="eastAsia"/>
          <w:sz w:val="24"/>
          <w:szCs w:val="24"/>
        </w:rPr>
        <w:t>A</w:t>
      </w:r>
      <w:r w:rsidRPr="00AC3BF3">
        <w:rPr>
          <w:rFonts w:ascii="Times New Roman" w:hAnsi="Times New Roman" w:cs="Times New Roman" w:hint="eastAsia"/>
          <w:sz w:val="24"/>
          <w:szCs w:val="24"/>
        </w:rPr>
        <w:t>）</w:t>
      </w:r>
      <w:r w:rsidRPr="009A537C">
        <w:rPr>
          <w:rFonts w:ascii="Times New Roman" w:hAnsi="Times New Roman" w:cs="Times New Roman" w:hint="eastAsia"/>
          <w:sz w:val="24"/>
          <w:szCs w:val="24"/>
        </w:rPr>
        <w:t>）</w:t>
      </w:r>
      <w:r>
        <w:rPr>
          <w:rFonts w:ascii="Times New Roman" w:hAnsi="Times New Roman" w:cs="Times New Roman" w:hint="eastAsia"/>
          <w:sz w:val="24"/>
          <w:szCs w:val="24"/>
        </w:rPr>
        <w:t>。</w:t>
      </w:r>
    </w:p>
    <w:p w:rsidR="00E74144" w:rsidRPr="00071221" w:rsidRDefault="00E74144" w:rsidP="00946673">
      <w:pPr>
        <w:pStyle w:val="3"/>
      </w:pPr>
      <w:bookmarkStart w:id="56" w:name="_Toc147820490"/>
      <w:r>
        <w:rPr>
          <w:rFonts w:hint="eastAsia"/>
        </w:rPr>
        <w:t>10</w:t>
      </w:r>
      <w:r w:rsidRPr="00127546">
        <w:rPr>
          <w:rFonts w:hint="eastAsia"/>
        </w:rPr>
        <w:t>.</w:t>
      </w:r>
      <w:r>
        <w:rPr>
          <w:rFonts w:hint="eastAsia"/>
        </w:rPr>
        <w:t>1</w:t>
      </w:r>
      <w:r w:rsidRPr="00127546">
        <w:rPr>
          <w:rFonts w:hint="eastAsia"/>
        </w:rPr>
        <w:t>.</w:t>
      </w:r>
      <w:r>
        <w:rPr>
          <w:rFonts w:hint="eastAsia"/>
        </w:rPr>
        <w:t>4</w:t>
      </w:r>
      <w:r>
        <w:rPr>
          <w:rFonts w:hint="eastAsia"/>
        </w:rPr>
        <w:t>地下水环境</w:t>
      </w:r>
      <w:bookmarkEnd w:id="56"/>
    </w:p>
    <w:p w:rsidR="00E74144" w:rsidRPr="00E74144" w:rsidRDefault="00E74144" w:rsidP="00E74144">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w:t>
      </w:r>
      <w:r w:rsidRPr="00D776E0">
        <w:rPr>
          <w:rFonts w:ascii="Times New Roman" w:hAnsi="Times New Roman" w:cs="Times New Roman" w:hint="eastAsia"/>
          <w:sz w:val="24"/>
          <w:szCs w:val="24"/>
        </w:rPr>
        <w:t>地下水环境质量能够满足《地下水质量标准》（</w:t>
      </w:r>
      <w:r w:rsidRPr="00D776E0">
        <w:rPr>
          <w:rFonts w:ascii="Times New Roman" w:hAnsi="Times New Roman" w:cs="Times New Roman" w:hint="eastAsia"/>
          <w:sz w:val="24"/>
          <w:szCs w:val="24"/>
        </w:rPr>
        <w:t>GB/T14848-2017</w:t>
      </w:r>
      <w:r w:rsidRPr="00D776E0">
        <w:rPr>
          <w:rFonts w:ascii="Times New Roman" w:hAnsi="Times New Roman" w:cs="Times New Roman" w:hint="eastAsia"/>
          <w:sz w:val="24"/>
          <w:szCs w:val="24"/>
        </w:rPr>
        <w:t>）</w:t>
      </w:r>
      <w:r w:rsidRPr="00E74144">
        <w:rPr>
          <w:rFonts w:ascii="Times New Roman" w:hAnsi="Times New Roman" w:cs="Times New Roman"/>
          <w:sz w:val="24"/>
          <w:szCs w:val="24"/>
        </w:rPr>
        <w:t>Ⅲ</w:t>
      </w:r>
      <w:r w:rsidRPr="00D776E0">
        <w:rPr>
          <w:rFonts w:ascii="Times New Roman" w:hAnsi="Times New Roman" w:cs="Times New Roman" w:hint="eastAsia"/>
          <w:sz w:val="24"/>
          <w:szCs w:val="24"/>
        </w:rPr>
        <w:t>类（耗氧量（</w:t>
      </w:r>
      <w:r w:rsidRPr="00D776E0">
        <w:rPr>
          <w:rFonts w:ascii="Times New Roman" w:hAnsi="Times New Roman" w:cs="Times New Roman" w:hint="eastAsia"/>
          <w:sz w:val="24"/>
          <w:szCs w:val="24"/>
        </w:rPr>
        <w:t>COD</w:t>
      </w:r>
      <w:r w:rsidRPr="00D776E0">
        <w:rPr>
          <w:rFonts w:ascii="Times New Roman" w:hAnsi="Times New Roman" w:cs="Times New Roman" w:hint="eastAsia"/>
          <w:sz w:val="24"/>
          <w:szCs w:val="24"/>
          <w:vertAlign w:val="subscript"/>
        </w:rPr>
        <w:t>Mn</w:t>
      </w:r>
      <w:r w:rsidRPr="00D776E0">
        <w:rPr>
          <w:rFonts w:ascii="Times New Roman" w:hAnsi="Times New Roman" w:cs="Times New Roman" w:hint="eastAsia"/>
          <w:sz w:val="24"/>
          <w:szCs w:val="24"/>
        </w:rPr>
        <w:t>法，以</w:t>
      </w:r>
      <w:r w:rsidRPr="00D776E0">
        <w:rPr>
          <w:rFonts w:ascii="Times New Roman" w:hAnsi="Times New Roman" w:cs="Times New Roman" w:hint="eastAsia"/>
          <w:sz w:val="24"/>
          <w:szCs w:val="24"/>
        </w:rPr>
        <w:t>O</w:t>
      </w:r>
      <w:r w:rsidRPr="00D776E0">
        <w:rPr>
          <w:rFonts w:ascii="Times New Roman" w:hAnsi="Times New Roman" w:cs="Times New Roman" w:hint="eastAsia"/>
          <w:sz w:val="24"/>
          <w:szCs w:val="24"/>
          <w:vertAlign w:val="subscript"/>
        </w:rPr>
        <w:t>2</w:t>
      </w:r>
      <w:r w:rsidRPr="00D776E0">
        <w:rPr>
          <w:rFonts w:ascii="Times New Roman" w:hAnsi="Times New Roman" w:cs="Times New Roman" w:hint="eastAsia"/>
          <w:sz w:val="24"/>
          <w:szCs w:val="24"/>
        </w:rPr>
        <w:t>计）</w:t>
      </w:r>
      <w:r w:rsidRPr="00D776E0">
        <w:rPr>
          <w:rFonts w:ascii="Times New Roman" w:hAnsi="Times New Roman" w:cs="Times New Roman" w:hint="eastAsia"/>
          <w:sz w:val="24"/>
          <w:szCs w:val="24"/>
        </w:rPr>
        <w:t>3.0mg/L</w:t>
      </w:r>
      <w:r w:rsidRPr="00D776E0">
        <w:rPr>
          <w:rFonts w:ascii="Times New Roman" w:hAnsi="Times New Roman" w:cs="Times New Roman" w:hint="eastAsia"/>
          <w:sz w:val="24"/>
          <w:szCs w:val="24"/>
        </w:rPr>
        <w:t>、氨氮</w:t>
      </w:r>
      <w:r w:rsidRPr="00D776E0">
        <w:rPr>
          <w:rFonts w:ascii="Times New Roman" w:hAnsi="Times New Roman" w:cs="Times New Roman" w:hint="eastAsia"/>
          <w:sz w:val="24"/>
          <w:szCs w:val="24"/>
        </w:rPr>
        <w:t>0.5mg/L</w:t>
      </w:r>
      <w:r w:rsidRPr="00D776E0">
        <w:rPr>
          <w:rFonts w:ascii="Times New Roman" w:hAnsi="Times New Roman" w:cs="Times New Roman" w:hint="eastAsia"/>
          <w:sz w:val="24"/>
          <w:szCs w:val="24"/>
        </w:rPr>
        <w:t>、锌</w:t>
      </w:r>
      <w:r w:rsidRPr="00D776E0">
        <w:rPr>
          <w:rFonts w:ascii="Times New Roman" w:hAnsi="Times New Roman" w:cs="Times New Roman" w:hint="eastAsia"/>
          <w:sz w:val="24"/>
          <w:szCs w:val="24"/>
        </w:rPr>
        <w:t>1.0mg/L</w:t>
      </w:r>
      <w:r w:rsidRPr="00D776E0">
        <w:rPr>
          <w:rFonts w:ascii="Times New Roman" w:hAnsi="Times New Roman" w:cs="Times New Roman" w:hint="eastAsia"/>
          <w:sz w:val="24"/>
          <w:szCs w:val="24"/>
        </w:rPr>
        <w:t>）要求。</w:t>
      </w:r>
    </w:p>
    <w:p w:rsidR="00071221" w:rsidRPr="00071221" w:rsidRDefault="00071221" w:rsidP="00946673">
      <w:pPr>
        <w:pStyle w:val="3"/>
      </w:pPr>
      <w:bookmarkStart w:id="57" w:name="_Toc147820491"/>
      <w:r>
        <w:rPr>
          <w:rFonts w:hint="eastAsia"/>
        </w:rPr>
        <w:t>10</w:t>
      </w:r>
      <w:r w:rsidRPr="00127546">
        <w:rPr>
          <w:rFonts w:hint="eastAsia"/>
        </w:rPr>
        <w:t>.</w:t>
      </w:r>
      <w:r>
        <w:rPr>
          <w:rFonts w:hint="eastAsia"/>
        </w:rPr>
        <w:t>1</w:t>
      </w:r>
      <w:r w:rsidRPr="00127546">
        <w:rPr>
          <w:rFonts w:hint="eastAsia"/>
        </w:rPr>
        <w:t>.</w:t>
      </w:r>
      <w:r w:rsidR="00E74144">
        <w:rPr>
          <w:rFonts w:hint="eastAsia"/>
        </w:rPr>
        <w:t>5</w:t>
      </w:r>
      <w:r>
        <w:rPr>
          <w:rFonts w:hint="eastAsia"/>
        </w:rPr>
        <w:t>固体废物</w:t>
      </w:r>
      <w:bookmarkEnd w:id="57"/>
    </w:p>
    <w:p w:rsidR="009D49E9" w:rsidRPr="004B0042" w:rsidRDefault="00102441" w:rsidP="004B0042">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w:t>
      </w:r>
      <w:r w:rsidRPr="00102441">
        <w:rPr>
          <w:rFonts w:ascii="Times New Roman" w:hAnsi="Times New Roman" w:cs="Times New Roman" w:hint="eastAsia"/>
          <w:sz w:val="24"/>
          <w:szCs w:val="24"/>
        </w:rPr>
        <w:t>固体废物均</w:t>
      </w:r>
      <w:r>
        <w:rPr>
          <w:rFonts w:ascii="Times New Roman" w:hAnsi="Times New Roman" w:cs="Times New Roman" w:hint="eastAsia"/>
          <w:sz w:val="24"/>
          <w:szCs w:val="24"/>
        </w:rPr>
        <w:t>能够</w:t>
      </w:r>
      <w:r w:rsidRPr="00102441">
        <w:rPr>
          <w:rFonts w:ascii="Times New Roman" w:hAnsi="Times New Roman" w:cs="Times New Roman" w:hint="eastAsia"/>
          <w:sz w:val="24"/>
          <w:szCs w:val="24"/>
        </w:rPr>
        <w:t>妥善</w:t>
      </w:r>
      <w:r>
        <w:rPr>
          <w:rFonts w:ascii="Times New Roman" w:hAnsi="Times New Roman" w:cs="Times New Roman" w:hint="eastAsia"/>
          <w:sz w:val="24"/>
          <w:szCs w:val="24"/>
        </w:rPr>
        <w:t>处置</w:t>
      </w:r>
      <w:r w:rsidRPr="00102441">
        <w:rPr>
          <w:rFonts w:ascii="Times New Roman" w:hAnsi="Times New Roman" w:cs="Times New Roman" w:hint="eastAsia"/>
          <w:sz w:val="24"/>
          <w:szCs w:val="24"/>
        </w:rPr>
        <w:t>，不外排</w:t>
      </w:r>
      <w:r>
        <w:rPr>
          <w:rFonts w:ascii="Times New Roman" w:hAnsi="Times New Roman" w:cs="Times New Roman" w:hint="eastAsia"/>
          <w:sz w:val="24"/>
          <w:szCs w:val="24"/>
        </w:rPr>
        <w:t>。</w:t>
      </w:r>
    </w:p>
    <w:p w:rsidR="00071221" w:rsidRPr="00071221" w:rsidRDefault="00071221" w:rsidP="00946673">
      <w:pPr>
        <w:pStyle w:val="3"/>
      </w:pPr>
      <w:bookmarkStart w:id="58" w:name="_Toc147820492"/>
      <w:r>
        <w:rPr>
          <w:rFonts w:hint="eastAsia"/>
        </w:rPr>
        <w:t>10</w:t>
      </w:r>
      <w:r w:rsidRPr="00127546">
        <w:rPr>
          <w:rFonts w:hint="eastAsia"/>
        </w:rPr>
        <w:t>.</w:t>
      </w:r>
      <w:r>
        <w:rPr>
          <w:rFonts w:hint="eastAsia"/>
        </w:rPr>
        <w:t>1</w:t>
      </w:r>
      <w:r w:rsidRPr="00127546">
        <w:rPr>
          <w:rFonts w:hint="eastAsia"/>
        </w:rPr>
        <w:t>.</w:t>
      </w:r>
      <w:r w:rsidR="00AD5609">
        <w:rPr>
          <w:rFonts w:hint="eastAsia"/>
        </w:rPr>
        <w:t>6</w:t>
      </w:r>
      <w:r>
        <w:rPr>
          <w:rFonts w:hint="eastAsia"/>
        </w:rPr>
        <w:t>总量</w:t>
      </w:r>
      <w:bookmarkEnd w:id="58"/>
    </w:p>
    <w:p w:rsidR="00BA7B67" w:rsidRDefault="00102441" w:rsidP="00DC12D6">
      <w:pPr>
        <w:spacing w:line="52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本项目建成后污染物实际</w:t>
      </w:r>
      <w:r w:rsidRPr="00102441">
        <w:rPr>
          <w:rFonts w:ascii="Times New Roman" w:hAnsi="Times New Roman" w:cs="Times New Roman" w:hint="eastAsia"/>
          <w:sz w:val="24"/>
          <w:szCs w:val="24"/>
        </w:rPr>
        <w:t>排放总量</w:t>
      </w:r>
      <w:r>
        <w:rPr>
          <w:rFonts w:ascii="Times New Roman" w:hAnsi="Times New Roman" w:cs="Times New Roman" w:hint="eastAsia"/>
          <w:sz w:val="24"/>
          <w:szCs w:val="24"/>
        </w:rPr>
        <w:t>为：</w:t>
      </w:r>
      <w:r w:rsidR="000C67EA">
        <w:rPr>
          <w:rFonts w:ascii="Times New Roman" w:hAnsi="Times New Roman" w:cs="Times New Roman" w:hint="eastAsia"/>
          <w:sz w:val="24"/>
          <w:szCs w:val="24"/>
        </w:rPr>
        <w:t>COD</w:t>
      </w:r>
      <w:r w:rsidR="000C67EA" w:rsidRPr="000C67EA">
        <w:rPr>
          <w:rFonts w:ascii="Times New Roman" w:hAnsi="Times New Roman" w:cs="Times New Roman"/>
          <w:sz w:val="24"/>
          <w:szCs w:val="24"/>
        </w:rPr>
        <w:t>0.005</w:t>
      </w:r>
      <w:r w:rsidR="000C67EA" w:rsidRPr="00D94E1F">
        <w:rPr>
          <w:rFonts w:ascii="Times New Roman" w:hAnsi="Times New Roman" w:cs="Times New Roman"/>
          <w:sz w:val="24"/>
          <w:szCs w:val="24"/>
        </w:rPr>
        <w:t>t/a</w:t>
      </w:r>
      <w:r w:rsidR="000C67EA">
        <w:rPr>
          <w:rFonts w:ascii="Times New Roman" w:hAnsi="Times New Roman" w:cs="Times New Roman" w:hint="eastAsia"/>
          <w:sz w:val="24"/>
          <w:szCs w:val="24"/>
        </w:rPr>
        <w:t>、</w:t>
      </w:r>
      <w:r w:rsidR="000C67EA">
        <w:rPr>
          <w:rFonts w:ascii="Times New Roman" w:hAnsi="Times New Roman" w:cs="Times New Roman" w:hint="eastAsia"/>
          <w:sz w:val="24"/>
          <w:szCs w:val="24"/>
        </w:rPr>
        <w:t>NH</w:t>
      </w:r>
      <w:r w:rsidR="000C67EA" w:rsidRPr="000C67EA">
        <w:rPr>
          <w:rFonts w:ascii="Times New Roman" w:hAnsi="Times New Roman" w:cs="Times New Roman" w:hint="eastAsia"/>
          <w:sz w:val="24"/>
          <w:szCs w:val="24"/>
          <w:vertAlign w:val="subscript"/>
        </w:rPr>
        <w:t>3</w:t>
      </w:r>
      <w:r w:rsidR="000C67EA">
        <w:rPr>
          <w:rFonts w:ascii="Times New Roman" w:hAnsi="Times New Roman" w:cs="Times New Roman" w:hint="eastAsia"/>
          <w:sz w:val="24"/>
          <w:szCs w:val="24"/>
        </w:rPr>
        <w:t>-N</w:t>
      </w:r>
      <w:r w:rsidR="000C67EA" w:rsidRPr="000C67EA">
        <w:rPr>
          <w:rFonts w:ascii="Times New Roman" w:hAnsi="Times New Roman" w:cs="Times New Roman"/>
          <w:sz w:val="24"/>
          <w:szCs w:val="24"/>
        </w:rPr>
        <w:t>0.0003</w:t>
      </w:r>
      <w:r w:rsidR="000C67EA" w:rsidRPr="00D94E1F">
        <w:rPr>
          <w:rFonts w:ascii="Times New Roman" w:hAnsi="Times New Roman" w:cs="Times New Roman"/>
          <w:sz w:val="24"/>
          <w:szCs w:val="24"/>
        </w:rPr>
        <w:t>t/a</w:t>
      </w:r>
      <w:r w:rsidR="000C67EA">
        <w:rPr>
          <w:rFonts w:ascii="Times New Roman" w:hAnsi="Times New Roman" w:cs="Times New Roman" w:hint="eastAsia"/>
          <w:sz w:val="24"/>
          <w:szCs w:val="24"/>
        </w:rPr>
        <w:t>、</w:t>
      </w:r>
      <w:r w:rsidRPr="00102441">
        <w:rPr>
          <w:rFonts w:ascii="Times New Roman" w:hAnsi="Times New Roman" w:cs="Times New Roman"/>
          <w:sz w:val="24"/>
          <w:szCs w:val="24"/>
        </w:rPr>
        <w:t>HC</w:t>
      </w:r>
      <w:r w:rsidR="00DB10F3">
        <w:rPr>
          <w:rFonts w:ascii="Times New Roman" w:hAnsi="Times New Roman" w:cs="Times New Roman"/>
          <w:sz w:val="24"/>
          <w:szCs w:val="24"/>
        </w:rPr>
        <w:t>l</w:t>
      </w:r>
      <w:r w:rsidR="00D94E1F" w:rsidRPr="00D94E1F">
        <w:rPr>
          <w:rFonts w:ascii="Times New Roman" w:hAnsi="Times New Roman" w:cs="Times New Roman"/>
          <w:sz w:val="24"/>
          <w:szCs w:val="24"/>
        </w:rPr>
        <w:t>0.0682t/a</w:t>
      </w:r>
      <w:r>
        <w:rPr>
          <w:rFonts w:ascii="Times New Roman" w:hAnsi="Times New Roman" w:cs="Times New Roman"/>
          <w:sz w:val="24"/>
          <w:szCs w:val="24"/>
        </w:rPr>
        <w:t>、</w:t>
      </w:r>
      <w:r w:rsidRPr="00102441">
        <w:rPr>
          <w:rFonts w:ascii="Times New Roman" w:hAnsi="Times New Roman" w:cs="Times New Roman"/>
          <w:sz w:val="24"/>
          <w:szCs w:val="24"/>
        </w:rPr>
        <w:t>NH</w:t>
      </w:r>
      <w:r w:rsidRPr="00102441">
        <w:rPr>
          <w:rFonts w:ascii="Times New Roman" w:hAnsi="Times New Roman" w:cs="Times New Roman"/>
          <w:sz w:val="24"/>
          <w:szCs w:val="24"/>
          <w:vertAlign w:val="subscript"/>
        </w:rPr>
        <w:t>3</w:t>
      </w:r>
      <w:r w:rsidR="00D94E1F" w:rsidRPr="00D94E1F">
        <w:rPr>
          <w:rFonts w:ascii="Times New Roman" w:hAnsi="Times New Roman" w:cs="Times New Roman"/>
          <w:sz w:val="24"/>
          <w:szCs w:val="24"/>
        </w:rPr>
        <w:t>0.0344t/a</w:t>
      </w:r>
      <w:r w:rsidR="00964DD9">
        <w:rPr>
          <w:rFonts w:ascii="Times New Roman" w:hAnsi="Times New Roman" w:cs="Times New Roman"/>
          <w:sz w:val="24"/>
          <w:szCs w:val="24"/>
        </w:rPr>
        <w:t>，能够满足</w:t>
      </w:r>
      <w:r w:rsidR="00964DD9" w:rsidRPr="00964DD9">
        <w:rPr>
          <w:rFonts w:ascii="Times New Roman" w:hAnsi="Times New Roman" w:cs="Times New Roman" w:hint="eastAsia"/>
          <w:sz w:val="24"/>
          <w:szCs w:val="24"/>
        </w:rPr>
        <w:t>环评批复量（一期）</w:t>
      </w:r>
      <w:r w:rsidR="00964DD9">
        <w:rPr>
          <w:rFonts w:ascii="Times New Roman" w:hAnsi="Times New Roman" w:cs="Times New Roman" w:hint="eastAsia"/>
          <w:sz w:val="24"/>
          <w:szCs w:val="24"/>
        </w:rPr>
        <w:t>：</w:t>
      </w:r>
      <w:r w:rsidR="000C67EA">
        <w:rPr>
          <w:rFonts w:ascii="Times New Roman" w:hAnsi="Times New Roman" w:cs="Times New Roman" w:hint="eastAsia"/>
          <w:sz w:val="24"/>
          <w:szCs w:val="24"/>
        </w:rPr>
        <w:t>COD</w:t>
      </w:r>
      <w:r w:rsidR="000C67EA" w:rsidRPr="000C67EA">
        <w:rPr>
          <w:rFonts w:ascii="Times New Roman" w:hAnsi="Times New Roman" w:cs="Times New Roman"/>
          <w:sz w:val="24"/>
          <w:szCs w:val="24"/>
        </w:rPr>
        <w:t>0.0058</w:t>
      </w:r>
      <w:r w:rsidR="000C67EA" w:rsidRPr="00D94E1F">
        <w:rPr>
          <w:rFonts w:ascii="Times New Roman" w:hAnsi="Times New Roman" w:cs="Times New Roman"/>
          <w:sz w:val="24"/>
          <w:szCs w:val="24"/>
        </w:rPr>
        <w:t>t/a</w:t>
      </w:r>
      <w:r w:rsidR="000C67EA">
        <w:rPr>
          <w:rFonts w:ascii="Times New Roman" w:hAnsi="Times New Roman" w:cs="Times New Roman" w:hint="eastAsia"/>
          <w:sz w:val="24"/>
          <w:szCs w:val="24"/>
        </w:rPr>
        <w:t>、</w:t>
      </w:r>
      <w:r w:rsidR="000C67EA">
        <w:rPr>
          <w:rFonts w:ascii="Times New Roman" w:hAnsi="Times New Roman" w:cs="Times New Roman" w:hint="eastAsia"/>
          <w:sz w:val="24"/>
          <w:szCs w:val="24"/>
        </w:rPr>
        <w:t>NH</w:t>
      </w:r>
      <w:r w:rsidR="000C67EA" w:rsidRPr="000C67EA">
        <w:rPr>
          <w:rFonts w:ascii="Times New Roman" w:hAnsi="Times New Roman" w:cs="Times New Roman" w:hint="eastAsia"/>
          <w:sz w:val="24"/>
          <w:szCs w:val="24"/>
          <w:vertAlign w:val="subscript"/>
        </w:rPr>
        <w:t>3</w:t>
      </w:r>
      <w:r w:rsidR="000C67EA">
        <w:rPr>
          <w:rFonts w:ascii="Times New Roman" w:hAnsi="Times New Roman" w:cs="Times New Roman" w:hint="eastAsia"/>
          <w:sz w:val="24"/>
          <w:szCs w:val="24"/>
        </w:rPr>
        <w:t>-N</w:t>
      </w:r>
      <w:r w:rsidR="000C67EA" w:rsidRPr="000C67EA">
        <w:rPr>
          <w:rFonts w:ascii="Times New Roman" w:hAnsi="Times New Roman" w:cs="Times New Roman"/>
          <w:sz w:val="24"/>
          <w:szCs w:val="24"/>
        </w:rPr>
        <w:t>0.0003</w:t>
      </w:r>
      <w:r w:rsidR="000C67EA" w:rsidRPr="00D94E1F">
        <w:rPr>
          <w:rFonts w:ascii="Times New Roman" w:hAnsi="Times New Roman" w:cs="Times New Roman"/>
          <w:sz w:val="24"/>
          <w:szCs w:val="24"/>
        </w:rPr>
        <w:t>t/a</w:t>
      </w:r>
      <w:r w:rsidR="000C67EA">
        <w:rPr>
          <w:rFonts w:ascii="Times New Roman" w:hAnsi="Times New Roman" w:cs="Times New Roman" w:hint="eastAsia"/>
          <w:sz w:val="24"/>
          <w:szCs w:val="24"/>
        </w:rPr>
        <w:t>、</w:t>
      </w:r>
      <w:r w:rsidR="00964DD9" w:rsidRPr="00102441">
        <w:rPr>
          <w:rFonts w:ascii="Times New Roman" w:hAnsi="Times New Roman" w:cs="Times New Roman"/>
          <w:sz w:val="24"/>
          <w:szCs w:val="24"/>
        </w:rPr>
        <w:t>HC</w:t>
      </w:r>
      <w:r w:rsidR="00964DD9">
        <w:rPr>
          <w:rFonts w:ascii="Times New Roman" w:hAnsi="Times New Roman" w:cs="Times New Roman"/>
          <w:sz w:val="24"/>
          <w:szCs w:val="24"/>
        </w:rPr>
        <w:t>l</w:t>
      </w:r>
      <w:r w:rsidR="00964DD9" w:rsidRPr="00964DD9">
        <w:rPr>
          <w:rFonts w:ascii="Times New Roman" w:hAnsi="Times New Roman" w:cs="Times New Roman"/>
          <w:sz w:val="24"/>
          <w:szCs w:val="24"/>
        </w:rPr>
        <w:t>0.0937t/a</w:t>
      </w:r>
      <w:r w:rsidR="00964DD9">
        <w:rPr>
          <w:rFonts w:ascii="Times New Roman" w:hAnsi="Times New Roman" w:cs="Times New Roman"/>
          <w:sz w:val="24"/>
          <w:szCs w:val="24"/>
        </w:rPr>
        <w:t>、</w:t>
      </w:r>
      <w:r w:rsidR="00964DD9" w:rsidRPr="00102441">
        <w:rPr>
          <w:rFonts w:ascii="Times New Roman" w:hAnsi="Times New Roman" w:cs="Times New Roman"/>
          <w:sz w:val="24"/>
          <w:szCs w:val="24"/>
        </w:rPr>
        <w:t>NH</w:t>
      </w:r>
      <w:r w:rsidR="00964DD9" w:rsidRPr="00102441">
        <w:rPr>
          <w:rFonts w:ascii="Times New Roman" w:hAnsi="Times New Roman" w:cs="Times New Roman"/>
          <w:sz w:val="24"/>
          <w:szCs w:val="24"/>
          <w:vertAlign w:val="subscript"/>
        </w:rPr>
        <w:t>3</w:t>
      </w:r>
      <w:r w:rsidR="00964DD9" w:rsidRPr="00964DD9">
        <w:rPr>
          <w:rFonts w:ascii="Times New Roman" w:hAnsi="Times New Roman" w:cs="Times New Roman"/>
          <w:sz w:val="24"/>
          <w:szCs w:val="24"/>
        </w:rPr>
        <w:t>0.0433t/a</w:t>
      </w:r>
      <w:r>
        <w:rPr>
          <w:rFonts w:ascii="Times New Roman" w:hAnsi="Times New Roman" w:cs="Times New Roman"/>
          <w:sz w:val="24"/>
          <w:szCs w:val="24"/>
        </w:rPr>
        <w:t>。</w:t>
      </w:r>
    </w:p>
    <w:p w:rsidR="00071221" w:rsidRDefault="00071221" w:rsidP="00946673">
      <w:pPr>
        <w:pStyle w:val="2"/>
        <w:rPr>
          <w:sz w:val="24"/>
          <w:szCs w:val="24"/>
        </w:rPr>
      </w:pPr>
      <w:bookmarkStart w:id="59" w:name="_Toc147820493"/>
      <w:r>
        <w:rPr>
          <w:rFonts w:hint="eastAsia"/>
        </w:rPr>
        <w:t>10.2</w:t>
      </w:r>
      <w:r w:rsidRPr="00071221">
        <w:rPr>
          <w:rFonts w:hint="eastAsia"/>
        </w:rPr>
        <w:t>环境管理检查结论</w:t>
      </w:r>
      <w:bookmarkEnd w:id="59"/>
    </w:p>
    <w:p w:rsidR="00BA7B67" w:rsidRDefault="00102441" w:rsidP="00102441">
      <w:pPr>
        <w:spacing w:line="520" w:lineRule="exact"/>
        <w:ind w:firstLineChars="200" w:firstLine="480"/>
        <w:jc w:val="left"/>
        <w:rPr>
          <w:rFonts w:ascii="Times New Roman" w:hAnsi="Times New Roman" w:cs="Times New Roman"/>
          <w:sz w:val="24"/>
          <w:szCs w:val="24"/>
        </w:rPr>
      </w:pPr>
      <w:r w:rsidRPr="00102441">
        <w:rPr>
          <w:rFonts w:ascii="Times New Roman" w:hAnsi="Times New Roman" w:cs="Times New Roman" w:hint="eastAsia"/>
          <w:sz w:val="24"/>
          <w:szCs w:val="24"/>
        </w:rPr>
        <w:t>项目严格执行了</w:t>
      </w:r>
      <w:r w:rsidRPr="00102441">
        <w:rPr>
          <w:rFonts w:ascii="Times New Roman" w:hAnsi="Times New Roman" w:cs="Times New Roman" w:hint="eastAsia"/>
          <w:sz w:val="24"/>
          <w:szCs w:val="24"/>
        </w:rPr>
        <w:t xml:space="preserve"> </w:t>
      </w:r>
      <w:r w:rsidRPr="00102441">
        <w:rPr>
          <w:rFonts w:ascii="Times New Roman" w:hAnsi="Times New Roman" w:cs="Times New Roman" w:hint="eastAsia"/>
          <w:sz w:val="24"/>
          <w:szCs w:val="24"/>
        </w:rPr>
        <w:t>“三同时”制度；按照有关规定建立公司建立了安环部门，制定了环境保护工作责任制、垃圾分类管理制度、危险废物管理制度和危险事故防范措施及应急预案等相关环境保护管理制度；</w:t>
      </w:r>
      <w:r w:rsidR="00734643" w:rsidRPr="00102441">
        <w:rPr>
          <w:rFonts w:ascii="Times New Roman" w:hAnsi="Times New Roman" w:cs="Times New Roman" w:hint="eastAsia"/>
          <w:sz w:val="24"/>
          <w:szCs w:val="24"/>
        </w:rPr>
        <w:t>废水、</w:t>
      </w:r>
      <w:r w:rsidRPr="00102441">
        <w:rPr>
          <w:rFonts w:ascii="Times New Roman" w:hAnsi="Times New Roman" w:cs="Times New Roman" w:hint="eastAsia"/>
          <w:sz w:val="24"/>
          <w:szCs w:val="24"/>
        </w:rPr>
        <w:t>废气</w:t>
      </w:r>
      <w:r w:rsidR="00734643" w:rsidRPr="00102441">
        <w:rPr>
          <w:rFonts w:ascii="Times New Roman" w:hAnsi="Times New Roman" w:cs="Times New Roman" w:hint="eastAsia"/>
          <w:sz w:val="24"/>
          <w:szCs w:val="24"/>
        </w:rPr>
        <w:t>、噪声</w:t>
      </w:r>
      <w:r w:rsidRPr="00102441">
        <w:rPr>
          <w:rFonts w:ascii="Times New Roman" w:hAnsi="Times New Roman" w:cs="Times New Roman" w:hint="eastAsia"/>
          <w:sz w:val="24"/>
          <w:szCs w:val="24"/>
        </w:rPr>
        <w:t>、固废等设置均按照要求建设，且正常运行，定期对相关设施进行维护</w:t>
      </w:r>
      <w:r>
        <w:rPr>
          <w:rFonts w:ascii="Times New Roman" w:hAnsi="Times New Roman" w:cs="Times New Roman" w:hint="eastAsia"/>
          <w:sz w:val="24"/>
          <w:szCs w:val="24"/>
        </w:rPr>
        <w:t>。</w:t>
      </w:r>
    </w:p>
    <w:p w:rsidR="00071221" w:rsidRDefault="00071221" w:rsidP="00946673">
      <w:pPr>
        <w:pStyle w:val="2"/>
        <w:rPr>
          <w:sz w:val="24"/>
          <w:szCs w:val="24"/>
        </w:rPr>
      </w:pPr>
      <w:bookmarkStart w:id="60" w:name="_Toc147820494"/>
      <w:r>
        <w:rPr>
          <w:rFonts w:hint="eastAsia"/>
        </w:rPr>
        <w:t>10.3</w:t>
      </w:r>
      <w:r>
        <w:rPr>
          <w:rFonts w:hint="eastAsia"/>
        </w:rPr>
        <w:t>总</w:t>
      </w:r>
      <w:r w:rsidRPr="00071221">
        <w:rPr>
          <w:rFonts w:hint="eastAsia"/>
        </w:rPr>
        <w:t>结论</w:t>
      </w:r>
      <w:bookmarkEnd w:id="60"/>
    </w:p>
    <w:p w:rsidR="00BA7B67" w:rsidRPr="00071221" w:rsidRDefault="00102441" w:rsidP="00102441">
      <w:pPr>
        <w:spacing w:line="520" w:lineRule="exact"/>
        <w:ind w:firstLineChars="200" w:firstLine="480"/>
        <w:jc w:val="left"/>
        <w:rPr>
          <w:rFonts w:ascii="Times New Roman" w:hAnsi="Times New Roman" w:cs="Times New Roman"/>
          <w:sz w:val="24"/>
          <w:szCs w:val="24"/>
        </w:rPr>
      </w:pPr>
      <w:r w:rsidRPr="00102441">
        <w:rPr>
          <w:rFonts w:ascii="Times New Roman" w:hAnsi="Times New Roman" w:cs="Times New Roman" w:hint="eastAsia"/>
          <w:sz w:val="24"/>
          <w:szCs w:val="24"/>
        </w:rPr>
        <w:t>新乡市馨声金属制品有限公司年产</w:t>
      </w:r>
      <w:r w:rsidRPr="00102441">
        <w:rPr>
          <w:rFonts w:ascii="Times New Roman" w:hAnsi="Times New Roman" w:cs="Times New Roman" w:hint="eastAsia"/>
          <w:sz w:val="24"/>
          <w:szCs w:val="24"/>
        </w:rPr>
        <w:t>2.5</w:t>
      </w:r>
      <w:r w:rsidRPr="00102441">
        <w:rPr>
          <w:rFonts w:ascii="Times New Roman" w:hAnsi="Times New Roman" w:cs="Times New Roman" w:hint="eastAsia"/>
          <w:sz w:val="24"/>
          <w:szCs w:val="24"/>
        </w:rPr>
        <w:t>万吨镀锌电池外壳材料退城入园及技改项目（一期）符合国家产业政策，具有一定的环境经济效益。项目选址符合规划，各项污染物经治理后能够实现达标排放，固废处置措施可行，对周围环境影响较小，满足验收要求。</w:t>
      </w:r>
    </w:p>
    <w:p w:rsidR="00BA7B67" w:rsidRDefault="00BA7B67" w:rsidP="00DC12D6">
      <w:pPr>
        <w:spacing w:line="520" w:lineRule="exact"/>
        <w:ind w:firstLineChars="200" w:firstLine="480"/>
        <w:jc w:val="left"/>
        <w:rPr>
          <w:rFonts w:ascii="Times New Roman" w:hAnsi="Times New Roman" w:cs="Times New Roman"/>
          <w:sz w:val="24"/>
          <w:szCs w:val="24"/>
        </w:rPr>
      </w:pPr>
    </w:p>
    <w:p w:rsidR="00BA7B67" w:rsidRDefault="00BA7B67" w:rsidP="00DC12D6">
      <w:pPr>
        <w:spacing w:line="520" w:lineRule="exact"/>
        <w:ind w:firstLineChars="200" w:firstLine="480"/>
        <w:jc w:val="left"/>
        <w:rPr>
          <w:rFonts w:ascii="Times New Roman" w:hAnsi="Times New Roman" w:cs="Times New Roman"/>
          <w:sz w:val="24"/>
          <w:szCs w:val="24"/>
        </w:rPr>
      </w:pPr>
    </w:p>
    <w:p w:rsidR="00BA7B67" w:rsidRDefault="00BA7B67" w:rsidP="00DC12D6">
      <w:pPr>
        <w:spacing w:line="520" w:lineRule="exact"/>
        <w:ind w:firstLineChars="200" w:firstLine="480"/>
        <w:jc w:val="left"/>
        <w:rPr>
          <w:rFonts w:ascii="Times New Roman" w:hAnsi="Times New Roman" w:cs="Times New Roman"/>
          <w:sz w:val="24"/>
          <w:szCs w:val="24"/>
        </w:rPr>
      </w:pPr>
    </w:p>
    <w:p w:rsidR="00BA7B67" w:rsidRDefault="00BA7B67" w:rsidP="00801931">
      <w:pPr>
        <w:spacing w:line="520" w:lineRule="exact"/>
        <w:jc w:val="left"/>
        <w:rPr>
          <w:rFonts w:ascii="Times New Roman" w:hAnsi="Times New Roman" w:cs="Times New Roman"/>
          <w:sz w:val="24"/>
          <w:szCs w:val="24"/>
        </w:rPr>
      </w:pPr>
    </w:p>
    <w:p w:rsidR="00440668" w:rsidRDefault="00440668" w:rsidP="00946673">
      <w:pPr>
        <w:pStyle w:val="1"/>
        <w:rPr>
          <w:sz w:val="24"/>
          <w:szCs w:val="24"/>
        </w:rPr>
      </w:pPr>
      <w:bookmarkStart w:id="61" w:name="_Toc147820495"/>
      <w:r>
        <w:rPr>
          <w:rFonts w:hint="eastAsia"/>
        </w:rPr>
        <w:lastRenderedPageBreak/>
        <w:t>11</w:t>
      </w:r>
      <w:r w:rsidRPr="00440668">
        <w:rPr>
          <w:rFonts w:hint="eastAsia"/>
        </w:rPr>
        <w:t>建设项目竣工环境保护“三同时”验收登记表</w:t>
      </w:r>
      <w:bookmarkEnd w:id="61"/>
    </w:p>
    <w:p w:rsidR="00440668" w:rsidRDefault="00440668" w:rsidP="00440668">
      <w:pPr>
        <w:spacing w:line="520" w:lineRule="exact"/>
        <w:ind w:firstLineChars="200" w:firstLine="480"/>
        <w:jc w:val="left"/>
        <w:rPr>
          <w:rFonts w:ascii="Times New Roman" w:hAnsi="Times New Roman" w:cs="Times New Roman"/>
          <w:sz w:val="24"/>
          <w:szCs w:val="24"/>
        </w:rPr>
        <w:sectPr w:rsidR="00440668" w:rsidSect="007508EC">
          <w:footerReference w:type="default" r:id="rId12"/>
          <w:pgSz w:w="11906" w:h="16838"/>
          <w:pgMar w:top="1440" w:right="1800" w:bottom="1440" w:left="1800" w:header="851" w:footer="992" w:gutter="0"/>
          <w:pgNumType w:start="1"/>
          <w:cols w:space="425"/>
          <w:docGrid w:type="lines" w:linePitch="312"/>
        </w:sectPr>
      </w:pPr>
      <w:r w:rsidRPr="00440668">
        <w:rPr>
          <w:rFonts w:ascii="Times New Roman" w:hAnsi="Times New Roman" w:cs="Times New Roman" w:hint="eastAsia"/>
          <w:sz w:val="24"/>
          <w:szCs w:val="24"/>
        </w:rPr>
        <w:t>本项目环境保护“三同时”竣工验收登记表见下表</w:t>
      </w:r>
      <w:r>
        <w:rPr>
          <w:rFonts w:ascii="Times New Roman" w:hAnsi="Times New Roman" w:cs="Times New Roman" w:hint="eastAsia"/>
          <w:sz w:val="24"/>
          <w:szCs w:val="24"/>
        </w:rPr>
        <w:t>。</w:t>
      </w:r>
    </w:p>
    <w:p w:rsidR="004D50D6" w:rsidRPr="001473AE" w:rsidRDefault="004D50D6" w:rsidP="00695204">
      <w:pPr>
        <w:widowControl/>
        <w:adjustRightInd w:val="0"/>
        <w:snapToGrid w:val="0"/>
        <w:jc w:val="center"/>
        <w:rPr>
          <w:rFonts w:ascii="Times New Roman" w:eastAsia="黑体" w:hAnsi="Times New Roman" w:cs="Times New Roman"/>
          <w:b/>
          <w:bCs/>
          <w:kern w:val="0"/>
          <w:szCs w:val="21"/>
        </w:rPr>
      </w:pPr>
      <w:r w:rsidRPr="001473AE">
        <w:rPr>
          <w:rFonts w:ascii="Times New Roman" w:eastAsia="黑体" w:hAnsi="Times New Roman" w:cs="Times New Roman"/>
          <w:b/>
          <w:bCs/>
          <w:kern w:val="0"/>
          <w:szCs w:val="21"/>
        </w:rPr>
        <w:lastRenderedPageBreak/>
        <w:t>建设项目竣工环境保护</w:t>
      </w:r>
      <w:r w:rsidRPr="001473AE">
        <w:rPr>
          <w:rFonts w:ascii="Times New Roman" w:eastAsia="黑体" w:hAnsi="Times New Roman" w:cs="Times New Roman"/>
          <w:b/>
          <w:bCs/>
          <w:kern w:val="0"/>
          <w:szCs w:val="21"/>
        </w:rPr>
        <w:t>“</w:t>
      </w:r>
      <w:r w:rsidRPr="001473AE">
        <w:rPr>
          <w:rFonts w:ascii="Times New Roman" w:eastAsia="黑体" w:hAnsi="Times New Roman" w:cs="Times New Roman"/>
          <w:b/>
          <w:bCs/>
          <w:kern w:val="0"/>
          <w:szCs w:val="21"/>
        </w:rPr>
        <w:t>三同时</w:t>
      </w:r>
      <w:r w:rsidRPr="001473AE">
        <w:rPr>
          <w:rFonts w:ascii="Times New Roman" w:eastAsia="黑体" w:hAnsi="Times New Roman" w:cs="Times New Roman"/>
          <w:b/>
          <w:bCs/>
          <w:kern w:val="0"/>
          <w:szCs w:val="21"/>
        </w:rPr>
        <w:t>”</w:t>
      </w:r>
      <w:r w:rsidRPr="001473AE">
        <w:rPr>
          <w:rFonts w:ascii="Times New Roman" w:eastAsia="黑体" w:hAnsi="Times New Roman" w:cs="Times New Roman"/>
          <w:b/>
          <w:bCs/>
          <w:kern w:val="0"/>
          <w:szCs w:val="21"/>
        </w:rPr>
        <w:t>验收登记表</w:t>
      </w:r>
    </w:p>
    <w:p w:rsidR="004D50D6" w:rsidRPr="001473AE" w:rsidRDefault="004D50D6" w:rsidP="004D50D6">
      <w:pPr>
        <w:widowControl/>
        <w:adjustRightInd w:val="0"/>
        <w:snapToGrid w:val="0"/>
        <w:jc w:val="left"/>
        <w:rPr>
          <w:rFonts w:ascii="Times New Roman" w:eastAsia="宋体" w:hAnsi="Times New Roman" w:cs="Times New Roman"/>
          <w:b/>
          <w:bCs/>
          <w:kern w:val="0"/>
          <w:szCs w:val="21"/>
        </w:rPr>
      </w:pPr>
      <w:r w:rsidRPr="001473AE">
        <w:rPr>
          <w:rFonts w:ascii="Times New Roman" w:eastAsia="宋体" w:hAnsi="Times New Roman" w:cs="Times New Roman"/>
          <w:b/>
          <w:bCs/>
          <w:kern w:val="0"/>
          <w:szCs w:val="21"/>
        </w:rPr>
        <w:t>填表单位（盖章）：</w:t>
      </w:r>
      <w:r w:rsidR="00046A46" w:rsidRPr="00046A46">
        <w:rPr>
          <w:rFonts w:ascii="Times New Roman" w:eastAsia="宋体" w:hAnsi="Times New Roman" w:cs="Times New Roman" w:hint="eastAsia"/>
          <w:b/>
          <w:bCs/>
          <w:kern w:val="0"/>
          <w:szCs w:val="21"/>
        </w:rPr>
        <w:t>新乡市馨声金属制品有限公司</w:t>
      </w:r>
      <w:r w:rsidRPr="001473AE">
        <w:rPr>
          <w:rFonts w:ascii="Times New Roman" w:eastAsia="宋体" w:hAnsi="Times New Roman" w:cs="Times New Roman"/>
          <w:kern w:val="0"/>
          <w:szCs w:val="21"/>
        </w:rPr>
        <w:t xml:space="preserve">        </w:t>
      </w:r>
      <w:r w:rsidRPr="001473AE">
        <w:rPr>
          <w:rFonts w:ascii="Times New Roman" w:eastAsia="宋体" w:hAnsi="Times New Roman" w:cs="Times New Roman"/>
          <w:b/>
          <w:bCs/>
          <w:kern w:val="0"/>
          <w:szCs w:val="21"/>
        </w:rPr>
        <w:t>填表人（签字）：</w:t>
      </w:r>
      <w:r w:rsidRPr="001473AE">
        <w:rPr>
          <w:rFonts w:ascii="Times New Roman" w:eastAsia="宋体" w:hAnsi="Times New Roman" w:cs="Times New Roman"/>
          <w:b/>
          <w:bCs/>
          <w:kern w:val="0"/>
          <w:szCs w:val="21"/>
        </w:rPr>
        <w:t xml:space="preserve">                     </w:t>
      </w:r>
      <w:r w:rsidRPr="001473AE">
        <w:rPr>
          <w:rFonts w:ascii="Times New Roman" w:eastAsia="宋体" w:hAnsi="Times New Roman" w:cs="Times New Roman"/>
          <w:b/>
          <w:bCs/>
          <w:kern w:val="0"/>
          <w:szCs w:val="21"/>
        </w:rPr>
        <w:t>项目经办人（签字）：</w:t>
      </w:r>
    </w:p>
    <w:tbl>
      <w:tblPr>
        <w:tblW w:w="1563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567"/>
        <w:gridCol w:w="891"/>
        <w:gridCol w:w="952"/>
        <w:gridCol w:w="851"/>
        <w:gridCol w:w="1254"/>
        <w:gridCol w:w="944"/>
        <w:gridCol w:w="987"/>
        <w:gridCol w:w="6"/>
        <w:gridCol w:w="511"/>
        <w:gridCol w:w="588"/>
        <w:gridCol w:w="791"/>
        <w:gridCol w:w="862"/>
        <w:gridCol w:w="2268"/>
        <w:gridCol w:w="1025"/>
        <w:gridCol w:w="664"/>
        <w:gridCol w:w="580"/>
        <w:gridCol w:w="696"/>
        <w:gridCol w:w="406"/>
        <w:gridCol w:w="794"/>
      </w:tblGrid>
      <w:tr w:rsidR="004D50D6" w:rsidRPr="001473AE" w:rsidTr="00695204">
        <w:trPr>
          <w:cantSplit/>
          <w:trHeight w:val="204"/>
          <w:jc w:val="center"/>
        </w:trPr>
        <w:tc>
          <w:tcPr>
            <w:tcW w:w="567" w:type="dxa"/>
            <w:vMerge w:val="restart"/>
            <w:tcBorders>
              <w:top w:val="single" w:sz="8"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建设项目</w:t>
            </w:r>
          </w:p>
        </w:tc>
        <w:tc>
          <w:tcPr>
            <w:tcW w:w="1843" w:type="dxa"/>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项目名称</w:t>
            </w:r>
          </w:p>
        </w:tc>
        <w:tc>
          <w:tcPr>
            <w:tcW w:w="5141" w:type="dxa"/>
            <w:gridSpan w:val="7"/>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046A46" w:rsidP="001C6A2D">
            <w:pPr>
              <w:widowControl/>
              <w:adjustRightInd w:val="0"/>
              <w:snapToGrid w:val="0"/>
              <w:jc w:val="center"/>
              <w:rPr>
                <w:rFonts w:ascii="Times New Roman" w:eastAsia="宋体" w:hAnsi="Times New Roman" w:cs="Times New Roman"/>
                <w:b/>
                <w:bCs/>
                <w:kern w:val="0"/>
                <w:sz w:val="15"/>
                <w:szCs w:val="15"/>
              </w:rPr>
            </w:pPr>
            <w:r w:rsidRPr="00046A46">
              <w:rPr>
                <w:rFonts w:ascii="Times New Roman" w:eastAsia="宋体" w:hAnsi="Times New Roman" w:cs="Times New Roman" w:hint="eastAsia"/>
                <w:b/>
                <w:bCs/>
                <w:kern w:val="0"/>
                <w:sz w:val="15"/>
                <w:szCs w:val="15"/>
              </w:rPr>
              <w:t>年产</w:t>
            </w:r>
            <w:r w:rsidRPr="00046A46">
              <w:rPr>
                <w:rFonts w:ascii="Times New Roman" w:eastAsia="宋体" w:hAnsi="Times New Roman" w:cs="Times New Roman" w:hint="eastAsia"/>
                <w:b/>
                <w:bCs/>
                <w:kern w:val="0"/>
                <w:sz w:val="15"/>
                <w:szCs w:val="15"/>
              </w:rPr>
              <w:t>2.5</w:t>
            </w:r>
            <w:r w:rsidRPr="00046A46">
              <w:rPr>
                <w:rFonts w:ascii="Times New Roman" w:eastAsia="宋体" w:hAnsi="Times New Roman" w:cs="Times New Roman" w:hint="eastAsia"/>
                <w:b/>
                <w:bCs/>
                <w:kern w:val="0"/>
                <w:sz w:val="15"/>
                <w:szCs w:val="15"/>
              </w:rPr>
              <w:t>万吨镀锌电池外壳材料退城入园及技改项目（一期）</w:t>
            </w:r>
          </w:p>
        </w:tc>
        <w:tc>
          <w:tcPr>
            <w:tcW w:w="1653" w:type="dxa"/>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项目代码</w:t>
            </w:r>
          </w:p>
        </w:tc>
        <w:tc>
          <w:tcPr>
            <w:tcW w:w="2268" w:type="dxa"/>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7022E6" w:rsidP="001C6A2D">
            <w:pPr>
              <w:widowControl/>
              <w:adjustRightInd w:val="0"/>
              <w:snapToGrid w:val="0"/>
              <w:jc w:val="center"/>
              <w:rPr>
                <w:rFonts w:ascii="Times New Roman" w:eastAsia="微软雅黑" w:hAnsi="Times New Roman" w:cs="Times New Roman"/>
                <w:b/>
                <w:bCs/>
                <w:sz w:val="15"/>
                <w:szCs w:val="15"/>
              </w:rPr>
            </w:pPr>
            <w:r w:rsidRPr="007022E6">
              <w:rPr>
                <w:rFonts w:ascii="Times New Roman" w:eastAsia="微软雅黑" w:hAnsi="Times New Roman" w:cs="Times New Roman"/>
                <w:b/>
                <w:bCs/>
                <w:sz w:val="15"/>
                <w:szCs w:val="15"/>
              </w:rPr>
              <w:t>2019-410704-33-03-023785</w:t>
            </w:r>
          </w:p>
        </w:tc>
        <w:tc>
          <w:tcPr>
            <w:tcW w:w="1689" w:type="dxa"/>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建设地点</w:t>
            </w:r>
          </w:p>
        </w:tc>
        <w:tc>
          <w:tcPr>
            <w:tcW w:w="2476" w:type="dxa"/>
            <w:gridSpan w:val="4"/>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046A46" w:rsidP="001C6A2D">
            <w:pPr>
              <w:widowControl/>
              <w:adjustRightInd w:val="0"/>
              <w:snapToGrid w:val="0"/>
              <w:jc w:val="center"/>
              <w:rPr>
                <w:rFonts w:ascii="Times New Roman" w:eastAsia="微软雅黑" w:hAnsi="Times New Roman" w:cs="Times New Roman"/>
                <w:b/>
                <w:bCs/>
                <w:sz w:val="15"/>
                <w:szCs w:val="15"/>
              </w:rPr>
            </w:pPr>
            <w:r w:rsidRPr="00046A46">
              <w:rPr>
                <w:rFonts w:ascii="Times New Roman" w:eastAsia="宋体" w:hAnsi="Times New Roman" w:cs="Times New Roman" w:hint="eastAsia"/>
                <w:b/>
                <w:bCs/>
                <w:kern w:val="0"/>
                <w:sz w:val="15"/>
                <w:szCs w:val="15"/>
              </w:rPr>
              <w:t>新乡市凤泉区陈堡村西南</w:t>
            </w:r>
            <w:r w:rsidRPr="00046A46">
              <w:rPr>
                <w:rFonts w:ascii="Times New Roman" w:eastAsia="宋体" w:hAnsi="Times New Roman" w:cs="Times New Roman" w:hint="eastAsia"/>
                <w:b/>
                <w:bCs/>
                <w:kern w:val="0"/>
                <w:sz w:val="15"/>
                <w:szCs w:val="15"/>
              </w:rPr>
              <w:t>537</w:t>
            </w:r>
            <w:r w:rsidRPr="00046A46">
              <w:rPr>
                <w:rFonts w:ascii="Times New Roman" w:eastAsia="宋体" w:hAnsi="Times New Roman" w:cs="Times New Roman" w:hint="eastAsia"/>
                <w:b/>
                <w:bCs/>
                <w:kern w:val="0"/>
                <w:sz w:val="15"/>
                <w:szCs w:val="15"/>
              </w:rPr>
              <w:t>米处</w:t>
            </w:r>
          </w:p>
        </w:tc>
      </w:tr>
      <w:tr w:rsidR="004D50D6" w:rsidRPr="001473AE" w:rsidTr="00695204">
        <w:trPr>
          <w:cantSplit/>
          <w:trHeight w:val="204"/>
          <w:jc w:val="center"/>
        </w:trPr>
        <w:tc>
          <w:tcPr>
            <w:tcW w:w="567" w:type="dxa"/>
            <w:vMerge/>
            <w:tcBorders>
              <w:top w:val="single" w:sz="8"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微软雅黑" w:hAnsi="Times New Roman" w:cs="Times New Roman"/>
                <w:b/>
                <w:bCs/>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行业类别（分类管理名录）</w:t>
            </w:r>
          </w:p>
        </w:tc>
        <w:tc>
          <w:tcPr>
            <w:tcW w:w="5141"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46A46" w:rsidRPr="00046A46" w:rsidRDefault="00046A46" w:rsidP="00046A46">
            <w:pPr>
              <w:widowControl/>
              <w:adjustRightInd w:val="0"/>
              <w:snapToGrid w:val="0"/>
              <w:jc w:val="center"/>
              <w:rPr>
                <w:rFonts w:ascii="Times New Roman" w:eastAsia="宋体" w:hAnsi="Times New Roman" w:cs="Times New Roman"/>
                <w:b/>
                <w:bCs/>
                <w:kern w:val="0"/>
                <w:sz w:val="15"/>
                <w:szCs w:val="15"/>
              </w:rPr>
            </w:pPr>
            <w:r w:rsidRPr="00046A46">
              <w:rPr>
                <w:rFonts w:ascii="Times New Roman" w:eastAsia="宋体" w:hAnsi="Times New Roman" w:cs="Times New Roman" w:hint="eastAsia"/>
                <w:b/>
                <w:bCs/>
                <w:kern w:val="0"/>
                <w:sz w:val="15"/>
                <w:szCs w:val="15"/>
              </w:rPr>
              <w:t>三十、金属制品业</w:t>
            </w:r>
            <w:r w:rsidRPr="00046A46">
              <w:rPr>
                <w:rFonts w:ascii="Times New Roman" w:eastAsia="宋体" w:hAnsi="Times New Roman" w:cs="Times New Roman" w:hint="eastAsia"/>
                <w:b/>
                <w:bCs/>
                <w:kern w:val="0"/>
                <w:sz w:val="15"/>
                <w:szCs w:val="15"/>
              </w:rPr>
              <w:t>33</w:t>
            </w:r>
            <w:r w:rsidRPr="00046A46">
              <w:rPr>
                <w:rFonts w:ascii="Times New Roman" w:eastAsia="宋体" w:hAnsi="Times New Roman" w:cs="Times New Roman" w:hint="eastAsia"/>
                <w:b/>
                <w:bCs/>
                <w:kern w:val="0"/>
                <w:sz w:val="15"/>
                <w:szCs w:val="15"/>
              </w:rPr>
              <w:t>：</w:t>
            </w:r>
            <w:r w:rsidRPr="00046A46">
              <w:rPr>
                <w:rFonts w:ascii="Times New Roman" w:eastAsia="宋体" w:hAnsi="Times New Roman" w:cs="Times New Roman" w:hint="eastAsia"/>
                <w:b/>
                <w:bCs/>
                <w:kern w:val="0"/>
                <w:sz w:val="15"/>
                <w:szCs w:val="15"/>
              </w:rPr>
              <w:t>67</w:t>
            </w:r>
            <w:r w:rsidRPr="00046A46">
              <w:rPr>
                <w:rFonts w:ascii="Times New Roman" w:eastAsia="宋体" w:hAnsi="Times New Roman" w:cs="Times New Roman" w:hint="eastAsia"/>
                <w:b/>
                <w:bCs/>
                <w:kern w:val="0"/>
                <w:sz w:val="15"/>
                <w:szCs w:val="15"/>
              </w:rPr>
              <w:t>金属表面处理及热处</w:t>
            </w:r>
          </w:p>
          <w:p w:rsidR="004D50D6" w:rsidRPr="001473AE" w:rsidRDefault="00046A46" w:rsidP="00046A46">
            <w:pPr>
              <w:widowControl/>
              <w:adjustRightInd w:val="0"/>
              <w:snapToGrid w:val="0"/>
              <w:jc w:val="center"/>
              <w:rPr>
                <w:rFonts w:ascii="Times New Roman" w:eastAsia="微软雅黑" w:hAnsi="Times New Roman" w:cs="Times New Roman"/>
                <w:b/>
                <w:bCs/>
                <w:sz w:val="15"/>
                <w:szCs w:val="15"/>
              </w:rPr>
            </w:pPr>
            <w:r w:rsidRPr="00046A46">
              <w:rPr>
                <w:rFonts w:ascii="Times New Roman" w:eastAsia="宋体" w:hAnsi="Times New Roman" w:cs="Times New Roman" w:hint="eastAsia"/>
                <w:b/>
                <w:bCs/>
                <w:kern w:val="0"/>
                <w:sz w:val="15"/>
                <w:szCs w:val="15"/>
              </w:rPr>
              <w:t>理加工</w:t>
            </w:r>
          </w:p>
        </w:tc>
        <w:tc>
          <w:tcPr>
            <w:tcW w:w="16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建设性质</w:t>
            </w:r>
          </w:p>
        </w:tc>
        <w:tc>
          <w:tcPr>
            <w:tcW w:w="395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046A4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w:t>
            </w:r>
            <w:r w:rsidR="004D50D6" w:rsidRPr="001473AE">
              <w:rPr>
                <w:rFonts w:ascii="Times New Roman" w:eastAsia="微软雅黑" w:hAnsi="Times New Roman" w:cs="Times New Roman" w:hint="eastAsia"/>
                <w:b/>
                <w:bCs/>
                <w:sz w:val="15"/>
                <w:szCs w:val="15"/>
              </w:rPr>
              <w:t xml:space="preserve"> </w:t>
            </w:r>
            <w:r w:rsidR="004D50D6" w:rsidRPr="001473AE">
              <w:rPr>
                <w:rFonts w:ascii="Times New Roman" w:eastAsia="微软雅黑" w:hAnsi="Times New Roman" w:cs="Times New Roman"/>
                <w:b/>
                <w:bCs/>
                <w:sz w:val="15"/>
                <w:szCs w:val="15"/>
              </w:rPr>
              <w:t>新建</w:t>
            </w:r>
            <w:r w:rsidR="004D50D6">
              <w:rPr>
                <w:rFonts w:ascii="Times New Roman" w:eastAsia="微软雅黑" w:hAnsi="Times New Roman" w:cs="Times New Roman"/>
                <w:b/>
                <w:bCs/>
                <w:sz w:val="15"/>
                <w:szCs w:val="15"/>
              </w:rPr>
              <w:t xml:space="preserve">  </w:t>
            </w:r>
            <w:r w:rsidRPr="001473AE">
              <w:rPr>
                <w:rFonts w:ascii="Times New Roman" w:eastAsia="微软雅黑" w:hAnsi="Times New Roman" w:cs="Times New Roman"/>
                <w:b/>
                <w:bCs/>
                <w:sz w:val="15"/>
                <w:szCs w:val="15"/>
              </w:rPr>
              <w:sym w:font="Wingdings 2" w:char="0052"/>
            </w:r>
            <w:r w:rsidR="004D50D6" w:rsidRPr="001473AE">
              <w:rPr>
                <w:rFonts w:ascii="Times New Roman" w:eastAsia="微软雅黑" w:hAnsi="Times New Roman" w:cs="Times New Roman"/>
                <w:b/>
                <w:bCs/>
                <w:sz w:val="15"/>
                <w:szCs w:val="15"/>
              </w:rPr>
              <w:t xml:space="preserve"> </w:t>
            </w:r>
            <w:r w:rsidR="004D50D6" w:rsidRPr="001473AE">
              <w:rPr>
                <w:rFonts w:ascii="Times New Roman" w:eastAsia="微软雅黑" w:hAnsi="Times New Roman" w:cs="Times New Roman"/>
                <w:b/>
                <w:bCs/>
                <w:sz w:val="15"/>
                <w:szCs w:val="15"/>
              </w:rPr>
              <w:t>改扩建</w:t>
            </w:r>
            <w:r w:rsidR="004D50D6" w:rsidRPr="001473AE">
              <w:rPr>
                <w:rFonts w:ascii="Times New Roman" w:eastAsia="微软雅黑" w:hAnsi="Times New Roman" w:cs="Times New Roman"/>
                <w:b/>
                <w:bCs/>
                <w:sz w:val="15"/>
                <w:szCs w:val="15"/>
              </w:rPr>
              <w:t xml:space="preserve">  □ </w:t>
            </w:r>
            <w:r w:rsidR="004D50D6" w:rsidRPr="001473AE">
              <w:rPr>
                <w:rFonts w:ascii="Times New Roman" w:eastAsia="微软雅黑" w:hAnsi="Times New Roman" w:cs="Times New Roman"/>
                <w:b/>
                <w:bCs/>
                <w:sz w:val="15"/>
                <w:szCs w:val="15"/>
              </w:rPr>
              <w:t>技术改造</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项目厂区中心经度</w:t>
            </w:r>
            <w:r w:rsidRPr="001473AE">
              <w:rPr>
                <w:rFonts w:ascii="Times New Roman" w:eastAsia="微软雅黑" w:hAnsi="Times New Roman" w:cs="Times New Roman"/>
                <w:b/>
                <w:bCs/>
                <w:sz w:val="15"/>
                <w:szCs w:val="15"/>
              </w:rPr>
              <w:t>/</w:t>
            </w:r>
            <w:r w:rsidRPr="001473AE">
              <w:rPr>
                <w:rFonts w:ascii="Times New Roman" w:eastAsia="微软雅黑" w:hAnsi="Times New Roman" w:cs="Times New Roman"/>
                <w:b/>
                <w:bCs/>
                <w:sz w:val="15"/>
                <w:szCs w:val="15"/>
              </w:rPr>
              <w:t>纬度</w:t>
            </w:r>
          </w:p>
        </w:tc>
        <w:tc>
          <w:tcPr>
            <w:tcW w:w="120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E</w:t>
            </w:r>
            <w:r w:rsidR="00DE7410" w:rsidRPr="00DE7410">
              <w:rPr>
                <w:rFonts w:ascii="Times New Roman" w:eastAsia="微软雅黑" w:hAnsi="Times New Roman" w:cs="Times New Roman"/>
                <w:b/>
                <w:bCs/>
                <w:sz w:val="15"/>
                <w:szCs w:val="15"/>
              </w:rPr>
              <w:t>113.83978</w:t>
            </w:r>
            <w:r w:rsidRPr="001E74F3">
              <w:rPr>
                <w:rFonts w:ascii="Times New Roman" w:eastAsia="微软雅黑" w:hAnsi="Times New Roman" w:cs="Times New Roman"/>
                <w:b/>
                <w:bCs/>
                <w:sz w:val="15"/>
                <w:szCs w:val="15"/>
              </w:rPr>
              <w:t>°</w:t>
            </w:r>
          </w:p>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N</w:t>
            </w:r>
            <w:r w:rsidR="00DE7410" w:rsidRPr="00DE7410">
              <w:rPr>
                <w:rFonts w:ascii="Times New Roman" w:eastAsia="微软雅黑" w:hAnsi="Times New Roman" w:cs="Times New Roman"/>
                <w:b/>
                <w:bCs/>
                <w:sz w:val="15"/>
                <w:szCs w:val="15"/>
              </w:rPr>
              <w:t>35.364265</w:t>
            </w:r>
            <w:r w:rsidRPr="001E74F3">
              <w:rPr>
                <w:rFonts w:ascii="Times New Roman" w:eastAsia="微软雅黑" w:hAnsi="Times New Roman" w:cs="Times New Roman"/>
                <w:b/>
                <w:bCs/>
                <w:sz w:val="15"/>
                <w:szCs w:val="15"/>
              </w:rPr>
              <w:t>°</w:t>
            </w:r>
          </w:p>
        </w:tc>
      </w:tr>
      <w:tr w:rsidR="004D50D6" w:rsidRPr="001473AE" w:rsidTr="00695204">
        <w:trPr>
          <w:cantSplit/>
          <w:trHeight w:val="204"/>
          <w:jc w:val="center"/>
        </w:trPr>
        <w:tc>
          <w:tcPr>
            <w:tcW w:w="567" w:type="dxa"/>
            <w:vMerge/>
            <w:tcBorders>
              <w:top w:val="single" w:sz="8"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微软雅黑" w:hAnsi="Times New Roman" w:cs="Times New Roman"/>
                <w:b/>
                <w:bCs/>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设计生产能力</w:t>
            </w:r>
          </w:p>
        </w:tc>
        <w:tc>
          <w:tcPr>
            <w:tcW w:w="5141"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7022E6" w:rsidP="001C6A2D">
            <w:pPr>
              <w:widowControl/>
              <w:adjustRightInd w:val="0"/>
              <w:snapToGrid w:val="0"/>
              <w:jc w:val="center"/>
              <w:rPr>
                <w:rFonts w:ascii="Times New Roman" w:eastAsia="微软雅黑" w:hAnsi="Times New Roman" w:cs="Times New Roman"/>
                <w:b/>
                <w:bCs/>
                <w:sz w:val="15"/>
                <w:szCs w:val="15"/>
              </w:rPr>
            </w:pPr>
            <w:r w:rsidRPr="007022E6">
              <w:rPr>
                <w:rFonts w:ascii="Times New Roman" w:eastAsia="宋体" w:hAnsi="Times New Roman" w:cs="Times New Roman" w:hint="eastAsia"/>
                <w:b/>
                <w:bCs/>
                <w:kern w:val="0"/>
                <w:sz w:val="15"/>
                <w:szCs w:val="15"/>
              </w:rPr>
              <w:t>年产</w:t>
            </w:r>
            <w:r w:rsidRPr="007022E6">
              <w:rPr>
                <w:rFonts w:ascii="Times New Roman" w:eastAsia="宋体" w:hAnsi="Times New Roman" w:cs="Times New Roman" w:hint="eastAsia"/>
                <w:b/>
                <w:bCs/>
                <w:kern w:val="0"/>
                <w:sz w:val="15"/>
                <w:szCs w:val="15"/>
              </w:rPr>
              <w:t>2.5</w:t>
            </w:r>
            <w:r w:rsidRPr="007022E6">
              <w:rPr>
                <w:rFonts w:ascii="Times New Roman" w:eastAsia="宋体" w:hAnsi="Times New Roman" w:cs="Times New Roman" w:hint="eastAsia"/>
                <w:b/>
                <w:bCs/>
                <w:kern w:val="0"/>
                <w:sz w:val="15"/>
                <w:szCs w:val="15"/>
              </w:rPr>
              <w:t>万吨镀锌电池外壳材料</w:t>
            </w:r>
          </w:p>
        </w:tc>
        <w:tc>
          <w:tcPr>
            <w:tcW w:w="16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实际生产能力</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7022E6" w:rsidP="00801931">
            <w:pPr>
              <w:widowControl/>
              <w:adjustRightInd w:val="0"/>
              <w:snapToGrid w:val="0"/>
              <w:jc w:val="center"/>
              <w:rPr>
                <w:rFonts w:ascii="Times New Roman" w:eastAsia="微软雅黑" w:hAnsi="Times New Roman" w:cs="Times New Roman"/>
                <w:b/>
                <w:bCs/>
                <w:sz w:val="15"/>
                <w:szCs w:val="15"/>
              </w:rPr>
            </w:pPr>
            <w:r w:rsidRPr="007022E6">
              <w:rPr>
                <w:rFonts w:ascii="Times New Roman" w:eastAsia="宋体" w:hAnsi="Times New Roman" w:cs="Times New Roman" w:hint="eastAsia"/>
                <w:b/>
                <w:bCs/>
                <w:kern w:val="0"/>
                <w:sz w:val="15"/>
                <w:szCs w:val="15"/>
              </w:rPr>
              <w:t>一期：年产</w:t>
            </w:r>
            <w:r w:rsidR="00801931">
              <w:rPr>
                <w:rFonts w:ascii="Times New Roman" w:eastAsia="宋体" w:hAnsi="Times New Roman" w:cs="Times New Roman" w:hint="eastAsia"/>
                <w:b/>
                <w:bCs/>
                <w:kern w:val="0"/>
                <w:sz w:val="15"/>
                <w:szCs w:val="15"/>
              </w:rPr>
              <w:t>9930</w:t>
            </w:r>
            <w:r w:rsidRPr="007022E6">
              <w:rPr>
                <w:rFonts w:ascii="Times New Roman" w:eastAsia="宋体" w:hAnsi="Times New Roman" w:cs="Times New Roman" w:hint="eastAsia"/>
                <w:b/>
                <w:bCs/>
                <w:kern w:val="0"/>
                <w:sz w:val="15"/>
                <w:szCs w:val="15"/>
              </w:rPr>
              <w:t>吨镀锌电池外壳材料</w:t>
            </w: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环评单位</w:t>
            </w:r>
          </w:p>
        </w:tc>
        <w:tc>
          <w:tcPr>
            <w:tcW w:w="247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7022E6" w:rsidP="001C6A2D">
            <w:pPr>
              <w:widowControl/>
              <w:adjustRightInd w:val="0"/>
              <w:snapToGrid w:val="0"/>
              <w:jc w:val="center"/>
              <w:rPr>
                <w:rFonts w:ascii="宋体" w:eastAsia="宋体" w:hAnsi="宋体" w:cs="Times New Roman"/>
                <w:b/>
                <w:bCs/>
                <w:sz w:val="15"/>
                <w:szCs w:val="15"/>
              </w:rPr>
            </w:pPr>
            <w:r w:rsidRPr="007022E6">
              <w:rPr>
                <w:rFonts w:ascii="宋体" w:eastAsia="宋体" w:hAnsi="宋体" w:cs="Times New Roman" w:hint="eastAsia"/>
                <w:b/>
                <w:bCs/>
                <w:sz w:val="15"/>
                <w:szCs w:val="15"/>
              </w:rPr>
              <w:t>新乡市蓝天环境技术有限公司</w:t>
            </w:r>
          </w:p>
        </w:tc>
      </w:tr>
      <w:tr w:rsidR="004D50D6" w:rsidRPr="001473AE" w:rsidTr="00695204">
        <w:trPr>
          <w:cantSplit/>
          <w:trHeight w:val="204"/>
          <w:jc w:val="center"/>
        </w:trPr>
        <w:tc>
          <w:tcPr>
            <w:tcW w:w="567" w:type="dxa"/>
            <w:vMerge/>
            <w:tcBorders>
              <w:top w:val="single" w:sz="8"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微软雅黑" w:hAnsi="Times New Roman" w:cs="Times New Roman"/>
                <w:b/>
                <w:bCs/>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环评文件审批机关</w:t>
            </w:r>
          </w:p>
        </w:tc>
        <w:tc>
          <w:tcPr>
            <w:tcW w:w="5141"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356C5D">
              <w:rPr>
                <w:rFonts w:ascii="Times New Roman" w:eastAsia="宋体" w:hAnsi="Times New Roman" w:cs="Times New Roman" w:hint="eastAsia"/>
                <w:b/>
                <w:bCs/>
                <w:kern w:val="0"/>
                <w:sz w:val="15"/>
                <w:szCs w:val="15"/>
              </w:rPr>
              <w:t>新乡市</w:t>
            </w:r>
            <w:r w:rsidR="00734643">
              <w:rPr>
                <w:rFonts w:ascii="Times New Roman" w:eastAsia="宋体" w:hAnsi="Times New Roman" w:cs="Times New Roman" w:hint="eastAsia"/>
                <w:b/>
                <w:bCs/>
                <w:kern w:val="0"/>
                <w:sz w:val="15"/>
                <w:szCs w:val="15"/>
              </w:rPr>
              <w:t>生态环境</w:t>
            </w:r>
            <w:r w:rsidRPr="00356C5D">
              <w:rPr>
                <w:rFonts w:ascii="Times New Roman" w:eastAsia="宋体" w:hAnsi="Times New Roman" w:cs="Times New Roman" w:hint="eastAsia"/>
                <w:b/>
                <w:bCs/>
                <w:kern w:val="0"/>
                <w:sz w:val="15"/>
                <w:szCs w:val="15"/>
              </w:rPr>
              <w:t>局</w:t>
            </w:r>
          </w:p>
        </w:tc>
        <w:tc>
          <w:tcPr>
            <w:tcW w:w="16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审批文号</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7022E6" w:rsidP="001C6A2D">
            <w:pPr>
              <w:widowControl/>
              <w:adjustRightInd w:val="0"/>
              <w:snapToGrid w:val="0"/>
              <w:jc w:val="center"/>
              <w:rPr>
                <w:rFonts w:ascii="Times New Roman" w:eastAsia="宋体" w:hAnsi="Times New Roman" w:cs="Times New Roman"/>
                <w:b/>
                <w:bCs/>
                <w:sz w:val="15"/>
                <w:szCs w:val="15"/>
              </w:rPr>
            </w:pPr>
            <w:r w:rsidRPr="007022E6">
              <w:rPr>
                <w:rFonts w:ascii="Times New Roman" w:eastAsia="宋体" w:hAnsi="宋体" w:cs="Times New Roman" w:hint="eastAsia"/>
                <w:b/>
                <w:bCs/>
                <w:sz w:val="15"/>
                <w:szCs w:val="15"/>
              </w:rPr>
              <w:t>新环书审</w:t>
            </w:r>
            <w:r w:rsidRPr="007022E6">
              <w:rPr>
                <w:rFonts w:ascii="Times New Roman" w:eastAsia="宋体" w:hAnsi="宋体" w:cs="Times New Roman" w:hint="eastAsia"/>
                <w:b/>
                <w:bCs/>
                <w:sz w:val="15"/>
                <w:szCs w:val="15"/>
              </w:rPr>
              <w:t>[2020]3</w:t>
            </w:r>
            <w:r w:rsidRPr="007022E6">
              <w:rPr>
                <w:rFonts w:ascii="Times New Roman" w:eastAsia="宋体" w:hAnsi="宋体" w:cs="Times New Roman" w:hint="eastAsia"/>
                <w:b/>
                <w:bCs/>
                <w:sz w:val="15"/>
                <w:szCs w:val="15"/>
              </w:rPr>
              <w:t>号</w:t>
            </w: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环评文件类型</w:t>
            </w:r>
          </w:p>
        </w:tc>
        <w:tc>
          <w:tcPr>
            <w:tcW w:w="247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宋体" w:eastAsia="宋体" w:hAnsi="宋体" w:cs="Times New Roman"/>
                <w:b/>
                <w:bCs/>
                <w:sz w:val="15"/>
                <w:szCs w:val="15"/>
              </w:rPr>
            </w:pPr>
            <w:r w:rsidRPr="001473AE">
              <w:rPr>
                <w:rFonts w:ascii="宋体" w:eastAsia="宋体" w:hAnsi="宋体" w:cs="Times New Roman"/>
                <w:b/>
                <w:bCs/>
                <w:sz w:val="15"/>
                <w:szCs w:val="15"/>
              </w:rPr>
              <w:t>一般项目环境影响报告</w:t>
            </w:r>
            <w:r>
              <w:rPr>
                <w:rFonts w:ascii="宋体" w:eastAsia="宋体" w:hAnsi="宋体" w:cs="Times New Roman" w:hint="eastAsia"/>
                <w:b/>
                <w:bCs/>
                <w:sz w:val="15"/>
                <w:szCs w:val="15"/>
              </w:rPr>
              <w:t>书</w:t>
            </w:r>
          </w:p>
        </w:tc>
      </w:tr>
      <w:tr w:rsidR="004D50D6" w:rsidRPr="001473AE" w:rsidTr="00695204">
        <w:trPr>
          <w:cantSplit/>
          <w:trHeight w:val="204"/>
          <w:jc w:val="center"/>
        </w:trPr>
        <w:tc>
          <w:tcPr>
            <w:tcW w:w="567" w:type="dxa"/>
            <w:vMerge/>
            <w:tcBorders>
              <w:top w:val="single" w:sz="8"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微软雅黑" w:hAnsi="Times New Roman" w:cs="Times New Roman"/>
                <w:b/>
                <w:bCs/>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开工日期</w:t>
            </w:r>
          </w:p>
        </w:tc>
        <w:tc>
          <w:tcPr>
            <w:tcW w:w="5141"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7022E6">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20</w:t>
            </w:r>
            <w:r w:rsidRPr="001473AE">
              <w:rPr>
                <w:rFonts w:ascii="Times New Roman" w:eastAsia="微软雅黑" w:hAnsi="Times New Roman" w:cs="Times New Roman" w:hint="eastAsia"/>
                <w:b/>
                <w:bCs/>
                <w:sz w:val="15"/>
                <w:szCs w:val="15"/>
              </w:rPr>
              <w:t>2</w:t>
            </w:r>
            <w:r w:rsidR="007022E6">
              <w:rPr>
                <w:rFonts w:ascii="Times New Roman" w:eastAsia="微软雅黑" w:hAnsi="Times New Roman" w:cs="Times New Roman" w:hint="eastAsia"/>
                <w:b/>
                <w:bCs/>
                <w:sz w:val="15"/>
                <w:szCs w:val="15"/>
              </w:rPr>
              <w:t>0</w:t>
            </w:r>
            <w:r w:rsidRPr="001473AE">
              <w:rPr>
                <w:rFonts w:ascii="Times New Roman" w:eastAsia="微软雅黑" w:hAnsi="Times New Roman" w:cs="Times New Roman"/>
                <w:b/>
                <w:bCs/>
                <w:sz w:val="15"/>
                <w:szCs w:val="15"/>
              </w:rPr>
              <w:t>-</w:t>
            </w:r>
            <w:r w:rsidR="007022E6">
              <w:rPr>
                <w:rFonts w:ascii="Times New Roman" w:eastAsia="微软雅黑" w:hAnsi="Times New Roman" w:cs="Times New Roman" w:hint="eastAsia"/>
                <w:b/>
                <w:bCs/>
                <w:sz w:val="15"/>
                <w:szCs w:val="15"/>
              </w:rPr>
              <w:t>6</w:t>
            </w:r>
          </w:p>
        </w:tc>
        <w:tc>
          <w:tcPr>
            <w:tcW w:w="16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竣工日期</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7022E6">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202</w:t>
            </w:r>
            <w:r w:rsidR="007022E6">
              <w:rPr>
                <w:rFonts w:ascii="Times New Roman" w:eastAsia="微软雅黑" w:hAnsi="Times New Roman" w:cs="Times New Roman" w:hint="eastAsia"/>
                <w:b/>
                <w:bCs/>
                <w:sz w:val="15"/>
                <w:szCs w:val="15"/>
              </w:rPr>
              <w:t>1</w:t>
            </w:r>
            <w:r w:rsidRPr="001473AE">
              <w:rPr>
                <w:rFonts w:ascii="Times New Roman" w:eastAsia="微软雅黑" w:hAnsi="Times New Roman" w:cs="Times New Roman"/>
                <w:b/>
                <w:bCs/>
                <w:sz w:val="15"/>
                <w:szCs w:val="15"/>
              </w:rPr>
              <w:t>-</w:t>
            </w:r>
            <w:r w:rsidR="007022E6">
              <w:rPr>
                <w:rFonts w:ascii="Times New Roman" w:eastAsia="微软雅黑" w:hAnsi="Times New Roman" w:cs="Times New Roman" w:hint="eastAsia"/>
                <w:b/>
                <w:bCs/>
                <w:sz w:val="15"/>
                <w:szCs w:val="15"/>
              </w:rPr>
              <w:t>4</w:t>
            </w: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排污许可证申领时间</w:t>
            </w:r>
          </w:p>
        </w:tc>
        <w:tc>
          <w:tcPr>
            <w:tcW w:w="247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4D50D6" w:rsidP="007022E6">
            <w:pPr>
              <w:widowControl/>
              <w:adjustRightInd w:val="0"/>
              <w:snapToGrid w:val="0"/>
              <w:jc w:val="center"/>
              <w:rPr>
                <w:rFonts w:ascii="Times New Roman" w:eastAsia="宋体" w:hAnsi="Times New Roman" w:cs="Times New Roman"/>
                <w:b/>
                <w:bCs/>
                <w:sz w:val="15"/>
                <w:szCs w:val="15"/>
              </w:rPr>
            </w:pPr>
            <w:r w:rsidRPr="001473AE">
              <w:rPr>
                <w:rFonts w:ascii="Times New Roman" w:eastAsia="宋体" w:hAnsi="Times New Roman" w:cs="Times New Roman"/>
                <w:b/>
                <w:bCs/>
                <w:sz w:val="15"/>
                <w:szCs w:val="15"/>
              </w:rPr>
              <w:t>202</w:t>
            </w:r>
            <w:r w:rsidR="007022E6">
              <w:rPr>
                <w:rFonts w:ascii="Times New Roman" w:eastAsia="宋体" w:hAnsi="Times New Roman" w:cs="Times New Roman" w:hint="eastAsia"/>
                <w:b/>
                <w:bCs/>
                <w:sz w:val="15"/>
                <w:szCs w:val="15"/>
              </w:rPr>
              <w:t>1</w:t>
            </w:r>
            <w:r w:rsidRPr="001473AE">
              <w:rPr>
                <w:rFonts w:ascii="Times New Roman" w:eastAsia="宋体" w:hAnsi="宋体" w:cs="Times New Roman"/>
                <w:b/>
                <w:bCs/>
                <w:sz w:val="15"/>
                <w:szCs w:val="15"/>
              </w:rPr>
              <w:t>年</w:t>
            </w:r>
            <w:r w:rsidR="007022E6">
              <w:rPr>
                <w:rFonts w:ascii="Times New Roman" w:eastAsia="宋体" w:hAnsi="Times New Roman" w:cs="Times New Roman" w:hint="eastAsia"/>
                <w:b/>
                <w:bCs/>
                <w:sz w:val="15"/>
                <w:szCs w:val="15"/>
              </w:rPr>
              <w:t>5</w:t>
            </w:r>
            <w:r w:rsidRPr="001473AE">
              <w:rPr>
                <w:rFonts w:ascii="Times New Roman" w:eastAsia="宋体" w:hAnsi="宋体" w:cs="Times New Roman"/>
                <w:b/>
                <w:bCs/>
                <w:sz w:val="15"/>
                <w:szCs w:val="15"/>
              </w:rPr>
              <w:t>月</w:t>
            </w:r>
            <w:r>
              <w:rPr>
                <w:rFonts w:ascii="Times New Roman" w:eastAsia="宋体" w:hAnsi="Times New Roman" w:cs="Times New Roman" w:hint="eastAsia"/>
                <w:b/>
                <w:bCs/>
                <w:sz w:val="15"/>
                <w:szCs w:val="15"/>
              </w:rPr>
              <w:t>1</w:t>
            </w:r>
            <w:r w:rsidR="007022E6">
              <w:rPr>
                <w:rFonts w:ascii="Times New Roman" w:eastAsia="宋体" w:hAnsi="Times New Roman" w:cs="Times New Roman" w:hint="eastAsia"/>
                <w:b/>
                <w:bCs/>
                <w:sz w:val="15"/>
                <w:szCs w:val="15"/>
              </w:rPr>
              <w:t>9</w:t>
            </w:r>
            <w:r w:rsidRPr="001473AE">
              <w:rPr>
                <w:rFonts w:ascii="Times New Roman" w:eastAsia="宋体" w:hAnsi="宋体" w:cs="Times New Roman"/>
                <w:b/>
                <w:bCs/>
                <w:sz w:val="15"/>
                <w:szCs w:val="15"/>
              </w:rPr>
              <w:t>日</w:t>
            </w:r>
          </w:p>
        </w:tc>
      </w:tr>
      <w:tr w:rsidR="004D50D6" w:rsidRPr="001473AE" w:rsidTr="00695204">
        <w:trPr>
          <w:cantSplit/>
          <w:trHeight w:val="204"/>
          <w:jc w:val="center"/>
        </w:trPr>
        <w:tc>
          <w:tcPr>
            <w:tcW w:w="567" w:type="dxa"/>
            <w:vMerge/>
            <w:tcBorders>
              <w:top w:val="single" w:sz="8"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微软雅黑" w:hAnsi="Times New Roman" w:cs="Times New Roman"/>
                <w:b/>
                <w:bCs/>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环保设施设计单位</w:t>
            </w:r>
          </w:p>
        </w:tc>
        <w:tc>
          <w:tcPr>
            <w:tcW w:w="5141"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kern w:val="0"/>
                <w:sz w:val="15"/>
                <w:szCs w:val="15"/>
              </w:rPr>
            </w:pPr>
            <w:r w:rsidRPr="001473AE">
              <w:rPr>
                <w:rFonts w:ascii="Times New Roman" w:eastAsia="微软雅黑" w:hAnsi="Times New Roman" w:cs="Times New Roman"/>
                <w:b/>
                <w:bCs/>
                <w:kern w:val="0"/>
                <w:sz w:val="15"/>
                <w:szCs w:val="15"/>
              </w:rPr>
              <w:t>/</w:t>
            </w:r>
          </w:p>
        </w:tc>
        <w:tc>
          <w:tcPr>
            <w:tcW w:w="16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kern w:val="0"/>
                <w:sz w:val="15"/>
                <w:szCs w:val="15"/>
              </w:rPr>
            </w:pPr>
            <w:r w:rsidRPr="001473AE">
              <w:rPr>
                <w:rFonts w:ascii="Times New Roman" w:eastAsia="微软雅黑" w:hAnsi="Times New Roman" w:cs="Times New Roman"/>
                <w:b/>
                <w:bCs/>
                <w:kern w:val="0"/>
                <w:sz w:val="15"/>
                <w:szCs w:val="15"/>
              </w:rPr>
              <w:t>环保设施施工单位</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w:t>
            </w: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本工程排污许可证编号</w:t>
            </w:r>
          </w:p>
        </w:tc>
        <w:tc>
          <w:tcPr>
            <w:tcW w:w="247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7022E6" w:rsidP="001C6A2D">
            <w:pPr>
              <w:widowControl/>
              <w:adjustRightInd w:val="0"/>
              <w:snapToGrid w:val="0"/>
              <w:jc w:val="center"/>
              <w:rPr>
                <w:rFonts w:ascii="Times New Roman" w:eastAsia="宋体" w:hAnsi="Times New Roman" w:cs="Times New Roman"/>
                <w:b/>
                <w:bCs/>
                <w:sz w:val="15"/>
                <w:szCs w:val="15"/>
              </w:rPr>
            </w:pPr>
            <w:r w:rsidRPr="007022E6">
              <w:rPr>
                <w:rFonts w:ascii="Times New Roman" w:eastAsia="宋体" w:hAnsi="Times New Roman" w:cs="Times New Roman"/>
                <w:b/>
                <w:bCs/>
                <w:sz w:val="15"/>
                <w:szCs w:val="15"/>
              </w:rPr>
              <w:t>91410704MA48121F1F001P</w:t>
            </w:r>
          </w:p>
        </w:tc>
      </w:tr>
      <w:tr w:rsidR="004D50D6" w:rsidRPr="001473AE" w:rsidTr="00695204">
        <w:trPr>
          <w:cantSplit/>
          <w:trHeight w:val="204"/>
          <w:jc w:val="center"/>
        </w:trPr>
        <w:tc>
          <w:tcPr>
            <w:tcW w:w="567" w:type="dxa"/>
            <w:vMerge/>
            <w:tcBorders>
              <w:top w:val="single" w:sz="8"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微软雅黑" w:hAnsi="Times New Roman" w:cs="Times New Roman"/>
                <w:b/>
                <w:bCs/>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验收单位</w:t>
            </w:r>
          </w:p>
        </w:tc>
        <w:tc>
          <w:tcPr>
            <w:tcW w:w="5141"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7022E6" w:rsidP="001C6A2D">
            <w:pPr>
              <w:widowControl/>
              <w:adjustRightInd w:val="0"/>
              <w:snapToGrid w:val="0"/>
              <w:jc w:val="center"/>
              <w:rPr>
                <w:rFonts w:ascii="Times New Roman" w:eastAsia="微软雅黑" w:hAnsi="Times New Roman" w:cs="Times New Roman"/>
                <w:b/>
                <w:bCs/>
                <w:sz w:val="15"/>
                <w:szCs w:val="15"/>
              </w:rPr>
            </w:pPr>
            <w:r w:rsidRPr="007022E6">
              <w:rPr>
                <w:rFonts w:ascii="Times New Roman" w:eastAsia="宋体" w:hAnsi="Times New Roman" w:cs="Times New Roman" w:hint="eastAsia"/>
                <w:b/>
                <w:bCs/>
                <w:kern w:val="0"/>
                <w:sz w:val="15"/>
                <w:szCs w:val="15"/>
              </w:rPr>
              <w:t>新乡市馨声金属制品有限公司</w:t>
            </w:r>
          </w:p>
        </w:tc>
        <w:tc>
          <w:tcPr>
            <w:tcW w:w="16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环保设施监测单位</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695204" w:rsidRDefault="00695204" w:rsidP="001C6A2D">
            <w:pPr>
              <w:widowControl/>
              <w:adjustRightInd w:val="0"/>
              <w:snapToGrid w:val="0"/>
              <w:jc w:val="center"/>
              <w:rPr>
                <w:rFonts w:ascii="Times New Roman" w:eastAsia="微软雅黑" w:hAnsi="Times New Roman" w:cs="Times New Roman"/>
                <w:b/>
                <w:bCs/>
                <w:sz w:val="15"/>
                <w:szCs w:val="15"/>
              </w:rPr>
            </w:pPr>
            <w:r w:rsidRPr="00695204">
              <w:rPr>
                <w:rFonts w:ascii="Times New Roman" w:eastAsia="微软雅黑" w:hAnsi="Times New Roman" w:cs="Times New Roman" w:hint="eastAsia"/>
                <w:b/>
                <w:bCs/>
                <w:sz w:val="15"/>
                <w:szCs w:val="15"/>
              </w:rPr>
              <w:t>河南中弘国泰检测技术有限公司</w:t>
            </w: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验收监测时工况</w:t>
            </w:r>
          </w:p>
        </w:tc>
        <w:tc>
          <w:tcPr>
            <w:tcW w:w="247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3B7B36" w:rsidP="00D94E1F">
            <w:pPr>
              <w:widowControl/>
              <w:adjustRightInd w:val="0"/>
              <w:snapToGrid w:val="0"/>
              <w:jc w:val="center"/>
              <w:rPr>
                <w:rFonts w:ascii="Times New Roman" w:eastAsia="宋体" w:hAnsi="Times New Roman" w:cs="Times New Roman"/>
                <w:b/>
                <w:bCs/>
                <w:sz w:val="15"/>
                <w:szCs w:val="15"/>
              </w:rPr>
            </w:pPr>
            <w:r w:rsidRPr="003B7B36">
              <w:rPr>
                <w:rFonts w:ascii="Times New Roman" w:eastAsia="宋体" w:hAnsi="宋体" w:cs="Times New Roman" w:hint="eastAsia"/>
                <w:b/>
                <w:bCs/>
                <w:sz w:val="15"/>
                <w:szCs w:val="15"/>
              </w:rPr>
              <w:t>9</w:t>
            </w:r>
            <w:r w:rsidR="00D94E1F">
              <w:rPr>
                <w:rFonts w:ascii="Times New Roman" w:eastAsia="宋体" w:hAnsi="宋体" w:cs="Times New Roman" w:hint="eastAsia"/>
                <w:b/>
                <w:bCs/>
                <w:sz w:val="15"/>
                <w:szCs w:val="15"/>
              </w:rPr>
              <w:t>6.4</w:t>
            </w:r>
            <w:r w:rsidRPr="003B7B36">
              <w:rPr>
                <w:rFonts w:ascii="Times New Roman" w:eastAsia="宋体" w:hAnsi="宋体" w:cs="Times New Roman" w:hint="eastAsia"/>
                <w:b/>
                <w:bCs/>
                <w:sz w:val="15"/>
                <w:szCs w:val="15"/>
              </w:rPr>
              <w:t>%</w:t>
            </w:r>
            <w:r>
              <w:rPr>
                <w:rFonts w:ascii="Times New Roman" w:eastAsia="宋体" w:hAnsi="宋体" w:cs="Times New Roman" w:hint="eastAsia"/>
                <w:b/>
                <w:bCs/>
                <w:sz w:val="15"/>
                <w:szCs w:val="15"/>
              </w:rPr>
              <w:t>-</w:t>
            </w:r>
            <w:r w:rsidRPr="003B7B36">
              <w:rPr>
                <w:rFonts w:ascii="Times New Roman" w:eastAsia="宋体" w:hAnsi="宋体" w:cs="Times New Roman" w:hint="eastAsia"/>
                <w:b/>
                <w:bCs/>
                <w:sz w:val="15"/>
                <w:szCs w:val="15"/>
              </w:rPr>
              <w:t>97.1%</w:t>
            </w:r>
          </w:p>
        </w:tc>
      </w:tr>
      <w:tr w:rsidR="004D50D6" w:rsidRPr="001473AE" w:rsidTr="00695204">
        <w:trPr>
          <w:cantSplit/>
          <w:trHeight w:val="204"/>
          <w:jc w:val="center"/>
        </w:trPr>
        <w:tc>
          <w:tcPr>
            <w:tcW w:w="567" w:type="dxa"/>
            <w:vMerge/>
            <w:tcBorders>
              <w:top w:val="single" w:sz="8"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微软雅黑" w:hAnsi="Times New Roman" w:cs="Times New Roman"/>
                <w:b/>
                <w:bCs/>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投资总概算（万元）</w:t>
            </w:r>
          </w:p>
        </w:tc>
        <w:tc>
          <w:tcPr>
            <w:tcW w:w="5141"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C079E3" w:rsidP="001C6A2D">
            <w:pPr>
              <w:widowControl/>
              <w:adjustRightInd w:val="0"/>
              <w:snapToGrid w:val="0"/>
              <w:jc w:val="center"/>
              <w:rPr>
                <w:rFonts w:ascii="Times New Roman" w:eastAsia="微软雅黑" w:hAnsi="Times New Roman" w:cs="Times New Roman"/>
                <w:b/>
                <w:bCs/>
                <w:sz w:val="15"/>
                <w:szCs w:val="15"/>
              </w:rPr>
            </w:pPr>
            <w:r w:rsidRPr="00C079E3">
              <w:rPr>
                <w:rFonts w:ascii="Times New Roman" w:eastAsia="微软雅黑" w:hAnsi="Times New Roman" w:cs="Times New Roman"/>
                <w:b/>
                <w:bCs/>
                <w:sz w:val="15"/>
                <w:szCs w:val="15"/>
              </w:rPr>
              <w:t>5000</w:t>
            </w:r>
          </w:p>
        </w:tc>
        <w:tc>
          <w:tcPr>
            <w:tcW w:w="16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环保投资总概算（万元）</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C079E3"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157</w:t>
            </w: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所占比例（</w:t>
            </w:r>
            <w:r w:rsidRPr="001473AE">
              <w:rPr>
                <w:rFonts w:ascii="Times New Roman" w:eastAsia="微软雅黑" w:hAnsi="Times New Roman" w:cs="Times New Roman"/>
                <w:b/>
                <w:bCs/>
                <w:sz w:val="15"/>
                <w:szCs w:val="15"/>
              </w:rPr>
              <w:t>%</w:t>
            </w:r>
            <w:r w:rsidRPr="001473AE">
              <w:rPr>
                <w:rFonts w:ascii="Times New Roman" w:eastAsia="微软雅黑" w:hAnsi="Times New Roman" w:cs="Times New Roman"/>
                <w:b/>
                <w:bCs/>
                <w:sz w:val="15"/>
                <w:szCs w:val="15"/>
              </w:rPr>
              <w:t>）</w:t>
            </w:r>
          </w:p>
        </w:tc>
        <w:tc>
          <w:tcPr>
            <w:tcW w:w="247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C079E3" w:rsidP="001C6A2D">
            <w:pPr>
              <w:widowControl/>
              <w:adjustRightInd w:val="0"/>
              <w:snapToGrid w:val="0"/>
              <w:jc w:val="center"/>
              <w:rPr>
                <w:rFonts w:ascii="Times New Roman" w:eastAsia="微软雅黑" w:hAnsi="Times New Roman" w:cs="Times New Roman"/>
                <w:b/>
                <w:bCs/>
                <w:sz w:val="15"/>
                <w:szCs w:val="15"/>
              </w:rPr>
            </w:pPr>
            <w:r w:rsidRPr="00C079E3">
              <w:rPr>
                <w:rFonts w:ascii="Times New Roman" w:eastAsia="微软雅黑" w:hAnsi="Times New Roman" w:cs="Times New Roman"/>
                <w:b/>
                <w:bCs/>
                <w:sz w:val="15"/>
                <w:szCs w:val="15"/>
              </w:rPr>
              <w:t>3.14</w:t>
            </w:r>
          </w:p>
        </w:tc>
      </w:tr>
      <w:tr w:rsidR="004D50D6" w:rsidRPr="001473AE" w:rsidTr="00695204">
        <w:trPr>
          <w:cantSplit/>
          <w:trHeight w:val="204"/>
          <w:jc w:val="center"/>
        </w:trPr>
        <w:tc>
          <w:tcPr>
            <w:tcW w:w="567" w:type="dxa"/>
            <w:vMerge/>
            <w:tcBorders>
              <w:top w:val="single" w:sz="8"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微软雅黑" w:hAnsi="Times New Roman" w:cs="Times New Roman"/>
                <w:b/>
                <w:bCs/>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实际总投资</w:t>
            </w:r>
          </w:p>
        </w:tc>
        <w:tc>
          <w:tcPr>
            <w:tcW w:w="5141"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C079E3"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1</w:t>
            </w:r>
            <w:r w:rsidR="004D50D6">
              <w:rPr>
                <w:rFonts w:ascii="Times New Roman" w:eastAsia="微软雅黑" w:hAnsi="Times New Roman" w:cs="Times New Roman" w:hint="eastAsia"/>
                <w:b/>
                <w:bCs/>
                <w:sz w:val="15"/>
                <w:szCs w:val="15"/>
              </w:rPr>
              <w:t>500</w:t>
            </w:r>
          </w:p>
        </w:tc>
        <w:tc>
          <w:tcPr>
            <w:tcW w:w="16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实际环保投资（万元）</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C079E3"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43</w:t>
            </w: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所占比例（</w:t>
            </w:r>
            <w:r w:rsidRPr="001473AE">
              <w:rPr>
                <w:rFonts w:ascii="Times New Roman" w:eastAsia="微软雅黑" w:hAnsi="Times New Roman" w:cs="Times New Roman"/>
                <w:b/>
                <w:bCs/>
                <w:sz w:val="15"/>
                <w:szCs w:val="15"/>
              </w:rPr>
              <w:t>%</w:t>
            </w:r>
            <w:r w:rsidRPr="001473AE">
              <w:rPr>
                <w:rFonts w:ascii="Times New Roman" w:eastAsia="微软雅黑" w:hAnsi="Times New Roman" w:cs="Times New Roman"/>
                <w:b/>
                <w:bCs/>
                <w:sz w:val="15"/>
                <w:szCs w:val="15"/>
              </w:rPr>
              <w:t>）</w:t>
            </w:r>
          </w:p>
        </w:tc>
        <w:tc>
          <w:tcPr>
            <w:tcW w:w="247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C079E3" w:rsidP="00FC1882">
            <w:pPr>
              <w:widowControl/>
              <w:adjustRightInd w:val="0"/>
              <w:snapToGrid w:val="0"/>
              <w:jc w:val="center"/>
              <w:rPr>
                <w:rFonts w:ascii="Times New Roman" w:eastAsia="微软雅黑" w:hAnsi="Times New Roman" w:cs="Times New Roman"/>
                <w:b/>
                <w:bCs/>
                <w:sz w:val="15"/>
                <w:szCs w:val="15"/>
              </w:rPr>
            </w:pPr>
            <w:r w:rsidRPr="00C079E3">
              <w:rPr>
                <w:rFonts w:ascii="Times New Roman" w:eastAsia="微软雅黑" w:hAnsi="Times New Roman" w:cs="Times New Roman"/>
                <w:b/>
                <w:bCs/>
                <w:sz w:val="15"/>
                <w:szCs w:val="15"/>
              </w:rPr>
              <w:t>2.</w:t>
            </w:r>
            <w:r w:rsidR="00FC1882">
              <w:rPr>
                <w:rFonts w:ascii="Times New Roman" w:eastAsia="微软雅黑" w:hAnsi="Times New Roman" w:cs="Times New Roman" w:hint="eastAsia"/>
                <w:b/>
                <w:bCs/>
                <w:sz w:val="15"/>
                <w:szCs w:val="15"/>
              </w:rPr>
              <w:t>9</w:t>
            </w:r>
          </w:p>
        </w:tc>
      </w:tr>
      <w:tr w:rsidR="004D50D6" w:rsidRPr="001473AE" w:rsidTr="00695204">
        <w:trPr>
          <w:cantSplit/>
          <w:trHeight w:val="204"/>
          <w:jc w:val="center"/>
        </w:trPr>
        <w:tc>
          <w:tcPr>
            <w:tcW w:w="567" w:type="dxa"/>
            <w:vMerge/>
            <w:tcBorders>
              <w:top w:val="single" w:sz="8"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微软雅黑" w:hAnsi="Times New Roman" w:cs="Times New Roman"/>
                <w:b/>
                <w:bCs/>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废水治理（万元）</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2</w:t>
            </w:r>
            <w:r w:rsidR="00C079E3">
              <w:rPr>
                <w:rFonts w:ascii="Times New Roman" w:eastAsia="微软雅黑" w:hAnsi="Times New Roman" w:cs="Times New Roman" w:hint="eastAsia"/>
                <w:b/>
                <w:bCs/>
                <w:sz w:val="15"/>
                <w:szCs w:val="15"/>
              </w:rPr>
              <w:t>0</w:t>
            </w:r>
          </w:p>
        </w:tc>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废气治理（万元）</w:t>
            </w:r>
          </w:p>
        </w:tc>
        <w:tc>
          <w:tcPr>
            <w:tcW w:w="9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C079E3"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15</w:t>
            </w:r>
          </w:p>
        </w:tc>
        <w:tc>
          <w:tcPr>
            <w:tcW w:w="150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噪声治理（万元）</w:t>
            </w:r>
          </w:p>
        </w:tc>
        <w:tc>
          <w:tcPr>
            <w:tcW w:w="58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C079E3"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2</w:t>
            </w:r>
          </w:p>
        </w:tc>
        <w:tc>
          <w:tcPr>
            <w:tcW w:w="16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固体废物治理（万元）</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C079E3"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2</w:t>
            </w: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绿化及生态（万元）</w:t>
            </w:r>
          </w:p>
        </w:tc>
        <w:tc>
          <w:tcPr>
            <w:tcW w:w="5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C079E3"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其他（万元）</w:t>
            </w:r>
          </w:p>
        </w:tc>
        <w:tc>
          <w:tcPr>
            <w:tcW w:w="79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C079E3"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4</w:t>
            </w:r>
          </w:p>
        </w:tc>
      </w:tr>
      <w:tr w:rsidR="004D50D6" w:rsidRPr="001473AE" w:rsidTr="00695204">
        <w:trPr>
          <w:cantSplit/>
          <w:trHeight w:val="204"/>
          <w:jc w:val="center"/>
        </w:trPr>
        <w:tc>
          <w:tcPr>
            <w:tcW w:w="567" w:type="dxa"/>
            <w:vMerge/>
            <w:tcBorders>
              <w:top w:val="single" w:sz="8"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微软雅黑" w:hAnsi="Times New Roman" w:cs="Times New Roman"/>
                <w:b/>
                <w:bCs/>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新增废水处理设施能力</w:t>
            </w:r>
          </w:p>
        </w:tc>
        <w:tc>
          <w:tcPr>
            <w:tcW w:w="5141"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w:t>
            </w:r>
          </w:p>
        </w:tc>
        <w:tc>
          <w:tcPr>
            <w:tcW w:w="16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新增废气处理设施能力</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w:t>
            </w: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年平均工作时</w:t>
            </w:r>
          </w:p>
        </w:tc>
        <w:tc>
          <w:tcPr>
            <w:tcW w:w="247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hint="eastAsia"/>
                <w:b/>
                <w:bCs/>
                <w:sz w:val="15"/>
                <w:szCs w:val="15"/>
              </w:rPr>
              <w:t>4800</w:t>
            </w:r>
          </w:p>
        </w:tc>
      </w:tr>
      <w:tr w:rsidR="004D50D6" w:rsidRPr="001473AE" w:rsidTr="00695204">
        <w:trPr>
          <w:cantSplit/>
          <w:trHeight w:val="204"/>
          <w:jc w:val="center"/>
        </w:trPr>
        <w:tc>
          <w:tcPr>
            <w:tcW w:w="2410" w:type="dxa"/>
            <w:gridSpan w:val="3"/>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营运单位</w:t>
            </w:r>
          </w:p>
        </w:tc>
        <w:tc>
          <w:tcPr>
            <w:tcW w:w="403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C079E3" w:rsidP="001C6A2D">
            <w:pPr>
              <w:widowControl/>
              <w:adjustRightInd w:val="0"/>
              <w:snapToGrid w:val="0"/>
              <w:jc w:val="center"/>
              <w:rPr>
                <w:rFonts w:ascii="Times New Roman" w:eastAsia="微软雅黑" w:hAnsi="Times New Roman" w:cs="Times New Roman"/>
                <w:b/>
                <w:bCs/>
                <w:sz w:val="15"/>
                <w:szCs w:val="15"/>
              </w:rPr>
            </w:pPr>
            <w:r w:rsidRPr="00C079E3">
              <w:rPr>
                <w:rFonts w:ascii="Times New Roman" w:eastAsia="宋体" w:hAnsi="Times New Roman" w:cs="Times New Roman" w:hint="eastAsia"/>
                <w:b/>
                <w:bCs/>
                <w:kern w:val="0"/>
                <w:sz w:val="15"/>
                <w:szCs w:val="15"/>
              </w:rPr>
              <w:t>新乡市馨声金属制品有限公司</w:t>
            </w:r>
          </w:p>
        </w:tc>
        <w:tc>
          <w:tcPr>
            <w:tcW w:w="2758"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营运单位社会统一信用代码</w:t>
            </w:r>
          </w:p>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（或组织机构代码）</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C079E3" w:rsidP="001C6A2D">
            <w:pPr>
              <w:widowControl/>
              <w:adjustRightInd w:val="0"/>
              <w:snapToGrid w:val="0"/>
              <w:jc w:val="center"/>
              <w:rPr>
                <w:rFonts w:ascii="Times New Roman" w:eastAsia="微软雅黑" w:hAnsi="Times New Roman" w:cs="Times New Roman"/>
                <w:b/>
                <w:bCs/>
                <w:sz w:val="15"/>
                <w:szCs w:val="15"/>
              </w:rPr>
            </w:pPr>
            <w:r w:rsidRPr="00C079E3">
              <w:rPr>
                <w:rFonts w:ascii="Times New Roman" w:eastAsia="宋体" w:hAnsi="Times New Roman" w:cs="Times New Roman"/>
                <w:b/>
                <w:bCs/>
                <w:sz w:val="15"/>
                <w:szCs w:val="15"/>
              </w:rPr>
              <w:t>91410704MA48121F1F</w:t>
            </w: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验收时间</w:t>
            </w:r>
          </w:p>
        </w:tc>
        <w:tc>
          <w:tcPr>
            <w:tcW w:w="247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4D50D6" w:rsidP="0075281B">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宋体" w:hAnsi="Times New Roman" w:cs="Times New Roman"/>
                <w:b/>
                <w:bCs/>
                <w:kern w:val="0"/>
                <w:sz w:val="15"/>
                <w:szCs w:val="15"/>
              </w:rPr>
              <w:t>202</w:t>
            </w:r>
            <w:r w:rsidR="00C079E3">
              <w:rPr>
                <w:rFonts w:ascii="Times New Roman" w:eastAsia="宋体" w:hAnsi="Times New Roman" w:cs="Times New Roman" w:hint="eastAsia"/>
                <w:b/>
                <w:bCs/>
                <w:kern w:val="0"/>
                <w:sz w:val="15"/>
                <w:szCs w:val="15"/>
              </w:rPr>
              <w:t>3</w:t>
            </w:r>
            <w:r w:rsidRPr="001473AE">
              <w:rPr>
                <w:rFonts w:ascii="Times New Roman" w:eastAsia="宋体" w:hAnsi="Times New Roman" w:cs="Times New Roman"/>
                <w:b/>
                <w:bCs/>
                <w:kern w:val="0"/>
                <w:sz w:val="15"/>
                <w:szCs w:val="15"/>
              </w:rPr>
              <w:t>年</w:t>
            </w:r>
            <w:r w:rsidR="0075281B">
              <w:rPr>
                <w:rFonts w:ascii="Times New Roman" w:eastAsia="宋体" w:hAnsi="Times New Roman" w:cs="Times New Roman" w:hint="eastAsia"/>
                <w:b/>
                <w:bCs/>
                <w:kern w:val="0"/>
                <w:sz w:val="15"/>
                <w:szCs w:val="15"/>
              </w:rPr>
              <w:t>5</w:t>
            </w:r>
            <w:r w:rsidR="00A12F31">
              <w:rPr>
                <w:rFonts w:ascii="Times New Roman" w:eastAsia="宋体" w:hAnsi="Times New Roman" w:cs="Times New Roman" w:hint="eastAsia"/>
                <w:b/>
                <w:bCs/>
                <w:kern w:val="0"/>
                <w:sz w:val="15"/>
                <w:szCs w:val="15"/>
              </w:rPr>
              <w:t>月</w:t>
            </w:r>
            <w:r w:rsidR="00A12F31">
              <w:rPr>
                <w:rFonts w:ascii="Times New Roman" w:eastAsia="宋体" w:hAnsi="Times New Roman" w:cs="Times New Roman" w:hint="eastAsia"/>
                <w:b/>
                <w:bCs/>
                <w:kern w:val="0"/>
                <w:sz w:val="15"/>
                <w:szCs w:val="15"/>
              </w:rPr>
              <w:t>-</w:t>
            </w:r>
            <w:r w:rsidR="00801931">
              <w:rPr>
                <w:rFonts w:ascii="Times New Roman" w:eastAsia="宋体" w:hAnsi="Times New Roman" w:cs="Times New Roman" w:hint="eastAsia"/>
                <w:b/>
                <w:bCs/>
                <w:kern w:val="0"/>
                <w:sz w:val="15"/>
                <w:szCs w:val="15"/>
              </w:rPr>
              <w:t>10</w:t>
            </w:r>
            <w:r w:rsidRPr="001473AE">
              <w:rPr>
                <w:rFonts w:ascii="Times New Roman" w:eastAsia="宋体" w:hAnsi="Times New Roman" w:cs="Times New Roman"/>
                <w:b/>
                <w:bCs/>
                <w:kern w:val="0"/>
                <w:sz w:val="15"/>
                <w:szCs w:val="15"/>
              </w:rPr>
              <w:t>月</w:t>
            </w:r>
          </w:p>
        </w:tc>
      </w:tr>
      <w:tr w:rsidR="004D50D6" w:rsidRPr="001473AE" w:rsidTr="00695204">
        <w:trPr>
          <w:cantSplit/>
          <w:trHeight w:val="204"/>
          <w:jc w:val="center"/>
        </w:trPr>
        <w:tc>
          <w:tcPr>
            <w:tcW w:w="567" w:type="dxa"/>
            <w:vMerge w:val="restart"/>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微软雅黑" w:eastAsia="微软雅黑" w:hAnsi="微软雅黑" w:cs="Times New Roman"/>
                <w:b/>
                <w:bCs/>
                <w:spacing w:val="20"/>
                <w:sz w:val="15"/>
                <w:szCs w:val="15"/>
              </w:rPr>
            </w:pPr>
            <w:r w:rsidRPr="001473AE">
              <w:rPr>
                <w:rFonts w:ascii="微软雅黑" w:eastAsia="微软雅黑" w:hAnsi="微软雅黑" w:cs="Times New Roman"/>
                <w:b/>
                <w:bCs/>
                <w:spacing w:val="20"/>
                <w:sz w:val="15"/>
                <w:szCs w:val="15"/>
              </w:rPr>
              <w:t>污染</w:t>
            </w:r>
          </w:p>
          <w:p w:rsidR="004D50D6" w:rsidRPr="001473AE" w:rsidRDefault="004D50D6" w:rsidP="001C6A2D">
            <w:pPr>
              <w:widowControl/>
              <w:adjustRightInd w:val="0"/>
              <w:snapToGrid w:val="0"/>
              <w:jc w:val="center"/>
              <w:rPr>
                <w:rFonts w:ascii="微软雅黑" w:eastAsia="微软雅黑" w:hAnsi="微软雅黑" w:cs="Times New Roman"/>
                <w:b/>
                <w:bCs/>
                <w:spacing w:val="20"/>
                <w:sz w:val="15"/>
                <w:szCs w:val="15"/>
              </w:rPr>
            </w:pPr>
            <w:r w:rsidRPr="001473AE">
              <w:rPr>
                <w:rFonts w:ascii="微软雅黑" w:eastAsia="微软雅黑" w:hAnsi="微软雅黑" w:cs="Times New Roman"/>
                <w:b/>
                <w:bCs/>
                <w:spacing w:val="20"/>
                <w:sz w:val="15"/>
                <w:szCs w:val="15"/>
              </w:rPr>
              <w:t>物排</w:t>
            </w:r>
          </w:p>
          <w:p w:rsidR="004D50D6" w:rsidRPr="001473AE" w:rsidRDefault="004D50D6" w:rsidP="001C6A2D">
            <w:pPr>
              <w:widowControl/>
              <w:adjustRightInd w:val="0"/>
              <w:snapToGrid w:val="0"/>
              <w:jc w:val="center"/>
              <w:rPr>
                <w:rFonts w:ascii="微软雅黑" w:eastAsia="微软雅黑" w:hAnsi="微软雅黑" w:cs="Times New Roman"/>
                <w:b/>
                <w:bCs/>
                <w:spacing w:val="20"/>
                <w:sz w:val="15"/>
                <w:szCs w:val="15"/>
              </w:rPr>
            </w:pPr>
            <w:r w:rsidRPr="001473AE">
              <w:rPr>
                <w:rFonts w:ascii="微软雅黑" w:eastAsia="微软雅黑" w:hAnsi="微软雅黑" w:cs="Times New Roman"/>
                <w:b/>
                <w:bCs/>
                <w:spacing w:val="20"/>
                <w:sz w:val="15"/>
                <w:szCs w:val="15"/>
              </w:rPr>
              <w:t>放达</w:t>
            </w:r>
          </w:p>
          <w:p w:rsidR="004D50D6" w:rsidRPr="001473AE" w:rsidRDefault="004D50D6" w:rsidP="001C6A2D">
            <w:pPr>
              <w:widowControl/>
              <w:adjustRightInd w:val="0"/>
              <w:snapToGrid w:val="0"/>
              <w:jc w:val="center"/>
              <w:rPr>
                <w:rFonts w:ascii="微软雅黑" w:eastAsia="微软雅黑" w:hAnsi="微软雅黑" w:cs="Times New Roman"/>
                <w:b/>
                <w:bCs/>
                <w:spacing w:val="20"/>
                <w:sz w:val="15"/>
                <w:szCs w:val="15"/>
              </w:rPr>
            </w:pPr>
            <w:r w:rsidRPr="001473AE">
              <w:rPr>
                <w:rFonts w:ascii="微软雅黑" w:eastAsia="微软雅黑" w:hAnsi="微软雅黑" w:cs="Times New Roman"/>
                <w:b/>
                <w:bCs/>
                <w:spacing w:val="20"/>
                <w:sz w:val="15"/>
                <w:szCs w:val="15"/>
              </w:rPr>
              <w:t>标与</w:t>
            </w:r>
          </w:p>
          <w:p w:rsidR="004D50D6" w:rsidRPr="001473AE" w:rsidRDefault="004D50D6" w:rsidP="001C6A2D">
            <w:pPr>
              <w:widowControl/>
              <w:adjustRightInd w:val="0"/>
              <w:snapToGrid w:val="0"/>
              <w:jc w:val="center"/>
              <w:rPr>
                <w:rFonts w:ascii="微软雅黑" w:eastAsia="微软雅黑" w:hAnsi="微软雅黑" w:cs="Times New Roman"/>
                <w:b/>
                <w:bCs/>
                <w:spacing w:val="20"/>
                <w:sz w:val="15"/>
                <w:szCs w:val="15"/>
              </w:rPr>
            </w:pPr>
            <w:r w:rsidRPr="001473AE">
              <w:rPr>
                <w:rFonts w:ascii="微软雅黑" w:eastAsia="微软雅黑" w:hAnsi="微软雅黑" w:cs="Times New Roman"/>
                <w:b/>
                <w:bCs/>
                <w:spacing w:val="20"/>
                <w:sz w:val="15"/>
                <w:szCs w:val="15"/>
              </w:rPr>
              <w:t>总量</w:t>
            </w:r>
          </w:p>
          <w:p w:rsidR="004D50D6" w:rsidRPr="001473AE" w:rsidRDefault="004D50D6" w:rsidP="001C6A2D">
            <w:pPr>
              <w:widowControl/>
              <w:adjustRightInd w:val="0"/>
              <w:snapToGrid w:val="0"/>
              <w:jc w:val="center"/>
              <w:rPr>
                <w:rFonts w:ascii="微软雅黑" w:eastAsia="微软雅黑" w:hAnsi="微软雅黑" w:cs="Times New Roman"/>
                <w:b/>
                <w:bCs/>
                <w:spacing w:val="20"/>
                <w:sz w:val="15"/>
                <w:szCs w:val="15"/>
              </w:rPr>
            </w:pPr>
            <w:r w:rsidRPr="001473AE">
              <w:rPr>
                <w:rFonts w:ascii="微软雅黑" w:eastAsia="微软雅黑" w:hAnsi="微软雅黑" w:cs="Times New Roman"/>
                <w:b/>
                <w:bCs/>
                <w:spacing w:val="20"/>
                <w:sz w:val="15"/>
                <w:szCs w:val="15"/>
              </w:rPr>
              <w:t>控制（工</w:t>
            </w:r>
          </w:p>
          <w:p w:rsidR="004D50D6" w:rsidRPr="001473AE" w:rsidRDefault="004D50D6" w:rsidP="001C6A2D">
            <w:pPr>
              <w:widowControl/>
              <w:adjustRightInd w:val="0"/>
              <w:snapToGrid w:val="0"/>
              <w:jc w:val="center"/>
              <w:rPr>
                <w:rFonts w:ascii="微软雅黑" w:eastAsia="微软雅黑" w:hAnsi="微软雅黑" w:cs="Times New Roman"/>
                <w:b/>
                <w:bCs/>
                <w:spacing w:val="20"/>
                <w:sz w:val="15"/>
                <w:szCs w:val="15"/>
              </w:rPr>
            </w:pPr>
            <w:r w:rsidRPr="001473AE">
              <w:rPr>
                <w:rFonts w:ascii="微软雅黑" w:eastAsia="微软雅黑" w:hAnsi="微软雅黑" w:cs="Times New Roman"/>
                <w:b/>
                <w:bCs/>
                <w:spacing w:val="20"/>
                <w:sz w:val="15"/>
                <w:szCs w:val="15"/>
              </w:rPr>
              <w:t>业建</w:t>
            </w:r>
          </w:p>
          <w:p w:rsidR="004D50D6" w:rsidRPr="001473AE" w:rsidRDefault="004D50D6" w:rsidP="001C6A2D">
            <w:pPr>
              <w:widowControl/>
              <w:adjustRightInd w:val="0"/>
              <w:snapToGrid w:val="0"/>
              <w:jc w:val="center"/>
              <w:rPr>
                <w:rFonts w:ascii="微软雅黑" w:eastAsia="微软雅黑" w:hAnsi="微软雅黑" w:cs="Times New Roman"/>
                <w:b/>
                <w:bCs/>
                <w:spacing w:val="20"/>
                <w:sz w:val="15"/>
                <w:szCs w:val="15"/>
              </w:rPr>
            </w:pPr>
            <w:r w:rsidRPr="001473AE">
              <w:rPr>
                <w:rFonts w:ascii="微软雅黑" w:eastAsia="微软雅黑" w:hAnsi="微软雅黑" w:cs="Times New Roman"/>
                <w:b/>
                <w:bCs/>
                <w:spacing w:val="20"/>
                <w:sz w:val="15"/>
                <w:szCs w:val="15"/>
              </w:rPr>
              <w:t>设项</w:t>
            </w:r>
          </w:p>
          <w:p w:rsidR="004D50D6" w:rsidRPr="001473AE" w:rsidRDefault="004D50D6" w:rsidP="001C6A2D">
            <w:pPr>
              <w:widowControl/>
              <w:adjustRightInd w:val="0"/>
              <w:snapToGrid w:val="0"/>
              <w:jc w:val="center"/>
              <w:rPr>
                <w:rFonts w:ascii="Times New Roman" w:eastAsia="黑体" w:hAnsi="Times New Roman" w:cs="Times New Roman"/>
                <w:b/>
                <w:bCs/>
                <w:spacing w:val="20"/>
                <w:sz w:val="15"/>
                <w:szCs w:val="15"/>
              </w:rPr>
            </w:pPr>
            <w:r w:rsidRPr="001473AE">
              <w:rPr>
                <w:rFonts w:ascii="微软雅黑" w:eastAsia="微软雅黑" w:hAnsi="微软雅黑" w:cs="Times New Roman"/>
                <w:b/>
                <w:bCs/>
                <w:spacing w:val="20"/>
                <w:sz w:val="15"/>
                <w:szCs w:val="15"/>
              </w:rPr>
              <w:t>目详填）</w:t>
            </w: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污染物</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原有排</w:t>
            </w:r>
          </w:p>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放量</w:t>
            </w:r>
            <w:r w:rsidRPr="001473AE">
              <w:rPr>
                <w:rFonts w:ascii="Times New Roman" w:eastAsia="微软雅黑" w:hAnsi="Times New Roman" w:cs="Times New Roman"/>
                <w:b/>
                <w:bCs/>
                <w:sz w:val="15"/>
                <w:szCs w:val="15"/>
              </w:rPr>
              <w:t>(1)</w:t>
            </w:r>
          </w:p>
        </w:tc>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设计生产负荷的</w:t>
            </w:r>
            <w:r w:rsidRPr="001473AE">
              <w:rPr>
                <w:rFonts w:ascii="Times New Roman" w:eastAsia="微软雅黑" w:hAnsi="Times New Roman" w:cs="Times New Roman"/>
                <w:b/>
                <w:bCs/>
                <w:sz w:val="15"/>
                <w:szCs w:val="15"/>
              </w:rPr>
              <w:t>75%</w:t>
            </w:r>
            <w:r w:rsidRPr="001473AE">
              <w:rPr>
                <w:rFonts w:ascii="Times New Roman" w:eastAsia="微软雅黑" w:hAnsi="Times New Roman" w:cs="Times New Roman"/>
                <w:b/>
                <w:bCs/>
                <w:sz w:val="15"/>
                <w:szCs w:val="15"/>
              </w:rPr>
              <w:t>以上</w:t>
            </w:r>
          </w:p>
        </w:tc>
        <w:tc>
          <w:tcPr>
            <w:tcW w:w="9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本期工程允许排放浓度</w:t>
            </w:r>
            <w:r w:rsidRPr="001473AE">
              <w:rPr>
                <w:rFonts w:ascii="Times New Roman" w:eastAsia="微软雅黑" w:hAnsi="Times New Roman" w:cs="Times New Roman"/>
                <w:b/>
                <w:bCs/>
                <w:sz w:val="15"/>
                <w:szCs w:val="15"/>
              </w:rPr>
              <w:t>(3)</w:t>
            </w: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本期工程产生量</w:t>
            </w:r>
            <w:r w:rsidRPr="001473AE">
              <w:rPr>
                <w:rFonts w:ascii="Times New Roman" w:eastAsia="微软雅黑" w:hAnsi="Times New Roman" w:cs="Times New Roman"/>
                <w:b/>
                <w:bCs/>
                <w:sz w:val="15"/>
                <w:szCs w:val="15"/>
              </w:rPr>
              <w:t>(4)</w:t>
            </w: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本期工程自身削减量</w:t>
            </w:r>
            <w:r w:rsidRPr="001473AE">
              <w:rPr>
                <w:rFonts w:ascii="Times New Roman" w:eastAsia="微软雅黑" w:hAnsi="Times New Roman" w:cs="Times New Roman"/>
                <w:b/>
                <w:bCs/>
                <w:sz w:val="15"/>
                <w:szCs w:val="15"/>
              </w:rPr>
              <w:t>(5)</w:t>
            </w:r>
          </w:p>
        </w:tc>
        <w:tc>
          <w:tcPr>
            <w:tcW w:w="7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本期工程实际排放量</w:t>
            </w:r>
            <w:r w:rsidRPr="001473AE">
              <w:rPr>
                <w:rFonts w:ascii="Times New Roman" w:eastAsia="微软雅黑" w:hAnsi="Times New Roman" w:cs="Times New Roman"/>
                <w:b/>
                <w:bCs/>
                <w:sz w:val="15"/>
                <w:szCs w:val="15"/>
              </w:rPr>
              <w:t>(6)</w:t>
            </w:r>
          </w:p>
        </w:tc>
        <w:tc>
          <w:tcPr>
            <w:tcW w:w="8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本期工程核定排放总量</w:t>
            </w:r>
            <w:r w:rsidRPr="001473AE">
              <w:rPr>
                <w:rFonts w:ascii="Times New Roman" w:eastAsia="微软雅黑" w:hAnsi="Times New Roman" w:cs="Times New Roman"/>
                <w:b/>
                <w:bCs/>
                <w:sz w:val="15"/>
                <w:szCs w:val="15"/>
              </w:rPr>
              <w:t>(7)</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本期工程</w:t>
            </w:r>
            <w:r w:rsidRPr="001473AE">
              <w:rPr>
                <w:rFonts w:ascii="Times New Roman" w:eastAsia="微软雅黑" w:hAnsi="Times New Roman" w:cs="Times New Roman"/>
                <w:b/>
                <w:bCs/>
                <w:sz w:val="15"/>
                <w:szCs w:val="15"/>
              </w:rPr>
              <w:t>“</w:t>
            </w:r>
            <w:r w:rsidRPr="001473AE">
              <w:rPr>
                <w:rFonts w:ascii="Times New Roman" w:eastAsia="微软雅黑" w:hAnsi="Times New Roman" w:cs="Times New Roman"/>
                <w:b/>
                <w:bCs/>
                <w:sz w:val="15"/>
                <w:szCs w:val="15"/>
              </w:rPr>
              <w:t>以新带老</w:t>
            </w:r>
            <w:r w:rsidRPr="001473AE">
              <w:rPr>
                <w:rFonts w:ascii="Times New Roman" w:eastAsia="微软雅黑" w:hAnsi="Times New Roman" w:cs="Times New Roman"/>
                <w:b/>
                <w:bCs/>
                <w:sz w:val="15"/>
                <w:szCs w:val="15"/>
              </w:rPr>
              <w:t>”</w:t>
            </w:r>
            <w:r w:rsidRPr="001473AE">
              <w:rPr>
                <w:rFonts w:ascii="Times New Roman" w:eastAsia="微软雅黑" w:hAnsi="Times New Roman" w:cs="Times New Roman"/>
                <w:b/>
                <w:bCs/>
                <w:sz w:val="15"/>
                <w:szCs w:val="15"/>
              </w:rPr>
              <w:t>削减量</w:t>
            </w:r>
            <w:r w:rsidRPr="001473AE">
              <w:rPr>
                <w:rFonts w:ascii="Times New Roman" w:eastAsia="微软雅黑" w:hAnsi="Times New Roman" w:cs="Times New Roman"/>
                <w:b/>
                <w:bCs/>
                <w:sz w:val="15"/>
                <w:szCs w:val="15"/>
              </w:rPr>
              <w:t>(8)</w:t>
            </w:r>
          </w:p>
        </w:tc>
        <w:tc>
          <w:tcPr>
            <w:tcW w:w="10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全厂实际排放总量</w:t>
            </w:r>
            <w:r w:rsidRPr="001473AE">
              <w:rPr>
                <w:rFonts w:ascii="Times New Roman" w:eastAsia="微软雅黑" w:hAnsi="Times New Roman" w:cs="Times New Roman"/>
                <w:b/>
                <w:bCs/>
                <w:sz w:val="15"/>
                <w:szCs w:val="15"/>
              </w:rPr>
              <w:t>(9)</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全厂核定排放总量</w:t>
            </w:r>
            <w:r w:rsidRPr="001473AE">
              <w:rPr>
                <w:rFonts w:ascii="Times New Roman" w:eastAsia="微软雅黑" w:hAnsi="Times New Roman" w:cs="Times New Roman"/>
                <w:b/>
                <w:bCs/>
                <w:sz w:val="15"/>
                <w:szCs w:val="15"/>
              </w:rPr>
              <w:t>(10)</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区域平衡替代削减量</w:t>
            </w:r>
            <w:r w:rsidRPr="001473AE">
              <w:rPr>
                <w:rFonts w:ascii="Times New Roman" w:eastAsia="微软雅黑" w:hAnsi="Times New Roman" w:cs="Times New Roman"/>
                <w:b/>
                <w:bCs/>
                <w:sz w:val="15"/>
                <w:szCs w:val="15"/>
              </w:rPr>
              <w:t>(11)</w:t>
            </w:r>
          </w:p>
        </w:tc>
        <w:tc>
          <w:tcPr>
            <w:tcW w:w="79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排放增减量</w:t>
            </w:r>
            <w:r w:rsidRPr="001473AE">
              <w:rPr>
                <w:rFonts w:ascii="Times New Roman" w:eastAsia="微软雅黑" w:hAnsi="Times New Roman" w:cs="Times New Roman"/>
                <w:b/>
                <w:bCs/>
                <w:sz w:val="15"/>
                <w:szCs w:val="15"/>
              </w:rPr>
              <w:t>(12)</w:t>
            </w:r>
          </w:p>
        </w:tc>
      </w:tr>
      <w:tr w:rsidR="000C67EA" w:rsidRPr="001473AE" w:rsidTr="00695204">
        <w:trPr>
          <w:cantSplit/>
          <w:trHeight w:val="204"/>
          <w:jc w:val="center"/>
        </w:trPr>
        <w:tc>
          <w:tcPr>
            <w:tcW w:w="567" w:type="dxa"/>
            <w:vMerge/>
            <w:tcBorders>
              <w:top w:val="single" w:sz="4" w:space="0" w:color="auto"/>
              <w:left w:val="single" w:sz="8" w:space="0" w:color="auto"/>
              <w:bottom w:val="single" w:sz="4" w:space="0" w:color="auto"/>
              <w:right w:val="single" w:sz="4" w:space="0" w:color="auto"/>
            </w:tcBorders>
            <w:vAlign w:val="center"/>
          </w:tcPr>
          <w:p w:rsidR="000C67EA" w:rsidRPr="001473AE" w:rsidRDefault="000C67EA" w:rsidP="001C6A2D">
            <w:pPr>
              <w:widowControl/>
              <w:jc w:val="left"/>
              <w:rPr>
                <w:rFonts w:ascii="Times New Roman" w:eastAsia="黑体" w:hAnsi="Times New Roman" w:cs="Times New Roman"/>
                <w:b/>
                <w:bCs/>
                <w:spacing w:val="20"/>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废水</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p>
        </w:tc>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adjustRightInd w:val="0"/>
              <w:snapToGrid w:val="0"/>
              <w:jc w:val="center"/>
              <w:rPr>
                <w:rFonts w:ascii="Times New Roman" w:eastAsia="微软雅黑" w:hAnsi="Times New Roman" w:cs="Times New Roman"/>
                <w:b/>
                <w:bCs/>
                <w:sz w:val="15"/>
                <w:szCs w:val="15"/>
              </w:rPr>
            </w:pPr>
          </w:p>
        </w:tc>
        <w:tc>
          <w:tcPr>
            <w:tcW w:w="9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adjustRightInd w:val="0"/>
              <w:snapToGrid w:val="0"/>
              <w:jc w:val="center"/>
              <w:rPr>
                <w:rFonts w:ascii="Times New Roman" w:eastAsia="微软雅黑" w:hAnsi="Times New Roman" w:cs="Times New Roman"/>
                <w:b/>
                <w:bCs/>
                <w:sz w:val="15"/>
                <w:szCs w:val="15"/>
              </w:rPr>
            </w:pP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adjustRightInd w:val="0"/>
              <w:snapToGrid w:val="0"/>
              <w:jc w:val="center"/>
              <w:rPr>
                <w:rFonts w:ascii="Times New Roman" w:eastAsia="微软雅黑" w:hAnsi="Times New Roman" w:cs="Times New Roman"/>
                <w:b/>
                <w:bCs/>
                <w:sz w:val="15"/>
                <w:szCs w:val="15"/>
              </w:rPr>
            </w:pP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adjustRightInd w:val="0"/>
              <w:snapToGrid w:val="0"/>
              <w:jc w:val="center"/>
              <w:rPr>
                <w:rFonts w:ascii="Times New Roman" w:eastAsia="微软雅黑" w:hAnsi="Times New Roman" w:cs="Times New Roman"/>
                <w:b/>
                <w:bCs/>
                <w:sz w:val="15"/>
                <w:szCs w:val="15"/>
              </w:rPr>
            </w:pPr>
          </w:p>
        </w:tc>
        <w:tc>
          <w:tcPr>
            <w:tcW w:w="7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0.0126</w:t>
            </w:r>
          </w:p>
        </w:tc>
        <w:tc>
          <w:tcPr>
            <w:tcW w:w="8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0.0144</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p>
        </w:tc>
        <w:tc>
          <w:tcPr>
            <w:tcW w:w="10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83C98">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0.0126</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D94E1F">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0.0</w:t>
            </w:r>
            <w:r w:rsidRPr="00C079E3">
              <w:rPr>
                <w:rFonts w:ascii="Times New Roman" w:eastAsia="微软雅黑" w:hAnsi="Times New Roman" w:cs="Times New Roman"/>
                <w:b/>
                <w:bCs/>
                <w:sz w:val="15"/>
                <w:szCs w:val="15"/>
              </w:rPr>
              <w:t>915</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adjustRightInd w:val="0"/>
              <w:snapToGrid w:val="0"/>
              <w:jc w:val="center"/>
              <w:rPr>
                <w:rFonts w:ascii="Times New Roman" w:eastAsia="微软雅黑" w:hAnsi="Times New Roman" w:cs="Times New Roman"/>
                <w:b/>
                <w:bCs/>
                <w:sz w:val="15"/>
                <w:szCs w:val="15"/>
              </w:rPr>
            </w:pPr>
          </w:p>
        </w:tc>
        <w:tc>
          <w:tcPr>
            <w:tcW w:w="79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0C67EA" w:rsidRPr="001473AE" w:rsidRDefault="000C67EA" w:rsidP="00183C98">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+0.0126</w:t>
            </w:r>
          </w:p>
        </w:tc>
      </w:tr>
      <w:tr w:rsidR="000C67EA" w:rsidRPr="001473AE" w:rsidTr="00695204">
        <w:trPr>
          <w:cantSplit/>
          <w:trHeight w:val="204"/>
          <w:jc w:val="center"/>
        </w:trPr>
        <w:tc>
          <w:tcPr>
            <w:tcW w:w="567" w:type="dxa"/>
            <w:vMerge/>
            <w:tcBorders>
              <w:top w:val="single" w:sz="4" w:space="0" w:color="auto"/>
              <w:left w:val="single" w:sz="8" w:space="0" w:color="auto"/>
              <w:bottom w:val="single" w:sz="4" w:space="0" w:color="auto"/>
              <w:right w:val="single" w:sz="4" w:space="0" w:color="auto"/>
            </w:tcBorders>
            <w:vAlign w:val="center"/>
          </w:tcPr>
          <w:p w:rsidR="000C67EA" w:rsidRPr="001473AE" w:rsidRDefault="000C67EA" w:rsidP="001C6A2D">
            <w:pPr>
              <w:widowControl/>
              <w:jc w:val="left"/>
              <w:rPr>
                <w:rFonts w:ascii="Times New Roman" w:eastAsia="黑体" w:hAnsi="Times New Roman" w:cs="Times New Roman"/>
                <w:b/>
                <w:bCs/>
                <w:spacing w:val="20"/>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化学需氧量</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p>
        </w:tc>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adjustRightInd w:val="0"/>
              <w:snapToGrid w:val="0"/>
              <w:jc w:val="center"/>
              <w:rPr>
                <w:rFonts w:ascii="Times New Roman" w:eastAsia="微软雅黑" w:hAnsi="Times New Roman" w:cs="Times New Roman"/>
                <w:b/>
                <w:bCs/>
                <w:sz w:val="15"/>
                <w:szCs w:val="15"/>
              </w:rPr>
            </w:pPr>
          </w:p>
        </w:tc>
        <w:tc>
          <w:tcPr>
            <w:tcW w:w="9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adjustRightInd w:val="0"/>
              <w:snapToGrid w:val="0"/>
              <w:jc w:val="center"/>
              <w:rPr>
                <w:rFonts w:ascii="Times New Roman" w:eastAsia="微软雅黑" w:hAnsi="Times New Roman" w:cs="Times New Roman"/>
                <w:b/>
                <w:bCs/>
                <w:sz w:val="15"/>
                <w:szCs w:val="15"/>
              </w:rPr>
            </w:pP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adjustRightInd w:val="0"/>
              <w:snapToGrid w:val="0"/>
              <w:jc w:val="center"/>
              <w:rPr>
                <w:rFonts w:ascii="Times New Roman" w:eastAsia="微软雅黑" w:hAnsi="Times New Roman" w:cs="Times New Roman"/>
                <w:b/>
                <w:bCs/>
                <w:sz w:val="15"/>
                <w:szCs w:val="15"/>
              </w:rPr>
            </w:pP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adjustRightInd w:val="0"/>
              <w:snapToGrid w:val="0"/>
              <w:jc w:val="center"/>
              <w:rPr>
                <w:rFonts w:ascii="Times New Roman" w:eastAsia="微软雅黑" w:hAnsi="Times New Roman" w:cs="Times New Roman"/>
                <w:b/>
                <w:bCs/>
                <w:sz w:val="15"/>
                <w:szCs w:val="15"/>
              </w:rPr>
            </w:pPr>
          </w:p>
        </w:tc>
        <w:tc>
          <w:tcPr>
            <w:tcW w:w="7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r w:rsidRPr="000C67EA">
              <w:rPr>
                <w:rFonts w:ascii="Times New Roman" w:eastAsia="微软雅黑" w:hAnsi="Times New Roman" w:cs="Times New Roman"/>
                <w:b/>
                <w:bCs/>
                <w:sz w:val="15"/>
                <w:szCs w:val="15"/>
              </w:rPr>
              <w:t>0.005t/a</w:t>
            </w:r>
          </w:p>
        </w:tc>
        <w:tc>
          <w:tcPr>
            <w:tcW w:w="8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r w:rsidRPr="000C67EA">
              <w:rPr>
                <w:rFonts w:ascii="Times New Roman" w:eastAsia="微软雅黑" w:hAnsi="Times New Roman" w:cs="Times New Roman"/>
                <w:b/>
                <w:bCs/>
                <w:sz w:val="15"/>
                <w:szCs w:val="15"/>
              </w:rPr>
              <w:t>0.0058t/a</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p>
        </w:tc>
        <w:tc>
          <w:tcPr>
            <w:tcW w:w="10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83C98">
            <w:pPr>
              <w:widowControl/>
              <w:adjustRightInd w:val="0"/>
              <w:snapToGrid w:val="0"/>
              <w:jc w:val="center"/>
              <w:rPr>
                <w:rFonts w:ascii="Times New Roman" w:eastAsia="微软雅黑" w:hAnsi="Times New Roman" w:cs="Times New Roman"/>
                <w:b/>
                <w:bCs/>
                <w:sz w:val="15"/>
                <w:szCs w:val="15"/>
              </w:rPr>
            </w:pPr>
            <w:r w:rsidRPr="000C67EA">
              <w:rPr>
                <w:rFonts w:ascii="Times New Roman" w:eastAsia="微软雅黑" w:hAnsi="Times New Roman" w:cs="Times New Roman"/>
                <w:b/>
                <w:bCs/>
                <w:sz w:val="15"/>
                <w:szCs w:val="15"/>
              </w:rPr>
              <w:t>0.005t/a</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r w:rsidRPr="00C079E3">
              <w:rPr>
                <w:rFonts w:ascii="Times New Roman" w:eastAsia="微软雅黑" w:hAnsi="Times New Roman" w:cs="Times New Roman"/>
                <w:b/>
                <w:bCs/>
                <w:sz w:val="15"/>
                <w:szCs w:val="15"/>
              </w:rPr>
              <w:t>0.0366t/a</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adjustRightInd w:val="0"/>
              <w:snapToGrid w:val="0"/>
              <w:jc w:val="center"/>
              <w:rPr>
                <w:rFonts w:ascii="Times New Roman" w:eastAsia="微软雅黑" w:hAnsi="Times New Roman" w:cs="Times New Roman"/>
                <w:b/>
                <w:bCs/>
                <w:sz w:val="15"/>
                <w:szCs w:val="15"/>
              </w:rPr>
            </w:pPr>
          </w:p>
        </w:tc>
        <w:tc>
          <w:tcPr>
            <w:tcW w:w="79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0C67EA" w:rsidRPr="001473AE" w:rsidRDefault="000C67EA" w:rsidP="00183C98">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w:t>
            </w:r>
            <w:r w:rsidRPr="000C67EA">
              <w:rPr>
                <w:rFonts w:ascii="Times New Roman" w:eastAsia="微软雅黑" w:hAnsi="Times New Roman" w:cs="Times New Roman"/>
                <w:b/>
                <w:bCs/>
                <w:sz w:val="15"/>
                <w:szCs w:val="15"/>
              </w:rPr>
              <w:t>0.005t/a</w:t>
            </w:r>
          </w:p>
        </w:tc>
      </w:tr>
      <w:tr w:rsidR="000C67EA" w:rsidRPr="001473AE" w:rsidTr="00695204">
        <w:trPr>
          <w:cantSplit/>
          <w:trHeight w:val="204"/>
          <w:jc w:val="center"/>
        </w:trPr>
        <w:tc>
          <w:tcPr>
            <w:tcW w:w="567" w:type="dxa"/>
            <w:vMerge/>
            <w:tcBorders>
              <w:top w:val="single" w:sz="4" w:space="0" w:color="auto"/>
              <w:left w:val="single" w:sz="8" w:space="0" w:color="auto"/>
              <w:bottom w:val="single" w:sz="4" w:space="0" w:color="auto"/>
              <w:right w:val="single" w:sz="4" w:space="0" w:color="auto"/>
            </w:tcBorders>
            <w:vAlign w:val="center"/>
          </w:tcPr>
          <w:p w:rsidR="000C67EA" w:rsidRPr="001473AE" w:rsidRDefault="000C67EA" w:rsidP="001C6A2D">
            <w:pPr>
              <w:widowControl/>
              <w:jc w:val="left"/>
              <w:rPr>
                <w:rFonts w:ascii="Times New Roman" w:eastAsia="黑体" w:hAnsi="Times New Roman" w:cs="Times New Roman"/>
                <w:b/>
                <w:bCs/>
                <w:spacing w:val="20"/>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氨氮</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p>
        </w:tc>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adjustRightInd w:val="0"/>
              <w:snapToGrid w:val="0"/>
              <w:jc w:val="center"/>
              <w:rPr>
                <w:rFonts w:ascii="Times New Roman" w:eastAsia="微软雅黑" w:hAnsi="Times New Roman" w:cs="Times New Roman"/>
                <w:b/>
                <w:bCs/>
                <w:sz w:val="15"/>
                <w:szCs w:val="15"/>
              </w:rPr>
            </w:pPr>
          </w:p>
        </w:tc>
        <w:tc>
          <w:tcPr>
            <w:tcW w:w="9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adjustRightInd w:val="0"/>
              <w:snapToGrid w:val="0"/>
              <w:jc w:val="center"/>
              <w:rPr>
                <w:rFonts w:ascii="Times New Roman" w:eastAsia="微软雅黑" w:hAnsi="Times New Roman" w:cs="Times New Roman"/>
                <w:b/>
                <w:bCs/>
                <w:sz w:val="15"/>
                <w:szCs w:val="15"/>
              </w:rPr>
            </w:pP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adjustRightInd w:val="0"/>
              <w:snapToGrid w:val="0"/>
              <w:jc w:val="center"/>
              <w:rPr>
                <w:rFonts w:ascii="Times New Roman" w:eastAsia="微软雅黑" w:hAnsi="Times New Roman" w:cs="Times New Roman"/>
                <w:b/>
                <w:bCs/>
                <w:sz w:val="15"/>
                <w:szCs w:val="15"/>
              </w:rPr>
            </w:pP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adjustRightInd w:val="0"/>
              <w:snapToGrid w:val="0"/>
              <w:jc w:val="center"/>
              <w:rPr>
                <w:rFonts w:ascii="Times New Roman" w:eastAsia="微软雅黑" w:hAnsi="Times New Roman" w:cs="Times New Roman"/>
                <w:b/>
                <w:bCs/>
                <w:sz w:val="15"/>
                <w:szCs w:val="15"/>
              </w:rPr>
            </w:pPr>
          </w:p>
        </w:tc>
        <w:tc>
          <w:tcPr>
            <w:tcW w:w="7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r w:rsidRPr="000C67EA">
              <w:rPr>
                <w:rFonts w:ascii="Times New Roman" w:eastAsia="微软雅黑" w:hAnsi="Times New Roman" w:cs="Times New Roman"/>
                <w:b/>
                <w:bCs/>
                <w:sz w:val="15"/>
                <w:szCs w:val="15"/>
              </w:rPr>
              <w:t>0.0003t/a</w:t>
            </w:r>
          </w:p>
        </w:tc>
        <w:tc>
          <w:tcPr>
            <w:tcW w:w="8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r w:rsidRPr="000C67EA">
              <w:rPr>
                <w:rFonts w:ascii="Times New Roman" w:eastAsia="微软雅黑" w:hAnsi="Times New Roman" w:cs="Times New Roman"/>
                <w:b/>
                <w:bCs/>
                <w:sz w:val="15"/>
                <w:szCs w:val="15"/>
              </w:rPr>
              <w:t>0.0003t/a</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p>
        </w:tc>
        <w:tc>
          <w:tcPr>
            <w:tcW w:w="10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83C98">
            <w:pPr>
              <w:widowControl/>
              <w:adjustRightInd w:val="0"/>
              <w:snapToGrid w:val="0"/>
              <w:jc w:val="center"/>
              <w:rPr>
                <w:rFonts w:ascii="Times New Roman" w:eastAsia="微软雅黑" w:hAnsi="Times New Roman" w:cs="Times New Roman"/>
                <w:b/>
                <w:bCs/>
                <w:sz w:val="15"/>
                <w:szCs w:val="15"/>
              </w:rPr>
            </w:pPr>
            <w:r w:rsidRPr="000C67EA">
              <w:rPr>
                <w:rFonts w:ascii="Times New Roman" w:eastAsia="微软雅黑" w:hAnsi="Times New Roman" w:cs="Times New Roman"/>
                <w:b/>
                <w:bCs/>
                <w:sz w:val="15"/>
                <w:szCs w:val="15"/>
              </w:rPr>
              <w:t>0.0003t/a</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widowControl/>
              <w:adjustRightInd w:val="0"/>
              <w:snapToGrid w:val="0"/>
              <w:jc w:val="center"/>
              <w:rPr>
                <w:rFonts w:ascii="Times New Roman" w:eastAsia="微软雅黑" w:hAnsi="Times New Roman" w:cs="Times New Roman"/>
                <w:b/>
                <w:bCs/>
                <w:sz w:val="15"/>
                <w:szCs w:val="15"/>
              </w:rPr>
            </w:pPr>
            <w:r w:rsidRPr="00C079E3">
              <w:rPr>
                <w:rFonts w:ascii="Times New Roman" w:eastAsia="微软雅黑" w:hAnsi="Times New Roman" w:cs="Times New Roman"/>
                <w:b/>
                <w:bCs/>
                <w:sz w:val="15"/>
                <w:szCs w:val="15"/>
              </w:rPr>
              <w:t>0.0018t/a</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C67EA" w:rsidRPr="001473AE" w:rsidRDefault="000C67EA" w:rsidP="001C6A2D">
            <w:pPr>
              <w:adjustRightInd w:val="0"/>
              <w:snapToGrid w:val="0"/>
              <w:jc w:val="center"/>
              <w:rPr>
                <w:rFonts w:ascii="Times New Roman" w:eastAsia="微软雅黑" w:hAnsi="Times New Roman" w:cs="Times New Roman"/>
                <w:b/>
                <w:bCs/>
                <w:sz w:val="15"/>
                <w:szCs w:val="15"/>
              </w:rPr>
            </w:pPr>
          </w:p>
        </w:tc>
        <w:tc>
          <w:tcPr>
            <w:tcW w:w="79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0C67EA" w:rsidRPr="001473AE" w:rsidRDefault="000C67EA" w:rsidP="00183C98">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w:t>
            </w:r>
            <w:r w:rsidRPr="000C67EA">
              <w:rPr>
                <w:rFonts w:ascii="Times New Roman" w:eastAsia="微软雅黑" w:hAnsi="Times New Roman" w:cs="Times New Roman"/>
                <w:b/>
                <w:bCs/>
                <w:sz w:val="15"/>
                <w:szCs w:val="15"/>
              </w:rPr>
              <w:t>0.0003t/a</w:t>
            </w:r>
          </w:p>
        </w:tc>
      </w:tr>
      <w:tr w:rsidR="004D50D6" w:rsidRPr="001473AE" w:rsidTr="00695204">
        <w:trPr>
          <w:cantSplit/>
          <w:trHeight w:val="204"/>
          <w:jc w:val="center"/>
        </w:trPr>
        <w:tc>
          <w:tcPr>
            <w:tcW w:w="567" w:type="dxa"/>
            <w:vMerge/>
            <w:tcBorders>
              <w:top w:val="single" w:sz="4"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黑体" w:hAnsi="Times New Roman" w:cs="Times New Roman"/>
                <w:b/>
                <w:bCs/>
                <w:spacing w:val="20"/>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石油类</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9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7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8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0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24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79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r>
      <w:tr w:rsidR="004D50D6" w:rsidRPr="001473AE" w:rsidTr="00695204">
        <w:trPr>
          <w:cantSplit/>
          <w:trHeight w:val="204"/>
          <w:jc w:val="center"/>
        </w:trPr>
        <w:tc>
          <w:tcPr>
            <w:tcW w:w="567" w:type="dxa"/>
            <w:vMerge/>
            <w:tcBorders>
              <w:top w:val="single" w:sz="4"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黑体" w:hAnsi="Times New Roman" w:cs="Times New Roman"/>
                <w:b/>
                <w:bCs/>
                <w:spacing w:val="20"/>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黑体" w:hAnsi="Times New Roman" w:cs="Times New Roman"/>
                <w:b/>
                <w:bCs/>
                <w:sz w:val="15"/>
                <w:szCs w:val="15"/>
              </w:rPr>
            </w:pPr>
            <w:r w:rsidRPr="001473AE">
              <w:rPr>
                <w:rFonts w:ascii="Times New Roman" w:eastAsia="微软雅黑" w:hAnsi="Times New Roman" w:cs="Times New Roman"/>
                <w:b/>
                <w:bCs/>
                <w:sz w:val="15"/>
                <w:szCs w:val="15"/>
              </w:rPr>
              <w:t>废气</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9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7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8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0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24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79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r>
      <w:tr w:rsidR="004D50D6" w:rsidRPr="001473AE" w:rsidTr="00695204">
        <w:trPr>
          <w:cantSplit/>
          <w:trHeight w:val="204"/>
          <w:jc w:val="center"/>
        </w:trPr>
        <w:tc>
          <w:tcPr>
            <w:tcW w:w="567" w:type="dxa"/>
            <w:vMerge/>
            <w:tcBorders>
              <w:top w:val="single" w:sz="4"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黑体" w:hAnsi="Times New Roman" w:cs="Times New Roman"/>
                <w:b/>
                <w:bCs/>
                <w:spacing w:val="20"/>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二氧化硫</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9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7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070905"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w:t>
            </w:r>
          </w:p>
        </w:tc>
        <w:tc>
          <w:tcPr>
            <w:tcW w:w="8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070905"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0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535682"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C079E3" w:rsidP="001C6A2D">
            <w:pPr>
              <w:widowControl/>
              <w:adjustRightInd w:val="0"/>
              <w:snapToGrid w:val="0"/>
              <w:jc w:val="center"/>
              <w:rPr>
                <w:rFonts w:ascii="Times New Roman" w:eastAsia="微软雅黑" w:hAnsi="Times New Roman" w:cs="Times New Roman"/>
                <w:b/>
                <w:bCs/>
                <w:sz w:val="15"/>
                <w:szCs w:val="15"/>
              </w:rPr>
            </w:pPr>
            <w:r w:rsidRPr="00C079E3">
              <w:rPr>
                <w:rFonts w:ascii="Times New Roman" w:eastAsia="微软雅黑" w:hAnsi="Times New Roman" w:cs="Times New Roman"/>
                <w:b/>
                <w:bCs/>
                <w:sz w:val="15"/>
                <w:szCs w:val="15"/>
              </w:rPr>
              <w:t>0.0487t/a</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79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r>
      <w:tr w:rsidR="004D50D6" w:rsidRPr="001473AE" w:rsidTr="00695204">
        <w:trPr>
          <w:cantSplit/>
          <w:trHeight w:val="204"/>
          <w:jc w:val="center"/>
        </w:trPr>
        <w:tc>
          <w:tcPr>
            <w:tcW w:w="567" w:type="dxa"/>
            <w:vMerge/>
            <w:tcBorders>
              <w:top w:val="single" w:sz="4"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黑体" w:hAnsi="Times New Roman" w:cs="Times New Roman"/>
                <w:b/>
                <w:bCs/>
                <w:spacing w:val="20"/>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烟尘</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9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7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adjustRightInd w:val="0"/>
              <w:snapToGrid w:val="0"/>
              <w:jc w:val="center"/>
              <w:rPr>
                <w:rFonts w:ascii="Times New Roman" w:eastAsia="宋体" w:hAnsi="Times New Roman" w:cs="Times New Roman"/>
                <w:b/>
                <w:sz w:val="15"/>
                <w:szCs w:val="15"/>
              </w:rPr>
            </w:pPr>
          </w:p>
        </w:tc>
        <w:tc>
          <w:tcPr>
            <w:tcW w:w="8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adjustRightInd w:val="0"/>
              <w:snapToGrid w:val="0"/>
              <w:jc w:val="center"/>
              <w:rPr>
                <w:rFonts w:ascii="Times New Roman" w:eastAsia="宋体" w:hAnsi="Times New Roman" w:cs="Times New Roman"/>
                <w:b/>
                <w:sz w:val="15"/>
                <w:szCs w:val="15"/>
              </w:rPr>
            </w:pP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adjustRightInd w:val="0"/>
              <w:snapToGrid w:val="0"/>
              <w:jc w:val="center"/>
              <w:rPr>
                <w:rFonts w:ascii="Times New Roman" w:eastAsia="宋体" w:hAnsi="Times New Roman" w:cs="Times New Roman"/>
                <w:b/>
                <w:sz w:val="15"/>
                <w:szCs w:val="15"/>
              </w:rPr>
            </w:pPr>
          </w:p>
        </w:tc>
        <w:tc>
          <w:tcPr>
            <w:tcW w:w="10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adjustRightInd w:val="0"/>
              <w:snapToGrid w:val="0"/>
              <w:jc w:val="center"/>
              <w:rPr>
                <w:rFonts w:ascii="Times New Roman" w:eastAsia="宋体" w:hAnsi="Times New Roman" w:cs="Times New Roman"/>
                <w:b/>
                <w:sz w:val="15"/>
                <w:szCs w:val="15"/>
              </w:rPr>
            </w:pPr>
          </w:p>
        </w:tc>
        <w:tc>
          <w:tcPr>
            <w:tcW w:w="124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adjustRightInd w:val="0"/>
              <w:snapToGrid w:val="0"/>
              <w:jc w:val="center"/>
              <w:rPr>
                <w:rFonts w:ascii="Times New Roman" w:eastAsia="微软雅黑" w:hAnsi="Times New Roman" w:cs="Times New Roman"/>
                <w:bCs/>
                <w:sz w:val="15"/>
                <w:szCs w:val="15"/>
              </w:rPr>
            </w:pP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79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4D50D6" w:rsidP="001C6A2D">
            <w:pPr>
              <w:adjustRightInd w:val="0"/>
              <w:snapToGrid w:val="0"/>
              <w:jc w:val="center"/>
              <w:rPr>
                <w:rFonts w:ascii="Times New Roman" w:eastAsia="微软雅黑" w:hAnsi="Times New Roman" w:cs="Times New Roman"/>
                <w:bCs/>
                <w:sz w:val="15"/>
                <w:szCs w:val="15"/>
              </w:rPr>
            </w:pPr>
          </w:p>
        </w:tc>
      </w:tr>
      <w:tr w:rsidR="004D50D6" w:rsidRPr="001473AE" w:rsidTr="00695204">
        <w:trPr>
          <w:cantSplit/>
          <w:trHeight w:val="204"/>
          <w:jc w:val="center"/>
        </w:trPr>
        <w:tc>
          <w:tcPr>
            <w:tcW w:w="567" w:type="dxa"/>
            <w:vMerge/>
            <w:tcBorders>
              <w:top w:val="single" w:sz="4"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黑体" w:hAnsi="Times New Roman" w:cs="Times New Roman"/>
                <w:b/>
                <w:bCs/>
                <w:spacing w:val="20"/>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工业粉尘</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9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7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070905"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w:t>
            </w:r>
          </w:p>
        </w:tc>
        <w:tc>
          <w:tcPr>
            <w:tcW w:w="8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070905"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0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535682"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C079E3" w:rsidP="001C6A2D">
            <w:pPr>
              <w:widowControl/>
              <w:adjustRightInd w:val="0"/>
              <w:snapToGrid w:val="0"/>
              <w:jc w:val="center"/>
              <w:rPr>
                <w:rFonts w:ascii="Times New Roman" w:eastAsia="微软雅黑" w:hAnsi="Times New Roman" w:cs="Times New Roman"/>
                <w:b/>
                <w:bCs/>
                <w:sz w:val="15"/>
                <w:szCs w:val="15"/>
              </w:rPr>
            </w:pPr>
            <w:r w:rsidRPr="00C079E3">
              <w:rPr>
                <w:rFonts w:ascii="Times New Roman" w:eastAsia="微软雅黑" w:hAnsi="Times New Roman" w:cs="Times New Roman"/>
                <w:b/>
                <w:bCs/>
                <w:sz w:val="15"/>
                <w:szCs w:val="15"/>
              </w:rPr>
              <w:t>0.3118t/a</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79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r>
      <w:tr w:rsidR="004D50D6" w:rsidRPr="001473AE" w:rsidTr="00695204">
        <w:trPr>
          <w:cantSplit/>
          <w:trHeight w:val="204"/>
          <w:jc w:val="center"/>
        </w:trPr>
        <w:tc>
          <w:tcPr>
            <w:tcW w:w="567" w:type="dxa"/>
            <w:vMerge/>
            <w:tcBorders>
              <w:top w:val="single" w:sz="4"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黑体" w:hAnsi="Times New Roman" w:cs="Times New Roman"/>
                <w:b/>
                <w:bCs/>
                <w:spacing w:val="20"/>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氮氧化物</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9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7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070905"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w:t>
            </w:r>
          </w:p>
        </w:tc>
        <w:tc>
          <w:tcPr>
            <w:tcW w:w="8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070905"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0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535682"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C079E3" w:rsidP="001C6A2D">
            <w:pPr>
              <w:widowControl/>
              <w:adjustRightInd w:val="0"/>
              <w:snapToGrid w:val="0"/>
              <w:jc w:val="center"/>
              <w:rPr>
                <w:rFonts w:ascii="Times New Roman" w:eastAsia="微软雅黑" w:hAnsi="Times New Roman" w:cs="Times New Roman"/>
                <w:b/>
                <w:bCs/>
                <w:sz w:val="15"/>
                <w:szCs w:val="15"/>
              </w:rPr>
            </w:pPr>
            <w:r w:rsidRPr="00C079E3">
              <w:rPr>
                <w:rFonts w:ascii="Times New Roman" w:eastAsia="微软雅黑" w:hAnsi="Times New Roman" w:cs="Times New Roman"/>
                <w:b/>
                <w:bCs/>
                <w:sz w:val="15"/>
                <w:szCs w:val="15"/>
              </w:rPr>
              <w:t>0.696t/a</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79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r>
      <w:tr w:rsidR="004D50D6" w:rsidRPr="001473AE" w:rsidTr="00695204">
        <w:trPr>
          <w:cantSplit/>
          <w:trHeight w:val="204"/>
          <w:jc w:val="center"/>
        </w:trPr>
        <w:tc>
          <w:tcPr>
            <w:tcW w:w="567" w:type="dxa"/>
            <w:vMerge/>
            <w:tcBorders>
              <w:top w:val="single" w:sz="4"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黑体" w:hAnsi="Times New Roman" w:cs="Times New Roman"/>
                <w:b/>
                <w:bCs/>
                <w:spacing w:val="20"/>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黑体" w:hAnsi="Times New Roman" w:cs="Times New Roman"/>
                <w:b/>
                <w:bCs/>
                <w:sz w:val="15"/>
                <w:szCs w:val="15"/>
              </w:rPr>
            </w:pPr>
            <w:r w:rsidRPr="001473AE">
              <w:rPr>
                <w:rFonts w:ascii="Times New Roman" w:eastAsia="微软雅黑" w:hAnsi="Times New Roman" w:cs="Times New Roman"/>
                <w:b/>
                <w:bCs/>
                <w:sz w:val="15"/>
                <w:szCs w:val="15"/>
              </w:rPr>
              <w:t>工业固体废物</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9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7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8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0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24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79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r>
      <w:tr w:rsidR="004D50D6" w:rsidRPr="001473AE" w:rsidTr="00695204">
        <w:trPr>
          <w:cantSplit/>
          <w:trHeight w:val="204"/>
          <w:jc w:val="center"/>
        </w:trPr>
        <w:tc>
          <w:tcPr>
            <w:tcW w:w="567" w:type="dxa"/>
            <w:vMerge/>
            <w:tcBorders>
              <w:top w:val="single" w:sz="4" w:space="0" w:color="auto"/>
              <w:left w:val="single" w:sz="8" w:space="0" w:color="auto"/>
              <w:bottom w:val="single" w:sz="4" w:space="0" w:color="auto"/>
              <w:right w:val="single" w:sz="4" w:space="0" w:color="auto"/>
            </w:tcBorders>
            <w:vAlign w:val="center"/>
          </w:tcPr>
          <w:p w:rsidR="004D50D6" w:rsidRPr="001473AE" w:rsidRDefault="004D50D6" w:rsidP="001C6A2D">
            <w:pPr>
              <w:widowControl/>
              <w:jc w:val="left"/>
              <w:rPr>
                <w:rFonts w:ascii="Times New Roman" w:eastAsia="黑体" w:hAnsi="Times New Roman" w:cs="Times New Roman"/>
                <w:b/>
                <w:bCs/>
                <w:spacing w:val="20"/>
                <w:sz w:val="15"/>
                <w:szCs w:val="15"/>
              </w:rPr>
            </w:pPr>
          </w:p>
        </w:tc>
        <w:tc>
          <w:tcPr>
            <w:tcW w:w="89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与项目有关的其他特征污染物</w:t>
            </w:r>
          </w:p>
        </w:tc>
        <w:tc>
          <w:tcPr>
            <w:tcW w:w="9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93765D" w:rsidP="001C6A2D">
            <w:pPr>
              <w:widowControl/>
              <w:adjustRightInd w:val="0"/>
              <w:snapToGrid w:val="0"/>
              <w:jc w:val="center"/>
              <w:rPr>
                <w:rFonts w:ascii="Times New Roman" w:eastAsia="微软雅黑" w:hAnsi="Times New Roman" w:cs="Times New Roman"/>
                <w:b/>
                <w:bCs/>
                <w:sz w:val="15"/>
                <w:szCs w:val="15"/>
              </w:rPr>
            </w:pPr>
            <w:r w:rsidRPr="001473AE">
              <w:rPr>
                <w:rFonts w:ascii="Times New Roman" w:eastAsia="微软雅黑" w:hAnsi="Times New Roman" w:cs="Times New Roman"/>
                <w:b/>
                <w:bCs/>
                <w:sz w:val="15"/>
                <w:szCs w:val="15"/>
              </w:rPr>
              <w:t>非甲烷总烃</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9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7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070905"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w:t>
            </w:r>
          </w:p>
        </w:tc>
        <w:tc>
          <w:tcPr>
            <w:tcW w:w="8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070905"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10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535682"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C079E3" w:rsidP="001C6A2D">
            <w:pPr>
              <w:widowControl/>
              <w:adjustRightInd w:val="0"/>
              <w:snapToGrid w:val="0"/>
              <w:jc w:val="center"/>
              <w:rPr>
                <w:rFonts w:ascii="Times New Roman" w:eastAsia="微软雅黑" w:hAnsi="Times New Roman" w:cs="Times New Roman"/>
                <w:b/>
                <w:bCs/>
                <w:sz w:val="15"/>
                <w:szCs w:val="15"/>
              </w:rPr>
            </w:pPr>
            <w:r w:rsidRPr="00C079E3">
              <w:rPr>
                <w:rFonts w:ascii="Times New Roman" w:eastAsia="微软雅黑" w:hAnsi="Times New Roman" w:cs="Times New Roman"/>
                <w:b/>
                <w:bCs/>
                <w:sz w:val="15"/>
                <w:szCs w:val="15"/>
              </w:rPr>
              <w:t>1.98t/a</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c>
          <w:tcPr>
            <w:tcW w:w="79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4D50D6" w:rsidRPr="001473AE" w:rsidRDefault="004D50D6" w:rsidP="001C6A2D">
            <w:pPr>
              <w:widowControl/>
              <w:adjustRightInd w:val="0"/>
              <w:snapToGrid w:val="0"/>
              <w:jc w:val="center"/>
              <w:rPr>
                <w:rFonts w:ascii="Times New Roman" w:eastAsia="微软雅黑" w:hAnsi="Times New Roman" w:cs="Times New Roman"/>
                <w:b/>
                <w:bCs/>
                <w:sz w:val="15"/>
                <w:szCs w:val="15"/>
              </w:rPr>
            </w:pPr>
          </w:p>
        </w:tc>
      </w:tr>
      <w:tr w:rsidR="00535682" w:rsidRPr="001473AE" w:rsidTr="00070905">
        <w:trPr>
          <w:cantSplit/>
          <w:trHeight w:val="264"/>
          <w:jc w:val="center"/>
        </w:trPr>
        <w:tc>
          <w:tcPr>
            <w:tcW w:w="567" w:type="dxa"/>
            <w:vMerge/>
            <w:tcBorders>
              <w:top w:val="single" w:sz="4" w:space="0" w:color="auto"/>
              <w:left w:val="single" w:sz="8" w:space="0" w:color="auto"/>
              <w:bottom w:val="single" w:sz="4" w:space="0" w:color="auto"/>
              <w:right w:val="single" w:sz="4" w:space="0" w:color="auto"/>
            </w:tcBorders>
            <w:vAlign w:val="center"/>
          </w:tcPr>
          <w:p w:rsidR="00535682" w:rsidRPr="001473AE" w:rsidRDefault="00535682" w:rsidP="001C6A2D">
            <w:pPr>
              <w:widowControl/>
              <w:jc w:val="left"/>
              <w:rPr>
                <w:rFonts w:ascii="Times New Roman" w:eastAsia="黑体" w:hAnsi="Times New Roman" w:cs="Times New Roman"/>
                <w:b/>
                <w:bCs/>
                <w:spacing w:val="20"/>
                <w:sz w:val="15"/>
                <w:szCs w:val="15"/>
              </w:rPr>
            </w:pPr>
          </w:p>
        </w:tc>
        <w:tc>
          <w:tcPr>
            <w:tcW w:w="891" w:type="dxa"/>
            <w:vMerge/>
            <w:tcBorders>
              <w:top w:val="single" w:sz="4" w:space="0" w:color="auto"/>
              <w:left w:val="single" w:sz="4" w:space="0" w:color="auto"/>
              <w:bottom w:val="single" w:sz="4" w:space="0" w:color="auto"/>
              <w:right w:val="single" w:sz="4" w:space="0" w:color="auto"/>
            </w:tcBorders>
            <w:vAlign w:val="center"/>
          </w:tcPr>
          <w:p w:rsidR="00535682" w:rsidRPr="001473AE" w:rsidRDefault="00535682" w:rsidP="001C6A2D">
            <w:pPr>
              <w:widowControl/>
              <w:jc w:val="left"/>
              <w:rPr>
                <w:rFonts w:ascii="Times New Roman" w:eastAsia="微软雅黑" w:hAnsi="Times New Roman" w:cs="Times New Roman"/>
                <w:b/>
                <w:bCs/>
                <w:sz w:val="15"/>
                <w:szCs w:val="15"/>
              </w:rPr>
            </w:pPr>
          </w:p>
        </w:tc>
        <w:tc>
          <w:tcPr>
            <w:tcW w:w="9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35682" w:rsidRPr="001473AE" w:rsidRDefault="00535682" w:rsidP="00070905">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HCl</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rPr>
            </w:pPr>
          </w:p>
        </w:tc>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rPr>
            </w:pPr>
          </w:p>
        </w:tc>
        <w:tc>
          <w:tcPr>
            <w:tcW w:w="9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rPr>
            </w:pP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rPr>
            </w:pP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rPr>
            </w:pPr>
          </w:p>
        </w:tc>
        <w:tc>
          <w:tcPr>
            <w:tcW w:w="7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rPr>
            </w:pPr>
            <w:r w:rsidRPr="00070905">
              <w:rPr>
                <w:rFonts w:ascii="Times New Roman" w:eastAsia="微软雅黑" w:hAnsi="Times New Roman" w:cs="Times New Roman"/>
                <w:b/>
                <w:bCs/>
                <w:sz w:val="15"/>
                <w:szCs w:val="15"/>
              </w:rPr>
              <w:t>0.0682t/a</w:t>
            </w:r>
          </w:p>
        </w:tc>
        <w:tc>
          <w:tcPr>
            <w:tcW w:w="8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0.0937</w:t>
            </w:r>
            <w:r w:rsidRPr="00C079E3">
              <w:rPr>
                <w:rFonts w:ascii="Times New Roman" w:eastAsia="微软雅黑" w:hAnsi="Times New Roman" w:cs="Times New Roman"/>
                <w:b/>
                <w:bCs/>
                <w:sz w:val="15"/>
                <w:szCs w:val="15"/>
              </w:rPr>
              <w:t>t/a</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rPr>
            </w:pPr>
          </w:p>
        </w:tc>
        <w:tc>
          <w:tcPr>
            <w:tcW w:w="10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35682" w:rsidRPr="001473AE" w:rsidRDefault="00535682" w:rsidP="001E1341">
            <w:pPr>
              <w:widowControl/>
              <w:adjustRightInd w:val="0"/>
              <w:snapToGrid w:val="0"/>
              <w:jc w:val="center"/>
              <w:rPr>
                <w:rFonts w:ascii="Times New Roman" w:eastAsia="微软雅黑" w:hAnsi="Times New Roman" w:cs="Times New Roman"/>
                <w:b/>
                <w:bCs/>
                <w:sz w:val="15"/>
                <w:szCs w:val="15"/>
              </w:rPr>
            </w:pPr>
            <w:r w:rsidRPr="00070905">
              <w:rPr>
                <w:rFonts w:ascii="Times New Roman" w:eastAsia="微软雅黑" w:hAnsi="Times New Roman" w:cs="Times New Roman"/>
                <w:b/>
                <w:bCs/>
                <w:sz w:val="15"/>
                <w:szCs w:val="15"/>
              </w:rPr>
              <w:t>0.0682t/a</w:t>
            </w:r>
          </w:p>
        </w:tc>
        <w:tc>
          <w:tcPr>
            <w:tcW w:w="124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0.651</w:t>
            </w:r>
            <w:r w:rsidRPr="00C079E3">
              <w:rPr>
                <w:rFonts w:ascii="Times New Roman" w:eastAsia="微软雅黑" w:hAnsi="Times New Roman" w:cs="Times New Roman"/>
                <w:b/>
                <w:bCs/>
                <w:sz w:val="15"/>
                <w:szCs w:val="15"/>
              </w:rPr>
              <w:t>t/a</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rPr>
            </w:pPr>
          </w:p>
        </w:tc>
        <w:tc>
          <w:tcPr>
            <w:tcW w:w="79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535682" w:rsidRPr="001473AE" w:rsidRDefault="00535682" w:rsidP="001E1341">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w:t>
            </w:r>
            <w:r w:rsidRPr="00070905">
              <w:rPr>
                <w:rFonts w:ascii="Times New Roman" w:eastAsia="微软雅黑" w:hAnsi="Times New Roman" w:cs="Times New Roman"/>
                <w:b/>
                <w:bCs/>
                <w:sz w:val="15"/>
                <w:szCs w:val="15"/>
              </w:rPr>
              <w:t>0.0682t/a</w:t>
            </w:r>
          </w:p>
        </w:tc>
      </w:tr>
      <w:tr w:rsidR="00535682" w:rsidRPr="001473AE" w:rsidTr="00695204">
        <w:trPr>
          <w:cantSplit/>
          <w:trHeight w:val="204"/>
          <w:jc w:val="center"/>
        </w:trPr>
        <w:tc>
          <w:tcPr>
            <w:tcW w:w="567" w:type="dxa"/>
            <w:vMerge/>
            <w:tcBorders>
              <w:top w:val="single" w:sz="4" w:space="0" w:color="auto"/>
              <w:left w:val="single" w:sz="8" w:space="0" w:color="auto"/>
              <w:bottom w:val="single" w:sz="8" w:space="0" w:color="auto"/>
              <w:right w:val="single" w:sz="4" w:space="0" w:color="auto"/>
            </w:tcBorders>
            <w:vAlign w:val="center"/>
          </w:tcPr>
          <w:p w:rsidR="00535682" w:rsidRPr="001473AE" w:rsidRDefault="00535682" w:rsidP="001C6A2D">
            <w:pPr>
              <w:widowControl/>
              <w:jc w:val="left"/>
              <w:rPr>
                <w:rFonts w:ascii="Times New Roman" w:eastAsia="黑体" w:hAnsi="Times New Roman" w:cs="Times New Roman"/>
                <w:b/>
                <w:bCs/>
                <w:spacing w:val="20"/>
                <w:sz w:val="15"/>
                <w:szCs w:val="15"/>
              </w:rPr>
            </w:pPr>
          </w:p>
        </w:tc>
        <w:tc>
          <w:tcPr>
            <w:tcW w:w="891" w:type="dxa"/>
            <w:vMerge/>
            <w:tcBorders>
              <w:top w:val="single" w:sz="4" w:space="0" w:color="auto"/>
              <w:left w:val="single" w:sz="4" w:space="0" w:color="auto"/>
              <w:bottom w:val="single" w:sz="8" w:space="0" w:color="auto"/>
              <w:right w:val="single" w:sz="4" w:space="0" w:color="auto"/>
            </w:tcBorders>
            <w:vAlign w:val="center"/>
          </w:tcPr>
          <w:p w:rsidR="00535682" w:rsidRPr="001473AE" w:rsidRDefault="00535682" w:rsidP="001C6A2D">
            <w:pPr>
              <w:widowControl/>
              <w:jc w:val="left"/>
              <w:rPr>
                <w:rFonts w:ascii="Times New Roman" w:eastAsia="微软雅黑" w:hAnsi="Times New Roman" w:cs="Times New Roman"/>
                <w:b/>
                <w:bCs/>
                <w:sz w:val="15"/>
                <w:szCs w:val="15"/>
              </w:rPr>
            </w:pPr>
          </w:p>
        </w:tc>
        <w:tc>
          <w:tcPr>
            <w:tcW w:w="952"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rPr>
            </w:pPr>
            <w:r>
              <w:rPr>
                <w:rFonts w:ascii="Times New Roman" w:eastAsia="微软雅黑" w:hAnsi="Times New Roman" w:cs="Times New Roman" w:hint="eastAsia"/>
                <w:b/>
                <w:bCs/>
                <w:sz w:val="15"/>
                <w:szCs w:val="15"/>
              </w:rPr>
              <w:t>NH</w:t>
            </w:r>
            <w:r w:rsidRPr="00070905">
              <w:rPr>
                <w:rFonts w:ascii="Times New Roman" w:eastAsia="微软雅黑" w:hAnsi="Times New Roman" w:cs="Times New Roman" w:hint="eastAsia"/>
                <w:b/>
                <w:bCs/>
                <w:sz w:val="15"/>
                <w:szCs w:val="15"/>
                <w:vertAlign w:val="subscript"/>
              </w:rPr>
              <w:t>3</w:t>
            </w:r>
          </w:p>
        </w:tc>
        <w:tc>
          <w:tcPr>
            <w:tcW w:w="851"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highlight w:val="yellow"/>
              </w:rPr>
            </w:pPr>
          </w:p>
        </w:tc>
        <w:tc>
          <w:tcPr>
            <w:tcW w:w="1254"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highlight w:val="yellow"/>
              </w:rPr>
            </w:pPr>
          </w:p>
        </w:tc>
        <w:tc>
          <w:tcPr>
            <w:tcW w:w="944"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highlight w:val="yellow"/>
              </w:rPr>
            </w:pPr>
          </w:p>
        </w:tc>
        <w:tc>
          <w:tcPr>
            <w:tcW w:w="993"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highlight w:val="yellow"/>
              </w:rPr>
            </w:pPr>
          </w:p>
        </w:tc>
        <w:tc>
          <w:tcPr>
            <w:tcW w:w="1099"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highlight w:val="yellow"/>
              </w:rPr>
            </w:pPr>
          </w:p>
        </w:tc>
        <w:tc>
          <w:tcPr>
            <w:tcW w:w="791"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highlight w:val="yellow"/>
              </w:rPr>
            </w:pPr>
            <w:r w:rsidRPr="00070905">
              <w:rPr>
                <w:rFonts w:ascii="Times New Roman" w:eastAsia="微软雅黑" w:hAnsi="Times New Roman" w:cs="Times New Roman"/>
                <w:b/>
                <w:bCs/>
                <w:sz w:val="15"/>
                <w:szCs w:val="15"/>
              </w:rPr>
              <w:t>0.0344t/a</w:t>
            </w:r>
          </w:p>
        </w:tc>
        <w:tc>
          <w:tcPr>
            <w:tcW w:w="862"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highlight w:val="yellow"/>
              </w:rPr>
            </w:pPr>
            <w:r>
              <w:rPr>
                <w:rFonts w:ascii="Times New Roman" w:eastAsia="微软雅黑" w:hAnsi="Times New Roman" w:cs="Times New Roman" w:hint="eastAsia"/>
                <w:b/>
                <w:bCs/>
                <w:sz w:val="15"/>
                <w:szCs w:val="15"/>
                <w:highlight w:val="yellow"/>
              </w:rPr>
              <w:t>0.0433</w:t>
            </w:r>
            <w:r w:rsidRPr="00C079E3">
              <w:rPr>
                <w:rFonts w:ascii="Times New Roman" w:eastAsia="微软雅黑" w:hAnsi="Times New Roman" w:cs="Times New Roman"/>
                <w:b/>
                <w:bCs/>
                <w:sz w:val="15"/>
                <w:szCs w:val="15"/>
              </w:rPr>
              <w:t>t/a</w:t>
            </w:r>
          </w:p>
        </w:tc>
        <w:tc>
          <w:tcPr>
            <w:tcW w:w="2268"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highlight w:val="yellow"/>
              </w:rPr>
            </w:pPr>
          </w:p>
        </w:tc>
        <w:tc>
          <w:tcPr>
            <w:tcW w:w="1025"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rsidR="00535682" w:rsidRPr="001473AE" w:rsidRDefault="00535682" w:rsidP="001E1341">
            <w:pPr>
              <w:widowControl/>
              <w:adjustRightInd w:val="0"/>
              <w:snapToGrid w:val="0"/>
              <w:jc w:val="center"/>
              <w:rPr>
                <w:rFonts w:ascii="Times New Roman" w:eastAsia="微软雅黑" w:hAnsi="Times New Roman" w:cs="Times New Roman"/>
                <w:b/>
                <w:bCs/>
                <w:sz w:val="15"/>
                <w:szCs w:val="15"/>
                <w:highlight w:val="yellow"/>
              </w:rPr>
            </w:pPr>
            <w:r w:rsidRPr="00070905">
              <w:rPr>
                <w:rFonts w:ascii="Times New Roman" w:eastAsia="微软雅黑" w:hAnsi="Times New Roman" w:cs="Times New Roman"/>
                <w:b/>
                <w:bCs/>
                <w:sz w:val="15"/>
                <w:szCs w:val="15"/>
              </w:rPr>
              <w:t>0.0344t/a</w:t>
            </w:r>
          </w:p>
        </w:tc>
        <w:tc>
          <w:tcPr>
            <w:tcW w:w="1244"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highlight w:val="yellow"/>
              </w:rPr>
            </w:pPr>
            <w:r>
              <w:rPr>
                <w:rFonts w:ascii="Times New Roman" w:eastAsia="微软雅黑" w:hAnsi="Times New Roman" w:cs="Times New Roman" w:hint="eastAsia"/>
                <w:b/>
                <w:bCs/>
                <w:sz w:val="15"/>
                <w:szCs w:val="15"/>
                <w:highlight w:val="yellow"/>
              </w:rPr>
              <w:t>0.13</w:t>
            </w:r>
            <w:r w:rsidRPr="00C079E3">
              <w:rPr>
                <w:rFonts w:ascii="Times New Roman" w:eastAsia="微软雅黑" w:hAnsi="Times New Roman" w:cs="Times New Roman"/>
                <w:b/>
                <w:bCs/>
                <w:sz w:val="15"/>
                <w:szCs w:val="15"/>
              </w:rPr>
              <w:t>t/a</w:t>
            </w:r>
          </w:p>
        </w:tc>
        <w:tc>
          <w:tcPr>
            <w:tcW w:w="1102"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rsidR="00535682" w:rsidRPr="001473AE" w:rsidRDefault="00535682" w:rsidP="001C6A2D">
            <w:pPr>
              <w:widowControl/>
              <w:adjustRightInd w:val="0"/>
              <w:snapToGrid w:val="0"/>
              <w:jc w:val="center"/>
              <w:rPr>
                <w:rFonts w:ascii="Times New Roman" w:eastAsia="微软雅黑" w:hAnsi="Times New Roman" w:cs="Times New Roman"/>
                <w:b/>
                <w:bCs/>
                <w:sz w:val="15"/>
                <w:szCs w:val="15"/>
                <w:highlight w:val="yellow"/>
              </w:rPr>
            </w:pPr>
          </w:p>
        </w:tc>
        <w:tc>
          <w:tcPr>
            <w:tcW w:w="794" w:type="dxa"/>
            <w:tcBorders>
              <w:top w:val="single" w:sz="4" w:space="0" w:color="auto"/>
              <w:left w:val="single" w:sz="4" w:space="0" w:color="auto"/>
              <w:bottom w:val="single" w:sz="8" w:space="0" w:color="auto"/>
              <w:right w:val="single" w:sz="8" w:space="0" w:color="auto"/>
            </w:tcBorders>
            <w:tcMar>
              <w:top w:w="0" w:type="dxa"/>
              <w:left w:w="57" w:type="dxa"/>
              <w:bottom w:w="0" w:type="dxa"/>
              <w:right w:w="57" w:type="dxa"/>
            </w:tcMar>
            <w:vAlign w:val="center"/>
          </w:tcPr>
          <w:p w:rsidR="00535682" w:rsidRPr="001473AE" w:rsidRDefault="00535682" w:rsidP="001E1341">
            <w:pPr>
              <w:widowControl/>
              <w:adjustRightInd w:val="0"/>
              <w:snapToGrid w:val="0"/>
              <w:jc w:val="center"/>
              <w:rPr>
                <w:rFonts w:ascii="Times New Roman" w:eastAsia="微软雅黑" w:hAnsi="Times New Roman" w:cs="Times New Roman"/>
                <w:b/>
                <w:bCs/>
                <w:sz w:val="15"/>
                <w:szCs w:val="15"/>
                <w:highlight w:val="yellow"/>
              </w:rPr>
            </w:pPr>
            <w:r>
              <w:rPr>
                <w:rFonts w:ascii="Times New Roman" w:eastAsia="微软雅黑" w:hAnsi="Times New Roman" w:cs="Times New Roman" w:hint="eastAsia"/>
                <w:b/>
                <w:bCs/>
                <w:sz w:val="15"/>
                <w:szCs w:val="15"/>
              </w:rPr>
              <w:t>+</w:t>
            </w:r>
            <w:r w:rsidRPr="00070905">
              <w:rPr>
                <w:rFonts w:ascii="Times New Roman" w:eastAsia="微软雅黑" w:hAnsi="Times New Roman" w:cs="Times New Roman"/>
                <w:b/>
                <w:bCs/>
                <w:sz w:val="15"/>
                <w:szCs w:val="15"/>
              </w:rPr>
              <w:t>0.0344t/a</w:t>
            </w:r>
          </w:p>
        </w:tc>
      </w:tr>
    </w:tbl>
    <w:p w:rsidR="00B250F8" w:rsidRPr="004D50D6" w:rsidRDefault="004D50D6" w:rsidP="00E17F0D">
      <w:pPr>
        <w:jc w:val="left"/>
        <w:rPr>
          <w:rFonts w:ascii="Times New Roman" w:hAnsi="Times New Roman" w:cs="Times New Roman"/>
          <w:sz w:val="24"/>
          <w:szCs w:val="24"/>
        </w:rPr>
      </w:pPr>
      <w:r w:rsidRPr="001473AE">
        <w:rPr>
          <w:rFonts w:ascii="Times New Roman" w:eastAsia="微软雅黑" w:hAnsi="Times New Roman" w:cs="Times New Roman"/>
          <w:b/>
          <w:bCs/>
          <w:kern w:val="0"/>
          <w:sz w:val="15"/>
          <w:szCs w:val="15"/>
        </w:rPr>
        <w:t>注</w:t>
      </w:r>
      <w:r w:rsidRPr="001473AE">
        <w:rPr>
          <w:rFonts w:ascii="Times New Roman" w:eastAsia="微软雅黑" w:hAnsi="Times New Roman" w:cs="Times New Roman"/>
          <w:kern w:val="0"/>
          <w:sz w:val="15"/>
          <w:szCs w:val="15"/>
        </w:rPr>
        <w:t>：</w:t>
      </w:r>
      <w:r w:rsidRPr="001473AE">
        <w:rPr>
          <w:rFonts w:ascii="Times New Roman" w:eastAsia="微软雅黑" w:hAnsi="Times New Roman" w:cs="Times New Roman"/>
          <w:kern w:val="0"/>
          <w:sz w:val="15"/>
          <w:szCs w:val="15"/>
        </w:rPr>
        <w:t>1</w:t>
      </w:r>
      <w:r w:rsidRPr="001473AE">
        <w:rPr>
          <w:rFonts w:ascii="Times New Roman" w:eastAsia="微软雅黑" w:hAnsi="Times New Roman" w:cs="Times New Roman"/>
          <w:kern w:val="0"/>
          <w:sz w:val="15"/>
          <w:szCs w:val="15"/>
        </w:rPr>
        <w:t>、</w:t>
      </w:r>
      <w:r w:rsidRPr="001473AE">
        <w:rPr>
          <w:rFonts w:ascii="Times New Roman" w:eastAsia="微软雅黑" w:hAnsi="Times New Roman" w:cs="Times New Roman"/>
          <w:spacing w:val="-4"/>
          <w:kern w:val="0"/>
          <w:sz w:val="15"/>
          <w:szCs w:val="15"/>
        </w:rPr>
        <w:t>排放增减量：（</w:t>
      </w:r>
      <w:r w:rsidRPr="001473AE">
        <w:rPr>
          <w:rFonts w:ascii="Times New Roman" w:eastAsia="微软雅黑" w:hAnsi="Times New Roman" w:cs="Times New Roman"/>
          <w:spacing w:val="-4"/>
          <w:kern w:val="0"/>
          <w:sz w:val="15"/>
          <w:szCs w:val="15"/>
        </w:rPr>
        <w:t>+</w:t>
      </w:r>
      <w:r w:rsidRPr="001473AE">
        <w:rPr>
          <w:rFonts w:ascii="Times New Roman" w:eastAsia="微软雅黑" w:hAnsi="Times New Roman" w:cs="Times New Roman"/>
          <w:spacing w:val="-4"/>
          <w:kern w:val="0"/>
          <w:sz w:val="15"/>
          <w:szCs w:val="15"/>
        </w:rPr>
        <w:t>）表示增加，（</w:t>
      </w:r>
      <w:r w:rsidRPr="001473AE">
        <w:rPr>
          <w:rFonts w:ascii="Times New Roman" w:eastAsia="微软雅黑" w:hAnsi="Times New Roman" w:cs="Times New Roman"/>
          <w:spacing w:val="-4"/>
          <w:kern w:val="0"/>
          <w:sz w:val="15"/>
          <w:szCs w:val="15"/>
        </w:rPr>
        <w:t>-</w:t>
      </w:r>
      <w:r w:rsidRPr="001473AE">
        <w:rPr>
          <w:rFonts w:ascii="Times New Roman" w:eastAsia="微软雅黑" w:hAnsi="Times New Roman" w:cs="Times New Roman"/>
          <w:spacing w:val="-4"/>
          <w:kern w:val="0"/>
          <w:sz w:val="15"/>
          <w:szCs w:val="15"/>
        </w:rPr>
        <w:t>）表示减少。</w:t>
      </w:r>
      <w:r w:rsidRPr="001473AE">
        <w:rPr>
          <w:rFonts w:ascii="Times New Roman" w:eastAsia="微软雅黑" w:hAnsi="Times New Roman" w:cs="Times New Roman"/>
          <w:spacing w:val="-4"/>
          <w:kern w:val="0"/>
          <w:sz w:val="15"/>
          <w:szCs w:val="15"/>
        </w:rPr>
        <w:t>2</w:t>
      </w:r>
      <w:r w:rsidRPr="001473AE">
        <w:rPr>
          <w:rFonts w:ascii="Times New Roman" w:eastAsia="微软雅黑" w:hAnsi="Times New Roman" w:cs="Times New Roman"/>
          <w:spacing w:val="-4"/>
          <w:kern w:val="0"/>
          <w:sz w:val="15"/>
          <w:szCs w:val="15"/>
        </w:rPr>
        <w:t>、</w:t>
      </w:r>
      <w:r w:rsidRPr="001473AE">
        <w:rPr>
          <w:rFonts w:ascii="Times New Roman" w:eastAsia="微软雅黑" w:hAnsi="Times New Roman" w:cs="Times New Roman"/>
          <w:spacing w:val="-4"/>
          <w:kern w:val="0"/>
          <w:sz w:val="15"/>
          <w:szCs w:val="15"/>
        </w:rPr>
        <w:t>(12)=(6)-(8)-(11)</w:t>
      </w:r>
      <w:r w:rsidRPr="001473AE">
        <w:rPr>
          <w:rFonts w:ascii="Times New Roman" w:eastAsia="微软雅黑" w:hAnsi="Times New Roman" w:cs="Times New Roman"/>
          <w:spacing w:val="-4"/>
          <w:kern w:val="0"/>
          <w:sz w:val="15"/>
          <w:szCs w:val="15"/>
        </w:rPr>
        <w:t>，（</w:t>
      </w:r>
      <w:r w:rsidRPr="001473AE">
        <w:rPr>
          <w:rFonts w:ascii="Times New Roman" w:eastAsia="微软雅黑" w:hAnsi="Times New Roman" w:cs="Times New Roman"/>
          <w:spacing w:val="-4"/>
          <w:kern w:val="0"/>
          <w:sz w:val="15"/>
          <w:szCs w:val="15"/>
        </w:rPr>
        <w:t>9</w:t>
      </w:r>
      <w:r w:rsidRPr="001473AE">
        <w:rPr>
          <w:rFonts w:ascii="Times New Roman" w:eastAsia="微软雅黑" w:hAnsi="Times New Roman" w:cs="Times New Roman"/>
          <w:spacing w:val="-4"/>
          <w:kern w:val="0"/>
          <w:sz w:val="15"/>
          <w:szCs w:val="15"/>
        </w:rPr>
        <w:t>）</w:t>
      </w:r>
      <w:r w:rsidRPr="001473AE">
        <w:rPr>
          <w:rFonts w:ascii="Times New Roman" w:eastAsia="微软雅黑" w:hAnsi="Times New Roman" w:cs="Times New Roman"/>
          <w:spacing w:val="-4"/>
          <w:kern w:val="0"/>
          <w:sz w:val="15"/>
          <w:szCs w:val="15"/>
        </w:rPr>
        <w:t>= (4)-(5)-(8)- (11) +</w:t>
      </w:r>
      <w:r w:rsidRPr="001473AE">
        <w:rPr>
          <w:rFonts w:ascii="Times New Roman" w:eastAsia="微软雅黑" w:hAnsi="Times New Roman" w:cs="Times New Roman"/>
          <w:spacing w:val="-4"/>
          <w:kern w:val="0"/>
          <w:sz w:val="15"/>
          <w:szCs w:val="15"/>
        </w:rPr>
        <w:t>（</w:t>
      </w:r>
      <w:r w:rsidRPr="001473AE">
        <w:rPr>
          <w:rFonts w:ascii="Times New Roman" w:eastAsia="微软雅黑" w:hAnsi="Times New Roman" w:cs="Times New Roman"/>
          <w:spacing w:val="-4"/>
          <w:kern w:val="0"/>
          <w:sz w:val="15"/>
          <w:szCs w:val="15"/>
        </w:rPr>
        <w:t>1</w:t>
      </w:r>
      <w:r w:rsidRPr="001473AE">
        <w:rPr>
          <w:rFonts w:ascii="Times New Roman" w:eastAsia="微软雅黑" w:hAnsi="Times New Roman" w:cs="Times New Roman"/>
          <w:spacing w:val="-4"/>
          <w:kern w:val="0"/>
          <w:sz w:val="15"/>
          <w:szCs w:val="15"/>
        </w:rPr>
        <w:t>）。</w:t>
      </w:r>
      <w:r w:rsidRPr="001473AE">
        <w:rPr>
          <w:rFonts w:ascii="Times New Roman" w:eastAsia="微软雅黑" w:hAnsi="Times New Roman" w:cs="Times New Roman"/>
          <w:spacing w:val="-4"/>
          <w:kern w:val="0"/>
          <w:sz w:val="15"/>
          <w:szCs w:val="15"/>
        </w:rPr>
        <w:t>3</w:t>
      </w:r>
      <w:r w:rsidRPr="001473AE">
        <w:rPr>
          <w:rFonts w:ascii="Times New Roman" w:eastAsia="微软雅黑" w:hAnsi="Times New Roman" w:cs="Times New Roman"/>
          <w:spacing w:val="-4"/>
          <w:kern w:val="0"/>
          <w:sz w:val="15"/>
          <w:szCs w:val="15"/>
        </w:rPr>
        <w:t>、计量单位：废水排放量</w:t>
      </w:r>
      <w:r w:rsidRPr="001473AE">
        <w:rPr>
          <w:rFonts w:ascii="Times New Roman" w:eastAsia="微软雅黑" w:hAnsi="Times New Roman" w:cs="Times New Roman"/>
          <w:spacing w:val="-4"/>
          <w:kern w:val="0"/>
          <w:sz w:val="15"/>
          <w:szCs w:val="15"/>
        </w:rPr>
        <w:t>——</w:t>
      </w:r>
      <w:r w:rsidRPr="001473AE">
        <w:rPr>
          <w:rFonts w:ascii="Times New Roman" w:eastAsia="微软雅黑" w:hAnsi="Times New Roman" w:cs="Times New Roman"/>
          <w:spacing w:val="-4"/>
          <w:kern w:val="0"/>
          <w:sz w:val="15"/>
          <w:szCs w:val="15"/>
        </w:rPr>
        <w:t>万吨</w:t>
      </w:r>
      <w:r w:rsidRPr="001473AE">
        <w:rPr>
          <w:rFonts w:ascii="Times New Roman" w:eastAsia="微软雅黑" w:hAnsi="Times New Roman" w:cs="Times New Roman"/>
          <w:spacing w:val="-4"/>
          <w:kern w:val="0"/>
          <w:sz w:val="15"/>
          <w:szCs w:val="15"/>
        </w:rPr>
        <w:t>/</w:t>
      </w:r>
      <w:r w:rsidRPr="001473AE">
        <w:rPr>
          <w:rFonts w:ascii="Times New Roman" w:eastAsia="微软雅黑" w:hAnsi="Times New Roman" w:cs="Times New Roman"/>
          <w:spacing w:val="-4"/>
          <w:kern w:val="0"/>
          <w:sz w:val="15"/>
          <w:szCs w:val="15"/>
        </w:rPr>
        <w:t>年；废气排放量</w:t>
      </w:r>
      <w:r w:rsidRPr="001473AE">
        <w:rPr>
          <w:rFonts w:ascii="Times New Roman" w:eastAsia="微软雅黑" w:hAnsi="Times New Roman" w:cs="Times New Roman"/>
          <w:spacing w:val="-4"/>
          <w:kern w:val="0"/>
          <w:sz w:val="15"/>
          <w:szCs w:val="15"/>
        </w:rPr>
        <w:t>——</w:t>
      </w:r>
      <w:r w:rsidRPr="001473AE">
        <w:rPr>
          <w:rFonts w:ascii="Times New Roman" w:eastAsia="微软雅黑" w:hAnsi="Times New Roman" w:cs="Times New Roman"/>
          <w:spacing w:val="-4"/>
          <w:kern w:val="0"/>
          <w:sz w:val="15"/>
          <w:szCs w:val="15"/>
        </w:rPr>
        <w:t>万标立方米</w:t>
      </w:r>
      <w:r w:rsidRPr="001473AE">
        <w:rPr>
          <w:rFonts w:ascii="Times New Roman" w:eastAsia="微软雅黑" w:hAnsi="Times New Roman" w:cs="Times New Roman"/>
          <w:spacing w:val="-4"/>
          <w:kern w:val="0"/>
          <w:sz w:val="15"/>
          <w:szCs w:val="15"/>
        </w:rPr>
        <w:t>/</w:t>
      </w:r>
      <w:r w:rsidRPr="001473AE">
        <w:rPr>
          <w:rFonts w:ascii="Times New Roman" w:eastAsia="微软雅黑" w:hAnsi="Times New Roman" w:cs="Times New Roman"/>
          <w:spacing w:val="-4"/>
          <w:kern w:val="0"/>
          <w:sz w:val="15"/>
          <w:szCs w:val="15"/>
        </w:rPr>
        <w:t>年；工业固体废物排放</w:t>
      </w:r>
      <w:r w:rsidRPr="001473AE">
        <w:rPr>
          <w:rFonts w:ascii="Times New Roman" w:eastAsia="微软雅黑" w:hAnsi="Times New Roman" w:cs="Times New Roman"/>
          <w:kern w:val="0"/>
          <w:sz w:val="15"/>
          <w:szCs w:val="15"/>
        </w:rPr>
        <w:t>量</w:t>
      </w:r>
      <w:r w:rsidRPr="001473AE">
        <w:rPr>
          <w:rFonts w:ascii="Times New Roman" w:eastAsia="微软雅黑" w:hAnsi="Times New Roman" w:cs="Times New Roman"/>
          <w:kern w:val="0"/>
          <w:sz w:val="15"/>
          <w:szCs w:val="15"/>
        </w:rPr>
        <w:t>——</w:t>
      </w:r>
      <w:r w:rsidRPr="001473AE">
        <w:rPr>
          <w:rFonts w:ascii="Times New Roman" w:eastAsia="微软雅黑" w:hAnsi="Times New Roman" w:cs="Times New Roman"/>
          <w:kern w:val="0"/>
          <w:sz w:val="15"/>
          <w:szCs w:val="15"/>
        </w:rPr>
        <w:t>万吨</w:t>
      </w:r>
      <w:r w:rsidRPr="001473AE">
        <w:rPr>
          <w:rFonts w:ascii="Times New Roman" w:eastAsia="微软雅黑" w:hAnsi="Times New Roman" w:cs="Times New Roman"/>
          <w:kern w:val="0"/>
          <w:sz w:val="15"/>
          <w:szCs w:val="15"/>
        </w:rPr>
        <w:t>/</w:t>
      </w:r>
      <w:r w:rsidRPr="001473AE">
        <w:rPr>
          <w:rFonts w:ascii="Times New Roman" w:eastAsia="微软雅黑" w:hAnsi="Times New Roman" w:cs="Times New Roman"/>
          <w:kern w:val="0"/>
          <w:sz w:val="15"/>
          <w:szCs w:val="15"/>
        </w:rPr>
        <w:t>年；水污染物排放浓度</w:t>
      </w:r>
      <w:r w:rsidRPr="001473AE">
        <w:rPr>
          <w:rFonts w:ascii="Times New Roman" w:eastAsia="微软雅黑" w:hAnsi="Times New Roman" w:cs="Times New Roman"/>
          <w:kern w:val="0"/>
          <w:sz w:val="15"/>
          <w:szCs w:val="15"/>
        </w:rPr>
        <w:t>——</w:t>
      </w:r>
      <w:r w:rsidRPr="001473AE">
        <w:rPr>
          <w:rFonts w:ascii="Times New Roman" w:eastAsia="微软雅黑" w:hAnsi="Times New Roman" w:cs="Times New Roman"/>
          <w:kern w:val="0"/>
          <w:sz w:val="15"/>
          <w:szCs w:val="15"/>
        </w:rPr>
        <w:t>毫克</w:t>
      </w:r>
      <w:r w:rsidRPr="001473AE">
        <w:rPr>
          <w:rFonts w:ascii="Times New Roman" w:eastAsia="微软雅黑" w:hAnsi="Times New Roman" w:cs="Times New Roman"/>
          <w:kern w:val="0"/>
          <w:sz w:val="15"/>
          <w:szCs w:val="15"/>
        </w:rPr>
        <w:t>/</w:t>
      </w:r>
      <w:r w:rsidRPr="001473AE">
        <w:rPr>
          <w:rFonts w:ascii="Times New Roman" w:eastAsia="微软雅黑" w:hAnsi="Times New Roman" w:cs="Times New Roman"/>
          <w:kern w:val="0"/>
          <w:sz w:val="15"/>
          <w:szCs w:val="15"/>
        </w:rPr>
        <w:t>升。</w:t>
      </w:r>
    </w:p>
    <w:sectPr w:rsidR="00B250F8" w:rsidRPr="004D50D6" w:rsidSect="001C6A2D">
      <w:pgSz w:w="16838" w:h="11906" w:orient="landscape"/>
      <w:pgMar w:top="907" w:right="1440" w:bottom="907"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4B6D" w:rsidRDefault="008C4B6D" w:rsidP="00957A25">
      <w:r>
        <w:separator/>
      </w:r>
    </w:p>
  </w:endnote>
  <w:endnote w:type="continuationSeparator" w:id="1">
    <w:p w:rsidR="008C4B6D" w:rsidRDefault="008C4B6D" w:rsidP="00957A2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37" w:rsidRDefault="00722E37">
    <w:pPr>
      <w:pStyle w:val="a4"/>
      <w:jc w:val="center"/>
    </w:pPr>
  </w:p>
  <w:p w:rsidR="00722E37" w:rsidRDefault="00722E37">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63911"/>
      <w:docPartObj>
        <w:docPartGallery w:val="Page Numbers (Bottom of Page)"/>
        <w:docPartUnique/>
      </w:docPartObj>
    </w:sdtPr>
    <w:sdtContent>
      <w:p w:rsidR="00722E37" w:rsidRDefault="00697A18">
        <w:pPr>
          <w:pStyle w:val="a4"/>
          <w:jc w:val="center"/>
        </w:pPr>
        <w:r w:rsidRPr="00E2235F">
          <w:rPr>
            <w:rFonts w:ascii="Times New Roman" w:hAnsi="Times New Roman" w:cs="Times New Roman"/>
          </w:rPr>
          <w:fldChar w:fldCharType="begin"/>
        </w:r>
        <w:r w:rsidR="00722E37" w:rsidRPr="00E2235F">
          <w:rPr>
            <w:rFonts w:ascii="Times New Roman" w:hAnsi="Times New Roman" w:cs="Times New Roman"/>
          </w:rPr>
          <w:instrText xml:space="preserve"> PAGE   \* MERGEFORMAT </w:instrText>
        </w:r>
        <w:r w:rsidRPr="00E2235F">
          <w:rPr>
            <w:rFonts w:ascii="Times New Roman" w:hAnsi="Times New Roman" w:cs="Times New Roman"/>
          </w:rPr>
          <w:fldChar w:fldCharType="separate"/>
        </w:r>
        <w:r w:rsidR="00454B90" w:rsidRPr="00454B90">
          <w:rPr>
            <w:rFonts w:ascii="Times New Roman" w:hAnsi="Times New Roman" w:cs="Times New Roman"/>
            <w:noProof/>
            <w:lang w:val="zh-CN"/>
          </w:rPr>
          <w:t>4</w:t>
        </w:r>
        <w:r w:rsidRPr="00E2235F">
          <w:rPr>
            <w:rFonts w:ascii="Times New Roman" w:hAnsi="Times New Roman" w:cs="Times New Roman"/>
          </w:rPr>
          <w:fldChar w:fldCharType="end"/>
        </w:r>
      </w:p>
    </w:sdtContent>
  </w:sdt>
  <w:p w:rsidR="00722E37" w:rsidRDefault="00722E3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4B6D" w:rsidRDefault="008C4B6D" w:rsidP="00957A25">
      <w:r>
        <w:separator/>
      </w:r>
    </w:p>
  </w:footnote>
  <w:footnote w:type="continuationSeparator" w:id="1">
    <w:p w:rsidR="008C4B6D" w:rsidRDefault="008C4B6D" w:rsidP="00957A2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33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E4873"/>
    <w:rsid w:val="000001F7"/>
    <w:rsid w:val="000100BD"/>
    <w:rsid w:val="00030BE8"/>
    <w:rsid w:val="00046A46"/>
    <w:rsid w:val="0005432D"/>
    <w:rsid w:val="00070346"/>
    <w:rsid w:val="00070905"/>
    <w:rsid w:val="00071221"/>
    <w:rsid w:val="0007349F"/>
    <w:rsid w:val="00075CB4"/>
    <w:rsid w:val="00077695"/>
    <w:rsid w:val="0008652F"/>
    <w:rsid w:val="000A26B0"/>
    <w:rsid w:val="000B1DE8"/>
    <w:rsid w:val="000B4D71"/>
    <w:rsid w:val="000B7DB4"/>
    <w:rsid w:val="000C27A4"/>
    <w:rsid w:val="000C3AA2"/>
    <w:rsid w:val="000C44CE"/>
    <w:rsid w:val="000C67EA"/>
    <w:rsid w:val="000D58EF"/>
    <w:rsid w:val="000E3897"/>
    <w:rsid w:val="000E55C7"/>
    <w:rsid w:val="000F37E0"/>
    <w:rsid w:val="000F74D2"/>
    <w:rsid w:val="00102441"/>
    <w:rsid w:val="001140D6"/>
    <w:rsid w:val="00114AAC"/>
    <w:rsid w:val="00127409"/>
    <w:rsid w:val="00127546"/>
    <w:rsid w:val="001531A2"/>
    <w:rsid w:val="0016469B"/>
    <w:rsid w:val="00167DBF"/>
    <w:rsid w:val="0018261A"/>
    <w:rsid w:val="00183C98"/>
    <w:rsid w:val="001869F6"/>
    <w:rsid w:val="001A268B"/>
    <w:rsid w:val="001A2C70"/>
    <w:rsid w:val="001C247D"/>
    <w:rsid w:val="001C2F54"/>
    <w:rsid w:val="001C6A2D"/>
    <w:rsid w:val="001E1341"/>
    <w:rsid w:val="001E2DA1"/>
    <w:rsid w:val="002046EF"/>
    <w:rsid w:val="00206565"/>
    <w:rsid w:val="0021660B"/>
    <w:rsid w:val="00220287"/>
    <w:rsid w:val="00222A06"/>
    <w:rsid w:val="002235AE"/>
    <w:rsid w:val="00231727"/>
    <w:rsid w:val="00234FFB"/>
    <w:rsid w:val="0024053C"/>
    <w:rsid w:val="002417F7"/>
    <w:rsid w:val="00245CD2"/>
    <w:rsid w:val="00246180"/>
    <w:rsid w:val="002570C1"/>
    <w:rsid w:val="002622FF"/>
    <w:rsid w:val="00264520"/>
    <w:rsid w:val="00287254"/>
    <w:rsid w:val="00287285"/>
    <w:rsid w:val="00295808"/>
    <w:rsid w:val="00296E37"/>
    <w:rsid w:val="00297007"/>
    <w:rsid w:val="0029774B"/>
    <w:rsid w:val="002A22B9"/>
    <w:rsid w:val="002A38F8"/>
    <w:rsid w:val="002B29C1"/>
    <w:rsid w:val="002B6E2A"/>
    <w:rsid w:val="002D0436"/>
    <w:rsid w:val="002D1EF6"/>
    <w:rsid w:val="002E2DE0"/>
    <w:rsid w:val="002E4873"/>
    <w:rsid w:val="002E6348"/>
    <w:rsid w:val="002F336D"/>
    <w:rsid w:val="00314314"/>
    <w:rsid w:val="0031502E"/>
    <w:rsid w:val="00316852"/>
    <w:rsid w:val="00327E05"/>
    <w:rsid w:val="00333016"/>
    <w:rsid w:val="00345112"/>
    <w:rsid w:val="00383B1C"/>
    <w:rsid w:val="00395B69"/>
    <w:rsid w:val="003B4DE0"/>
    <w:rsid w:val="003B72D8"/>
    <w:rsid w:val="003B72E8"/>
    <w:rsid w:val="003B799C"/>
    <w:rsid w:val="003B7B36"/>
    <w:rsid w:val="003C3334"/>
    <w:rsid w:val="003C7686"/>
    <w:rsid w:val="003E10D1"/>
    <w:rsid w:val="003E392D"/>
    <w:rsid w:val="003E5008"/>
    <w:rsid w:val="003E5ECC"/>
    <w:rsid w:val="003F49D9"/>
    <w:rsid w:val="004074AA"/>
    <w:rsid w:val="00423283"/>
    <w:rsid w:val="00427815"/>
    <w:rsid w:val="004328BF"/>
    <w:rsid w:val="00440668"/>
    <w:rsid w:val="00440F8C"/>
    <w:rsid w:val="00444EF6"/>
    <w:rsid w:val="00454B90"/>
    <w:rsid w:val="0045588D"/>
    <w:rsid w:val="00475611"/>
    <w:rsid w:val="00477D9B"/>
    <w:rsid w:val="00495D19"/>
    <w:rsid w:val="004B0042"/>
    <w:rsid w:val="004B5428"/>
    <w:rsid w:val="004D2C58"/>
    <w:rsid w:val="004D50D6"/>
    <w:rsid w:val="004E2FC9"/>
    <w:rsid w:val="004E4742"/>
    <w:rsid w:val="004F6FC1"/>
    <w:rsid w:val="00510C2E"/>
    <w:rsid w:val="00515BFC"/>
    <w:rsid w:val="0052372F"/>
    <w:rsid w:val="00527704"/>
    <w:rsid w:val="00535477"/>
    <w:rsid w:val="00535682"/>
    <w:rsid w:val="005506F2"/>
    <w:rsid w:val="00566DF1"/>
    <w:rsid w:val="00577187"/>
    <w:rsid w:val="00577AD6"/>
    <w:rsid w:val="005969B4"/>
    <w:rsid w:val="005B1CF4"/>
    <w:rsid w:val="005C38A5"/>
    <w:rsid w:val="005D44BF"/>
    <w:rsid w:val="005D73FE"/>
    <w:rsid w:val="005E4F01"/>
    <w:rsid w:val="005E5FD5"/>
    <w:rsid w:val="005E61F1"/>
    <w:rsid w:val="005F1D19"/>
    <w:rsid w:val="0060099E"/>
    <w:rsid w:val="00613749"/>
    <w:rsid w:val="006152AD"/>
    <w:rsid w:val="006242C8"/>
    <w:rsid w:val="00626DBC"/>
    <w:rsid w:val="006312FA"/>
    <w:rsid w:val="0063271C"/>
    <w:rsid w:val="006433B1"/>
    <w:rsid w:val="00655D62"/>
    <w:rsid w:val="006567CD"/>
    <w:rsid w:val="0066600E"/>
    <w:rsid w:val="00692DDB"/>
    <w:rsid w:val="00695204"/>
    <w:rsid w:val="00697A18"/>
    <w:rsid w:val="006A39AF"/>
    <w:rsid w:val="006A6713"/>
    <w:rsid w:val="006C0D74"/>
    <w:rsid w:val="006C16ED"/>
    <w:rsid w:val="006C4156"/>
    <w:rsid w:val="006D148C"/>
    <w:rsid w:val="006D2E89"/>
    <w:rsid w:val="006D5BFA"/>
    <w:rsid w:val="006E22B9"/>
    <w:rsid w:val="006E2A74"/>
    <w:rsid w:val="006F0A15"/>
    <w:rsid w:val="007022E6"/>
    <w:rsid w:val="00706F57"/>
    <w:rsid w:val="00715DF0"/>
    <w:rsid w:val="00722E37"/>
    <w:rsid w:val="00733A40"/>
    <w:rsid w:val="00734643"/>
    <w:rsid w:val="0073547E"/>
    <w:rsid w:val="0074318C"/>
    <w:rsid w:val="007508EC"/>
    <w:rsid w:val="0075281B"/>
    <w:rsid w:val="00757602"/>
    <w:rsid w:val="00760D4A"/>
    <w:rsid w:val="00765FD4"/>
    <w:rsid w:val="00781CFA"/>
    <w:rsid w:val="007902A3"/>
    <w:rsid w:val="00795DD7"/>
    <w:rsid w:val="007C175D"/>
    <w:rsid w:val="007D3818"/>
    <w:rsid w:val="007E0F0A"/>
    <w:rsid w:val="007E34B0"/>
    <w:rsid w:val="007E6704"/>
    <w:rsid w:val="00801931"/>
    <w:rsid w:val="008027C0"/>
    <w:rsid w:val="00822CAF"/>
    <w:rsid w:val="0082371F"/>
    <w:rsid w:val="008253BC"/>
    <w:rsid w:val="008427EA"/>
    <w:rsid w:val="008461FC"/>
    <w:rsid w:val="00856640"/>
    <w:rsid w:val="008618F0"/>
    <w:rsid w:val="00862EE3"/>
    <w:rsid w:val="0087583F"/>
    <w:rsid w:val="0088655D"/>
    <w:rsid w:val="00895C89"/>
    <w:rsid w:val="008A128A"/>
    <w:rsid w:val="008B52A7"/>
    <w:rsid w:val="008C4B6D"/>
    <w:rsid w:val="008C6057"/>
    <w:rsid w:val="008E6339"/>
    <w:rsid w:val="008E73DD"/>
    <w:rsid w:val="008F3430"/>
    <w:rsid w:val="00904B52"/>
    <w:rsid w:val="00915B21"/>
    <w:rsid w:val="0093765D"/>
    <w:rsid w:val="009433E5"/>
    <w:rsid w:val="00946673"/>
    <w:rsid w:val="0095614B"/>
    <w:rsid w:val="00957A25"/>
    <w:rsid w:val="00964DD9"/>
    <w:rsid w:val="00970022"/>
    <w:rsid w:val="00974C32"/>
    <w:rsid w:val="0098114C"/>
    <w:rsid w:val="00995855"/>
    <w:rsid w:val="009A537C"/>
    <w:rsid w:val="009C7351"/>
    <w:rsid w:val="009D19D1"/>
    <w:rsid w:val="009D49E9"/>
    <w:rsid w:val="009E02B4"/>
    <w:rsid w:val="009E4B1F"/>
    <w:rsid w:val="009E6402"/>
    <w:rsid w:val="00A03D3C"/>
    <w:rsid w:val="00A0434B"/>
    <w:rsid w:val="00A0611B"/>
    <w:rsid w:val="00A1099F"/>
    <w:rsid w:val="00A10F74"/>
    <w:rsid w:val="00A12F31"/>
    <w:rsid w:val="00A15163"/>
    <w:rsid w:val="00A21A61"/>
    <w:rsid w:val="00A26A60"/>
    <w:rsid w:val="00A60459"/>
    <w:rsid w:val="00A64C57"/>
    <w:rsid w:val="00A7502A"/>
    <w:rsid w:val="00A82EF9"/>
    <w:rsid w:val="00AA18F3"/>
    <w:rsid w:val="00AA1C93"/>
    <w:rsid w:val="00AA55FF"/>
    <w:rsid w:val="00AB38C0"/>
    <w:rsid w:val="00AB5538"/>
    <w:rsid w:val="00AB7B0D"/>
    <w:rsid w:val="00AC2FB4"/>
    <w:rsid w:val="00AC3BF3"/>
    <w:rsid w:val="00AC61DD"/>
    <w:rsid w:val="00AD06F6"/>
    <w:rsid w:val="00AD0A24"/>
    <w:rsid w:val="00AD5609"/>
    <w:rsid w:val="00AE293B"/>
    <w:rsid w:val="00B0246A"/>
    <w:rsid w:val="00B07785"/>
    <w:rsid w:val="00B1071E"/>
    <w:rsid w:val="00B123A6"/>
    <w:rsid w:val="00B1443C"/>
    <w:rsid w:val="00B20646"/>
    <w:rsid w:val="00B250F8"/>
    <w:rsid w:val="00B30892"/>
    <w:rsid w:val="00B3260C"/>
    <w:rsid w:val="00B45E22"/>
    <w:rsid w:val="00B4675E"/>
    <w:rsid w:val="00B65622"/>
    <w:rsid w:val="00B65F37"/>
    <w:rsid w:val="00B677D3"/>
    <w:rsid w:val="00B70FD1"/>
    <w:rsid w:val="00B75680"/>
    <w:rsid w:val="00B808AC"/>
    <w:rsid w:val="00B83D83"/>
    <w:rsid w:val="00BA7B67"/>
    <w:rsid w:val="00BB3265"/>
    <w:rsid w:val="00BD5C38"/>
    <w:rsid w:val="00BF23A4"/>
    <w:rsid w:val="00C0423C"/>
    <w:rsid w:val="00C051D8"/>
    <w:rsid w:val="00C079E3"/>
    <w:rsid w:val="00C24E2F"/>
    <w:rsid w:val="00C266BA"/>
    <w:rsid w:val="00C43E00"/>
    <w:rsid w:val="00C51A28"/>
    <w:rsid w:val="00C56EED"/>
    <w:rsid w:val="00C64A7B"/>
    <w:rsid w:val="00C70E80"/>
    <w:rsid w:val="00C769DF"/>
    <w:rsid w:val="00C958CF"/>
    <w:rsid w:val="00CA168A"/>
    <w:rsid w:val="00CC5685"/>
    <w:rsid w:val="00CD7768"/>
    <w:rsid w:val="00CE1C5C"/>
    <w:rsid w:val="00CE4A94"/>
    <w:rsid w:val="00CF0F4F"/>
    <w:rsid w:val="00D028DD"/>
    <w:rsid w:val="00D06D58"/>
    <w:rsid w:val="00D14BDF"/>
    <w:rsid w:val="00D26C46"/>
    <w:rsid w:val="00D32C7C"/>
    <w:rsid w:val="00D417D0"/>
    <w:rsid w:val="00D419DD"/>
    <w:rsid w:val="00D436FD"/>
    <w:rsid w:val="00D63FBE"/>
    <w:rsid w:val="00D776E0"/>
    <w:rsid w:val="00D91972"/>
    <w:rsid w:val="00D94E1F"/>
    <w:rsid w:val="00D97AD4"/>
    <w:rsid w:val="00DA3302"/>
    <w:rsid w:val="00DB10F3"/>
    <w:rsid w:val="00DB3F29"/>
    <w:rsid w:val="00DC12D6"/>
    <w:rsid w:val="00DC48CD"/>
    <w:rsid w:val="00DE7410"/>
    <w:rsid w:val="00DF4C25"/>
    <w:rsid w:val="00E15845"/>
    <w:rsid w:val="00E17F0D"/>
    <w:rsid w:val="00E2235F"/>
    <w:rsid w:val="00E24F37"/>
    <w:rsid w:val="00E25D75"/>
    <w:rsid w:val="00E25E28"/>
    <w:rsid w:val="00E271D1"/>
    <w:rsid w:val="00E36232"/>
    <w:rsid w:val="00E4073F"/>
    <w:rsid w:val="00E57D9D"/>
    <w:rsid w:val="00E74144"/>
    <w:rsid w:val="00EB26CE"/>
    <w:rsid w:val="00EB4564"/>
    <w:rsid w:val="00EB72B6"/>
    <w:rsid w:val="00ED2C83"/>
    <w:rsid w:val="00ED3BAA"/>
    <w:rsid w:val="00EE1306"/>
    <w:rsid w:val="00F0315F"/>
    <w:rsid w:val="00F13A4D"/>
    <w:rsid w:val="00F14AEB"/>
    <w:rsid w:val="00F14D2A"/>
    <w:rsid w:val="00F15569"/>
    <w:rsid w:val="00F26815"/>
    <w:rsid w:val="00F455E1"/>
    <w:rsid w:val="00F52F11"/>
    <w:rsid w:val="00F652F7"/>
    <w:rsid w:val="00F733B0"/>
    <w:rsid w:val="00F876CA"/>
    <w:rsid w:val="00F94591"/>
    <w:rsid w:val="00FA2F99"/>
    <w:rsid w:val="00FA3C1F"/>
    <w:rsid w:val="00FB1E0C"/>
    <w:rsid w:val="00FC1882"/>
    <w:rsid w:val="00FD47A5"/>
    <w:rsid w:val="00FF7B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22"/>
    <o:shapelayout v:ext="edit">
      <o:idmap v:ext="edit" data="1"/>
      <o:rules v:ext="edit">
        <o:r id="V:Rule19" type="callout" idref="#_x0000_s1111"/>
        <o:r id="V:Rule20" type="callout" idref="#_x0000_s1114"/>
        <o:r id="V:Rule21" type="callout" idref="#_x0000_s1118"/>
        <o:r id="V:Rule22" type="callout" idref="#_x0000_s1124"/>
        <o:r id="V:Rule23" type="callout" idref="#_x0000_s1129"/>
        <o:r id="V:Rule24" type="callout" idref="#_x0000_s1136"/>
        <o:r id="V:Rule39" type="connector" idref="#_x0000_s1146"/>
        <o:r id="V:Rule40" type="connector" idref="#_x0000_s1070"/>
        <o:r id="V:Rule41" type="connector" idref="#_x0000_s1069"/>
        <o:r id="V:Rule42" type="connector" idref="#_x0000_s1067"/>
        <o:r id="V:Rule43" type="connector" idref="#_x0000_s1147"/>
        <o:r id="V:Rule44" type="connector" idref="#_x0000_s1139"/>
        <o:r id="V:Rule45" type="connector" idref="#_x0000_s1031"/>
        <o:r id="V:Rule46" type="connector" idref="#_x0000_s1145"/>
        <o:r id="V:Rule47" type="connector" idref="#_x0000_s1071"/>
        <o:r id="V:Rule48" type="connector" idref="#_x0000_s1068"/>
        <o:r id="V:Rule49" type="connector" idref="#_x0000_s1097"/>
        <o:r id="V:Rule50" type="connector" idref="#_x0000_s1109"/>
        <o:r id="V:Rule51" type="connector" idref="#_x0000_s1101"/>
        <o:r id="V:Rule52" type="connector" idref="#_x0000_s1170"/>
        <o:r id="V:Rule53" type="connector" idref="#_x0000_s1037"/>
        <o:r id="V:Rule54" type="connector" idref="#_x0000_s1104"/>
        <o:r id="V:Rule55" type="connector" idref="#_x0000_s1144"/>
        <o:r id="V:Rule56" type="connector" idref="#_x0000_s1106"/>
        <o:r id="V:Rule57" type="connector" idref="#_x0000_s1093"/>
        <o:r id="V:Rule58" type="connector" idref="#_x0000_s1102"/>
        <o:r id="V:Rule59" type="connector" idref="#_x0000_s1103"/>
        <o:r id="V:Rule60" type="connector" idref="#_x0000_s1092"/>
        <o:r id="V:Rule61" type="connector" idref="#_x0000_s1047">
          <o:proxy end="" idref="#_x0000_s1046" connectloc="1"/>
        </o:r>
        <o:r id="V:Rule62" type="connector" idref="#_x0000_s1029"/>
        <o:r id="V:Rule63" type="connector" idref="#_x0000_s1084"/>
        <o:r id="V:Rule64" type="connector" idref="#_x0000_s1066">
          <o:proxy start="" idref="#_x0000_s1059" connectloc="3"/>
        </o:r>
        <o:r id="V:Rule65" type="connector" idref="#_x0000_s1108"/>
        <o:r id="V:Rule66" type="connector" idref="#_x0000_s1034"/>
        <o:r id="V:Rule67" type="connector" idref="#_x0000_s1045"/>
        <o:r id="V:Rule68" type="connector" idref="#_x0000_s1090"/>
        <o:r id="V:Rule69" type="connector" idref="#_x0000_s1172"/>
        <o:r id="V:Rule70" type="connector" idref="#_x0000_s11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FC9"/>
    <w:pPr>
      <w:widowControl w:val="0"/>
      <w:jc w:val="both"/>
    </w:pPr>
  </w:style>
  <w:style w:type="paragraph" w:styleId="1">
    <w:name w:val="heading 1"/>
    <w:basedOn w:val="a"/>
    <w:next w:val="a"/>
    <w:link w:val="1Char"/>
    <w:uiPriority w:val="9"/>
    <w:qFormat/>
    <w:rsid w:val="00D97AD4"/>
    <w:pPr>
      <w:keepNext/>
      <w:keepLines/>
      <w:spacing w:line="520" w:lineRule="exact"/>
      <w:jc w:val="left"/>
      <w:outlineLvl w:val="0"/>
    </w:pPr>
    <w:rPr>
      <w:rFonts w:ascii="Times New Roman" w:hAnsi="Times New Roman"/>
      <w:b/>
      <w:bCs/>
      <w:kern w:val="44"/>
      <w:sz w:val="32"/>
      <w:szCs w:val="44"/>
    </w:rPr>
  </w:style>
  <w:style w:type="paragraph" w:styleId="2">
    <w:name w:val="heading 2"/>
    <w:basedOn w:val="a"/>
    <w:next w:val="a"/>
    <w:link w:val="2Char"/>
    <w:uiPriority w:val="9"/>
    <w:unhideWhenUsed/>
    <w:qFormat/>
    <w:rsid w:val="00946673"/>
    <w:pPr>
      <w:keepNext/>
      <w:keepLines/>
      <w:spacing w:line="520" w:lineRule="exact"/>
      <w:jc w:val="left"/>
      <w:outlineLvl w:val="1"/>
    </w:pPr>
    <w:rPr>
      <w:rFonts w:ascii="Times New Roman" w:eastAsiaTheme="majorEastAsia" w:hAnsi="Times New Roman" w:cstheme="majorBidi"/>
      <w:b/>
      <w:bCs/>
      <w:sz w:val="30"/>
      <w:szCs w:val="32"/>
    </w:rPr>
  </w:style>
  <w:style w:type="paragraph" w:styleId="3">
    <w:name w:val="heading 3"/>
    <w:basedOn w:val="a"/>
    <w:next w:val="a"/>
    <w:link w:val="3Char"/>
    <w:uiPriority w:val="9"/>
    <w:unhideWhenUsed/>
    <w:qFormat/>
    <w:rsid w:val="00946673"/>
    <w:pPr>
      <w:keepNext/>
      <w:keepLines/>
      <w:spacing w:line="520" w:lineRule="exact"/>
      <w:jc w:val="left"/>
      <w:outlineLvl w:val="2"/>
    </w:pPr>
    <w:rPr>
      <w:rFonts w:ascii="Times New Roman" w:hAnsi="Times New Roman"/>
      <w:b/>
      <w:bCs/>
      <w:sz w:val="28"/>
      <w:szCs w:val="32"/>
    </w:rPr>
  </w:style>
  <w:style w:type="paragraph" w:styleId="4">
    <w:name w:val="heading 4"/>
    <w:basedOn w:val="a"/>
    <w:next w:val="a"/>
    <w:link w:val="4Char"/>
    <w:uiPriority w:val="9"/>
    <w:unhideWhenUsed/>
    <w:qFormat/>
    <w:rsid w:val="00946673"/>
    <w:pPr>
      <w:keepNext/>
      <w:keepLines/>
      <w:spacing w:line="520" w:lineRule="exact"/>
      <w:jc w:val="left"/>
      <w:outlineLvl w:val="3"/>
    </w:pPr>
    <w:rPr>
      <w:rFonts w:ascii="Times New Roman" w:eastAsiaTheme="majorEastAsia" w:hAnsi="Times New Roman"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57A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57A25"/>
    <w:rPr>
      <w:sz w:val="18"/>
      <w:szCs w:val="18"/>
    </w:rPr>
  </w:style>
  <w:style w:type="paragraph" w:styleId="a4">
    <w:name w:val="footer"/>
    <w:basedOn w:val="a"/>
    <w:link w:val="Char0"/>
    <w:uiPriority w:val="99"/>
    <w:unhideWhenUsed/>
    <w:rsid w:val="00957A25"/>
    <w:pPr>
      <w:tabs>
        <w:tab w:val="center" w:pos="4153"/>
        <w:tab w:val="right" w:pos="8306"/>
      </w:tabs>
      <w:snapToGrid w:val="0"/>
      <w:jc w:val="left"/>
    </w:pPr>
    <w:rPr>
      <w:sz w:val="18"/>
      <w:szCs w:val="18"/>
    </w:rPr>
  </w:style>
  <w:style w:type="character" w:customStyle="1" w:styleId="Char0">
    <w:name w:val="页脚 Char"/>
    <w:basedOn w:val="a0"/>
    <w:link w:val="a4"/>
    <w:uiPriority w:val="99"/>
    <w:rsid w:val="00957A25"/>
    <w:rPr>
      <w:sz w:val="18"/>
      <w:szCs w:val="18"/>
    </w:rPr>
  </w:style>
  <w:style w:type="paragraph" w:customStyle="1" w:styleId="a5">
    <w:name w:val="验收表格正文"/>
    <w:basedOn w:val="a"/>
    <w:qFormat/>
    <w:rsid w:val="00B1443C"/>
    <w:pPr>
      <w:jc w:val="center"/>
    </w:pPr>
    <w:rPr>
      <w:rFonts w:ascii="Times New Roman" w:eastAsia="宋体" w:hAnsi="Times New Roman" w:cs="Times New Roman"/>
      <w:szCs w:val="20"/>
    </w:rPr>
  </w:style>
  <w:style w:type="paragraph" w:styleId="a6">
    <w:name w:val="Balloon Text"/>
    <w:basedOn w:val="a"/>
    <w:link w:val="Char1"/>
    <w:uiPriority w:val="99"/>
    <w:semiHidden/>
    <w:unhideWhenUsed/>
    <w:rsid w:val="00AC61DD"/>
    <w:rPr>
      <w:sz w:val="18"/>
      <w:szCs w:val="18"/>
    </w:rPr>
  </w:style>
  <w:style w:type="character" w:customStyle="1" w:styleId="Char1">
    <w:name w:val="批注框文本 Char"/>
    <w:basedOn w:val="a0"/>
    <w:link w:val="a6"/>
    <w:uiPriority w:val="99"/>
    <w:semiHidden/>
    <w:rsid w:val="00AC61DD"/>
    <w:rPr>
      <w:sz w:val="18"/>
      <w:szCs w:val="18"/>
    </w:rPr>
  </w:style>
  <w:style w:type="paragraph" w:customStyle="1" w:styleId="a7">
    <w:name w:val="验收公式"/>
    <w:basedOn w:val="a"/>
    <w:qFormat/>
    <w:rsid w:val="00440668"/>
    <w:pPr>
      <w:widowControl/>
      <w:adjustRightInd w:val="0"/>
      <w:snapToGrid w:val="0"/>
      <w:spacing w:beforeLines="100" w:afterLines="100"/>
      <w:jc w:val="center"/>
    </w:pPr>
    <w:rPr>
      <w:rFonts w:ascii="Times New Roman" w:eastAsia="宋体" w:hAnsi="Times New Roman"/>
      <w:b/>
      <w:kern w:val="0"/>
      <w:sz w:val="24"/>
    </w:rPr>
  </w:style>
  <w:style w:type="character" w:customStyle="1" w:styleId="1Char">
    <w:name w:val="标题 1 Char"/>
    <w:basedOn w:val="a0"/>
    <w:link w:val="1"/>
    <w:uiPriority w:val="9"/>
    <w:rsid w:val="00D97AD4"/>
    <w:rPr>
      <w:rFonts w:ascii="Times New Roman" w:hAnsi="Times New Roman"/>
      <w:b/>
      <w:bCs/>
      <w:kern w:val="44"/>
      <w:sz w:val="32"/>
      <w:szCs w:val="44"/>
    </w:rPr>
  </w:style>
  <w:style w:type="paragraph" w:styleId="TOC">
    <w:name w:val="TOC Heading"/>
    <w:basedOn w:val="1"/>
    <w:next w:val="a"/>
    <w:uiPriority w:val="39"/>
    <w:semiHidden/>
    <w:unhideWhenUsed/>
    <w:qFormat/>
    <w:rsid w:val="003B72E8"/>
    <w:pPr>
      <w:widowControl/>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basedOn w:val="a0"/>
    <w:link w:val="2"/>
    <w:uiPriority w:val="9"/>
    <w:rsid w:val="00946673"/>
    <w:rPr>
      <w:rFonts w:ascii="Times New Roman" w:eastAsiaTheme="majorEastAsia" w:hAnsi="Times New Roman" w:cstheme="majorBidi"/>
      <w:b/>
      <w:bCs/>
      <w:sz w:val="30"/>
      <w:szCs w:val="32"/>
    </w:rPr>
  </w:style>
  <w:style w:type="character" w:customStyle="1" w:styleId="3Char">
    <w:name w:val="标题 3 Char"/>
    <w:basedOn w:val="a0"/>
    <w:link w:val="3"/>
    <w:uiPriority w:val="9"/>
    <w:rsid w:val="00946673"/>
    <w:rPr>
      <w:rFonts w:ascii="Times New Roman" w:hAnsi="Times New Roman"/>
      <w:b/>
      <w:bCs/>
      <w:sz w:val="28"/>
      <w:szCs w:val="32"/>
    </w:rPr>
  </w:style>
  <w:style w:type="character" w:customStyle="1" w:styleId="4Char">
    <w:name w:val="标题 4 Char"/>
    <w:basedOn w:val="a0"/>
    <w:link w:val="4"/>
    <w:uiPriority w:val="9"/>
    <w:rsid w:val="00946673"/>
    <w:rPr>
      <w:rFonts w:ascii="Times New Roman" w:eastAsiaTheme="majorEastAsia" w:hAnsi="Times New Roman" w:cstheme="majorBidi"/>
      <w:b/>
      <w:bCs/>
      <w:sz w:val="24"/>
      <w:szCs w:val="28"/>
    </w:rPr>
  </w:style>
  <w:style w:type="paragraph" w:styleId="10">
    <w:name w:val="toc 1"/>
    <w:basedOn w:val="a"/>
    <w:next w:val="a"/>
    <w:autoRedefine/>
    <w:uiPriority w:val="39"/>
    <w:unhideWhenUsed/>
    <w:rsid w:val="00946673"/>
    <w:pPr>
      <w:tabs>
        <w:tab w:val="right" w:leader="dot" w:pos="8296"/>
      </w:tabs>
      <w:spacing w:line="440" w:lineRule="exact"/>
    </w:pPr>
  </w:style>
  <w:style w:type="paragraph" w:styleId="20">
    <w:name w:val="toc 2"/>
    <w:basedOn w:val="a"/>
    <w:next w:val="a"/>
    <w:autoRedefine/>
    <w:uiPriority w:val="39"/>
    <w:unhideWhenUsed/>
    <w:rsid w:val="00946673"/>
    <w:pPr>
      <w:ind w:leftChars="200" w:left="420"/>
    </w:pPr>
  </w:style>
  <w:style w:type="paragraph" w:styleId="30">
    <w:name w:val="toc 3"/>
    <w:basedOn w:val="a"/>
    <w:next w:val="a"/>
    <w:autoRedefine/>
    <w:uiPriority w:val="39"/>
    <w:unhideWhenUsed/>
    <w:rsid w:val="00946673"/>
    <w:pPr>
      <w:ind w:leftChars="400" w:left="840"/>
    </w:pPr>
  </w:style>
  <w:style w:type="character" w:styleId="a8">
    <w:name w:val="Hyperlink"/>
    <w:basedOn w:val="a0"/>
    <w:uiPriority w:val="99"/>
    <w:unhideWhenUsed/>
    <w:rsid w:val="0094667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59263079">
      <w:bodyDiv w:val="1"/>
      <w:marLeft w:val="0"/>
      <w:marRight w:val="0"/>
      <w:marTop w:val="0"/>
      <w:marBottom w:val="0"/>
      <w:divBdr>
        <w:top w:val="none" w:sz="0" w:space="0" w:color="auto"/>
        <w:left w:val="none" w:sz="0" w:space="0" w:color="auto"/>
        <w:bottom w:val="none" w:sz="0" w:space="0" w:color="auto"/>
        <w:right w:val="none" w:sz="0" w:space="0" w:color="auto"/>
      </w:divBdr>
    </w:div>
    <w:div w:id="40403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7CF64-99FA-4C9A-AF9A-C9A467F43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45</Pages>
  <Words>5215</Words>
  <Characters>29730</Characters>
  <Application>Microsoft Office Word</Application>
  <DocSecurity>0</DocSecurity>
  <Lines>247</Lines>
  <Paragraphs>69</Paragraphs>
  <ScaleCrop>false</ScaleCrop>
  <Company/>
  <LinksUpToDate>false</LinksUpToDate>
  <CharactersWithSpaces>34876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杨择龙</dc:creator>
  <cp:lastModifiedBy>杨择龙</cp:lastModifiedBy>
  <cp:revision>30</cp:revision>
  <dcterms:created xsi:type="dcterms:W3CDTF">2023-06-28T08:35:00Z</dcterms:created>
  <dcterms:modified xsi:type="dcterms:W3CDTF">2023-10-10T01:40:00Z</dcterms:modified>
</cp:coreProperties>
</file>