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4262"/>
        </w:tabs>
        <w:spacing w:line="20" w:lineRule="exact"/>
        <w:jc w:val="left"/>
        <w:rPr>
          <w:rFonts w:cs="Times New Roman"/>
          <w:sz w:val="24"/>
          <w:szCs w:val="24"/>
          <w:lang w:val="en-US"/>
        </w:rPr>
      </w:pPr>
      <w:bookmarkStart w:id="0" w:name="_Toc16995"/>
      <w:bookmarkStart w:id="1" w:name="_Toc28620"/>
      <w:bookmarkStart w:id="2" w:name="_Toc18916"/>
      <w:bookmarkStart w:id="3" w:name="_Toc14489"/>
    </w:p>
    <w:sdt>
      <w:sdtPr>
        <w:rPr>
          <w:rFonts w:ascii="宋体" w:hAnsi="宋体" w:eastAsia="宋体" w:cs="宋体"/>
          <w:b w:val="0"/>
          <w:bCs w:val="0"/>
          <w:color w:val="auto"/>
          <w:sz w:val="22"/>
          <w:szCs w:val="22"/>
          <w:highlight w:val="yellow"/>
          <w:lang w:val="zh-CN" w:bidi="zh-CN"/>
        </w:rPr>
        <w:id w:val="23187344"/>
        <w:docPartObj>
          <w:docPartGallery w:val="Table of Contents"/>
          <w:docPartUnique/>
        </w:docPartObj>
      </w:sdtPr>
      <w:sdtEndPr>
        <w:rPr>
          <w:rFonts w:ascii="宋体" w:hAnsi="宋体" w:eastAsia="宋体" w:cs="宋体"/>
          <w:b w:val="0"/>
          <w:bCs w:val="0"/>
          <w:color w:val="auto"/>
          <w:sz w:val="22"/>
          <w:szCs w:val="22"/>
          <w:highlight w:val="none"/>
          <w:lang w:val="zh-CN" w:bidi="zh-CN"/>
        </w:rPr>
      </w:sdtEndPr>
      <w:sdtContent>
        <w:p>
          <w:pPr>
            <w:pStyle w:val="53"/>
            <w:spacing w:before="0" w:line="400" w:lineRule="exact"/>
            <w:jc w:val="center"/>
            <w:rPr>
              <w:rFonts w:ascii="宋体" w:hAnsi="宋体" w:eastAsia="宋体" w:cs="宋体"/>
              <w:b w:val="0"/>
              <w:bCs w:val="0"/>
              <w:color w:val="auto"/>
              <w:sz w:val="22"/>
              <w:szCs w:val="22"/>
              <w:highlight w:val="yellow"/>
              <w:lang w:val="zh-CN" w:bidi="zh-CN"/>
            </w:rPr>
          </w:pPr>
        </w:p>
        <w:p>
          <w:pPr>
            <w:pStyle w:val="53"/>
            <w:spacing w:before="0" w:line="520" w:lineRule="exact"/>
            <w:jc w:val="center"/>
            <w:rPr>
              <w:color w:val="auto"/>
              <w:sz w:val="44"/>
              <w:szCs w:val="44"/>
              <w:lang w:val="zh-CN"/>
            </w:rPr>
          </w:pPr>
          <w:r>
            <w:rPr>
              <w:color w:val="auto"/>
              <w:sz w:val="44"/>
              <w:szCs w:val="44"/>
              <w:lang w:val="zh-CN"/>
            </w:rPr>
            <w:t>目</w:t>
          </w:r>
          <w:r>
            <w:rPr>
              <w:rFonts w:hint="eastAsia"/>
              <w:color w:val="auto"/>
              <w:sz w:val="44"/>
              <w:szCs w:val="44"/>
              <w:lang w:val="zh-CN"/>
            </w:rPr>
            <w:t xml:space="preserve"> </w:t>
          </w:r>
          <w:r>
            <w:rPr>
              <w:color w:val="auto"/>
              <w:sz w:val="44"/>
              <w:szCs w:val="44"/>
              <w:lang w:val="zh-CN"/>
            </w:rPr>
            <w:t xml:space="preserve">   录</w:t>
          </w:r>
        </w:p>
        <w:p>
          <w:pPr>
            <w:rPr>
              <w:lang w:bidi="ar-SA"/>
            </w:rPr>
          </w:pPr>
        </w:p>
        <w:p>
          <w:pPr>
            <w:pStyle w:val="18"/>
            <w:tabs>
              <w:tab w:val="right" w:leader="dot" w:pos="8300"/>
            </w:tabs>
            <w:spacing w:before="0" w:line="460" w:lineRule="exact"/>
            <w:ind w:left="0" w:right="0" w:firstLine="0"/>
            <w:rPr>
              <w:rFonts w:ascii="Times New Roman" w:hAnsi="Times New Roman" w:cs="Times New Roman"/>
            </w:rPr>
          </w:pPr>
          <w:r>
            <w:fldChar w:fldCharType="begin"/>
          </w:r>
          <w:r>
            <w:instrText xml:space="preserve"> TOC \o "1-3" \h \z \u </w:instrText>
          </w:r>
          <w:r>
            <w:fldChar w:fldCharType="separate"/>
          </w:r>
          <w:r>
            <w:fldChar w:fldCharType="begin"/>
          </w:r>
          <w:r>
            <w:instrText xml:space="preserve"> HYPERLINK \l "_Toc149574837" </w:instrText>
          </w:r>
          <w:r>
            <w:fldChar w:fldCharType="separate"/>
          </w:r>
          <w:r>
            <w:rPr>
              <w:rFonts w:ascii="Times New Roman" w:hAnsi="Times New Roman"/>
            </w:rPr>
            <w:t>摘     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_Toc149574837 \h </w:instrText>
          </w:r>
          <w:r>
            <w:rPr>
              <w:rFonts w:ascii="Times New Roman" w:hAnsi="Times New Roman" w:cs="Times New Roman"/>
            </w:rPr>
            <w:fldChar w:fldCharType="separate"/>
          </w:r>
          <w:r>
            <w:rPr>
              <w:rFonts w:ascii="Times New Roman" w:hAnsi="Times New Roman" w:cs="Times New Roman"/>
            </w:rPr>
            <w:t>III</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0"/>
            </w:tabs>
            <w:spacing w:before="0" w:line="460" w:lineRule="exact"/>
            <w:ind w:left="0" w:right="0" w:firstLine="0"/>
            <w:rPr>
              <w:rFonts w:ascii="Times New Roman" w:hAnsi="Times New Roman" w:cs="Times New Roman"/>
            </w:rPr>
          </w:pPr>
          <w:r>
            <w:fldChar w:fldCharType="begin"/>
          </w:r>
          <w:r>
            <w:instrText xml:space="preserve"> HYPERLINK \l "_Toc149574838" </w:instrText>
          </w:r>
          <w:r>
            <w:fldChar w:fldCharType="separate"/>
          </w:r>
          <w:r>
            <w:rPr>
              <w:rFonts w:ascii="Times New Roman" w:hAnsi="Times New Roman" w:cs="Times New Roman"/>
            </w:rPr>
            <w:t>1.前      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_Toc149574838 \h </w:instrText>
          </w:r>
          <w:r>
            <w:rPr>
              <w:rFonts w:ascii="Times New Roman" w:hAnsi="Times New Roman" w:cs="Times New Roman"/>
            </w:rPr>
            <w:fldChar w:fldCharType="separate"/>
          </w:r>
          <w:r>
            <w:rPr>
              <w:rFonts w:ascii="Times New Roman" w:hAnsi="Times New Roman" w:cs="Times New Roman"/>
            </w:rPr>
            <w:t>V</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0"/>
            </w:tabs>
            <w:spacing w:before="0" w:line="460" w:lineRule="exact"/>
            <w:ind w:left="0" w:right="0" w:firstLine="0"/>
            <w:jc w:val="left"/>
            <w:rPr>
              <w:rFonts w:ascii="Times New Roman" w:hAnsi="Times New Roman" w:cs="Times New Roman"/>
            </w:rPr>
          </w:pPr>
          <w:r>
            <w:fldChar w:fldCharType="begin"/>
          </w:r>
          <w:r>
            <w:instrText xml:space="preserve"> HYPERLINK \l "_Toc149574839" </w:instrText>
          </w:r>
          <w:r>
            <w:fldChar w:fldCharType="separate"/>
          </w:r>
          <w:r>
            <w:rPr>
              <w:rFonts w:ascii="Times New Roman" w:hAnsi="Times New Roman" w:cs="Times New Roman"/>
            </w:rPr>
            <w:t>2.概       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_Toc149574839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"_Toc149574840" </w:instrText>
          </w:r>
          <w:r>
            <w:fldChar w:fldCharType="separate"/>
          </w:r>
          <w:r>
            <w:rPr>
              <w:rFonts w:ascii="Times New Roman" w:hAnsi="Times New Roman" w:cs="Times New Roman"/>
            </w:rPr>
            <w:t>2.1调查的目的和原则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_Toc149574840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"_Toc149574841" </w:instrText>
          </w:r>
          <w:r>
            <w:fldChar w:fldCharType="separate"/>
          </w:r>
          <w:r>
            <w:rPr>
              <w:rFonts w:ascii="Times New Roman" w:hAnsi="Times New Roman" w:cs="Times New Roman"/>
            </w:rPr>
            <w:t>2.2调查范围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_Toc149574841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"_Toc149574845" </w:instrText>
          </w:r>
          <w:r>
            <w:fldChar w:fldCharType="separate"/>
          </w:r>
          <w:r>
            <w:rPr>
              <w:rFonts w:ascii="Times New Roman" w:hAnsi="Times New Roman" w:cs="Times New Roman"/>
            </w:rPr>
            <w:t>2.3调查依据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_Toc149574845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"_Toc149574846" </w:instrText>
          </w:r>
          <w:r>
            <w:fldChar w:fldCharType="separate"/>
          </w:r>
          <w:r>
            <w:rPr>
              <w:rFonts w:ascii="Times New Roman" w:hAnsi="Times New Roman" w:cs="Times New Roman"/>
              <w:sz w:val="24"/>
              <w:szCs w:val="24"/>
            </w:rPr>
            <w:t>2.3.1法律法规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_Toc149574846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"_Toc149574847" </w:instrText>
          </w:r>
          <w:r>
            <w:fldChar w:fldCharType="separate"/>
          </w:r>
          <w:r>
            <w:rPr>
              <w:rFonts w:ascii="Times New Roman" w:hAnsi="Times New Roman"/>
              <w:sz w:val="24"/>
              <w:szCs w:val="24"/>
            </w:rPr>
            <w:t>2.3.2相关规定和政策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_Toc149574847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"_Toc149574848" </w:instrText>
          </w:r>
          <w:r>
            <w:fldChar w:fldCharType="separate"/>
          </w:r>
          <w:r>
            <w:rPr>
              <w:rFonts w:ascii="Times New Roman" w:hAnsi="Times New Roman"/>
              <w:sz w:val="24"/>
              <w:szCs w:val="24"/>
            </w:rPr>
            <w:t>2.3.3技术导则、标准及规范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_Toc149574848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"_Toc149574849" </w:instrText>
          </w:r>
          <w:r>
            <w:fldChar w:fldCharType="separate"/>
          </w:r>
          <w:r>
            <w:rPr>
              <w:rFonts w:ascii="Times New Roman" w:hAnsi="Times New Roman" w:cs="Times New Roman"/>
            </w:rPr>
            <w:t>2.4调查方法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_Toc149574849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"_Toc149574850" </w:instrText>
          </w:r>
          <w:r>
            <w:fldChar w:fldCharType="separate"/>
          </w:r>
          <w:r>
            <w:rPr>
              <w:rFonts w:ascii="Times New Roman" w:hAnsi="Times New Roman"/>
              <w:sz w:val="24"/>
              <w:szCs w:val="24"/>
            </w:rPr>
            <w:t>2.4.1第一阶段场地环境调查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_Toc149574850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"_Toc149574851" </w:instrText>
          </w:r>
          <w:r>
            <w:fldChar w:fldCharType="separate"/>
          </w:r>
          <w:r>
            <w:rPr>
              <w:rFonts w:ascii="Times New Roman" w:hAnsi="Times New Roman"/>
              <w:sz w:val="24"/>
              <w:szCs w:val="24"/>
            </w:rPr>
            <w:t>2.4.2第二阶段场地环境调查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_Toc149574851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"_Toc149574852" </w:instrText>
          </w:r>
          <w:r>
            <w:fldChar w:fldCharType="separate"/>
          </w:r>
          <w:r>
            <w:rPr>
              <w:rFonts w:ascii="Times New Roman" w:hAnsi="Times New Roman"/>
              <w:sz w:val="24"/>
              <w:szCs w:val="24"/>
            </w:rPr>
            <w:t>2.4.3第三阶段场地环境调查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_Toc149574852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"_Toc149574853" </w:instrText>
          </w:r>
          <w:r>
            <w:fldChar w:fldCharType="separate"/>
          </w:r>
          <w:r>
            <w:rPr>
              <w:rFonts w:ascii="Times New Roman" w:hAnsi="Times New Roman"/>
              <w:sz w:val="24"/>
              <w:szCs w:val="24"/>
            </w:rPr>
            <w:t>2.4.4本次调查工作的开展情况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_Toc149574853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8"/>
            <w:tabs>
              <w:tab w:val="right" w:leader="dot" w:pos="8300"/>
            </w:tabs>
            <w:spacing w:before="0" w:line="460" w:lineRule="exact"/>
            <w:ind w:left="0" w:right="0" w:firstLine="0"/>
            <w:jc w:val="left"/>
            <w:rPr>
              <w:rFonts w:ascii="Times New Roman" w:hAnsi="Times New Roman" w:cs="Times New Roman"/>
            </w:rPr>
          </w:pPr>
          <w:r>
            <w:fldChar w:fldCharType="begin"/>
          </w:r>
          <w:r>
            <w:instrText xml:space="preserve"> HYPERLINK \l "_Toc149574854" </w:instrText>
          </w:r>
          <w:r>
            <w:fldChar w:fldCharType="separate"/>
          </w:r>
          <w:r>
            <w:rPr>
              <w:rFonts w:ascii="Times New Roman" w:hAnsi="Times New Roman" w:cs="Times New Roman"/>
            </w:rPr>
            <w:t>3.地块概况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_Toc149574854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"_Toc149574855" </w:instrText>
          </w:r>
          <w:r>
            <w:fldChar w:fldCharType="separate"/>
          </w:r>
          <w:r>
            <w:rPr>
              <w:rFonts w:ascii="Times New Roman" w:hAnsi="Times New Roman" w:cs="Times New Roman"/>
            </w:rPr>
            <w:t>3.1地块基本情况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_Toc149574855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"_Toc149574856" </w:instrText>
          </w:r>
          <w:r>
            <w:fldChar w:fldCharType="separate"/>
          </w:r>
          <w:r>
            <w:rPr>
              <w:rFonts w:ascii="Times New Roman" w:hAnsi="Times New Roman"/>
              <w:sz w:val="24"/>
              <w:szCs w:val="24"/>
            </w:rPr>
            <w:t>3.1.1地块名称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_Toc149574856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"_Toc149574857" </w:instrText>
          </w:r>
          <w:r>
            <w:fldChar w:fldCharType="separate"/>
          </w:r>
          <w:r>
            <w:rPr>
              <w:rFonts w:ascii="Times New Roman" w:hAnsi="Times New Roman"/>
              <w:sz w:val="24"/>
              <w:szCs w:val="24"/>
            </w:rPr>
            <w:t>3.1.2地块位置、面积及范围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_Toc149574857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"_Toc149574858" </w:instrText>
          </w:r>
          <w:r>
            <w:fldChar w:fldCharType="separate"/>
          </w:r>
          <w:r>
            <w:rPr>
              <w:rFonts w:ascii="Times New Roman" w:hAnsi="Times New Roman" w:cs="Times New Roman"/>
            </w:rPr>
            <w:t>3.2区域环境概况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_Toc149574858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"_Toc149574860" </w:instrText>
          </w:r>
          <w:r>
            <w:fldChar w:fldCharType="separate"/>
          </w:r>
          <w:r>
            <w:rPr>
              <w:rFonts w:ascii="Times New Roman" w:hAnsi="Times New Roman"/>
              <w:sz w:val="24"/>
              <w:szCs w:val="24"/>
            </w:rPr>
            <w:t>3.2.1地形地貌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_Toc149574860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"_Toc149574861" </w:instrText>
          </w:r>
          <w:r>
            <w:fldChar w:fldCharType="separate"/>
          </w:r>
          <w:r>
            <w:rPr>
              <w:rFonts w:ascii="Times New Roman" w:hAnsi="Times New Roman"/>
              <w:sz w:val="24"/>
              <w:szCs w:val="24"/>
            </w:rPr>
            <w:t>3.2.2气候特征</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_Toc149574861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"_Toc149574862" </w:instrText>
          </w:r>
          <w:r>
            <w:fldChar w:fldCharType="separate"/>
          </w:r>
          <w:r>
            <w:rPr>
              <w:rFonts w:ascii="Times New Roman" w:hAnsi="Times New Roman"/>
              <w:sz w:val="24"/>
              <w:szCs w:val="24"/>
            </w:rPr>
            <w:t>3.2.3地表河流</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_Toc149574862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"_Toc149574863" </w:instrText>
          </w:r>
          <w:r>
            <w:fldChar w:fldCharType="separate"/>
          </w:r>
          <w:r>
            <w:rPr>
              <w:rFonts w:ascii="Times New Roman" w:hAnsi="Times New Roman"/>
              <w:sz w:val="24"/>
              <w:szCs w:val="24"/>
            </w:rPr>
            <w:t>3.2.4水文地质条件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_Toc149574863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"_Toc149574864" </w:instrText>
          </w:r>
          <w:r>
            <w:fldChar w:fldCharType="separate"/>
          </w:r>
          <w:r>
            <w:rPr>
              <w:rFonts w:ascii="Times New Roman" w:hAnsi="Times New Roman"/>
              <w:sz w:val="24"/>
              <w:szCs w:val="24"/>
            </w:rPr>
            <w:t>3.2.5地质构造</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_Toc149574864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"_Toc149574865" </w:instrText>
          </w:r>
          <w:r>
            <w:fldChar w:fldCharType="separate"/>
          </w:r>
          <w:r>
            <w:rPr>
              <w:rFonts w:ascii="Times New Roman" w:hAnsi="Times New Roman"/>
              <w:sz w:val="24"/>
              <w:szCs w:val="24"/>
            </w:rPr>
            <w:t>3.2.6环境质量现状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_Toc149574865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"_Toc149574866" </w:instrText>
          </w:r>
          <w:r>
            <w:fldChar w:fldCharType="separate"/>
          </w:r>
          <w:r>
            <w:rPr>
              <w:rFonts w:ascii="Times New Roman" w:hAnsi="Times New Roman"/>
              <w:sz w:val="24"/>
              <w:szCs w:val="24"/>
            </w:rPr>
            <w:t>3.2.7社会环境概况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_Toc149574866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"_Toc149574867" </w:instrText>
          </w:r>
          <w:r>
            <w:fldChar w:fldCharType="separate"/>
          </w:r>
          <w:r>
            <w:rPr>
              <w:rFonts w:ascii="Times New Roman" w:hAnsi="Times New Roman" w:cs="Times New Roman"/>
            </w:rPr>
            <w:t>3.3敏感目标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_Toc149574867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"_Toc149574868" </w:instrText>
          </w:r>
          <w:r>
            <w:fldChar w:fldCharType="separate"/>
          </w:r>
          <w:r>
            <w:rPr>
              <w:rFonts w:ascii="Times New Roman" w:hAnsi="Times New Roman" w:cs="Times New Roman"/>
            </w:rPr>
            <w:t>3.4地块使用现状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_Toc149574868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"_Toc149574869" </w:instrText>
          </w:r>
          <w:r>
            <w:fldChar w:fldCharType="separate"/>
          </w:r>
          <w:r>
            <w:rPr>
              <w:rFonts w:ascii="Times New Roman" w:hAnsi="Times New Roman" w:cs="Times New Roman"/>
            </w:rPr>
            <w:t>3.5地块的历史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_Toc149574869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"_Toc149574870" </w:instrText>
          </w:r>
          <w:r>
            <w:fldChar w:fldCharType="separate"/>
          </w:r>
          <w:r>
            <w:rPr>
              <w:rFonts w:ascii="Times New Roman" w:hAnsi="Times New Roman" w:cs="Times New Roman"/>
            </w:rPr>
            <w:t>3.6相邻地块的历史和现状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_Toc149574870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"_Toc149574871" </w:instrText>
          </w:r>
          <w:r>
            <w:fldChar w:fldCharType="separate"/>
          </w:r>
          <w:r>
            <w:rPr>
              <w:rFonts w:ascii="Times New Roman" w:hAnsi="Times New Roman"/>
              <w:sz w:val="24"/>
              <w:szCs w:val="24"/>
            </w:rPr>
            <w:t>3.6.1相邻地块的现状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_Toc149574871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"_Toc149574872" </w:instrText>
          </w:r>
          <w:r>
            <w:fldChar w:fldCharType="separate"/>
          </w:r>
          <w:r>
            <w:rPr>
              <w:rFonts w:ascii="Times New Roman" w:hAnsi="Times New Roman"/>
              <w:sz w:val="24"/>
              <w:szCs w:val="24"/>
            </w:rPr>
            <w:t>3.6.2相邻地块的历史</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_Toc149574872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"_Toc149574880" </w:instrText>
          </w:r>
          <w:r>
            <w:fldChar w:fldCharType="separate"/>
          </w:r>
          <w:r>
            <w:rPr>
              <w:rFonts w:ascii="Times New Roman" w:hAnsi="Times New Roman" w:cs="Times New Roman"/>
            </w:rPr>
            <w:t>3.7地块周边工业企业信息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_Toc149574880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"_Toc149574881" </w:instrText>
          </w:r>
          <w:r>
            <w:fldChar w:fldCharType="separate"/>
          </w:r>
          <w:r>
            <w:rPr>
              <w:rFonts w:ascii="Times New Roman" w:hAnsi="Times New Roman" w:cs="Times New Roman"/>
            </w:rPr>
            <w:t>3.8地块利用的规划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_Toc149574881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0"/>
            </w:tabs>
            <w:spacing w:before="0" w:line="460" w:lineRule="exact"/>
            <w:ind w:left="0" w:right="0" w:firstLine="0"/>
            <w:jc w:val="left"/>
            <w:rPr>
              <w:rFonts w:ascii="Times New Roman" w:hAnsi="Times New Roman" w:cs="Times New Roman"/>
            </w:rPr>
          </w:pPr>
          <w:r>
            <w:fldChar w:fldCharType="begin"/>
          </w:r>
          <w:r>
            <w:instrText xml:space="preserve"> HYPERLINK \l "_Toc149574882" </w:instrText>
          </w:r>
          <w:r>
            <w:fldChar w:fldCharType="separate"/>
          </w:r>
          <w:r>
            <w:rPr>
              <w:rFonts w:ascii="Times New Roman" w:hAnsi="Times New Roman" w:cs="Times New Roman"/>
            </w:rPr>
            <w:t>4.第一阶段土壤污染状况调查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_Toc149574882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"_Toc149574883" </w:instrText>
          </w:r>
          <w:r>
            <w:fldChar w:fldCharType="separate"/>
          </w:r>
          <w:r>
            <w:rPr>
              <w:rFonts w:ascii="Times New Roman" w:hAnsi="Times New Roman" w:cs="Times New Roman"/>
            </w:rPr>
            <w:t>4.1第一阶段土壤污染状况调查的目的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_Toc149574883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"_Toc149574884" </w:instrText>
          </w:r>
          <w:r>
            <w:fldChar w:fldCharType="separate"/>
          </w:r>
          <w:r>
            <w:rPr>
              <w:rFonts w:ascii="Times New Roman" w:hAnsi="Times New Roman" w:cs="Times New Roman"/>
            </w:rPr>
            <w:t>4.2第一阶段土壤污染状况调查情况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_Toc149574884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"_Toc149574885" </w:instrText>
          </w:r>
          <w:r>
            <w:fldChar w:fldCharType="separate"/>
          </w:r>
          <w:r>
            <w:rPr>
              <w:rFonts w:ascii="Times New Roman" w:hAnsi="Times New Roman"/>
              <w:sz w:val="24"/>
              <w:szCs w:val="24"/>
            </w:rPr>
            <w:t>4.2.1资料收集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_Toc149574885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"_Toc149574886" </w:instrText>
          </w:r>
          <w:r>
            <w:fldChar w:fldCharType="separate"/>
          </w:r>
          <w:r>
            <w:rPr>
              <w:rFonts w:ascii="Times New Roman" w:hAnsi="Times New Roman"/>
              <w:sz w:val="24"/>
              <w:szCs w:val="24"/>
            </w:rPr>
            <w:t>4.2.2资料分析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_Toc149574886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"_Toc149574898" </w:instrText>
          </w:r>
          <w:r>
            <w:fldChar w:fldCharType="separate"/>
          </w:r>
          <w:r>
            <w:rPr>
              <w:rFonts w:ascii="Times New Roman" w:hAnsi="Times New Roman"/>
              <w:sz w:val="24"/>
              <w:szCs w:val="24"/>
            </w:rPr>
            <w:t>4.2.3现场踏勘</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_Toc149574898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0"/>
            </w:tabs>
            <w:spacing w:line="460" w:lineRule="exact"/>
            <w:ind w:left="0" w:leftChars="0" w:firstLine="660" w:firstLineChars="300"/>
            <w:rPr>
              <w:rFonts w:ascii="Times New Roman" w:hAnsi="Times New Roman" w:cs="Times New Roman"/>
              <w:sz w:val="24"/>
              <w:szCs w:val="24"/>
            </w:rPr>
          </w:pPr>
          <w:r>
            <w:fldChar w:fldCharType="begin"/>
          </w:r>
          <w:r>
            <w:instrText xml:space="preserve"> HYPERLINK \l "_Toc149574899" </w:instrText>
          </w:r>
          <w:r>
            <w:fldChar w:fldCharType="separate"/>
          </w:r>
          <w:r>
            <w:rPr>
              <w:rFonts w:ascii="Times New Roman" w:hAnsi="Times New Roman"/>
              <w:sz w:val="24"/>
              <w:szCs w:val="24"/>
            </w:rPr>
            <w:t>4.2.4人员访谈</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_Toc149574899 \h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"_Toc149574906" </w:instrText>
          </w:r>
          <w:r>
            <w:fldChar w:fldCharType="separate"/>
          </w:r>
          <w:r>
            <w:rPr>
              <w:rFonts w:ascii="Times New Roman" w:hAnsi="Times New Roman" w:cs="Times New Roman"/>
            </w:rPr>
            <w:t>4.3现场踏勘和人员访谈结果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_Toc149574906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exact"/>
            <w:ind w:left="0" w:firstLine="480" w:firstLineChars="200"/>
            <w:rPr>
              <w:rFonts w:ascii="Times New Roman" w:hAnsi="Times New Roman" w:cs="Times New Roman"/>
            </w:rPr>
          </w:pPr>
          <w:r>
            <w:fldChar w:fldCharType="begin"/>
          </w:r>
          <w:r>
            <w:instrText xml:space="preserve"> HYPERLINK \l "_Toc149574908" </w:instrText>
          </w:r>
          <w:r>
            <w:fldChar w:fldCharType="separate"/>
          </w:r>
          <w:r>
            <w:rPr>
              <w:rFonts w:ascii="Times New Roman" w:hAnsi="Times New Roman" w:cs="Times New Roman"/>
            </w:rPr>
            <w:t>4.4资料收集、现场踏勘及人员访谈一致性分析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_Toc149574908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300"/>
            </w:tabs>
            <w:spacing w:before="0" w:line="460" w:lineRule="atLeast"/>
            <w:ind w:left="0" w:right="0" w:firstLine="0"/>
            <w:jc w:val="left"/>
            <w:rPr>
              <w:rFonts w:ascii="Times New Roman" w:hAnsi="Times New Roman" w:cs="Times New Roman"/>
            </w:rPr>
          </w:pPr>
          <w:r>
            <w:fldChar w:fldCharType="begin"/>
          </w:r>
          <w:r>
            <w:instrText xml:space="preserve"> HYPERLINK \l "_Toc149574968" </w:instrText>
          </w:r>
          <w:r>
            <w:fldChar w:fldCharType="separate"/>
          </w:r>
          <w:r>
            <w:rPr>
              <w:rFonts w:ascii="Times New Roman" w:hAnsi="Times New Roman" w:cs="Times New Roman"/>
            </w:rPr>
            <w:t>5结论和建议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_Toc149574968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atLeast"/>
            <w:ind w:left="0" w:firstLine="480" w:firstLineChars="200"/>
            <w:rPr>
              <w:rFonts w:ascii="Times New Roman" w:hAnsi="Times New Roman" w:cs="Times New Roman"/>
            </w:rPr>
          </w:pPr>
          <w:r>
            <w:fldChar w:fldCharType="begin"/>
          </w:r>
          <w:r>
            <w:instrText xml:space="preserve"> HYPERLINK \l "_Toc149574969" </w:instrText>
          </w:r>
          <w:r>
            <w:fldChar w:fldCharType="separate"/>
          </w:r>
          <w:r>
            <w:rPr>
              <w:rFonts w:ascii="Times New Roman" w:hAnsi="Times New Roman" w:cs="Times New Roman"/>
            </w:rPr>
            <w:t>5.1结论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_Toc149574969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atLeast"/>
            <w:ind w:left="0" w:firstLine="480" w:firstLineChars="200"/>
            <w:rPr>
              <w:rFonts w:ascii="Times New Roman" w:hAnsi="Times New Roman" w:cs="Times New Roman"/>
            </w:rPr>
          </w:pPr>
          <w:r>
            <w:fldChar w:fldCharType="begin"/>
          </w:r>
          <w:r>
            <w:instrText xml:space="preserve"> HYPERLINK \l "_Toc149574970" </w:instrText>
          </w:r>
          <w:r>
            <w:fldChar w:fldCharType="separate"/>
          </w:r>
          <w:r>
            <w:rPr>
              <w:rFonts w:ascii="Times New Roman" w:hAnsi="Times New Roman" w:cs="Times New Roman"/>
            </w:rPr>
            <w:t>5.2建议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_Toc149574970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8300"/>
            </w:tabs>
            <w:spacing w:before="0" w:line="460" w:lineRule="atLeast"/>
            <w:ind w:left="0" w:firstLine="480" w:firstLineChars="200"/>
            <w:rPr>
              <w:rFonts w:ascii="Times New Roman" w:hAnsi="Times New Roman" w:cs="Times New Roman"/>
            </w:rPr>
          </w:pPr>
          <w:r>
            <w:fldChar w:fldCharType="begin"/>
          </w:r>
          <w:r>
            <w:instrText xml:space="preserve"> HYPERLINK \l "_Toc149574971" </w:instrText>
          </w:r>
          <w:r>
            <w:fldChar w:fldCharType="separate"/>
          </w:r>
          <w:r>
            <w:rPr>
              <w:rFonts w:ascii="Times New Roman" w:hAnsi="Times New Roman" w:cs="Times New Roman"/>
            </w:rPr>
            <w:t>5.3不确定分析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_Toc149574971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spacing w:line="400" w:lineRule="exact"/>
          </w:pPr>
          <w:r>
            <w:fldChar w:fldCharType="end"/>
          </w:r>
        </w:p>
      </w:sdtContent>
    </w:sdt>
    <w:p>
      <w:pPr>
        <w:pStyle w:val="3"/>
        <w:widowControl w:val="0"/>
        <w:tabs>
          <w:tab w:val="left" w:pos="4262"/>
        </w:tabs>
        <w:rPr>
          <w:rFonts w:cs="Times New Roman"/>
          <w:sz w:val="36"/>
          <w:szCs w:val="36"/>
          <w:highlight w:val="yellow"/>
          <w:lang w:val="en-US"/>
        </w:rPr>
        <w:sectPr>
          <w:footerReference r:id="rId3" w:type="default"/>
          <w:pgSz w:w="11910" w:h="16840"/>
          <w:pgMar w:top="1440" w:right="1800" w:bottom="1440" w:left="1800" w:header="0" w:footer="1118" w:gutter="0"/>
          <w:pgNumType w:fmt="upperRoman"/>
          <w:cols w:space="720" w:num="1"/>
        </w:sectPr>
      </w:pPr>
    </w:p>
    <w:p>
      <w:pPr>
        <w:pStyle w:val="3"/>
        <w:widowControl w:val="0"/>
        <w:tabs>
          <w:tab w:val="left" w:pos="4262"/>
        </w:tabs>
        <w:rPr>
          <w:rFonts w:cs="Times New Roman"/>
        </w:rPr>
      </w:pPr>
      <w:bookmarkStart w:id="4" w:name="_Toc141793177"/>
      <w:bookmarkStart w:id="5" w:name="_Toc149574837"/>
      <w:r>
        <w:rPr>
          <w:rFonts w:cs="Times New Roman"/>
        </w:rPr>
        <w:t>摘</w:t>
      </w:r>
      <w:r>
        <w:rPr>
          <w:rFonts w:hint="eastAsia" w:cs="Times New Roman"/>
        </w:rPr>
        <w:t xml:space="preserve"> </w:t>
      </w:r>
      <w:r>
        <w:rPr>
          <w:rFonts w:cs="Times New Roman"/>
        </w:rPr>
        <w:t xml:space="preserve">    要</w:t>
      </w:r>
      <w:bookmarkEnd w:id="0"/>
      <w:bookmarkEnd w:id="1"/>
      <w:bookmarkEnd w:id="2"/>
      <w:bookmarkEnd w:id="3"/>
      <w:bookmarkEnd w:id="4"/>
      <w:bookmarkEnd w:id="5"/>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随着国民经济的发展和城镇化建设速度加快，地块用地性质变更也愈加频繁。在土地性质变更过程中，许多地块在开发利用过程中可能存在土壤管理问题，原有地块遗留的环境问题可能对土壤和地下水造成一定的影响，从而对人体健康产生危害、降低土壤利用价值，引发严重的责任纠纷问题。为保障人体健康环境和维持正常的建设活动，减少土壤环境问题纠纷，了解地块环境现状，地块利用前进行土壤污染状况调查具有非常重要的作用和意义。</w:t>
      </w:r>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卫辉市新居棚户区改造开发有限公司地块（</w:t>
      </w:r>
      <w:r>
        <w:rPr>
          <w:rFonts w:ascii="Times New Roman" w:hAnsi="Times New Roman" w:cs="Times New Roman"/>
        </w:rPr>
        <w:t>10212.91m</w:t>
      </w:r>
      <w:r>
        <w:rPr>
          <w:rFonts w:ascii="Times New Roman" w:hAnsi="Times New Roman" w:cs="Times New Roman"/>
          <w:vertAlign w:val="superscript"/>
        </w:rPr>
        <w:t>2</w:t>
      </w:r>
      <w:r>
        <w:rPr>
          <w:rFonts w:ascii="Times New Roman" w:hAnsi="Times New Roman" w:cs="Times New Roman"/>
        </w:rPr>
        <w:t>）</w:t>
      </w:r>
      <w:bookmarkStart w:id="6" w:name="_Hlk154237491"/>
      <w:r>
        <w:rPr>
          <w:rFonts w:ascii="Times New Roman" w:hAnsi="Times New Roman" w:cs="Times New Roman"/>
        </w:rPr>
        <w:t>位于</w:t>
      </w:r>
      <w:r>
        <w:rPr>
          <w:rFonts w:hint="eastAsia" w:ascii="Times New Roman" w:hAnsi="Times New Roman" w:cs="Times New Roman"/>
        </w:rPr>
        <w:t>比干大道和新濮路交叉口东南，东临农田，北临乡村道路，西距离新濮路约1</w:t>
      </w:r>
      <w:r>
        <w:rPr>
          <w:rFonts w:ascii="Times New Roman" w:hAnsi="Times New Roman" w:cs="Times New Roman"/>
        </w:rPr>
        <w:t>00</w:t>
      </w:r>
      <w:r>
        <w:rPr>
          <w:rFonts w:hint="eastAsia" w:ascii="Times New Roman" w:hAnsi="Times New Roman" w:cs="Times New Roman"/>
        </w:rPr>
        <w:t>米，南距郑济高铁约2</w:t>
      </w:r>
      <w:r>
        <w:rPr>
          <w:rFonts w:ascii="Times New Roman" w:hAnsi="Times New Roman" w:cs="Times New Roman"/>
        </w:rPr>
        <w:t>49</w:t>
      </w:r>
      <w:r>
        <w:rPr>
          <w:rFonts w:hint="eastAsia" w:ascii="Times New Roman" w:hAnsi="Times New Roman" w:cs="Times New Roman"/>
        </w:rPr>
        <w:t>米</w:t>
      </w:r>
      <w:r>
        <w:rPr>
          <w:rFonts w:hint="eastAsia" w:ascii="Times New Roman" w:hAnsi="Times New Roman" w:cs="Times New Roman"/>
          <w:spacing w:val="-1"/>
        </w:rPr>
        <w:t>。</w:t>
      </w:r>
      <w:bookmarkEnd w:id="6"/>
      <w:r>
        <w:rPr>
          <w:rFonts w:ascii="Times New Roman" w:hAnsi="Times New Roman" w:cs="Times New Roman"/>
        </w:rPr>
        <w:t>地块面积10212.91m</w:t>
      </w:r>
      <w:r>
        <w:rPr>
          <w:rFonts w:ascii="Times New Roman" w:hAnsi="Times New Roman" w:cs="Times New Roman"/>
          <w:vertAlign w:val="superscript"/>
        </w:rPr>
        <w:t>2</w:t>
      </w:r>
      <w:r>
        <w:rPr>
          <w:rFonts w:ascii="Times New Roman" w:hAnsi="Times New Roman" w:cs="Times New Roman"/>
        </w:rPr>
        <w:t>，</w:t>
      </w:r>
      <w:r>
        <w:rPr>
          <w:rFonts w:hint="eastAsia" w:ascii="Times New Roman" w:hAnsi="Times New Roman" w:cs="Times New Roman"/>
        </w:rPr>
        <w:t>地块为</w:t>
      </w:r>
      <w:r>
        <w:rPr>
          <w:rFonts w:ascii="Times New Roman" w:hAnsi="Times New Roman" w:cs="Times New Roman"/>
        </w:rPr>
        <w:t>农田，</w:t>
      </w:r>
      <w:r>
        <w:t>现地块用地性质拟发生变更，规划变</w:t>
      </w:r>
      <w:r>
        <w:rPr>
          <w:rFonts w:ascii="Times New Roman" w:hAnsi="Times New Roman" w:cs="Times New Roman"/>
        </w:rPr>
        <w:t>为</w:t>
      </w:r>
      <w:r>
        <w:rPr>
          <w:rFonts w:hint="eastAsia" w:ascii="Times New Roman" w:hAnsi="Times New Roman" w:cs="Times New Roman"/>
        </w:rPr>
        <w:t>“</w:t>
      </w:r>
      <w:bookmarkStart w:id="7" w:name="_Hlk154237508"/>
      <w:r>
        <w:rPr>
          <w:rFonts w:ascii="Times New Roman" w:hAnsi="Times New Roman" w:cs="Times New Roman"/>
        </w:rPr>
        <w:t>居住用地</w:t>
      </w:r>
      <w:bookmarkEnd w:id="7"/>
      <w:r>
        <w:rPr>
          <w:rFonts w:ascii="Times New Roman" w:hAnsi="Times New Roman" w:cs="Times New Roman"/>
        </w:rPr>
        <w:t>（R2）</w:t>
      </w:r>
      <w:r>
        <w:rPr>
          <w:rFonts w:hint="eastAsia" w:ascii="Times New Roman" w:hAnsi="Times New Roman" w:cs="Times New Roman"/>
        </w:rPr>
        <w:t>”。</w:t>
      </w:r>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根据《中华人民共和国土壤污染防治法》《关于贯彻落实土壤污染防治法推动解决突出土壤污染问题的实施意见》（环办土壤〔</w:t>
      </w:r>
      <w:r>
        <w:rPr>
          <w:rFonts w:ascii="Times New Roman" w:hAnsi="Times New Roman" w:cs="Times New Roman"/>
        </w:rPr>
        <w:t>2019〕47号），以下几种情况需要做土壤污染状况调查报告。</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1）“两公一住”场调项目。土地用途变更为住宅、公共管理与公共服务用地的，变更前应当按照规定进行土壤污染状况调查。</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2）有土壤污染风险的建设用地地块，土地使用权人应做土壤污染状况调查</w:t>
      </w:r>
      <w:r>
        <w:rPr>
          <w:rFonts w:hint="eastAsia" w:cs="Times New Roman" w:asciiTheme="minorEastAsia" w:hAnsiTheme="minorEastAsia" w:eastAsiaTheme="minorEastAsia"/>
        </w:rPr>
        <w:t>（</w:t>
      </w:r>
      <w:r>
        <w:rPr>
          <w:rFonts w:cs="Times New Roman" w:asciiTheme="minorEastAsia" w:hAnsiTheme="minorEastAsia" w:eastAsiaTheme="minorEastAsia"/>
        </w:rPr>
        <w:t>比如：现场存在污染迹象，而且从事过重污染行业的企业用地，如有色金属冶炼、石油加工、化工、焦化、电镀、制革等行业，则土壤污染风险大，可以启动土壤污染状况调查。</w:t>
      </w:r>
      <w:r>
        <w:rPr>
          <w:rFonts w:hint="eastAsia" w:cs="Times New Roman" w:asciiTheme="minorEastAsia" w:hAnsiTheme="minorEastAsia" w:eastAsiaTheme="minorEastAsia"/>
        </w:rPr>
        <w:t>）</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3）土壤污染重点监管单位生产经营用地的用途变更或者在其土地使用权收回、转让前，土地使用权人应进行土壤污染状况调查，确定土壤污染状况，有利于明晰土壤污染责任。</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ascii="Times New Roman" w:hAnsi="Times New Roman" w:cs="Times New Roman"/>
        </w:rPr>
        <w:t>本项目属于</w:t>
      </w:r>
      <w:r>
        <w:rPr>
          <w:rFonts w:cs="Times New Roman" w:asciiTheme="minorEastAsia" w:hAnsiTheme="minorEastAsia" w:eastAsiaTheme="minorEastAsia"/>
        </w:rPr>
        <w:t>“两公一住”场调项目。土地用途变更为住宅</w:t>
      </w:r>
      <w:r>
        <w:rPr>
          <w:rFonts w:hint="eastAsia" w:cs="Times New Roman" w:asciiTheme="minorEastAsia" w:hAnsiTheme="minorEastAsia" w:eastAsiaTheme="minorEastAsia"/>
        </w:rPr>
        <w:t>，按照要求</w:t>
      </w:r>
      <w:r>
        <w:rPr>
          <w:rFonts w:cs="Times New Roman" w:asciiTheme="minorEastAsia" w:hAnsiTheme="minorEastAsia" w:eastAsiaTheme="minorEastAsia"/>
        </w:rPr>
        <w:t>变更前应当按照规定进行土壤污染状况调查。</w:t>
      </w:r>
    </w:p>
    <w:p>
      <w:pPr>
        <w:pStyle w:val="9"/>
        <w:widowControl/>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受</w:t>
      </w:r>
      <w:r>
        <w:rPr>
          <w:rFonts w:hint="eastAsia" w:ascii="Times New Roman" w:hAnsi="Times New Roman" w:cs="Times New Roman"/>
        </w:rPr>
        <w:t>卫辉市柳庄乡西王彦士屯村民委员会</w:t>
      </w:r>
      <w:r>
        <w:rPr>
          <w:rFonts w:ascii="Times New Roman" w:hAnsi="Times New Roman" w:cs="Times New Roman"/>
        </w:rPr>
        <w:t>委托，</w:t>
      </w:r>
      <w:r>
        <w:rPr>
          <w:rFonts w:hint="eastAsia" w:ascii="Times New Roman" w:hAnsi="Times New Roman" w:cs="Times New Roman"/>
        </w:rPr>
        <w:t>河南环科环保技术有限公司</w:t>
      </w:r>
      <w:r>
        <w:rPr>
          <w:rFonts w:ascii="Times New Roman" w:hAnsi="Times New Roman" w:cs="Times New Roman"/>
        </w:rPr>
        <w:t>承担了</w:t>
      </w:r>
      <w:r>
        <w:rPr>
          <w:rFonts w:hint="eastAsia" w:ascii="Times New Roman" w:hAnsi="Times New Roman" w:cs="Times New Roman"/>
        </w:rPr>
        <w:t>卫辉市新居棚户区改造开发有限公司地块（</w:t>
      </w:r>
      <w:r>
        <w:rPr>
          <w:rFonts w:ascii="Times New Roman" w:hAnsi="Times New Roman" w:cs="Times New Roman"/>
        </w:rPr>
        <w:t>10212.91m</w:t>
      </w:r>
      <w:r>
        <w:rPr>
          <w:rFonts w:ascii="Times New Roman" w:hAnsi="Times New Roman" w:cs="Times New Roman"/>
          <w:vertAlign w:val="superscript"/>
        </w:rPr>
        <w:t>2</w:t>
      </w:r>
      <w:r>
        <w:rPr>
          <w:rFonts w:ascii="Times New Roman" w:hAnsi="Times New Roman" w:cs="Times New Roman"/>
        </w:rPr>
        <w:t>）土壤污染状况初步调查工作。根据国家相关技术规范的要求，</w:t>
      </w:r>
      <w:r>
        <w:rPr>
          <w:rFonts w:hint="eastAsia" w:ascii="Times New Roman" w:hAnsi="Times New Roman" w:cs="Times New Roman"/>
        </w:rPr>
        <w:t>河南环科环保技术有限公司</w:t>
      </w:r>
      <w:r>
        <w:rPr>
          <w:rFonts w:ascii="Times New Roman" w:hAnsi="Times New Roman" w:cs="Times New Roman"/>
        </w:rPr>
        <w:t>于202</w:t>
      </w:r>
      <w:r>
        <w:rPr>
          <w:rFonts w:hint="eastAsia" w:ascii="Times New Roman" w:hAnsi="Times New Roman" w:cs="Times New Roman"/>
        </w:rPr>
        <w:t>3</w:t>
      </w:r>
      <w:r>
        <w:rPr>
          <w:rFonts w:ascii="Times New Roman" w:hAnsi="Times New Roman" w:cs="Times New Roman"/>
        </w:rPr>
        <w:t>年12月22日在资料收集、现场踏勘、人员访谈等一系列工作的基础上，编制了《</w:t>
      </w:r>
      <w:r>
        <w:rPr>
          <w:rFonts w:hint="eastAsia" w:ascii="Times New Roman" w:hAnsi="Times New Roman" w:cs="Times New Roman"/>
        </w:rPr>
        <w:t>卫辉市新居棚户区改造开发有限公司地块（10212.91m</w:t>
      </w:r>
      <w:r>
        <w:rPr>
          <w:rFonts w:hint="eastAsia" w:ascii="Times New Roman" w:hAnsi="Times New Roman" w:cs="Times New Roman"/>
          <w:vertAlign w:val="superscript"/>
        </w:rPr>
        <w:t>2</w:t>
      </w:r>
      <w:r>
        <w:rPr>
          <w:rFonts w:hint="eastAsia" w:ascii="Times New Roman" w:hAnsi="Times New Roman" w:cs="Times New Roman"/>
        </w:rPr>
        <w:t>）土壤污染状况初步调查报告</w:t>
      </w:r>
      <w:r>
        <w:rPr>
          <w:rFonts w:ascii="Times New Roman" w:hAnsi="Times New Roman" w:cs="Times New Roman"/>
        </w:rPr>
        <w:t>》。</w:t>
      </w:r>
    </w:p>
    <w:p>
      <w:pPr>
        <w:pStyle w:val="9"/>
        <w:widowControl/>
        <w:adjustRightInd w:val="0"/>
        <w:snapToGrid w:val="0"/>
        <w:spacing w:line="500" w:lineRule="exact"/>
        <w:ind w:firstLine="480" w:firstLineChars="200"/>
        <w:jc w:val="both"/>
        <w:rPr>
          <w:rFonts w:ascii="Times New Roman" w:hAnsi="Times New Roman" w:cs="Times New Roman"/>
        </w:rPr>
        <w:sectPr>
          <w:pgSz w:w="11910" w:h="16840"/>
          <w:pgMar w:top="1440" w:right="1800" w:bottom="1440" w:left="1800" w:header="0" w:footer="1118" w:gutter="0"/>
          <w:pgNumType w:fmt="upperRoman"/>
          <w:cols w:space="720" w:num="1"/>
        </w:sectPr>
      </w:pPr>
      <w:r>
        <w:rPr>
          <w:rFonts w:hint="eastAsia" w:ascii="Times New Roman" w:hAnsi="Times New Roman" w:cs="Times New Roman"/>
        </w:rPr>
        <w:t>通过第一阶段土壤污染状况调查，项目地块至今一直为农田，地块历史上未进行过其他生产活动，无工业企业存在，无工业三废、无贮罐（管道），未曾作为危险废物等堆场使用，未曾发生过其他环境污染事故。地块周边污染源主要为工业源，可能会对地块产生影响。通过对周边企业污染物排放情况的分析可知，周边企业产生的污染物对项目地块造成影响的可能性较小，地块土壤和地下水未受到污染</w:t>
      </w:r>
      <w:r>
        <w:rPr>
          <w:rFonts w:hint="eastAsia" w:ascii="Times New Roman" w:hAnsi="Times New Roman" w:cs="Times New Roman"/>
          <w:kern w:val="21"/>
        </w:rPr>
        <w:t>。</w:t>
      </w:r>
      <w:r>
        <w:rPr>
          <w:rFonts w:hint="eastAsia" w:ascii="Times New Roman" w:hAnsi="Times New Roman" w:cs="Times New Roman"/>
        </w:rPr>
        <w:t>因此，本调查地块作为居住用地进行开发建设的人体健康风险可接受。</w:t>
      </w:r>
    </w:p>
    <w:p>
      <w:pPr>
        <w:pStyle w:val="3"/>
      </w:pPr>
      <w:bookmarkStart w:id="8" w:name="_Toc32238"/>
      <w:bookmarkStart w:id="9" w:name="_Toc9073"/>
      <w:bookmarkStart w:id="10" w:name="_Toc149574838"/>
      <w:bookmarkStart w:id="11" w:name="_Toc25561"/>
      <w:bookmarkStart w:id="12" w:name="_Toc12531"/>
      <w:r>
        <w:t>1.前</w:t>
      </w:r>
      <w:r>
        <w:rPr>
          <w:rFonts w:hint="eastAsia"/>
        </w:rPr>
        <w:t xml:space="preserve"> </w:t>
      </w:r>
      <w:r>
        <w:t xml:space="preserve">     言</w:t>
      </w:r>
      <w:bookmarkEnd w:id="8"/>
      <w:bookmarkEnd w:id="9"/>
      <w:bookmarkEnd w:id="10"/>
      <w:bookmarkEnd w:id="11"/>
      <w:bookmarkEnd w:id="12"/>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随着国民经济的发展和城镇化建设速度加快，地块用地性质变更也愈加频繁。在土地性质变更过程中，许多地块在开发利用过程中可能存在土壤管理问题，原有地块遗留的环境问题可能对土壤和地下水造成一定的影响，从而对人体健康产生危害、降低土壤利用价值，引发严重的责任纠纷问题。为保障人体健康环境和维持正常的建设活动，减少土壤环境问题纠纷，了解地块环境现状，地块利用前进行土壤污染状况调查具有非常重要的作用和意义。</w:t>
      </w:r>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卫辉市新居棚户区改造开发有限公司地块（</w:t>
      </w:r>
      <w:r>
        <w:rPr>
          <w:rFonts w:ascii="Times New Roman" w:hAnsi="Times New Roman" w:cs="Times New Roman"/>
        </w:rPr>
        <w:t>10212.91m</w:t>
      </w:r>
      <w:r>
        <w:rPr>
          <w:rFonts w:ascii="Times New Roman" w:hAnsi="Times New Roman" w:cs="Times New Roman"/>
          <w:vertAlign w:val="superscript"/>
        </w:rPr>
        <w:t>2</w:t>
      </w:r>
      <w:r>
        <w:rPr>
          <w:rFonts w:ascii="Times New Roman" w:hAnsi="Times New Roman" w:cs="Times New Roman"/>
        </w:rPr>
        <w:t>）</w:t>
      </w:r>
      <w:r>
        <w:rPr>
          <w:rFonts w:hint="eastAsia" w:ascii="Times New Roman" w:cs="Times New Roman" w:hAnsiTheme="minorEastAsia" w:eastAsiaTheme="minorEastAsia"/>
          <w:spacing w:val="-5"/>
        </w:rPr>
        <w:t>位于比干大道和新濮路交叉口东南，东临农田，北临乡村道路，西距离新濮路约</w:t>
      </w:r>
      <w:r>
        <w:rPr>
          <w:rFonts w:ascii="Times New Roman" w:cs="Times New Roman" w:hAnsiTheme="minorEastAsia" w:eastAsiaTheme="minorEastAsia"/>
          <w:spacing w:val="-5"/>
        </w:rPr>
        <w:t>100米，南距郑济高铁约249米</w:t>
      </w:r>
      <w:r>
        <w:rPr>
          <w:rFonts w:hint="eastAsia" w:ascii="Times New Roman" w:hAnsi="Times New Roman" w:cs="Times New Roman"/>
          <w:spacing w:val="-1"/>
        </w:rPr>
        <w:t>。</w:t>
      </w:r>
      <w:r>
        <w:rPr>
          <w:rFonts w:ascii="Times New Roman" w:hAnsi="Times New Roman" w:cs="Times New Roman"/>
        </w:rPr>
        <w:t>地块面积10212.91m</w:t>
      </w:r>
      <w:r>
        <w:rPr>
          <w:rFonts w:ascii="Times New Roman" w:hAnsi="Times New Roman" w:cs="Times New Roman"/>
          <w:vertAlign w:val="superscript"/>
        </w:rPr>
        <w:t>2</w:t>
      </w:r>
      <w:r>
        <w:rPr>
          <w:rFonts w:ascii="Times New Roman" w:hAnsi="Times New Roman" w:cs="Times New Roman"/>
        </w:rPr>
        <w:t>，</w:t>
      </w:r>
      <w:bookmarkStart w:id="13" w:name="_Hlk154237558"/>
      <w:r>
        <w:rPr>
          <w:rFonts w:hint="eastAsia" w:ascii="Times New Roman" w:hAnsi="Times New Roman" w:cs="Times New Roman"/>
        </w:rPr>
        <w:t>地块为</w:t>
      </w:r>
      <w:r>
        <w:rPr>
          <w:rFonts w:ascii="Times New Roman" w:hAnsi="Times New Roman" w:cs="Times New Roman"/>
        </w:rPr>
        <w:t>农田，</w:t>
      </w:r>
      <w:r>
        <w:t>现地块用地性质拟发生变更，规划变</w:t>
      </w:r>
      <w:r>
        <w:rPr>
          <w:rFonts w:ascii="Times New Roman" w:hAnsi="Times New Roman" w:cs="Times New Roman"/>
        </w:rPr>
        <w:t>为</w:t>
      </w:r>
      <w:r>
        <w:rPr>
          <w:rFonts w:hint="eastAsia" w:ascii="Times New Roman" w:hAnsi="Times New Roman" w:cs="Times New Roman"/>
        </w:rPr>
        <w:t>“</w:t>
      </w:r>
      <w:r>
        <w:rPr>
          <w:rFonts w:ascii="Times New Roman" w:hAnsi="Times New Roman" w:cs="Times New Roman"/>
        </w:rPr>
        <w:t>居住用地（R2）</w:t>
      </w:r>
      <w:r>
        <w:rPr>
          <w:rFonts w:hint="eastAsia" w:ascii="Times New Roman" w:hAnsi="Times New Roman" w:cs="Times New Roman"/>
        </w:rPr>
        <w:t>”。</w:t>
      </w:r>
    </w:p>
    <w:bookmarkEnd w:id="13"/>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根据《中华人民共和国土壤污染防治法》《关于贯彻落实土壤污染防治法推动解决突出土壤污染问题的实施意见》（环办土壤〔</w:t>
      </w:r>
      <w:r>
        <w:rPr>
          <w:rFonts w:ascii="Times New Roman" w:hAnsi="Times New Roman" w:cs="Times New Roman"/>
        </w:rPr>
        <w:t>2019〕47号），以下几种情况需要做土壤污染状况调查报告。</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1）“两公一住”场调项目。土地用途变更为住宅、公共管理与公共服务用地的，变更前应当按照规定进行土壤污染状况调查。</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2）有土壤污染风险的建设用地地块，土地使用权人应做土壤污染状况调查</w:t>
      </w:r>
      <w:r>
        <w:rPr>
          <w:rFonts w:hint="eastAsia" w:cs="Times New Roman" w:asciiTheme="minorEastAsia" w:hAnsiTheme="minorEastAsia" w:eastAsiaTheme="minorEastAsia"/>
        </w:rPr>
        <w:t>（</w:t>
      </w:r>
      <w:r>
        <w:rPr>
          <w:rFonts w:cs="Times New Roman" w:asciiTheme="minorEastAsia" w:hAnsiTheme="minorEastAsia" w:eastAsiaTheme="minorEastAsia"/>
        </w:rPr>
        <w:t>比如：现场存在污染迹象，而且从事过重污染行业的企业用地，如有色金属冶炼、石油加工、化工、焦化、电镀、制革等行业，则土壤污染风险大，可以启动土壤污染状况调查。</w:t>
      </w:r>
      <w:r>
        <w:rPr>
          <w:rFonts w:hint="eastAsia" w:cs="Times New Roman" w:asciiTheme="minorEastAsia" w:hAnsiTheme="minorEastAsia" w:eastAsiaTheme="minorEastAsia"/>
        </w:rPr>
        <w:t>）</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3）土壤污染重点监管单位生产经营用地的用途变更或者在其土地使用权收回、转让前，土地使用权人应进行土壤污染状况调查，确定土壤污染状况，有利于明晰土壤污染责任。</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ascii="Times New Roman" w:hAnsi="Times New Roman" w:cs="Times New Roman"/>
        </w:rPr>
        <w:t>本项目属于</w:t>
      </w:r>
      <w:r>
        <w:rPr>
          <w:rFonts w:cs="Times New Roman" w:asciiTheme="minorEastAsia" w:hAnsiTheme="minorEastAsia" w:eastAsiaTheme="minorEastAsia"/>
        </w:rPr>
        <w:t>“两公一住”场调项目。土地用途变更为住宅</w:t>
      </w:r>
      <w:r>
        <w:rPr>
          <w:rFonts w:hint="eastAsia" w:cs="Times New Roman" w:asciiTheme="minorEastAsia" w:hAnsiTheme="minorEastAsia" w:eastAsiaTheme="minorEastAsia"/>
        </w:rPr>
        <w:t>，按照要求</w:t>
      </w:r>
      <w:r>
        <w:rPr>
          <w:rFonts w:cs="Times New Roman" w:asciiTheme="minorEastAsia" w:hAnsiTheme="minorEastAsia" w:eastAsiaTheme="minorEastAsia"/>
        </w:rPr>
        <w:t>变更前应当按照规定进行土壤污染状况调查。</w:t>
      </w:r>
    </w:p>
    <w:p>
      <w:pPr>
        <w:pStyle w:val="9"/>
        <w:widowControl/>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受</w:t>
      </w:r>
      <w:r>
        <w:rPr>
          <w:rFonts w:hint="eastAsia" w:ascii="Times New Roman" w:hAnsi="Times New Roman" w:cs="Times New Roman"/>
        </w:rPr>
        <w:t>卫辉市柳庄乡西王彦士屯村民委员会</w:t>
      </w:r>
      <w:r>
        <w:rPr>
          <w:rFonts w:ascii="Times New Roman" w:hAnsi="Times New Roman" w:cs="Times New Roman"/>
        </w:rPr>
        <w:t>委托，</w:t>
      </w:r>
      <w:r>
        <w:rPr>
          <w:rFonts w:hint="eastAsia" w:ascii="Times New Roman" w:hAnsi="Times New Roman" w:cs="Times New Roman"/>
        </w:rPr>
        <w:t>河南环科环保技术有限公司</w:t>
      </w:r>
      <w:r>
        <w:rPr>
          <w:rFonts w:ascii="Times New Roman" w:hAnsi="Times New Roman" w:cs="Times New Roman"/>
        </w:rPr>
        <w:t>承担了</w:t>
      </w:r>
      <w:r>
        <w:rPr>
          <w:rFonts w:hint="eastAsia" w:ascii="Times New Roman" w:hAnsi="Times New Roman" w:cs="Times New Roman"/>
        </w:rPr>
        <w:t>卫辉市新居棚户区改造开发有限公司地块（</w:t>
      </w:r>
      <w:r>
        <w:rPr>
          <w:rFonts w:ascii="Times New Roman" w:hAnsi="Times New Roman" w:cs="Times New Roman"/>
        </w:rPr>
        <w:t>10212.91m</w:t>
      </w:r>
      <w:r>
        <w:rPr>
          <w:rFonts w:ascii="Times New Roman" w:hAnsi="Times New Roman" w:cs="Times New Roman"/>
          <w:vertAlign w:val="superscript"/>
        </w:rPr>
        <w:t>2</w:t>
      </w:r>
      <w:r>
        <w:rPr>
          <w:rFonts w:ascii="Times New Roman" w:hAnsi="Times New Roman" w:cs="Times New Roman"/>
        </w:rPr>
        <w:t>）土壤污染状况初步调查工作。根据国家相关技术规范的要求，</w:t>
      </w:r>
      <w:r>
        <w:rPr>
          <w:rFonts w:hint="eastAsia" w:ascii="Times New Roman" w:hAnsi="Times New Roman" w:cs="Times New Roman"/>
        </w:rPr>
        <w:t>河南环科环保技术有限公司</w:t>
      </w:r>
      <w:r>
        <w:rPr>
          <w:rFonts w:ascii="Times New Roman" w:hAnsi="Times New Roman" w:cs="Times New Roman"/>
        </w:rPr>
        <w:t>于202</w:t>
      </w:r>
      <w:r>
        <w:rPr>
          <w:rFonts w:hint="eastAsia" w:ascii="Times New Roman" w:hAnsi="Times New Roman" w:cs="Times New Roman"/>
        </w:rPr>
        <w:t>3</w:t>
      </w:r>
      <w:r>
        <w:rPr>
          <w:rFonts w:ascii="Times New Roman" w:hAnsi="Times New Roman" w:cs="Times New Roman"/>
        </w:rPr>
        <w:t>年12月22日在资料收集、现场踏勘、人员访谈等一系列工作的基础上，编制了《</w:t>
      </w:r>
      <w:r>
        <w:rPr>
          <w:rFonts w:hint="eastAsia" w:ascii="Times New Roman" w:hAnsi="Times New Roman" w:cs="Times New Roman"/>
        </w:rPr>
        <w:t>卫辉市新居棚户区改造开发有限公司地块（10212.91m</w:t>
      </w:r>
      <w:r>
        <w:rPr>
          <w:rFonts w:hint="eastAsia" w:ascii="Times New Roman" w:hAnsi="Times New Roman" w:cs="Times New Roman"/>
          <w:vertAlign w:val="superscript"/>
        </w:rPr>
        <w:t>2</w:t>
      </w:r>
      <w:r>
        <w:rPr>
          <w:rFonts w:hint="eastAsia" w:ascii="Times New Roman" w:hAnsi="Times New Roman" w:cs="Times New Roman"/>
        </w:rPr>
        <w:t>）土壤污染状况初步调查报告</w:t>
      </w:r>
      <w:r>
        <w:rPr>
          <w:rFonts w:ascii="Times New Roman" w:hAnsi="Times New Roman" w:cs="Times New Roman"/>
        </w:rPr>
        <w:t>》。</w:t>
      </w:r>
    </w:p>
    <w:p>
      <w:pPr>
        <w:pStyle w:val="9"/>
        <w:widowControl/>
        <w:adjustRightInd w:val="0"/>
        <w:snapToGrid w:val="0"/>
        <w:spacing w:line="500" w:lineRule="exact"/>
        <w:ind w:firstLine="480" w:firstLineChars="200"/>
        <w:jc w:val="both"/>
        <w:rPr>
          <w:rFonts w:ascii="Times New Roman" w:hAnsi="Times New Roman" w:cs="Times New Roman"/>
        </w:rPr>
        <w:sectPr>
          <w:pgSz w:w="11910" w:h="16840"/>
          <w:pgMar w:top="1440" w:right="1800" w:bottom="1440" w:left="1800" w:header="0" w:footer="1118" w:gutter="0"/>
          <w:pgNumType w:fmt="upperRoman"/>
          <w:cols w:space="720" w:num="1"/>
        </w:sectPr>
      </w:pPr>
      <w:r>
        <w:rPr>
          <w:rFonts w:hint="eastAsia" w:ascii="Times New Roman" w:hAnsi="Times New Roman" w:cs="Times New Roman"/>
        </w:rPr>
        <w:t>通过第一阶段土壤污染状况调查，项目地块至今一直为农田，地块历史上未进行过其他生产活动，无工业企业存在，无工业三废、无贮罐（管道），未曾作为危险废物等堆场使用，未曾发生过其他环境污染事故。地块周边污染源主要为工业源，可能会对地块产生影响。通过对周边企业污染物排放情况的分析可知，周边企业产生的污染物对项目地块造成影响的可能性较小，地块土壤和地下水未受到污染</w:t>
      </w:r>
      <w:r>
        <w:rPr>
          <w:rFonts w:hint="eastAsia" w:ascii="Times New Roman" w:hAnsi="Times New Roman" w:cs="Times New Roman"/>
          <w:kern w:val="21"/>
        </w:rPr>
        <w:t>。</w:t>
      </w:r>
      <w:r>
        <w:rPr>
          <w:rFonts w:hint="eastAsia" w:ascii="Times New Roman" w:hAnsi="Times New Roman" w:cs="Times New Roman"/>
        </w:rPr>
        <w:t>因此，本调查地块作为居住用地进行开发建设的人体健康风险可接受。</w:t>
      </w:r>
    </w:p>
    <w:p>
      <w:pPr>
        <w:pStyle w:val="3"/>
      </w:pPr>
      <w:bookmarkStart w:id="14" w:name="_Toc149574839"/>
      <w:bookmarkStart w:id="15" w:name="_Toc15070"/>
      <w:bookmarkStart w:id="16" w:name="_Toc8482"/>
      <w:bookmarkStart w:id="17" w:name="_Toc8614"/>
      <w:bookmarkStart w:id="18" w:name="_Toc8296"/>
      <w:r>
        <w:t>2.概</w:t>
      </w:r>
      <w:r>
        <w:rPr>
          <w:rFonts w:hint="eastAsia"/>
        </w:rPr>
        <w:t xml:space="preserve"> </w:t>
      </w:r>
      <w:r>
        <w:t xml:space="preserve">  </w:t>
      </w:r>
      <w:r>
        <w:rPr>
          <w:rFonts w:hint="eastAsia"/>
        </w:rPr>
        <w:t xml:space="preserve"> </w:t>
      </w:r>
      <w:r>
        <w:t xml:space="preserve">   述</w:t>
      </w:r>
      <w:bookmarkEnd w:id="14"/>
      <w:bookmarkEnd w:id="15"/>
      <w:bookmarkEnd w:id="16"/>
      <w:bookmarkEnd w:id="17"/>
      <w:bookmarkEnd w:id="18"/>
    </w:p>
    <w:p>
      <w:pPr>
        <w:pStyle w:val="4"/>
      </w:pPr>
      <w:bookmarkStart w:id="19" w:name="2.1调查的目的和原则"/>
      <w:bookmarkEnd w:id="19"/>
      <w:bookmarkStart w:id="20" w:name="_bookmark2"/>
      <w:bookmarkEnd w:id="20"/>
      <w:bookmarkStart w:id="21" w:name="_Toc1902"/>
      <w:bookmarkStart w:id="22" w:name="_Toc9428"/>
      <w:bookmarkStart w:id="23" w:name="_Toc1359"/>
      <w:bookmarkStart w:id="24" w:name="_Toc149574840"/>
      <w:bookmarkStart w:id="25" w:name="_Toc5230"/>
      <w:r>
        <w:rPr>
          <w:rFonts w:hint="eastAsia"/>
        </w:rPr>
        <w:t>2.1</w:t>
      </w:r>
      <w:r>
        <w:t>调查的目的和原则</w:t>
      </w:r>
      <w:bookmarkEnd w:id="21"/>
      <w:bookmarkEnd w:id="22"/>
      <w:bookmarkEnd w:id="23"/>
      <w:bookmarkEnd w:id="24"/>
      <w:bookmarkEnd w:id="25"/>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本次调查目的是判断调查区域内的土壤及地下水是否受到污染，初步判断该地块是否属于污染地块，为后续详细调查和修复治理工程的顺利开展提供参数，也为地块的环境管理提供技术支撑。如果初步调查表明地块受到污染，则需要进一步开展详细调查。如果本次调查结果表明，该地块不属于污染地块，调查工作结束。</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snapToGrid w:val="0"/>
          <w:kern w:val="21"/>
        </w:rPr>
        <w:t>本报告为初步调查报告，主要内容为</w:t>
      </w:r>
      <w:r>
        <w:rPr>
          <w:rFonts w:hint="eastAsia" w:ascii="Times New Roman" w:hAnsi="Times New Roman" w:cs="Times New Roman"/>
          <w:snapToGrid w:val="0"/>
          <w:kern w:val="21"/>
        </w:rPr>
        <w:t>资料收集与</w:t>
      </w:r>
      <w:r>
        <w:rPr>
          <w:rFonts w:ascii="Times New Roman" w:hAnsi="Times New Roman" w:cs="Times New Roman"/>
          <w:snapToGrid w:val="0"/>
          <w:kern w:val="21"/>
        </w:rPr>
        <w:t>分析</w:t>
      </w:r>
      <w:r>
        <w:rPr>
          <w:rFonts w:hint="eastAsia" w:ascii="Times New Roman" w:hAnsi="Times New Roman" w:cs="Times New Roman"/>
          <w:snapToGrid w:val="0"/>
          <w:kern w:val="21"/>
        </w:rPr>
        <w:t>、现场踏勘、人员访谈</w:t>
      </w:r>
      <w:r>
        <w:rPr>
          <w:rFonts w:ascii="Times New Roman" w:hAnsi="Times New Roman" w:cs="Times New Roman"/>
          <w:snapToGrid w:val="0"/>
          <w:kern w:val="21"/>
        </w:rPr>
        <w:t>等。通过对地块的初步调查，判断该地块对再开发建设的影响。初步调查阶段，通过对相关</w:t>
      </w:r>
      <w:r>
        <w:rPr>
          <w:rFonts w:hint="eastAsia" w:ascii="Times New Roman" w:hAnsi="Times New Roman" w:cs="Times New Roman"/>
          <w:snapToGrid w:val="0"/>
          <w:kern w:val="21"/>
        </w:rPr>
        <w:t>资料收集与</w:t>
      </w:r>
      <w:r>
        <w:rPr>
          <w:rFonts w:ascii="Times New Roman" w:hAnsi="Times New Roman" w:cs="Times New Roman"/>
          <w:snapToGrid w:val="0"/>
          <w:kern w:val="21"/>
        </w:rPr>
        <w:t>分析</w:t>
      </w:r>
      <w:r>
        <w:rPr>
          <w:rFonts w:hint="eastAsia" w:ascii="Times New Roman" w:hAnsi="Times New Roman" w:cs="Times New Roman"/>
          <w:snapToGrid w:val="0"/>
          <w:kern w:val="21"/>
        </w:rPr>
        <w:t>、现场踏勘、人员访谈</w:t>
      </w:r>
      <w:r>
        <w:rPr>
          <w:rFonts w:ascii="Times New Roman" w:hAnsi="Times New Roman" w:cs="Times New Roman"/>
          <w:snapToGrid w:val="0"/>
          <w:kern w:val="21"/>
        </w:rPr>
        <w:t>等，确定地块是否需要</w:t>
      </w:r>
      <w:r>
        <w:rPr>
          <w:rFonts w:hint="eastAsia" w:ascii="Times New Roman" w:hAnsi="Times New Roman" w:cs="Times New Roman"/>
          <w:snapToGrid w:val="0"/>
          <w:kern w:val="21"/>
        </w:rPr>
        <w:t>第二阶段土壤污染状况调查工作</w:t>
      </w:r>
      <w:r>
        <w:rPr>
          <w:rFonts w:ascii="Times New Roman" w:hAnsi="Times New Roman" w:cs="Times New Roman"/>
          <w:snapToGrid w:val="0"/>
          <w:kern w:val="21"/>
        </w:rPr>
        <w:t>。</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本项目的地块污染调查和风险评价工作将遵循以下原则：</w:t>
      </w:r>
    </w:p>
    <w:p>
      <w:pPr>
        <w:pStyle w:val="9"/>
        <w:widowControl/>
        <w:numPr>
          <w:ilvl w:val="0"/>
          <w:numId w:val="1"/>
        </w:numPr>
        <w:adjustRightInd w:val="0"/>
        <w:snapToGrid w:val="0"/>
        <w:spacing w:line="500" w:lineRule="exact"/>
        <w:ind w:left="0" w:firstLine="480" w:firstLineChars="200"/>
        <w:rPr>
          <w:rFonts w:ascii="Times New Roman" w:hAnsi="Times New Roman" w:cs="Times New Roman"/>
          <w:snapToGrid w:val="0"/>
          <w:kern w:val="21"/>
        </w:rPr>
      </w:pPr>
      <w:r>
        <w:rPr>
          <w:rFonts w:ascii="Times New Roman" w:hAnsi="Times New Roman" w:cs="Times New Roman"/>
          <w:snapToGrid w:val="0"/>
          <w:kern w:val="21"/>
        </w:rPr>
        <w:t>针对性原则</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针对地块的特征和</w:t>
      </w:r>
      <w:r>
        <w:rPr>
          <w:rFonts w:hint="eastAsia" w:ascii="Times New Roman" w:hAnsi="Times New Roman" w:cs="Times New Roman"/>
          <w:snapToGrid w:val="0"/>
          <w:kern w:val="21"/>
        </w:rPr>
        <w:t>可能存在的</w:t>
      </w:r>
      <w:r>
        <w:rPr>
          <w:rFonts w:ascii="Times New Roman" w:hAnsi="Times New Roman" w:cs="Times New Roman"/>
          <w:snapToGrid w:val="0"/>
          <w:kern w:val="21"/>
        </w:rPr>
        <w:t>潜在污染物特性，进行污染物浓度的分布调查，为地块的环境管理提供依据。</w:t>
      </w:r>
    </w:p>
    <w:p>
      <w:pPr>
        <w:pStyle w:val="9"/>
        <w:widowControl/>
        <w:numPr>
          <w:ilvl w:val="0"/>
          <w:numId w:val="1"/>
        </w:numPr>
        <w:adjustRightInd w:val="0"/>
        <w:snapToGrid w:val="0"/>
        <w:spacing w:line="500" w:lineRule="exact"/>
        <w:ind w:left="0" w:firstLine="480" w:firstLineChars="200"/>
        <w:rPr>
          <w:rFonts w:ascii="Times New Roman" w:hAnsi="Times New Roman" w:cs="Times New Roman"/>
          <w:snapToGrid w:val="0"/>
          <w:kern w:val="21"/>
        </w:rPr>
      </w:pPr>
      <w:r>
        <w:rPr>
          <w:rFonts w:ascii="Times New Roman" w:hAnsi="Times New Roman" w:cs="Times New Roman"/>
          <w:snapToGrid w:val="0"/>
          <w:kern w:val="21"/>
        </w:rPr>
        <w:t>规范性原则</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采用程序化和系统化的方法规范地块环境调查过程，保证调查过程的科学性和客观性。</w:t>
      </w:r>
    </w:p>
    <w:p>
      <w:pPr>
        <w:pStyle w:val="9"/>
        <w:widowControl/>
        <w:numPr>
          <w:ilvl w:val="0"/>
          <w:numId w:val="1"/>
        </w:numPr>
        <w:adjustRightInd w:val="0"/>
        <w:snapToGrid w:val="0"/>
        <w:spacing w:line="500" w:lineRule="exact"/>
        <w:ind w:left="0" w:firstLine="480" w:firstLineChars="200"/>
        <w:rPr>
          <w:rFonts w:ascii="Times New Roman" w:hAnsi="Times New Roman" w:cs="Times New Roman"/>
          <w:snapToGrid w:val="0"/>
          <w:kern w:val="21"/>
        </w:rPr>
      </w:pPr>
      <w:r>
        <w:rPr>
          <w:rFonts w:ascii="Times New Roman" w:hAnsi="Times New Roman" w:cs="Times New Roman"/>
          <w:snapToGrid w:val="0"/>
          <w:kern w:val="21"/>
        </w:rPr>
        <w:t>可操作性原则</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综合考虑调查方法、时间等客观因素，结合当前科技发展和专业技术水平，达成调查过程的切实可行。</w:t>
      </w:r>
    </w:p>
    <w:p>
      <w:pPr>
        <w:pStyle w:val="4"/>
      </w:pPr>
      <w:bookmarkStart w:id="26" w:name="2.2调查范围"/>
      <w:bookmarkEnd w:id="26"/>
      <w:bookmarkStart w:id="27" w:name="_bookmark3"/>
      <w:bookmarkEnd w:id="27"/>
      <w:bookmarkStart w:id="28" w:name="_Toc31534"/>
      <w:bookmarkStart w:id="29" w:name="_Toc1597"/>
      <w:bookmarkStart w:id="30" w:name="_Toc20133"/>
      <w:bookmarkStart w:id="31" w:name="_Toc149574841"/>
      <w:bookmarkStart w:id="32" w:name="_Toc28944"/>
      <w:r>
        <w:rPr>
          <w:rFonts w:hint="eastAsia"/>
        </w:rPr>
        <w:t>2.2</w:t>
      </w:r>
      <w:r>
        <w:t>调查范围</w:t>
      </w:r>
      <w:bookmarkEnd w:id="28"/>
      <w:bookmarkEnd w:id="29"/>
      <w:bookmarkEnd w:id="30"/>
      <w:bookmarkEnd w:id="31"/>
      <w:bookmarkEnd w:id="32"/>
    </w:p>
    <w:p>
      <w:pPr>
        <w:pStyle w:val="9"/>
        <w:widowControl/>
        <w:adjustRightInd w:val="0"/>
        <w:snapToGrid w:val="0"/>
        <w:spacing w:line="500" w:lineRule="exact"/>
        <w:ind w:firstLine="480" w:firstLineChars="200"/>
        <w:jc w:val="both"/>
        <w:rPr>
          <w:rFonts w:ascii="Times New Roman" w:hAnsi="Times New Roman" w:cs="Times New Roman"/>
          <w:snapToGrid w:val="0"/>
          <w:kern w:val="21"/>
          <w:highlight w:val="yellow"/>
        </w:rPr>
      </w:pPr>
      <w:r>
        <w:rPr>
          <w:rFonts w:ascii="Times New Roman" w:hAnsi="Times New Roman" w:cs="Times New Roman"/>
          <w:snapToGrid w:val="0"/>
          <w:kern w:val="21"/>
        </w:rPr>
        <w:t>本次调查对象为</w:t>
      </w:r>
      <w:bookmarkStart w:id="33" w:name="_Hlk154161634"/>
      <w:r>
        <w:rPr>
          <w:rFonts w:hint="eastAsia" w:ascii="Times New Roman" w:hAnsi="Times New Roman" w:cs="Times New Roman"/>
        </w:rPr>
        <w:t>卫辉市新居棚户区改造开发有限公司地块（10212.91m</w:t>
      </w:r>
      <w:r>
        <w:rPr>
          <w:rFonts w:hint="eastAsia" w:ascii="Times New Roman" w:hAnsi="Times New Roman" w:cs="Times New Roman"/>
          <w:vertAlign w:val="superscript"/>
        </w:rPr>
        <w:t>2</w:t>
      </w:r>
      <w:r>
        <w:rPr>
          <w:rFonts w:hint="eastAsia" w:ascii="Times New Roman" w:hAnsi="Times New Roman" w:cs="Times New Roman"/>
        </w:rPr>
        <w:t>）</w:t>
      </w:r>
      <w:bookmarkEnd w:id="33"/>
      <w:r>
        <w:rPr>
          <w:rFonts w:ascii="Times New Roman" w:hAnsi="Times New Roman" w:cs="Times New Roman"/>
          <w:snapToGrid w:val="0"/>
          <w:kern w:val="21"/>
        </w:rPr>
        <w:t>，</w:t>
      </w:r>
      <w:r>
        <w:rPr>
          <w:rFonts w:ascii="Times New Roman" w:hAnsi="Times New Roman" w:cs="Times New Roman"/>
        </w:rPr>
        <w:t>位于</w:t>
      </w:r>
      <w:r>
        <w:rPr>
          <w:rFonts w:hint="eastAsia" w:ascii="Times New Roman" w:hAnsi="Times New Roman" w:cs="Times New Roman"/>
        </w:rPr>
        <w:t>比干大道和新濮路交叉口东南，东临农田，北临乡村道路，西距离新濮路约1</w:t>
      </w:r>
      <w:r>
        <w:rPr>
          <w:rFonts w:ascii="Times New Roman" w:hAnsi="Times New Roman" w:cs="Times New Roman"/>
        </w:rPr>
        <w:t>00</w:t>
      </w:r>
      <w:r>
        <w:rPr>
          <w:rFonts w:hint="eastAsia" w:ascii="Times New Roman" w:hAnsi="Times New Roman" w:cs="Times New Roman"/>
        </w:rPr>
        <w:t>米，南距郑济高铁约2</w:t>
      </w:r>
      <w:r>
        <w:rPr>
          <w:rFonts w:ascii="Times New Roman" w:hAnsi="Times New Roman" w:cs="Times New Roman"/>
        </w:rPr>
        <w:t>49</w:t>
      </w:r>
      <w:r>
        <w:rPr>
          <w:rFonts w:hint="eastAsia" w:ascii="Times New Roman" w:hAnsi="Times New Roman" w:cs="Times New Roman"/>
        </w:rPr>
        <w:t>米</w:t>
      </w:r>
      <w:r>
        <w:rPr>
          <w:rFonts w:hint="eastAsia" w:ascii="Times New Roman" w:hAnsi="Times New Roman" w:cs="Times New Roman"/>
          <w:spacing w:val="-1"/>
        </w:rPr>
        <w:t>。</w:t>
      </w:r>
      <w:r>
        <w:rPr>
          <w:rFonts w:ascii="Times New Roman" w:hAnsi="Times New Roman" w:cs="Times New Roman"/>
        </w:rPr>
        <w:t>地块面积10212.91m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napToGrid w:val="0"/>
          <w:kern w:val="21"/>
        </w:rPr>
        <w:t>地块地理位置见下图2</w:t>
      </w:r>
      <w:r>
        <w:rPr>
          <w:rFonts w:hint="eastAsia" w:ascii="Times New Roman" w:hAnsi="Times New Roman" w:cs="Times New Roman"/>
          <w:snapToGrid w:val="0"/>
          <w:kern w:val="21"/>
          <w:lang w:val="en-US"/>
        </w:rPr>
        <w:t>-1、2-2</w:t>
      </w:r>
      <w:r>
        <w:rPr>
          <w:rFonts w:ascii="Times New Roman" w:hAnsi="Times New Roman" w:cs="Times New Roman"/>
          <w:snapToGrid w:val="0"/>
          <w:kern w:val="21"/>
        </w:rPr>
        <w:t>，</w:t>
      </w:r>
      <w:r>
        <w:rPr>
          <w:rFonts w:hint="eastAsia" w:ascii="Times New Roman" w:hAnsi="Times New Roman" w:cs="Times New Roman"/>
          <w:snapToGrid w:val="0"/>
          <w:kern w:val="21"/>
        </w:rPr>
        <w:t>地块界址及拐点</w:t>
      </w:r>
      <w:r>
        <w:rPr>
          <w:rFonts w:ascii="Times New Roman" w:hAnsi="Times New Roman" w:cs="Times New Roman"/>
          <w:snapToGrid w:val="0"/>
          <w:kern w:val="21"/>
        </w:rPr>
        <w:t>见下图2</w:t>
      </w:r>
      <w:r>
        <w:rPr>
          <w:rFonts w:hint="eastAsia" w:ascii="Times New Roman" w:hAnsi="Times New Roman" w:cs="Times New Roman"/>
          <w:snapToGrid w:val="0"/>
          <w:kern w:val="21"/>
          <w:lang w:val="en-US"/>
        </w:rPr>
        <w:t>-3</w:t>
      </w:r>
      <w:r>
        <w:rPr>
          <w:rFonts w:ascii="Times New Roman" w:hAnsi="Times New Roman" w:cs="Times New Roman"/>
          <w:snapToGrid w:val="0"/>
          <w:kern w:val="21"/>
        </w:rPr>
        <w:t>，地块</w:t>
      </w:r>
      <w:r>
        <w:rPr>
          <w:rFonts w:hint="eastAsia" w:ascii="Times New Roman" w:hAnsi="Times New Roman" w:cs="Times New Roman"/>
          <w:snapToGrid w:val="0"/>
          <w:kern w:val="21"/>
        </w:rPr>
        <w:t>拐点</w:t>
      </w:r>
      <w:r>
        <w:rPr>
          <w:rFonts w:ascii="Times New Roman" w:hAnsi="Times New Roman" w:cs="Times New Roman"/>
          <w:snapToGrid w:val="0"/>
          <w:kern w:val="21"/>
        </w:rPr>
        <w:t>坐标见下表2-1。</w:t>
      </w:r>
      <w:bookmarkStart w:id="34" w:name="_bookmark0"/>
      <w:bookmarkEnd w:id="34"/>
      <w:bookmarkStart w:id="35" w:name="1．前言"/>
      <w:bookmarkEnd w:id="35"/>
    </w:p>
    <w:p>
      <w:pPr>
        <w:pStyle w:val="9"/>
        <w:widowControl/>
        <w:adjustRightInd w:val="0"/>
        <w:snapToGrid w:val="0"/>
        <w:jc w:val="center"/>
        <w:rPr>
          <w:rFonts w:ascii="Times New Roman" w:hAnsi="Times New Roman" w:cs="Times New Roman"/>
          <w:snapToGrid w:val="0"/>
          <w:kern w:val="21"/>
          <w:highlight w:val="yellow"/>
        </w:rPr>
        <w:sectPr>
          <w:footerReference r:id="rId4" w:type="default"/>
          <w:pgSz w:w="11910" w:h="16840"/>
          <w:pgMar w:top="1440" w:right="1560" w:bottom="1300" w:left="1580" w:header="0" w:footer="1118" w:gutter="0"/>
          <w:pgNumType w:start="1"/>
          <w:cols w:space="720" w:num="1"/>
        </w:sectPr>
      </w:pPr>
    </w:p>
    <w:p>
      <w:pPr>
        <w:pStyle w:val="9"/>
        <w:widowControl/>
        <w:adjustRightInd w:val="0"/>
        <w:snapToGrid w:val="0"/>
        <w:jc w:val="center"/>
        <w:rPr>
          <w:rFonts w:ascii="Times New Roman" w:hAnsi="Times New Roman" w:cs="Times New Roman"/>
          <w:snapToGrid w:val="0"/>
          <w:kern w:val="21"/>
          <w:highlight w:val="yellow"/>
        </w:rPr>
      </w:pPr>
      <w:r>
        <w:drawing>
          <wp:anchor distT="0" distB="0" distL="114300" distR="114300" simplePos="0" relativeHeight="251718656" behindDoc="0" locked="0" layoutInCell="1" allowOverlap="1">
            <wp:simplePos x="0" y="0"/>
            <wp:positionH relativeFrom="column">
              <wp:posOffset>865505</wp:posOffset>
            </wp:positionH>
            <wp:positionV relativeFrom="paragraph">
              <wp:posOffset>135890</wp:posOffset>
            </wp:positionV>
            <wp:extent cx="523240" cy="574675"/>
            <wp:effectExtent l="0" t="0" r="10160" b="15875"/>
            <wp:wrapNone/>
            <wp:docPr id="2030632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2302" name="图片 1"/>
                    <pic:cNvPicPr>
                      <a:picLocks noChangeAspect="1"/>
                    </pic:cNvPicPr>
                  </pic:nvPicPr>
                  <pic:blipFill>
                    <a:blip r:embed="rId12"/>
                    <a:stretch>
                      <a:fillRect/>
                    </a:stretch>
                  </pic:blipFill>
                  <pic:spPr>
                    <a:xfrm>
                      <a:off x="0" y="0"/>
                      <a:ext cx="523293" cy="574675"/>
                    </a:xfrm>
                    <a:prstGeom prst="rect">
                      <a:avLst/>
                    </a:prstGeom>
                  </pic:spPr>
                </pic:pic>
              </a:graphicData>
            </a:graphic>
          </wp:anchor>
        </w:drawing>
      </w:r>
      <w:r>
        <w:rPr>
          <w:rFonts w:cs="Times New Roman"/>
          <w:kern w:val="21"/>
          <w:lang w:val="en-US" w:bidi="ar-SA"/>
        </w:rPr>
        <mc:AlternateContent>
          <mc:Choice Requires="wps">
            <w:drawing>
              <wp:anchor distT="0" distB="0" distL="114300" distR="114300" simplePos="0" relativeHeight="251717632" behindDoc="0" locked="0" layoutInCell="1" allowOverlap="1">
                <wp:simplePos x="0" y="0"/>
                <wp:positionH relativeFrom="column">
                  <wp:posOffset>4471670</wp:posOffset>
                </wp:positionH>
                <wp:positionV relativeFrom="paragraph">
                  <wp:posOffset>2660650</wp:posOffset>
                </wp:positionV>
                <wp:extent cx="416560" cy="1028700"/>
                <wp:effectExtent l="0" t="0" r="60325" b="57150"/>
                <wp:wrapNone/>
                <wp:docPr id="2133406305" name="直接箭头连接符 4"/>
                <wp:cNvGraphicFramePr/>
                <a:graphic xmlns:a="http://schemas.openxmlformats.org/drawingml/2006/main">
                  <a:graphicData uri="http://schemas.microsoft.com/office/word/2010/wordprocessingShape">
                    <wps:wsp>
                      <wps:cNvCnPr/>
                      <wps:spPr>
                        <a:xfrm>
                          <a:off x="0" y="0"/>
                          <a:ext cx="416248" cy="10289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4" o:spid="_x0000_s1026" o:spt="32" type="#_x0000_t32" style="position:absolute;left:0pt;margin-left:352.1pt;margin-top:209.5pt;height:81pt;width:32.8pt;z-index:251717632;mso-width-relative:page;mso-height-relative:page;" filled="f" stroked="t" coordsize="21600,21600" o:gfxdata="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wG&#10;CzrcAAAACwEAAA8AAAAAAAAAAQAgAAAAIgAAAGRycy9kb3ducmV2LnhtbFBLAQIUABQAAAAIAIdO&#10;4kDQJblUHwIAABEEAAAOAAAAAAAAAAEAIAAAACsBAABkcnMvZTJvRG9jLnhtbFBLBQYAAAAABgAG&#10;AFkBAAC8BQAAAAA=&#10;">
                <v:fill on="f" focussize="0,0"/>
                <v:stroke color="#000000 [3200]" joinstyle="round" endarrow="block"/>
                <v:imagedata o:title=""/>
                <o:lock v:ext="edit" aspectratio="f"/>
              </v:shape>
            </w:pict>
          </mc:Fallback>
        </mc:AlternateContent>
      </w:r>
      <w:r>
        <w:rPr>
          <w:rFonts w:cs="Times New Roman"/>
          <w:kern w:val="21"/>
          <w:lang w:val="en-US" w:bidi="ar-SA"/>
        </w:rPr>
        <mc:AlternateContent>
          <mc:Choice Requires="wps">
            <w:drawing>
              <wp:anchor distT="0" distB="0" distL="114300" distR="114300" simplePos="0" relativeHeight="251716608" behindDoc="0" locked="0" layoutInCell="1" allowOverlap="1">
                <wp:simplePos x="0" y="0"/>
                <wp:positionH relativeFrom="column">
                  <wp:posOffset>3428365</wp:posOffset>
                </wp:positionH>
                <wp:positionV relativeFrom="paragraph">
                  <wp:posOffset>1988185</wp:posOffset>
                </wp:positionV>
                <wp:extent cx="1043940" cy="673100"/>
                <wp:effectExtent l="0" t="0" r="23495" b="13335"/>
                <wp:wrapNone/>
                <wp:docPr id="1362199434" name="矩形 3"/>
                <wp:cNvGraphicFramePr/>
                <a:graphic xmlns:a="http://schemas.openxmlformats.org/drawingml/2006/main">
                  <a:graphicData uri="http://schemas.microsoft.com/office/word/2010/wordprocessingShape">
                    <wps:wsp>
                      <wps:cNvSpPr/>
                      <wps:spPr>
                        <a:xfrm>
                          <a:off x="0" y="0"/>
                          <a:ext cx="1043796" cy="672861"/>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269.95pt;margin-top:156.55pt;height:53pt;width:82.2pt;z-index:251716608;v-text-anchor:middle;mso-width-relative:page;mso-height-relative:page;" filled="f" stroked="t" coordsize="21600,21600" o:gfxdata="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c4P9kAAAALAQAADwAAAAAAAAABACAAAAAiAAAAZHJz&#10;L2Rvd25yZXYueG1sUEsBAhQAFAAAAAgAh07iQKSd9Ul1AgAA3gQAAA4AAAAAAAAAAQAgAAAAKAEA&#10;AGRycy9lMm9Eb2MueG1sUEsFBgAAAAAGAAYAWQEAAA8GAAAAAA==&#10;">
                <v:fill on="f" focussize="0,0"/>
                <v:stroke weight="1pt" color="#1C334E [3204]" joinstyle="round"/>
                <v:imagedata o:title=""/>
                <o:lock v:ext="edit" aspectratio="f"/>
              </v:rect>
            </w:pict>
          </mc:Fallback>
        </mc:AlternateContent>
      </w:r>
      <w:r>
        <w:rPr>
          <w:rFonts w:cs="Times New Roman"/>
          <w:kern w:val="21"/>
          <w:highlight w:val="yellow"/>
          <w:lang w:val="en-US" w:bidi="ar-SA"/>
        </w:rPr>
        <mc:AlternateContent>
          <mc:Choice Requires="wps">
            <w:drawing>
              <wp:anchor distT="0" distB="0" distL="114300" distR="114300" simplePos="0" relativeHeight="251715584" behindDoc="0" locked="0" layoutInCell="1" allowOverlap="1">
                <wp:simplePos x="0" y="0"/>
                <wp:positionH relativeFrom="column">
                  <wp:posOffset>6029325</wp:posOffset>
                </wp:positionH>
                <wp:positionV relativeFrom="paragraph">
                  <wp:posOffset>3748405</wp:posOffset>
                </wp:positionV>
                <wp:extent cx="965835" cy="303530"/>
                <wp:effectExtent l="114300" t="590550" r="24765" b="20320"/>
                <wp:wrapNone/>
                <wp:docPr id="741728998" name="AutoShape 1148"/>
                <wp:cNvGraphicFramePr/>
                <a:graphic xmlns:a="http://schemas.openxmlformats.org/drawingml/2006/main">
                  <a:graphicData uri="http://schemas.microsoft.com/office/word/2010/wordprocessingShape">
                    <wps:wsp>
                      <wps:cNvSpPr>
                        <a:spLocks noChangeArrowheads="1"/>
                      </wps:cNvSpPr>
                      <wps:spPr bwMode="auto">
                        <a:xfrm>
                          <a:off x="0" y="0"/>
                          <a:ext cx="965835" cy="303530"/>
                        </a:xfrm>
                        <a:prstGeom prst="wedgeRectCallout">
                          <a:avLst>
                            <a:gd name="adj1" fmla="val -58652"/>
                            <a:gd name="adj2" fmla="val -227439"/>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地块位置</w:t>
                            </w:r>
                          </w:p>
                        </w:txbxContent>
                      </wps:txbx>
                      <wps:bodyPr rot="0" vert="horz" wrap="square" lIns="0" tIns="0" rIns="0" bIns="0" anchor="ctr" anchorCtr="0" upright="1">
                        <a:noAutofit/>
                      </wps:bodyPr>
                    </wps:wsp>
                  </a:graphicData>
                </a:graphic>
              </wp:anchor>
            </w:drawing>
          </mc:Choice>
          <mc:Fallback>
            <w:pict>
              <v:shape id="AutoShape 1148" o:spid="_x0000_s1026" o:spt="61" type="#_x0000_t61" style="position:absolute;left:0pt;margin-left:474.75pt;margin-top:295.15pt;height:23.9pt;width:76.05pt;z-index:251715584;v-text-anchor:middle;mso-width-relative:page;mso-height-relative:page;" filled="f" stroked="t" coordsize="21600,21600" o:gfxdata="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O2jQN0AAAAMAQAADwAAAAAAAAABACAAAAAiAAAAZHJzL2Rvd25yZXYueG1sUEsBAhQAFAAAAAgA&#10;h07iQH7t/GZZAgAAsQQAAA4AAAAAAAAAAQAgAAAALAEAAGRycy9lMm9Eb2MueG1sUEsFBgAAAAAG&#10;AAYAWQEAAPcFAAAAAA==&#10;" adj="-1869,-38327">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地块位置</w:t>
                      </w:r>
                    </w:p>
                  </w:txbxContent>
                </v:textbox>
              </v:shape>
            </w:pict>
          </mc:Fallback>
        </mc:AlternateContent>
      </w:r>
      <w:r>
        <w:rPr>
          <w:rFonts w:cs="Times New Roman"/>
          <w:szCs w:val="22"/>
          <w:highlight w:val="yellow"/>
        </w:rPr>
        <mc:AlternateContent>
          <mc:Choice Requires="wps">
            <w:drawing>
              <wp:anchor distT="0" distB="0" distL="114300" distR="114300" simplePos="0" relativeHeight="251714560" behindDoc="0" locked="0" layoutInCell="1" allowOverlap="1">
                <wp:simplePos x="0" y="0"/>
                <wp:positionH relativeFrom="column">
                  <wp:posOffset>5897245</wp:posOffset>
                </wp:positionH>
                <wp:positionV relativeFrom="paragraph">
                  <wp:posOffset>3107690</wp:posOffset>
                </wp:positionV>
                <wp:extent cx="86360" cy="150495"/>
                <wp:effectExtent l="25082" t="51118" r="14923" b="53022"/>
                <wp:wrapNone/>
                <wp:docPr id="1093008227" name="矩形 1"/>
                <wp:cNvGraphicFramePr/>
                <a:graphic xmlns:a="http://schemas.openxmlformats.org/drawingml/2006/main">
                  <a:graphicData uri="http://schemas.microsoft.com/office/word/2010/wordprocessingShape">
                    <wps:wsp>
                      <wps:cNvSpPr/>
                      <wps:spPr>
                        <a:xfrm rot="2729543">
                          <a:off x="0" y="0"/>
                          <a:ext cx="86643" cy="150555"/>
                        </a:xfrm>
                        <a:prstGeom prst="rect">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464.35pt;margin-top:244.7pt;height:11.85pt;width:6.8pt;rotation:2981389f;z-index:251714560;v-text-anchor:middle;mso-width-relative:page;mso-height-relative:page;" filled="f" stroked="t" coordsize="21600,21600" o:gfxdata="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KlkiX2gAAAAsBAAAPAAAAAAAAAAEAIAAAACIAAABkcnMvZG93bnJl&#10;di54bWxQSwECFAAUAAAACACHTuJALtanU20CAADIBAAADgAAAAAAAAABACAAAAApAQAAZHJzL2Uy&#10;b0RvYy54bWxQSwUGAAAAAAYABgBZAQAACAYAAAAA&#10;">
                <v:fill on="f" focussize="0,0"/>
                <v:stroke color="#FF0000 [3204]" joinstyle="round"/>
                <v:imagedata o:title=""/>
                <o:lock v:ext="edit" aspectratio="f"/>
              </v:rect>
            </w:pict>
          </mc:Fallback>
        </mc:AlternateContent>
      </w:r>
      <w:r>
        <w:drawing>
          <wp:anchor distT="0" distB="0" distL="114300" distR="114300" simplePos="0" relativeHeight="251713536" behindDoc="0" locked="0" layoutInCell="1" allowOverlap="1">
            <wp:simplePos x="0" y="0"/>
            <wp:positionH relativeFrom="column">
              <wp:posOffset>4885690</wp:posOffset>
            </wp:positionH>
            <wp:positionV relativeFrom="paragraph">
              <wp:posOffset>1778635</wp:posOffset>
            </wp:positionV>
            <wp:extent cx="2396490" cy="1915795"/>
            <wp:effectExtent l="12700" t="12700" r="29210" b="14605"/>
            <wp:wrapNone/>
            <wp:docPr id="750802783"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02783" name="图片 2" descr="地图&#10;&#10;描述已自动生成"/>
                    <pic:cNvPicPr>
                      <a:picLocks noChangeAspect="1" noChangeArrowheads="1"/>
                    </pic:cNvPicPr>
                  </pic:nvPicPr>
                  <pic:blipFill>
                    <a:blip r:embed="rId13"/>
                    <a:srcRect/>
                    <a:stretch>
                      <a:fillRect/>
                    </a:stretch>
                  </pic:blipFill>
                  <pic:spPr>
                    <a:xfrm>
                      <a:off x="0" y="0"/>
                      <a:ext cx="2396745" cy="1915795"/>
                    </a:xfrm>
                    <a:prstGeom prst="rect">
                      <a:avLst/>
                    </a:prstGeom>
                    <a:noFill/>
                    <a:ln w="12700">
                      <a:solidFill>
                        <a:schemeClr val="tx1"/>
                      </a:solidFill>
                    </a:ln>
                  </pic:spPr>
                </pic:pic>
              </a:graphicData>
            </a:graphic>
          </wp:anchor>
        </w:drawing>
      </w:r>
      <w:bookmarkStart w:id="293" w:name="_GoBack"/>
      <w:r>
        <w:rPr>
          <w:rFonts w:ascii="Times New Roman" w:hAnsi="Times New Roman" w:cs="Times New Roman"/>
          <w:snapToGrid w:val="0"/>
          <w:kern w:val="21"/>
        </w:rPr>
        <w:drawing>
          <wp:inline distT="0" distB="0" distL="0" distR="0">
            <wp:extent cx="7428865" cy="5173980"/>
            <wp:effectExtent l="12700" t="12700" r="26035" b="13970"/>
            <wp:docPr id="137112194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1947" name="图片 1" descr="地图&#10;&#10;描述已自动生成"/>
                    <pic:cNvPicPr>
                      <a:picLocks noChangeAspect="1" noChangeArrowheads="1"/>
                    </pic:cNvPicPr>
                  </pic:nvPicPr>
                  <pic:blipFill>
                    <a:blip r:embed="rId14"/>
                    <a:srcRect/>
                    <a:stretch>
                      <a:fillRect/>
                    </a:stretch>
                  </pic:blipFill>
                  <pic:spPr>
                    <a:xfrm>
                      <a:off x="0" y="0"/>
                      <a:ext cx="7428865" cy="5190724"/>
                    </a:xfrm>
                    <a:prstGeom prst="rect">
                      <a:avLst/>
                    </a:prstGeom>
                    <a:noFill/>
                    <a:ln w="12700">
                      <a:solidFill>
                        <a:schemeClr val="tx1"/>
                      </a:solidFill>
                    </a:ln>
                  </pic:spPr>
                </pic:pic>
              </a:graphicData>
            </a:graphic>
          </wp:inline>
        </w:drawing>
      </w:r>
      <w:bookmarkEnd w:id="293"/>
    </w:p>
    <w:p>
      <w:pPr>
        <w:spacing w:line="500" w:lineRule="exact"/>
        <w:jc w:val="center"/>
        <w:rPr>
          <w:rFonts w:ascii="Times New Roman" w:cs="Times New Roman"/>
          <w:b/>
          <w:sz w:val="24"/>
          <w:szCs w:val="24"/>
        </w:rPr>
      </w:pPr>
      <w:bookmarkStart w:id="36" w:name="_Toc4698"/>
      <w:r>
        <w:rPr>
          <w:rFonts w:ascii="Times New Roman" w:cs="Times New Roman"/>
          <w:b/>
          <w:sz w:val="24"/>
          <w:szCs w:val="24"/>
        </w:rPr>
        <w:t>图</w:t>
      </w:r>
      <w:r>
        <w:rPr>
          <w:rFonts w:ascii="Times New Roman" w:hAnsi="Times New Roman" w:cs="Times New Roman"/>
          <w:b/>
          <w:sz w:val="24"/>
          <w:szCs w:val="24"/>
        </w:rPr>
        <w:t xml:space="preserve">2-1              </w:t>
      </w:r>
      <w:r>
        <w:rPr>
          <w:rFonts w:ascii="Times New Roman" w:cs="Times New Roman"/>
          <w:b/>
          <w:sz w:val="24"/>
          <w:szCs w:val="24"/>
        </w:rPr>
        <w:t>地块地理位置图</w:t>
      </w:r>
    </w:p>
    <w:p>
      <w:pPr>
        <w:pStyle w:val="2"/>
        <w:rPr>
          <w:highlight w:val="yellow"/>
          <w:lang w:val="zh-CN" w:bidi="zh-CN"/>
        </w:rPr>
        <w:sectPr>
          <w:pgSz w:w="16840" w:h="11910" w:orient="landscape"/>
          <w:pgMar w:top="1582" w:right="1440" w:bottom="1559" w:left="1298" w:header="0" w:footer="1117" w:gutter="0"/>
          <w:pgNumType w:start="1"/>
          <w:cols w:space="720" w:num="1"/>
        </w:sectPr>
      </w:pPr>
    </w:p>
    <w:p>
      <w:pPr>
        <w:pStyle w:val="5"/>
        <w:tabs>
          <w:tab w:val="left" w:pos="1099"/>
        </w:tabs>
        <w:spacing w:line="240" w:lineRule="auto"/>
        <w:jc w:val="center"/>
        <w:rPr>
          <w:rFonts w:cs="Times New Roman"/>
          <w:sz w:val="24"/>
          <w:szCs w:val="22"/>
          <w:highlight w:val="yellow"/>
        </w:rPr>
      </w:pPr>
      <w:bookmarkStart w:id="37" w:name="_Toc149574842"/>
      <w:r>
        <mc:AlternateContent>
          <mc:Choice Requires="wps">
            <w:drawing>
              <wp:anchor distT="0" distB="0" distL="114300" distR="114300" simplePos="0" relativeHeight="251766784" behindDoc="0" locked="0" layoutInCell="1" allowOverlap="1">
                <wp:simplePos x="0" y="0"/>
                <wp:positionH relativeFrom="column">
                  <wp:posOffset>3009265</wp:posOffset>
                </wp:positionH>
                <wp:positionV relativeFrom="paragraph">
                  <wp:posOffset>3378835</wp:posOffset>
                </wp:positionV>
                <wp:extent cx="647065" cy="390525"/>
                <wp:effectExtent l="0" t="0" r="0" b="0"/>
                <wp:wrapNone/>
                <wp:docPr id="861878371" name="文本框 9"/>
                <wp:cNvGraphicFramePr/>
                <a:graphic xmlns:a="http://schemas.openxmlformats.org/drawingml/2006/main">
                  <a:graphicData uri="http://schemas.microsoft.com/office/word/2010/wordprocessingShape">
                    <wps:wsp>
                      <wps:cNvSpPr txBox="1"/>
                      <wps:spPr>
                        <a:xfrm>
                          <a:off x="0" y="0"/>
                          <a:ext cx="646981" cy="390477"/>
                        </a:xfrm>
                        <a:prstGeom prst="rect">
                          <a:avLst/>
                        </a:prstGeom>
                        <a:noFill/>
                        <a:ln w="6350">
                          <a:noFill/>
                        </a:ln>
                      </wps:spPr>
                      <wps:txbx>
                        <w:txbxContent>
                          <w:p>
                            <w:pPr>
                              <w:rPr>
                                <w:color w:val="FFFF00"/>
                              </w:rPr>
                            </w:pPr>
                            <w:r>
                              <w:rPr>
                                <w:rFonts w:hint="eastAsia"/>
                                <w:color w:val="FFFF00"/>
                              </w:rPr>
                              <w:t>1</w:t>
                            </w:r>
                            <w:r>
                              <w:rPr>
                                <w:color w:val="FFFF00"/>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236.95pt;margin-top:266.05pt;height:30.75pt;width:50.95pt;z-index:251766784;mso-width-relative:page;mso-height-relative:page;" filled="f" stroked="f" coordsize="21600,21600" o:gfxdata="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v8pT3AAAAAsBAAAPAAAAAAAAAAEAIAAA&#10;ACIAAABkcnMvZG93bnJldi54bWxQSwECFAAUAAAACACHTuJA+h6lwEECAABtBAAADgAAAAAAAAAB&#10;ACAAAAArAQAAZHJzL2Uyb0RvYy54bWxQSwUGAAAAAAYABgBZAQAA3gUAAAAA&#10;">
                <v:fill on="f" focussize="0,0"/>
                <v:stroke on="f" weight="0.5pt"/>
                <v:imagedata o:title=""/>
                <o:lock v:ext="edit" aspectratio="f"/>
                <v:textbox>
                  <w:txbxContent>
                    <w:p>
                      <w:pPr>
                        <w:rPr>
                          <w:color w:val="FFFF00"/>
                        </w:rPr>
                      </w:pPr>
                      <w:r>
                        <w:rPr>
                          <w:rFonts w:hint="eastAsia"/>
                          <w:color w:val="FFFF00"/>
                        </w:rPr>
                        <w:t>1</w:t>
                      </w:r>
                      <w:r>
                        <w:rPr>
                          <w:color w:val="FFFF00"/>
                        </w:rPr>
                        <w:t>Km</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2731770</wp:posOffset>
                </wp:positionH>
                <wp:positionV relativeFrom="paragraph">
                  <wp:posOffset>2225040</wp:posOffset>
                </wp:positionV>
                <wp:extent cx="474345" cy="1910080"/>
                <wp:effectExtent l="0" t="0" r="78105" b="52705"/>
                <wp:wrapNone/>
                <wp:docPr id="596035098" name="直接箭头连接符 8"/>
                <wp:cNvGraphicFramePr/>
                <a:graphic xmlns:a="http://schemas.openxmlformats.org/drawingml/2006/main">
                  <a:graphicData uri="http://schemas.microsoft.com/office/word/2010/wordprocessingShape">
                    <wps:wsp>
                      <wps:cNvCnPr/>
                      <wps:spPr>
                        <a:xfrm>
                          <a:off x="0" y="0"/>
                          <a:ext cx="474453" cy="1909888"/>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8" o:spid="_x0000_s1026" o:spt="32" type="#_x0000_t32" style="position:absolute;left:0pt;margin-left:215.1pt;margin-top:175.2pt;height:150.4pt;width:37.35pt;z-index:251765760;mso-width-relative:page;mso-height-relative:page;" filled="f" stroked="t" coordsize="21600,21600" o:gfxdata="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eYmuvaAAAACwEAAA8AAAAAAAAAAQAgAAAA&#10;IgAAAGRycy9kb3ducmV2LnhtbFBLAQIUABQAAAAIAIdO4kCNw0DGCQIAANcDAAAOAAAAAAAAAAEA&#10;IAAAACkBAABkcnMvZTJvRG9jLnhtbFBLBQYAAAAABgAGAFkBAACkBQAAAAA=&#10;">
                <v:fill on="f" focussize="0,0"/>
                <v:stroke color="#FFFF00 [3204]" joinstyle="round" endarrow="block"/>
                <v:imagedata o:title=""/>
                <o:lock v:ext="edit" aspectratio="f"/>
              </v:shape>
            </w:pict>
          </mc:Fallback>
        </mc:AlternateContent>
      </w:r>
      <w:r>
        <w:rPr>
          <w:highlight w:val="yellow"/>
        </w:rPr>
        <w:drawing>
          <wp:anchor distT="0" distB="0" distL="114300" distR="114300" simplePos="0" relativeHeight="251679744" behindDoc="0" locked="0" layoutInCell="1" allowOverlap="1">
            <wp:simplePos x="0" y="0"/>
            <wp:positionH relativeFrom="column">
              <wp:posOffset>4937125</wp:posOffset>
            </wp:positionH>
            <wp:positionV relativeFrom="paragraph">
              <wp:posOffset>116205</wp:posOffset>
            </wp:positionV>
            <wp:extent cx="533400" cy="497205"/>
            <wp:effectExtent l="0" t="0" r="0" b="17145"/>
            <wp:wrapNone/>
            <wp:docPr id="801494037"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94037" name="图片 1" descr="图表, 雷达图&#10;&#10;描述已自动生成"/>
                    <pic:cNvPicPr>
                      <a:picLocks noChangeAspect="1"/>
                    </pic:cNvPicPr>
                  </pic:nvPicPr>
                  <pic:blipFill>
                    <a:blip r:embed="rId15"/>
                    <a:stretch>
                      <a:fillRect/>
                    </a:stretch>
                  </pic:blipFill>
                  <pic:spPr>
                    <a:xfrm>
                      <a:off x="0" y="0"/>
                      <a:ext cx="533400" cy="497180"/>
                    </a:xfrm>
                    <a:prstGeom prst="rect">
                      <a:avLst/>
                    </a:prstGeom>
                  </pic:spPr>
                </pic:pic>
              </a:graphicData>
            </a:graphic>
          </wp:anchor>
        </w:drawing>
      </w:r>
      <w:r>
        <w:rPr>
          <w:highlight w:val="yellow"/>
        </w:rPr>
        <mc:AlternateContent>
          <mc:Choice Requires="wps">
            <w:drawing>
              <wp:anchor distT="0" distB="0" distL="114300" distR="114300" simplePos="0" relativeHeight="251686912" behindDoc="0" locked="0" layoutInCell="1" allowOverlap="1">
                <wp:simplePos x="0" y="0"/>
                <wp:positionH relativeFrom="column">
                  <wp:posOffset>1797050</wp:posOffset>
                </wp:positionH>
                <wp:positionV relativeFrom="paragraph">
                  <wp:posOffset>3376930</wp:posOffset>
                </wp:positionV>
                <wp:extent cx="1020445" cy="347980"/>
                <wp:effectExtent l="0" t="0" r="0" b="0"/>
                <wp:wrapNone/>
                <wp:docPr id="797761348" name="文本框 3"/>
                <wp:cNvGraphicFramePr/>
                <a:graphic xmlns:a="http://schemas.openxmlformats.org/drawingml/2006/main">
                  <a:graphicData uri="http://schemas.microsoft.com/office/word/2010/wordprocessingShape">
                    <wps:wsp>
                      <wps:cNvSpPr txBox="1"/>
                      <wps:spPr>
                        <a:xfrm>
                          <a:off x="0" y="0"/>
                          <a:ext cx="1020484" cy="347808"/>
                        </a:xfrm>
                        <a:prstGeom prst="rect">
                          <a:avLst/>
                        </a:prstGeom>
                        <a:noFill/>
                        <a:ln w="6350">
                          <a:noFill/>
                        </a:ln>
                      </wps:spPr>
                      <wps:txbx>
                        <w:txbxContent>
                          <w:p>
                            <w:pPr>
                              <w:jc w:val="center"/>
                              <w:rPr>
                                <w:sz w:val="13"/>
                                <w:szCs w:val="13"/>
                              </w:rPr>
                            </w:pPr>
                            <w:r>
                              <w:rPr>
                                <w:rFonts w:hint="eastAsia"/>
                                <w:sz w:val="13"/>
                                <w:szCs w:val="13"/>
                              </w:rPr>
                              <w:t>万宝庄园（卫辉市万宝农林发展有限公司）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41.5pt;margin-top:265.9pt;height:27.4pt;width:80.35pt;z-index:251686912;mso-width-relative:page;mso-height-relative:page;" filled="f" stroked="f" coordsize="21600,21600" o:gfxdata="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kTGwDcAAAACwEAAA8AAAAAAAAAAQAg&#10;AAAAIgAAAGRycy9kb3ducmV2LnhtbFBLAQIUABQAAAAIAIdO4kCYXf7jQwIAAG4EAAAOAAAAAAAA&#10;AAEAIAAAACsBAABkcnMvZTJvRG9jLnhtbFBLBQYAAAAABgAGAFkBAADgBQAAAAA=&#10;">
                <v:fill on="f" focussize="0,0"/>
                <v:stroke on="f" weight="0.5pt"/>
                <v:imagedata o:title=""/>
                <o:lock v:ext="edit" aspectratio="f"/>
                <v:textbox>
                  <w:txbxContent>
                    <w:p>
                      <w:pPr>
                        <w:jc w:val="center"/>
                        <w:rPr>
                          <w:sz w:val="13"/>
                          <w:szCs w:val="13"/>
                        </w:rPr>
                      </w:pPr>
                      <w:r>
                        <w:rPr>
                          <w:rFonts w:hint="eastAsia"/>
                          <w:sz w:val="13"/>
                          <w:szCs w:val="13"/>
                        </w:rPr>
                        <w:t>万宝庄园（卫辉市万宝农林发展有限公司）</w:t>
                      </w:r>
                    </w:p>
                  </w:txbxContent>
                </v:textbox>
              </v:shape>
            </w:pict>
          </mc:Fallback>
        </mc:AlternateContent>
      </w:r>
      <w:r>
        <w:rPr>
          <w:highlight w:val="yellow"/>
        </w:rPr>
        <mc:AlternateContent>
          <mc:Choice Requires="wps">
            <w:drawing>
              <wp:anchor distT="0" distB="0" distL="114300" distR="114300" simplePos="0" relativeHeight="251761664" behindDoc="0" locked="0" layoutInCell="1" allowOverlap="1">
                <wp:simplePos x="0" y="0"/>
                <wp:positionH relativeFrom="column">
                  <wp:posOffset>744220</wp:posOffset>
                </wp:positionH>
                <wp:positionV relativeFrom="paragraph">
                  <wp:posOffset>2962275</wp:posOffset>
                </wp:positionV>
                <wp:extent cx="534035" cy="442595"/>
                <wp:effectExtent l="0" t="0" r="0" b="0"/>
                <wp:wrapNone/>
                <wp:docPr id="2057350645" name="文本框 3"/>
                <wp:cNvGraphicFramePr/>
                <a:graphic xmlns:a="http://schemas.openxmlformats.org/drawingml/2006/main">
                  <a:graphicData uri="http://schemas.microsoft.com/office/word/2010/wordprocessingShape">
                    <wps:wsp>
                      <wps:cNvSpPr txBox="1"/>
                      <wps:spPr>
                        <a:xfrm>
                          <a:off x="0" y="0"/>
                          <a:ext cx="534010" cy="442443"/>
                        </a:xfrm>
                        <a:prstGeom prst="rect">
                          <a:avLst/>
                        </a:prstGeom>
                        <a:noFill/>
                        <a:ln w="6350">
                          <a:noFill/>
                        </a:ln>
                      </wps:spPr>
                      <wps:txbx>
                        <w:txbxContent>
                          <w:p>
                            <w:pPr>
                              <w:jc w:val="center"/>
                              <w:rPr>
                                <w:sz w:val="13"/>
                                <w:szCs w:val="13"/>
                              </w:rPr>
                            </w:pPr>
                            <w:r>
                              <w:rPr>
                                <w:rFonts w:hint="eastAsia"/>
                                <w:sz w:val="13"/>
                                <w:szCs w:val="13"/>
                              </w:rPr>
                              <w:t>中国邮政仓库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58.6pt;margin-top:233.25pt;height:34.85pt;width:42.05pt;z-index:251761664;mso-width-relative:page;mso-height-relative:page;" filled="f" stroked="f" coordsize="21600,21600" o:gfxdata="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2qBRNwAAAALAQAADwAAAAAAAAABACAA&#10;AAAiAAAAZHJzL2Rvd25yZXYueG1sUEsBAhQAFAAAAAgAh07iQJ5RdYNCAgAAbgQAAA4AAAAAAAAA&#10;AQAgAAAAKwEAAGRycy9lMm9Eb2MueG1sUEsFBgAAAAAGAAYAWQEAAN8FAAAAAA==&#10;">
                <v:fill on="f" focussize="0,0"/>
                <v:stroke on="f" weight="0.5pt"/>
                <v:imagedata o:title=""/>
                <o:lock v:ext="edit" aspectratio="f"/>
                <v:textbox>
                  <w:txbxContent>
                    <w:p>
                      <w:pPr>
                        <w:jc w:val="center"/>
                        <w:rPr>
                          <w:sz w:val="13"/>
                          <w:szCs w:val="13"/>
                        </w:rPr>
                      </w:pPr>
                      <w:r>
                        <w:rPr>
                          <w:rFonts w:hint="eastAsia"/>
                          <w:sz w:val="13"/>
                          <w:szCs w:val="13"/>
                        </w:rPr>
                        <w:t>中国邮政仓库</w:t>
                      </w:r>
                    </w:p>
                  </w:txbxContent>
                </v:textbox>
              </v:shape>
            </w:pict>
          </mc:Fallback>
        </mc:AlternateContent>
      </w:r>
      <w:r>
        <w:rPr>
          <w:highlight w:val="yellow"/>
        </w:rPr>
        <mc:AlternateContent>
          <mc:Choice Requires="wps">
            <w:drawing>
              <wp:anchor distT="0" distB="0" distL="114300" distR="114300" simplePos="0" relativeHeight="251682816" behindDoc="0" locked="0" layoutInCell="1" allowOverlap="1">
                <wp:simplePos x="0" y="0"/>
                <wp:positionH relativeFrom="column">
                  <wp:posOffset>2810510</wp:posOffset>
                </wp:positionH>
                <wp:positionV relativeFrom="paragraph">
                  <wp:posOffset>2416810</wp:posOffset>
                </wp:positionV>
                <wp:extent cx="846455" cy="285750"/>
                <wp:effectExtent l="0" t="0" r="0" b="0"/>
                <wp:wrapNone/>
                <wp:docPr id="2124346885" name="文本框 3"/>
                <wp:cNvGraphicFramePr/>
                <a:graphic xmlns:a="http://schemas.openxmlformats.org/drawingml/2006/main">
                  <a:graphicData uri="http://schemas.microsoft.com/office/word/2010/wordprocessingShape">
                    <wps:wsp>
                      <wps:cNvSpPr txBox="1"/>
                      <wps:spPr>
                        <a:xfrm>
                          <a:off x="0" y="0"/>
                          <a:ext cx="846455" cy="285750"/>
                        </a:xfrm>
                        <a:prstGeom prst="rect">
                          <a:avLst/>
                        </a:prstGeom>
                        <a:noFill/>
                        <a:ln w="6350">
                          <a:noFill/>
                        </a:ln>
                      </wps:spPr>
                      <wps:txbx>
                        <w:txbxContent>
                          <w:p>
                            <w:pPr>
                              <w:jc w:val="center"/>
                              <w:rPr>
                                <w:sz w:val="13"/>
                                <w:szCs w:val="13"/>
                              </w:rPr>
                            </w:pPr>
                            <w:r>
                              <w:rPr>
                                <w:rFonts w:hint="eastAsia"/>
                                <w:sz w:val="13"/>
                                <w:szCs w:val="13"/>
                              </w:rPr>
                              <w:t>西王彦士屯村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21.3pt;margin-top:190.3pt;height:22.5pt;width:66.65pt;z-index:251682816;mso-width-relative:page;mso-height-relative:page;" filled="f" stroked="f" coordsize="21600,21600" o:gfxdata="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Wk+zfcAAAACwEAAA8AAAAAAAAAAQAg&#10;AAAAIgAAAGRycy9kb3ducmV2LnhtbFBLAQIUABQAAAAIAIdO4kB5A/8KQwIAAG4EAAAOAAAAAAAA&#10;AAEAIAAAACsBAABkcnMvZTJvRG9jLnhtbFBLBQYAAAAABgAGAFkBAADgBQAAAAA=&#10;">
                <v:fill on="f" focussize="0,0"/>
                <v:stroke on="f" weight="0.5pt"/>
                <v:imagedata o:title=""/>
                <o:lock v:ext="edit" aspectratio="f"/>
                <v:textbox>
                  <w:txbxContent>
                    <w:p>
                      <w:pPr>
                        <w:jc w:val="center"/>
                        <w:rPr>
                          <w:sz w:val="13"/>
                          <w:szCs w:val="13"/>
                        </w:rPr>
                      </w:pPr>
                      <w:r>
                        <w:rPr>
                          <w:rFonts w:hint="eastAsia"/>
                          <w:sz w:val="13"/>
                          <w:szCs w:val="13"/>
                        </w:rPr>
                        <w:t>西王彦士屯村</w:t>
                      </w:r>
                    </w:p>
                  </w:txbxContent>
                </v:textbox>
              </v:shape>
            </w:pict>
          </mc:Fallback>
        </mc:AlternateContent>
      </w:r>
      <w:r>
        <w:rPr>
          <w:highlight w:val="yellow"/>
        </w:rPr>
        <mc:AlternateContent>
          <mc:Choice Requires="wps">
            <w:drawing>
              <wp:anchor distT="0" distB="0" distL="114300" distR="114300" simplePos="0" relativeHeight="251683840" behindDoc="0" locked="0" layoutInCell="1" allowOverlap="1">
                <wp:simplePos x="0" y="0"/>
                <wp:positionH relativeFrom="column">
                  <wp:posOffset>3723005</wp:posOffset>
                </wp:positionH>
                <wp:positionV relativeFrom="paragraph">
                  <wp:posOffset>2755265</wp:posOffset>
                </wp:positionV>
                <wp:extent cx="683895" cy="220345"/>
                <wp:effectExtent l="0" t="0" r="0" b="0"/>
                <wp:wrapNone/>
                <wp:docPr id="221486475" name="文本框 3"/>
                <wp:cNvGraphicFramePr/>
                <a:graphic xmlns:a="http://schemas.openxmlformats.org/drawingml/2006/main">
                  <a:graphicData uri="http://schemas.microsoft.com/office/word/2010/wordprocessingShape">
                    <wps:wsp>
                      <wps:cNvSpPr txBox="1"/>
                      <wps:spPr>
                        <a:xfrm>
                          <a:off x="0" y="0"/>
                          <a:ext cx="683895" cy="220208"/>
                        </a:xfrm>
                        <a:prstGeom prst="rect">
                          <a:avLst/>
                        </a:prstGeom>
                        <a:noFill/>
                        <a:ln w="6350">
                          <a:noFill/>
                        </a:ln>
                      </wps:spPr>
                      <wps:txbx>
                        <w:txbxContent>
                          <w:p>
                            <w:pPr>
                              <w:jc w:val="center"/>
                              <w:rPr>
                                <w:sz w:val="13"/>
                                <w:szCs w:val="13"/>
                              </w:rPr>
                            </w:pPr>
                            <w:r>
                              <w:rPr>
                                <w:rFonts w:hint="eastAsia"/>
                                <w:sz w:val="13"/>
                                <w:szCs w:val="13"/>
                              </w:rPr>
                              <w:t>王彦士屯村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93.15pt;margin-top:216.95pt;height:17.35pt;width:53.85pt;z-index:251683840;mso-width-relative:page;mso-height-relative:page;" filled="f" stroked="f" coordsize="21600,21600" o:gfxdata="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F85odwAAAALAQAADwAAAAAAAAABACAA&#10;AAAiAAAAZHJzL2Rvd25yZXYueG1sUEsBAhQAFAAAAAgAh07iQPLADapCAgAAbQQAAA4AAAAAAAAA&#10;AQAgAAAAKwEAAGRycy9lMm9Eb2MueG1sUEsFBgAAAAAGAAYAWQEAAN8FAAAAAA==&#10;">
                <v:fill on="f" focussize="0,0"/>
                <v:stroke on="f" weight="0.5pt"/>
                <v:imagedata o:title=""/>
                <o:lock v:ext="edit" aspectratio="f"/>
                <v:textbox>
                  <w:txbxContent>
                    <w:p>
                      <w:pPr>
                        <w:jc w:val="center"/>
                        <w:rPr>
                          <w:sz w:val="13"/>
                          <w:szCs w:val="13"/>
                        </w:rPr>
                      </w:pPr>
                      <w:r>
                        <w:rPr>
                          <w:rFonts w:hint="eastAsia"/>
                          <w:sz w:val="13"/>
                          <w:szCs w:val="13"/>
                        </w:rPr>
                        <w:t>王彦士屯村</w:t>
                      </w:r>
                    </w:p>
                  </w:txbxContent>
                </v:textbox>
              </v:shape>
            </w:pict>
          </mc:Fallback>
        </mc:AlternateContent>
      </w:r>
      <w:r>
        <w:rPr>
          <w:highlight w:val="yellow"/>
        </w:rPr>
        <mc:AlternateContent>
          <mc:Choice Requires="wps">
            <w:drawing>
              <wp:anchor distT="0" distB="0" distL="114300" distR="114300" simplePos="0" relativeHeight="251689984" behindDoc="0" locked="0" layoutInCell="1" allowOverlap="1">
                <wp:simplePos x="0" y="0"/>
                <wp:positionH relativeFrom="column">
                  <wp:posOffset>1556385</wp:posOffset>
                </wp:positionH>
                <wp:positionV relativeFrom="paragraph">
                  <wp:posOffset>3766820</wp:posOffset>
                </wp:positionV>
                <wp:extent cx="1177925" cy="365760"/>
                <wp:effectExtent l="0" t="0" r="0" b="0"/>
                <wp:wrapNone/>
                <wp:docPr id="1910453940" name="文本框 3"/>
                <wp:cNvGraphicFramePr/>
                <a:graphic xmlns:a="http://schemas.openxmlformats.org/drawingml/2006/main">
                  <a:graphicData uri="http://schemas.microsoft.com/office/word/2010/wordprocessingShape">
                    <wps:wsp>
                      <wps:cNvSpPr txBox="1"/>
                      <wps:spPr>
                        <a:xfrm>
                          <a:off x="0" y="0"/>
                          <a:ext cx="1177748" cy="365760"/>
                        </a:xfrm>
                        <a:prstGeom prst="rect">
                          <a:avLst/>
                        </a:prstGeom>
                        <a:noFill/>
                        <a:ln w="6350">
                          <a:noFill/>
                        </a:ln>
                      </wps:spPr>
                      <wps:txbx>
                        <w:txbxContent>
                          <w:p>
                            <w:pPr>
                              <w:jc w:val="center"/>
                              <w:rPr>
                                <w:sz w:val="13"/>
                                <w:szCs w:val="13"/>
                              </w:rPr>
                            </w:pPr>
                            <w:r>
                              <w:rPr>
                                <w:rFonts w:hint="eastAsia"/>
                                <w:sz w:val="13"/>
                                <w:szCs w:val="13"/>
                              </w:rPr>
                              <w:t>河南省朝前建设工程有限公司（商砼预制件厂）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2.55pt;margin-top:296.6pt;height:28.8pt;width:92.75pt;z-index:251689984;mso-width-relative:page;mso-height-relative:page;" filled="f" stroked="f" coordsize="21600,21600" o:gfxdata="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yXrB3AAAAAsBAAAPAAAAAAAAAAEAIAAA&#10;ACIAAABkcnMvZG93bnJldi54bWxQSwECFAAUAAAACACHTuJAkG/e20ECAABvBAAADgAAAAAAAAAB&#10;ACAAAAArAQAAZHJzL2Uyb0RvYy54bWxQSwUGAAAAAAYABgBZAQAA3gUAAAAA&#10;">
                <v:fill on="f" focussize="0,0"/>
                <v:stroke on="f" weight="0.5pt"/>
                <v:imagedata o:title=""/>
                <o:lock v:ext="edit" aspectratio="f"/>
                <v:textbox>
                  <w:txbxContent>
                    <w:p>
                      <w:pPr>
                        <w:jc w:val="center"/>
                        <w:rPr>
                          <w:sz w:val="13"/>
                          <w:szCs w:val="13"/>
                        </w:rPr>
                      </w:pPr>
                      <w:r>
                        <w:rPr>
                          <w:rFonts w:hint="eastAsia"/>
                          <w:sz w:val="13"/>
                          <w:szCs w:val="13"/>
                        </w:rPr>
                        <w:t>河南省朝前建设工程有限公司（商砼预制件厂）</w:t>
                      </w:r>
                    </w:p>
                  </w:txbxContent>
                </v:textbox>
              </v:shape>
            </w:pict>
          </mc:Fallback>
        </mc:AlternateContent>
      </w:r>
      <w:r>
        <w:rPr>
          <w:highlight w:val="yellow"/>
        </w:rPr>
        <mc:AlternateContent>
          <mc:Choice Requires="wps">
            <w:drawing>
              <wp:anchor distT="0" distB="0" distL="114300" distR="114300" simplePos="0" relativeHeight="251759616" behindDoc="0" locked="0" layoutInCell="1" allowOverlap="1">
                <wp:simplePos x="0" y="0"/>
                <wp:positionH relativeFrom="column">
                  <wp:posOffset>1504315</wp:posOffset>
                </wp:positionH>
                <wp:positionV relativeFrom="paragraph">
                  <wp:posOffset>4220210</wp:posOffset>
                </wp:positionV>
                <wp:extent cx="673100" cy="475615"/>
                <wp:effectExtent l="0" t="0" r="0" b="1270"/>
                <wp:wrapNone/>
                <wp:docPr id="2005381930" name="文本框 3"/>
                <wp:cNvGraphicFramePr/>
                <a:graphic xmlns:a="http://schemas.openxmlformats.org/drawingml/2006/main">
                  <a:graphicData uri="http://schemas.microsoft.com/office/word/2010/wordprocessingShape">
                    <wps:wsp>
                      <wps:cNvSpPr txBox="1"/>
                      <wps:spPr>
                        <a:xfrm>
                          <a:off x="0" y="0"/>
                          <a:ext cx="672998" cy="475488"/>
                        </a:xfrm>
                        <a:prstGeom prst="rect">
                          <a:avLst/>
                        </a:prstGeom>
                        <a:noFill/>
                        <a:ln w="6350">
                          <a:noFill/>
                        </a:ln>
                      </wps:spPr>
                      <wps:txbx>
                        <w:txbxContent>
                          <w:p>
                            <w:pPr>
                              <w:jc w:val="center"/>
                              <w:rPr>
                                <w:sz w:val="13"/>
                                <w:szCs w:val="13"/>
                              </w:rPr>
                            </w:pPr>
                            <w:r>
                              <w:rPr>
                                <w:rFonts w:hint="eastAsia"/>
                                <w:sz w:val="13"/>
                                <w:szCs w:val="13"/>
                              </w:rPr>
                              <w:t>卫辉市瑞诚粮油贸易有限公司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18.45pt;margin-top:332.3pt;height:37.45pt;width:53pt;z-index:251759616;mso-width-relative:page;mso-height-relative:page;" filled="f" stroked="f" coordsize="21600,21600" o:gfxdata="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nxWh90AAAALAQAADwAAAAAAAAABACAA&#10;AAAiAAAAZHJzL2Rvd25yZXYueG1sUEsBAhQAFAAAAAgAh07iQIPJ8dtBAgAAbgQAAA4AAAAAAAAA&#10;AQAgAAAALAEAAGRycy9lMm9Eb2MueG1sUEsFBgAAAAAGAAYAWQEAAN8FAAAAAA==&#10;">
                <v:fill on="f" focussize="0,0"/>
                <v:stroke on="f" weight="0.5pt"/>
                <v:imagedata o:title=""/>
                <o:lock v:ext="edit" aspectratio="f"/>
                <v:textbox>
                  <w:txbxContent>
                    <w:p>
                      <w:pPr>
                        <w:jc w:val="center"/>
                        <w:rPr>
                          <w:sz w:val="13"/>
                          <w:szCs w:val="13"/>
                        </w:rPr>
                      </w:pPr>
                      <w:r>
                        <w:rPr>
                          <w:rFonts w:hint="eastAsia"/>
                          <w:sz w:val="13"/>
                          <w:szCs w:val="13"/>
                        </w:rPr>
                        <w:t>卫辉市瑞诚粮油贸易有限公司</w:t>
                      </w:r>
                    </w:p>
                  </w:txbxContent>
                </v:textbox>
              </v:shape>
            </w:pict>
          </mc:Fallback>
        </mc:AlternateContent>
      </w:r>
      <w:r>
        <w:rPr>
          <w:highlight w:val="yellow"/>
        </w:rPr>
        <mc:AlternateContent>
          <mc:Choice Requires="wps">
            <w:drawing>
              <wp:anchor distT="0" distB="0" distL="114300" distR="114300" simplePos="0" relativeHeight="251681792" behindDoc="0" locked="0" layoutInCell="1" allowOverlap="1">
                <wp:simplePos x="0" y="0"/>
                <wp:positionH relativeFrom="column">
                  <wp:posOffset>1597660</wp:posOffset>
                </wp:positionH>
                <wp:positionV relativeFrom="paragraph">
                  <wp:posOffset>2528570</wp:posOffset>
                </wp:positionV>
                <wp:extent cx="684530" cy="213360"/>
                <wp:effectExtent l="0" t="0" r="0" b="0"/>
                <wp:wrapNone/>
                <wp:docPr id="1944671251" name="文本框 3"/>
                <wp:cNvGraphicFramePr/>
                <a:graphic xmlns:a="http://schemas.openxmlformats.org/drawingml/2006/main">
                  <a:graphicData uri="http://schemas.microsoft.com/office/word/2010/wordprocessingShape">
                    <wps:wsp>
                      <wps:cNvSpPr txBox="1"/>
                      <wps:spPr>
                        <a:xfrm>
                          <a:off x="0" y="0"/>
                          <a:ext cx="684398" cy="213173"/>
                        </a:xfrm>
                        <a:prstGeom prst="rect">
                          <a:avLst/>
                        </a:prstGeom>
                        <a:noFill/>
                        <a:ln w="6350">
                          <a:noFill/>
                        </a:ln>
                      </wps:spPr>
                      <wps:txbx>
                        <w:txbxContent>
                          <w:p>
                            <w:pPr>
                              <w:jc w:val="center"/>
                              <w:rPr>
                                <w:sz w:val="13"/>
                                <w:szCs w:val="13"/>
                              </w:rPr>
                            </w:pPr>
                            <w:r>
                              <w:rPr>
                                <w:rFonts w:hint="eastAsia"/>
                                <w:sz w:val="13"/>
                                <w:szCs w:val="13"/>
                              </w:rPr>
                              <w:t>边段庄村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5.8pt;margin-top:199.1pt;height:16.8pt;width:53.9pt;z-index:251681792;mso-width-relative:page;mso-height-relative:page;" filled="f" stroked="f" coordsize="21600,21600" o:gfxdata="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5DsW90AAAALAQAADwAAAAAAAAABACAA&#10;AAAiAAAAZHJzL2Rvd25yZXYueG1sUEsBAhQAFAAAAAgAh07iQIKqrYNBAgAAbgQAAA4AAAAAAAAA&#10;AQAgAAAALAEAAGRycy9lMm9Eb2MueG1sUEsFBgAAAAAGAAYAWQEAAN8FAAAAAA==&#10;">
                <v:fill on="f" focussize="0,0"/>
                <v:stroke on="f" weight="0.5pt"/>
                <v:imagedata o:title=""/>
                <o:lock v:ext="edit" aspectratio="f"/>
                <v:textbox>
                  <w:txbxContent>
                    <w:p>
                      <w:pPr>
                        <w:jc w:val="center"/>
                        <w:rPr>
                          <w:sz w:val="13"/>
                          <w:szCs w:val="13"/>
                        </w:rPr>
                      </w:pPr>
                      <w:r>
                        <w:rPr>
                          <w:rFonts w:hint="eastAsia"/>
                          <w:sz w:val="13"/>
                          <w:szCs w:val="13"/>
                        </w:rPr>
                        <w:t>边段庄村</w:t>
                      </w:r>
                    </w:p>
                  </w:txbxContent>
                </v:textbox>
              </v:shape>
            </w:pict>
          </mc:Fallback>
        </mc:AlternateContent>
      </w:r>
      <w:r>
        <w:rPr>
          <w:highlight w:val="yellow"/>
        </w:rPr>
        <mc:AlternateContent>
          <mc:Choice Requires="wps">
            <w:drawing>
              <wp:anchor distT="0" distB="0" distL="114300" distR="114300" simplePos="0" relativeHeight="251692032" behindDoc="0" locked="0" layoutInCell="1" allowOverlap="1">
                <wp:simplePos x="0" y="0"/>
                <wp:positionH relativeFrom="column">
                  <wp:posOffset>1744345</wp:posOffset>
                </wp:positionH>
                <wp:positionV relativeFrom="paragraph">
                  <wp:posOffset>1490980</wp:posOffset>
                </wp:positionV>
                <wp:extent cx="532765" cy="201930"/>
                <wp:effectExtent l="0" t="0" r="0" b="7620"/>
                <wp:wrapNone/>
                <wp:docPr id="532143222" name="文本框 3"/>
                <wp:cNvGraphicFramePr/>
                <a:graphic xmlns:a="http://schemas.openxmlformats.org/drawingml/2006/main">
                  <a:graphicData uri="http://schemas.microsoft.com/office/word/2010/wordprocessingShape">
                    <wps:wsp>
                      <wps:cNvSpPr txBox="1"/>
                      <wps:spPr>
                        <a:xfrm>
                          <a:off x="0" y="0"/>
                          <a:ext cx="532932" cy="201954"/>
                        </a:xfrm>
                        <a:prstGeom prst="rect">
                          <a:avLst/>
                        </a:prstGeom>
                        <a:noFill/>
                        <a:ln w="6350">
                          <a:noFill/>
                        </a:ln>
                      </wps:spPr>
                      <wps:txbx>
                        <w:txbxContent>
                          <w:p>
                            <w:pPr>
                              <w:jc w:val="center"/>
                              <w:rPr>
                                <w:sz w:val="13"/>
                                <w:szCs w:val="13"/>
                              </w:rPr>
                            </w:pPr>
                            <w:r>
                              <w:rPr>
                                <w:rFonts w:hint="eastAsia"/>
                                <w:sz w:val="13"/>
                                <w:szCs w:val="13"/>
                              </w:rPr>
                              <w:t>中源小区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37.35pt;margin-top:117.4pt;height:15.9pt;width:41.95pt;z-index:251692032;mso-width-relative:page;mso-height-relative:page;" filled="f" stroked="f" coordsize="21600,21600" o:gfxdata="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OxGY9wAAAALAQAADwAAAAAAAAABACAAAAAi&#10;AAAAZHJzL2Rvd25yZXYueG1sUEsBAhQAFAAAAAgAh07iQKBCjT8/AgAAbQQAAA4AAAAAAAAAAQAg&#10;AAAAKwEAAGRycy9lMm9Eb2MueG1sUEsFBgAAAAAGAAYAWQEAANwFAAAAAA==&#10;">
                <v:fill on="f" focussize="0,0"/>
                <v:stroke on="f" weight="0.5pt"/>
                <v:imagedata o:title=""/>
                <o:lock v:ext="edit" aspectratio="f"/>
                <v:textbox>
                  <w:txbxContent>
                    <w:p>
                      <w:pPr>
                        <w:jc w:val="center"/>
                        <w:rPr>
                          <w:sz w:val="13"/>
                          <w:szCs w:val="13"/>
                        </w:rPr>
                      </w:pPr>
                      <w:r>
                        <w:rPr>
                          <w:rFonts w:hint="eastAsia"/>
                          <w:sz w:val="13"/>
                          <w:szCs w:val="13"/>
                        </w:rPr>
                        <w:t>中源小区</w:t>
                      </w:r>
                    </w:p>
                  </w:txbxContent>
                </v:textbox>
              </v:shape>
            </w:pict>
          </mc:Fallback>
        </mc:AlternateContent>
      </w:r>
      <w:r>
        <w:rPr>
          <w:highlight w:val="yellow"/>
        </w:rPr>
        <mc:AlternateContent>
          <mc:Choice Requires="wps">
            <w:drawing>
              <wp:anchor distT="0" distB="0" distL="114300" distR="114300" simplePos="0" relativeHeight="251760640" behindDoc="0" locked="0" layoutInCell="1" allowOverlap="1">
                <wp:simplePos x="0" y="0"/>
                <wp:positionH relativeFrom="column">
                  <wp:posOffset>2177415</wp:posOffset>
                </wp:positionH>
                <wp:positionV relativeFrom="paragraph">
                  <wp:posOffset>1879600</wp:posOffset>
                </wp:positionV>
                <wp:extent cx="577850" cy="431800"/>
                <wp:effectExtent l="0" t="0" r="0" b="6985"/>
                <wp:wrapNone/>
                <wp:docPr id="1897081612" name="文本框 3"/>
                <wp:cNvGraphicFramePr/>
                <a:graphic xmlns:a="http://schemas.openxmlformats.org/drawingml/2006/main">
                  <a:graphicData uri="http://schemas.microsoft.com/office/word/2010/wordprocessingShape">
                    <wps:wsp>
                      <wps:cNvSpPr txBox="1"/>
                      <wps:spPr>
                        <a:xfrm>
                          <a:off x="0" y="0"/>
                          <a:ext cx="578155" cy="431596"/>
                        </a:xfrm>
                        <a:prstGeom prst="rect">
                          <a:avLst/>
                        </a:prstGeom>
                        <a:noFill/>
                        <a:ln w="6350">
                          <a:noFill/>
                        </a:ln>
                      </wps:spPr>
                      <wps:txbx>
                        <w:txbxContent>
                          <w:p>
                            <w:pPr>
                              <w:jc w:val="center"/>
                              <w:rPr>
                                <w:sz w:val="13"/>
                                <w:szCs w:val="13"/>
                              </w:rPr>
                            </w:pPr>
                            <w:r>
                              <w:rPr>
                                <w:rFonts w:hint="eastAsia"/>
                                <w:sz w:val="13"/>
                                <w:szCs w:val="13"/>
                              </w:rPr>
                              <w:t>栗博再生资源回收公司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71.45pt;margin-top:148pt;height:34pt;width:45.5pt;z-index:251760640;mso-width-relative:page;mso-height-relative:page;" filled="f" stroked="f" coordsize="21600,21600" o:gfxdata="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ihz7tsAAAALAQAADwAAAAAAAAABACAA&#10;AAAiAAAAZHJzL2Rvd25yZXYueG1sUEsBAhQAFAAAAAgAh07iQAn9fLxDAgAAbgQAAA4AAAAAAAAA&#10;AQAgAAAAKgEAAGRycy9lMm9Eb2MueG1sUEsFBgAAAAAGAAYAWQEAAN8FAAAAAA==&#10;">
                <v:fill on="f" focussize="0,0"/>
                <v:stroke on="f" weight="0.5pt"/>
                <v:imagedata o:title=""/>
                <o:lock v:ext="edit" aspectratio="f"/>
                <v:textbox>
                  <w:txbxContent>
                    <w:p>
                      <w:pPr>
                        <w:jc w:val="center"/>
                        <w:rPr>
                          <w:sz w:val="13"/>
                          <w:szCs w:val="13"/>
                        </w:rPr>
                      </w:pPr>
                      <w:r>
                        <w:rPr>
                          <w:rFonts w:hint="eastAsia"/>
                          <w:sz w:val="13"/>
                          <w:szCs w:val="13"/>
                        </w:rPr>
                        <w:t>栗博再生资源回收公司</w:t>
                      </w:r>
                    </w:p>
                  </w:txbxContent>
                </v:textbox>
              </v:shape>
            </w:pict>
          </mc:Fallback>
        </mc:AlternateContent>
      </w:r>
      <w:r>
        <w:rPr>
          <w:highlight w:val="yellow"/>
        </w:rPr>
        <mc:AlternateContent>
          <mc:Choice Requires="wps">
            <w:drawing>
              <wp:anchor distT="0" distB="0" distL="114300" distR="114300" simplePos="0" relativeHeight="251694080" behindDoc="0" locked="0" layoutInCell="1" allowOverlap="1">
                <wp:simplePos x="0" y="0"/>
                <wp:positionH relativeFrom="column">
                  <wp:posOffset>2769235</wp:posOffset>
                </wp:positionH>
                <wp:positionV relativeFrom="paragraph">
                  <wp:posOffset>1697355</wp:posOffset>
                </wp:positionV>
                <wp:extent cx="497840" cy="313690"/>
                <wp:effectExtent l="0" t="0" r="0" b="0"/>
                <wp:wrapNone/>
                <wp:docPr id="892581107" name="文本框 3"/>
                <wp:cNvGraphicFramePr/>
                <a:graphic xmlns:a="http://schemas.openxmlformats.org/drawingml/2006/main">
                  <a:graphicData uri="http://schemas.microsoft.com/office/word/2010/wordprocessingShape">
                    <wps:wsp>
                      <wps:cNvSpPr txBox="1"/>
                      <wps:spPr>
                        <a:xfrm>
                          <a:off x="0" y="0"/>
                          <a:ext cx="497840" cy="313690"/>
                        </a:xfrm>
                        <a:prstGeom prst="rect">
                          <a:avLst/>
                        </a:prstGeom>
                        <a:noFill/>
                        <a:ln w="6350">
                          <a:noFill/>
                        </a:ln>
                      </wps:spPr>
                      <wps:txbx>
                        <w:txbxContent>
                          <w:p>
                            <w:pPr>
                              <w:jc w:val="center"/>
                              <w:rPr>
                                <w:sz w:val="13"/>
                                <w:szCs w:val="13"/>
                              </w:rPr>
                            </w:pPr>
                            <w:r>
                              <w:rPr>
                                <w:rFonts w:hint="eastAsia"/>
                                <w:sz w:val="13"/>
                                <w:szCs w:val="13"/>
                              </w:rPr>
                              <w:t>西王彦士屯村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18.05pt;margin-top:133.65pt;height:24.7pt;width:39.2pt;z-index:251694080;mso-width-relative:page;mso-height-relative:page;" filled="f" stroked="f" coordsize="21600,21600" o:gfxdata="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deTo3QAAAAsBAAAPAAAAAAAAAAEA&#10;IAAAACIAAABkcnMvZG93bnJldi54bWxQSwECFAAUAAAACACHTuJA3/qcwkMCAABtBAAADgAAAAAA&#10;AAABACAAAAAsAQAAZHJzL2Uyb0RvYy54bWxQSwUGAAAAAAYABgBZAQAA4QUAAAAA&#10;">
                <v:fill on="f" focussize="0,0"/>
                <v:stroke on="f" weight="0.5pt"/>
                <v:imagedata o:title=""/>
                <o:lock v:ext="edit" aspectratio="f"/>
                <v:textbox>
                  <w:txbxContent>
                    <w:p>
                      <w:pPr>
                        <w:jc w:val="center"/>
                        <w:rPr>
                          <w:sz w:val="13"/>
                          <w:szCs w:val="13"/>
                        </w:rPr>
                      </w:pPr>
                      <w:r>
                        <w:rPr>
                          <w:rFonts w:hint="eastAsia"/>
                          <w:sz w:val="13"/>
                          <w:szCs w:val="13"/>
                        </w:rPr>
                        <w:t>西王彦士屯村</w:t>
                      </w:r>
                    </w:p>
                  </w:txbxContent>
                </v:textbox>
              </v:shape>
            </w:pict>
          </mc:Fallback>
        </mc:AlternateContent>
      </w:r>
      <w:r>
        <w:rPr>
          <w:highlight w:val="yellow"/>
        </w:rPr>
        <mc:AlternateContent>
          <mc:Choice Requires="wps">
            <w:drawing>
              <wp:anchor distT="0" distB="0" distL="114300" distR="114300" simplePos="0" relativeHeight="251693056" behindDoc="0" locked="0" layoutInCell="1" allowOverlap="1">
                <wp:simplePos x="0" y="0"/>
                <wp:positionH relativeFrom="column">
                  <wp:posOffset>3583305</wp:posOffset>
                </wp:positionH>
                <wp:positionV relativeFrom="paragraph">
                  <wp:posOffset>1586865</wp:posOffset>
                </wp:positionV>
                <wp:extent cx="684530" cy="484505"/>
                <wp:effectExtent l="0" t="0" r="0" b="0"/>
                <wp:wrapNone/>
                <wp:docPr id="1058211751" name="文本框 3"/>
                <wp:cNvGraphicFramePr/>
                <a:graphic xmlns:a="http://schemas.openxmlformats.org/drawingml/2006/main">
                  <a:graphicData uri="http://schemas.microsoft.com/office/word/2010/wordprocessingShape">
                    <wps:wsp>
                      <wps:cNvSpPr txBox="1"/>
                      <wps:spPr>
                        <a:xfrm>
                          <a:off x="0" y="0"/>
                          <a:ext cx="684398" cy="484496"/>
                        </a:xfrm>
                        <a:prstGeom prst="rect">
                          <a:avLst/>
                        </a:prstGeom>
                        <a:noFill/>
                        <a:ln w="6350">
                          <a:noFill/>
                        </a:ln>
                      </wps:spPr>
                      <wps:txbx>
                        <w:txbxContent>
                          <w:p>
                            <w:pPr>
                              <w:jc w:val="center"/>
                              <w:rPr>
                                <w:sz w:val="13"/>
                                <w:szCs w:val="13"/>
                              </w:rPr>
                            </w:pPr>
                            <w:r>
                              <w:rPr>
                                <w:rFonts w:hint="eastAsia"/>
                                <w:sz w:val="13"/>
                                <w:szCs w:val="13"/>
                              </w:rPr>
                              <w:t>王彦士屯社区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82.15pt;margin-top:124.95pt;height:38.15pt;width:53.9pt;z-index:251693056;mso-width-relative:page;mso-height-relative:page;" filled="f" stroked="f" coordsize="21600,21600" o:gfxdata="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0Ud37dAAAACwEAAA8AAAAAAAAAAQAg&#10;AAAAIgAAAGRycy9kb3ducmV2LnhtbFBLAQIUABQAAAAIAIdO4kAiS8YJQgIAAG4EAAAOAAAAAAAA&#10;AAEAIAAAACwBAABkcnMvZTJvRG9jLnhtbFBLBQYAAAAABgAGAFkBAADgBQAAAAA=&#10;">
                <v:fill on="f" focussize="0,0"/>
                <v:stroke on="f" weight="0.5pt"/>
                <v:imagedata o:title=""/>
                <o:lock v:ext="edit" aspectratio="f"/>
                <v:textbox>
                  <w:txbxContent>
                    <w:p>
                      <w:pPr>
                        <w:jc w:val="center"/>
                        <w:rPr>
                          <w:sz w:val="13"/>
                          <w:szCs w:val="13"/>
                        </w:rPr>
                      </w:pPr>
                      <w:r>
                        <w:rPr>
                          <w:rFonts w:hint="eastAsia"/>
                          <w:sz w:val="13"/>
                          <w:szCs w:val="13"/>
                        </w:rPr>
                        <w:t>王彦士屯社区</w:t>
                      </w:r>
                    </w:p>
                  </w:txbxContent>
                </v:textbox>
              </v:shape>
            </w:pict>
          </mc:Fallback>
        </mc:AlternateContent>
      </w:r>
      <w:r>
        <w:rPr>
          <w:highlight w:val="yellow"/>
        </w:rPr>
        <mc:AlternateContent>
          <mc:Choice Requires="wps">
            <w:drawing>
              <wp:anchor distT="0" distB="0" distL="114300" distR="114300" simplePos="0" relativeHeight="251680768" behindDoc="0" locked="0" layoutInCell="1" allowOverlap="1">
                <wp:simplePos x="0" y="0"/>
                <wp:positionH relativeFrom="column">
                  <wp:posOffset>2500630</wp:posOffset>
                </wp:positionH>
                <wp:positionV relativeFrom="paragraph">
                  <wp:posOffset>1067435</wp:posOffset>
                </wp:positionV>
                <wp:extent cx="826135" cy="291465"/>
                <wp:effectExtent l="0" t="0" r="0" b="0"/>
                <wp:wrapNone/>
                <wp:docPr id="1293627413" name="文本框 3"/>
                <wp:cNvGraphicFramePr/>
                <a:graphic xmlns:a="http://schemas.openxmlformats.org/drawingml/2006/main">
                  <a:graphicData uri="http://schemas.microsoft.com/office/word/2010/wordprocessingShape">
                    <wps:wsp>
                      <wps:cNvSpPr txBox="1"/>
                      <wps:spPr>
                        <a:xfrm>
                          <a:off x="0" y="0"/>
                          <a:ext cx="826330" cy="291711"/>
                        </a:xfrm>
                        <a:prstGeom prst="rect">
                          <a:avLst/>
                        </a:prstGeom>
                        <a:noFill/>
                        <a:ln w="6350">
                          <a:noFill/>
                        </a:ln>
                      </wps:spPr>
                      <wps:txbx>
                        <w:txbxContent>
                          <w:p>
                            <w:pPr>
                              <w:jc w:val="center"/>
                              <w:rPr>
                                <w:sz w:val="13"/>
                                <w:szCs w:val="13"/>
                              </w:rPr>
                            </w:pPr>
                            <w:r>
                              <w:rPr>
                                <w:rFonts w:hint="eastAsia"/>
                                <w:sz w:val="13"/>
                                <w:szCs w:val="13"/>
                              </w:rPr>
                              <w:t>正商金域华庭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96.9pt;margin-top:84.05pt;height:22.95pt;width:65.05pt;z-index:251680768;mso-width-relative:page;mso-height-relative:page;" filled="f" stroked="f" coordsize="21600,21600" o:gfxdata="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pQ6+TbAAAACwEAAA8AAAAAAAAAAQAg&#10;AAAAIgAAAGRycy9kb3ducmV2LnhtbFBLAQIUABQAAAAIAIdO4kCwhLh2RAIAAG4EAAAOAAAAAAAA&#10;AAEAIAAAACoBAABkcnMvZTJvRG9jLnhtbFBLBQYAAAAABgAGAFkBAADgBQAAAAA=&#10;">
                <v:fill on="f" focussize="0,0"/>
                <v:stroke on="f" weight="0.5pt"/>
                <v:imagedata o:title=""/>
                <o:lock v:ext="edit" aspectratio="f"/>
                <v:textbox>
                  <w:txbxContent>
                    <w:p>
                      <w:pPr>
                        <w:jc w:val="center"/>
                        <w:rPr>
                          <w:sz w:val="13"/>
                          <w:szCs w:val="13"/>
                        </w:rPr>
                      </w:pPr>
                      <w:r>
                        <w:rPr>
                          <w:rFonts w:hint="eastAsia"/>
                          <w:sz w:val="13"/>
                          <w:szCs w:val="13"/>
                        </w:rPr>
                        <w:t>正商金域华庭</w:t>
                      </w:r>
                    </w:p>
                  </w:txbxContent>
                </v:textbox>
              </v:shape>
            </w:pict>
          </mc:Fallback>
        </mc:AlternateContent>
      </w:r>
      <w:r>
        <w:rPr>
          <w:highlight w:val="yellow"/>
        </w:rPr>
        <mc:AlternateContent>
          <mc:Choice Requires="wps">
            <w:drawing>
              <wp:anchor distT="0" distB="0" distL="114300" distR="114300" simplePos="0" relativeHeight="251684864" behindDoc="0" locked="0" layoutInCell="1" allowOverlap="1">
                <wp:simplePos x="0" y="0"/>
                <wp:positionH relativeFrom="column">
                  <wp:posOffset>2734310</wp:posOffset>
                </wp:positionH>
                <wp:positionV relativeFrom="paragraph">
                  <wp:posOffset>708660</wp:posOffset>
                </wp:positionV>
                <wp:extent cx="768350" cy="347980"/>
                <wp:effectExtent l="0" t="0" r="0" b="0"/>
                <wp:wrapNone/>
                <wp:docPr id="499967290" name="文本框 3"/>
                <wp:cNvGraphicFramePr/>
                <a:graphic xmlns:a="http://schemas.openxmlformats.org/drawingml/2006/main">
                  <a:graphicData uri="http://schemas.microsoft.com/office/word/2010/wordprocessingShape">
                    <wps:wsp>
                      <wps:cNvSpPr txBox="1"/>
                      <wps:spPr>
                        <a:xfrm>
                          <a:off x="0" y="0"/>
                          <a:ext cx="768545" cy="347808"/>
                        </a:xfrm>
                        <a:prstGeom prst="rect">
                          <a:avLst/>
                        </a:prstGeom>
                        <a:noFill/>
                        <a:ln w="6350">
                          <a:noFill/>
                        </a:ln>
                      </wps:spPr>
                      <wps:txbx>
                        <w:txbxContent>
                          <w:p>
                            <w:pPr>
                              <w:jc w:val="center"/>
                              <w:rPr>
                                <w:sz w:val="13"/>
                                <w:szCs w:val="13"/>
                              </w:rPr>
                            </w:pPr>
                            <w:r>
                              <w:rPr>
                                <w:rFonts w:hint="eastAsia"/>
                                <w:sz w:val="13"/>
                                <w:szCs w:val="13"/>
                              </w:rPr>
                              <w:t>河南亮健科技有限公司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15.3pt;margin-top:55.8pt;height:27.4pt;width:60.5pt;z-index:251684864;mso-width-relative:page;mso-height-relative:page;" filled="f" stroked="f" coordsize="21600,21600" o:gfxdata="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rBartoAAAALAQAADwAAAAAAAAABACAAAAAi&#10;AAAAZHJzL2Rvd25yZXYueG1sUEsBAhQAFAAAAAgAh07iQH9oAe9BAgAAbQQAAA4AAAAAAAAAAQAg&#10;AAAAKQEAAGRycy9lMm9Eb2MueG1sUEsFBgAAAAAGAAYAWQEAANwFAAAAAA==&#10;">
                <v:fill on="f" focussize="0,0"/>
                <v:stroke on="f" weight="0.5pt"/>
                <v:imagedata o:title=""/>
                <o:lock v:ext="edit" aspectratio="f"/>
                <v:textbox>
                  <w:txbxContent>
                    <w:p>
                      <w:pPr>
                        <w:jc w:val="center"/>
                        <w:rPr>
                          <w:sz w:val="13"/>
                          <w:szCs w:val="13"/>
                        </w:rPr>
                      </w:pPr>
                      <w:r>
                        <w:rPr>
                          <w:rFonts w:hint="eastAsia"/>
                          <w:sz w:val="13"/>
                          <w:szCs w:val="13"/>
                        </w:rPr>
                        <w:t>河南亮健科技有限公司</w:t>
                      </w:r>
                    </w:p>
                  </w:txbxContent>
                </v:textbox>
              </v:shape>
            </w:pict>
          </mc:Fallback>
        </mc:AlternateContent>
      </w:r>
      <w:r>
        <w:rPr>
          <w:highlight w:val="yellow"/>
        </w:rPr>
        <mc:AlternateContent>
          <mc:Choice Requires="wps">
            <w:drawing>
              <wp:anchor distT="0" distB="0" distL="114300" distR="114300" simplePos="0" relativeHeight="251691008" behindDoc="0" locked="0" layoutInCell="1" allowOverlap="1">
                <wp:simplePos x="0" y="0"/>
                <wp:positionH relativeFrom="column">
                  <wp:posOffset>1363980</wp:posOffset>
                </wp:positionH>
                <wp:positionV relativeFrom="paragraph">
                  <wp:posOffset>706755</wp:posOffset>
                </wp:positionV>
                <wp:extent cx="683895" cy="235585"/>
                <wp:effectExtent l="0" t="0" r="0" b="0"/>
                <wp:wrapNone/>
                <wp:docPr id="951821241" name="文本框 3"/>
                <wp:cNvGraphicFramePr/>
                <a:graphic xmlns:a="http://schemas.openxmlformats.org/drawingml/2006/main">
                  <a:graphicData uri="http://schemas.microsoft.com/office/word/2010/wordprocessingShape">
                    <wps:wsp>
                      <wps:cNvSpPr txBox="1"/>
                      <wps:spPr>
                        <a:xfrm>
                          <a:off x="0" y="0"/>
                          <a:ext cx="683895" cy="235612"/>
                        </a:xfrm>
                        <a:prstGeom prst="rect">
                          <a:avLst/>
                        </a:prstGeom>
                        <a:noFill/>
                        <a:ln w="6350">
                          <a:noFill/>
                        </a:ln>
                      </wps:spPr>
                      <wps:txbx>
                        <w:txbxContent>
                          <w:p>
                            <w:pPr>
                              <w:jc w:val="center"/>
                              <w:rPr>
                                <w:sz w:val="13"/>
                                <w:szCs w:val="13"/>
                              </w:rPr>
                            </w:pPr>
                            <w:r>
                              <w:rPr>
                                <w:rFonts w:hint="eastAsia"/>
                                <w:sz w:val="13"/>
                                <w:szCs w:val="13"/>
                              </w:rPr>
                              <w:t>锦绣茗筑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07.4pt;margin-top:55.65pt;height:18.55pt;width:53.85pt;z-index:251691008;mso-width-relative:page;mso-height-relative:page;" filled="f" stroked="f" coordsize="21600,21600" o:gfxdata="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ln8+K2wAAAAsBAAAPAAAAAAAAAAEAIAAA&#10;ACIAAABkcnMvZG93bnJldi54bWxQSwECFAAUAAAACACHTuJAM0V9EUICAABtBAAADgAAAAAAAAAB&#10;ACAAAAAqAQAAZHJzL2Uyb0RvYy54bWxQSwUGAAAAAAYABgBZAQAA3gUAAAAA&#10;">
                <v:fill on="f" focussize="0,0"/>
                <v:stroke on="f" weight="0.5pt"/>
                <v:imagedata o:title=""/>
                <o:lock v:ext="edit" aspectratio="f"/>
                <v:textbox>
                  <w:txbxContent>
                    <w:p>
                      <w:pPr>
                        <w:jc w:val="center"/>
                        <w:rPr>
                          <w:sz w:val="13"/>
                          <w:szCs w:val="13"/>
                        </w:rPr>
                      </w:pPr>
                      <w:r>
                        <w:rPr>
                          <w:rFonts w:hint="eastAsia"/>
                          <w:sz w:val="13"/>
                          <w:szCs w:val="13"/>
                        </w:rPr>
                        <w:t>锦绣茗筑</w:t>
                      </w:r>
                    </w:p>
                  </w:txbxContent>
                </v:textbox>
              </v:shape>
            </w:pict>
          </mc:Fallback>
        </mc:AlternateContent>
      </w:r>
      <w:r>
        <w:rPr>
          <w:highlight w:val="yellow"/>
        </w:rPr>
        <mc:AlternateContent>
          <mc:Choice Requires="wps">
            <w:drawing>
              <wp:anchor distT="0" distB="0" distL="114300" distR="114300" simplePos="0" relativeHeight="251687936" behindDoc="0" locked="0" layoutInCell="1" allowOverlap="1">
                <wp:simplePos x="0" y="0"/>
                <wp:positionH relativeFrom="column">
                  <wp:posOffset>1932305</wp:posOffset>
                </wp:positionH>
                <wp:positionV relativeFrom="paragraph">
                  <wp:posOffset>695325</wp:posOffset>
                </wp:positionV>
                <wp:extent cx="683895" cy="242570"/>
                <wp:effectExtent l="0" t="0" r="0" b="5080"/>
                <wp:wrapNone/>
                <wp:docPr id="801013573" name="文本框 3"/>
                <wp:cNvGraphicFramePr/>
                <a:graphic xmlns:a="http://schemas.openxmlformats.org/drawingml/2006/main">
                  <a:graphicData uri="http://schemas.microsoft.com/office/word/2010/wordprocessingShape">
                    <wps:wsp>
                      <wps:cNvSpPr txBox="1"/>
                      <wps:spPr>
                        <a:xfrm>
                          <a:off x="0" y="0"/>
                          <a:ext cx="683895" cy="242648"/>
                        </a:xfrm>
                        <a:prstGeom prst="rect">
                          <a:avLst/>
                        </a:prstGeom>
                        <a:noFill/>
                        <a:ln w="6350">
                          <a:noFill/>
                        </a:ln>
                      </wps:spPr>
                      <wps:txbx>
                        <w:txbxContent>
                          <w:p>
                            <w:pPr>
                              <w:jc w:val="center"/>
                              <w:rPr>
                                <w:sz w:val="13"/>
                                <w:szCs w:val="13"/>
                              </w:rPr>
                            </w:pPr>
                            <w:r>
                              <w:rPr>
                                <w:rFonts w:hint="eastAsia"/>
                                <w:sz w:val="13"/>
                                <w:szCs w:val="13"/>
                              </w:rPr>
                              <w:t>建业春天里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52.15pt;margin-top:54.75pt;height:19.1pt;width:53.85pt;z-index:251687936;mso-width-relative:page;mso-height-relative:page;" filled="f" stroked="f" coordsize="21600,21600" o:gfxdata="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TvRQncAAAACwEAAA8AAAAAAAAAAQAgAAAA&#10;IgAAAGRycy9kb3ducmV2LnhtbFBLAQIUABQAAAAIAIdO4kCvDBA/QAIAAG0EAAAOAAAAAAAAAAEA&#10;IAAAACsBAABkcnMvZTJvRG9jLnhtbFBLBQYAAAAABgAGAFkBAADdBQAAAAA=&#10;">
                <v:fill on="f" focussize="0,0"/>
                <v:stroke on="f" weight="0.5pt"/>
                <v:imagedata o:title=""/>
                <o:lock v:ext="edit" aspectratio="f"/>
                <v:textbox>
                  <w:txbxContent>
                    <w:p>
                      <w:pPr>
                        <w:jc w:val="center"/>
                        <w:rPr>
                          <w:sz w:val="13"/>
                          <w:szCs w:val="13"/>
                        </w:rPr>
                      </w:pPr>
                      <w:r>
                        <w:rPr>
                          <w:rFonts w:hint="eastAsia"/>
                          <w:sz w:val="13"/>
                          <w:szCs w:val="13"/>
                        </w:rPr>
                        <w:t>建业春天里</w:t>
                      </w:r>
                    </w:p>
                  </w:txbxContent>
                </v:textbox>
              </v:shape>
            </w:pict>
          </mc:Fallback>
        </mc:AlternateContent>
      </w:r>
      <w:r>
        <w:rPr>
          <w:highlight w:val="yellow"/>
        </w:rPr>
        <mc:AlternateContent>
          <mc:Choice Requires="wps">
            <w:drawing>
              <wp:anchor distT="0" distB="0" distL="114300" distR="114300" simplePos="0" relativeHeight="251688960" behindDoc="0" locked="0" layoutInCell="1" allowOverlap="1">
                <wp:simplePos x="0" y="0"/>
                <wp:positionH relativeFrom="column">
                  <wp:posOffset>2033905</wp:posOffset>
                </wp:positionH>
                <wp:positionV relativeFrom="paragraph">
                  <wp:posOffset>342265</wp:posOffset>
                </wp:positionV>
                <wp:extent cx="748665" cy="224155"/>
                <wp:effectExtent l="0" t="0" r="0" b="4445"/>
                <wp:wrapNone/>
                <wp:docPr id="1823966247" name="文本框 3"/>
                <wp:cNvGraphicFramePr/>
                <a:graphic xmlns:a="http://schemas.openxmlformats.org/drawingml/2006/main">
                  <a:graphicData uri="http://schemas.microsoft.com/office/word/2010/wordprocessingShape">
                    <wps:wsp>
                      <wps:cNvSpPr txBox="1"/>
                      <wps:spPr>
                        <a:xfrm>
                          <a:off x="0" y="0"/>
                          <a:ext cx="748665" cy="224392"/>
                        </a:xfrm>
                        <a:prstGeom prst="rect">
                          <a:avLst/>
                        </a:prstGeom>
                        <a:noFill/>
                        <a:ln w="6350">
                          <a:noFill/>
                        </a:ln>
                      </wps:spPr>
                      <wps:txbx>
                        <w:txbxContent>
                          <w:p>
                            <w:pPr>
                              <w:jc w:val="center"/>
                              <w:rPr>
                                <w:sz w:val="13"/>
                                <w:szCs w:val="13"/>
                              </w:rPr>
                            </w:pPr>
                            <w:r>
                              <w:rPr>
                                <w:rFonts w:hint="eastAsia"/>
                                <w:sz w:val="13"/>
                                <w:szCs w:val="13"/>
                              </w:rPr>
                              <w:t>明珠花园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60.15pt;margin-top:26.95pt;height:17.65pt;width:58.95pt;z-index:251688960;mso-width-relative:page;mso-height-relative:page;" filled="f" stroked="f" coordsize="21600,21600" o:gfxdata="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oUGG2gAAAAkBAAAPAAAAAAAAAAEAIAAA&#10;ACIAAABkcnMvZG93bnJldi54bWxQSwECFAAUAAAACACHTuJApjFIIEMCAABuBAAADgAAAAAAAAAB&#10;ACAAAAApAQAAZHJzL2Uyb0RvYy54bWxQSwUGAAAAAAYABgBZAQAA3gUAAAAA&#10;">
                <v:fill on="f" focussize="0,0"/>
                <v:stroke on="f" weight="0.5pt"/>
                <v:imagedata o:title=""/>
                <o:lock v:ext="edit" aspectratio="f"/>
                <v:textbox>
                  <w:txbxContent>
                    <w:p>
                      <w:pPr>
                        <w:jc w:val="center"/>
                        <w:rPr>
                          <w:sz w:val="13"/>
                          <w:szCs w:val="13"/>
                        </w:rPr>
                      </w:pPr>
                      <w:r>
                        <w:rPr>
                          <w:rFonts w:hint="eastAsia"/>
                          <w:sz w:val="13"/>
                          <w:szCs w:val="13"/>
                        </w:rPr>
                        <w:t>明珠花园</w:t>
                      </w:r>
                    </w:p>
                  </w:txbxContent>
                </v:textbox>
              </v:shape>
            </w:pict>
          </mc:Fallback>
        </mc:AlternateContent>
      </w:r>
      <w:r>
        <w:rPr>
          <w:highlight w:val="yellow"/>
        </w:rPr>
        <mc:AlternateContent>
          <mc:Choice Requires="wps">
            <w:drawing>
              <wp:anchor distT="0" distB="0" distL="114300" distR="114300" simplePos="0" relativeHeight="251685888" behindDoc="0" locked="0" layoutInCell="1" allowOverlap="1">
                <wp:simplePos x="0" y="0"/>
                <wp:positionH relativeFrom="column">
                  <wp:posOffset>3882390</wp:posOffset>
                </wp:positionH>
                <wp:positionV relativeFrom="paragraph">
                  <wp:posOffset>934720</wp:posOffset>
                </wp:positionV>
                <wp:extent cx="684530" cy="484505"/>
                <wp:effectExtent l="0" t="0" r="0" b="0"/>
                <wp:wrapNone/>
                <wp:docPr id="2098502993" name="文本框 3"/>
                <wp:cNvGraphicFramePr/>
                <a:graphic xmlns:a="http://schemas.openxmlformats.org/drawingml/2006/main">
                  <a:graphicData uri="http://schemas.microsoft.com/office/word/2010/wordprocessingShape">
                    <wps:wsp>
                      <wps:cNvSpPr txBox="1"/>
                      <wps:spPr>
                        <a:xfrm>
                          <a:off x="0" y="0"/>
                          <a:ext cx="684398" cy="484496"/>
                        </a:xfrm>
                        <a:prstGeom prst="rect">
                          <a:avLst/>
                        </a:prstGeom>
                        <a:noFill/>
                        <a:ln w="6350">
                          <a:noFill/>
                        </a:ln>
                      </wps:spPr>
                      <wps:txbx>
                        <w:txbxContent>
                          <w:p>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305.7pt;margin-top:73.6pt;height:38.15pt;width:53.9pt;z-index:251685888;mso-width-relative:page;mso-height-relative:page;" filled="f" stroked="f" coordsize="21600,21600" o:gfxdata="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3jT9sAAAALAQAADwAAAAAAAAABACAA&#10;AAAiAAAAZHJzL2Rvd25yZXYueG1sUEsBAhQAFAAAAAgAh07iQC9dexRDAgAAbgQAAA4AAAAAAAAA&#10;AQAgAAAAKgEAAGRycy9lMm9Eb2MueG1sUEsFBgAAAAAGAAYAWQEAAN8FAAAAAA==&#10;">
                <v:fill on="f" focussize="0,0"/>
                <v:stroke on="f" weight="0.5pt"/>
                <v:imagedata o:title=""/>
                <o:lock v:ext="edit" aspectratio="f"/>
                <v:textbox>
                  <w:txbxContent>
                    <w:p>
                      <w:pPr>
                        <w:rPr>
                          <w:color w:val="FF0000"/>
                          <w:sz w:val="13"/>
                          <w:szCs w:val="13"/>
                        </w:rPr>
                      </w:pPr>
                    </w:p>
                  </w:txbxContent>
                </v:textbox>
              </v:shape>
            </w:pict>
          </mc:Fallback>
        </mc:AlternateContent>
      </w:r>
      <w:bookmarkEnd w:id="37"/>
      <w:r>
        <w:drawing>
          <wp:inline distT="0" distB="0" distL="0" distR="0">
            <wp:extent cx="5568950" cy="4805680"/>
            <wp:effectExtent l="0" t="0" r="12700" b="13970"/>
            <wp:docPr id="201856434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64349" name="图片 1" descr="地图&#10;&#10;描述已自动生成"/>
                    <pic:cNvPicPr>
                      <a:picLocks noChangeAspect="1"/>
                    </pic:cNvPicPr>
                  </pic:nvPicPr>
                  <pic:blipFill>
                    <a:blip r:embed="rId16"/>
                    <a:stretch>
                      <a:fillRect/>
                    </a:stretch>
                  </pic:blipFill>
                  <pic:spPr>
                    <a:xfrm>
                      <a:off x="0" y="0"/>
                      <a:ext cx="5568950" cy="4805680"/>
                    </a:xfrm>
                    <a:prstGeom prst="rect">
                      <a:avLst/>
                    </a:prstGeom>
                  </pic:spPr>
                </pic:pic>
              </a:graphicData>
            </a:graphic>
          </wp:inline>
        </w:drawing>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2-2               </w:t>
      </w:r>
      <w:r>
        <w:rPr>
          <w:rFonts w:ascii="Times New Roman" w:cs="Times New Roman"/>
          <w:b/>
          <w:sz w:val="24"/>
          <w:szCs w:val="24"/>
        </w:rPr>
        <w:t>地块地理位置图</w:t>
      </w:r>
    </w:p>
    <w:p>
      <w:pPr>
        <w:pStyle w:val="5"/>
        <w:tabs>
          <w:tab w:val="left" w:pos="1099"/>
          <w:tab w:val="left" w:pos="3899"/>
          <w:tab w:val="center" w:pos="4385"/>
        </w:tabs>
        <w:spacing w:before="62" w:after="13"/>
        <w:rPr>
          <w:rFonts w:cs="Times New Roman"/>
          <w:sz w:val="24"/>
          <w:szCs w:val="22"/>
          <w:highlight w:val="yellow"/>
        </w:rPr>
        <w:sectPr>
          <w:pgSz w:w="11910" w:h="16840"/>
          <w:pgMar w:top="1440" w:right="1560" w:bottom="1300" w:left="1580" w:header="0" w:footer="1118" w:gutter="0"/>
          <w:pgNumType w:start="1"/>
          <w:cols w:space="720" w:num="1"/>
        </w:sectPr>
      </w:pPr>
      <w:bookmarkStart w:id="38" w:name="_Toc15207"/>
      <w:bookmarkStart w:id="39" w:name="_Toc16220"/>
    </w:p>
    <w:p>
      <w:pPr>
        <w:pStyle w:val="5"/>
        <w:tabs>
          <w:tab w:val="left" w:pos="1099"/>
        </w:tabs>
        <w:spacing w:line="240" w:lineRule="auto"/>
        <w:rPr>
          <w:rFonts w:cs="Times New Roman"/>
          <w:sz w:val="24"/>
          <w:szCs w:val="22"/>
        </w:rPr>
      </w:pPr>
      <w:r>
        <w:drawing>
          <wp:inline distT="0" distB="0" distL="0" distR="0">
            <wp:extent cx="6050280" cy="7237095"/>
            <wp:effectExtent l="0" t="0" r="7620" b="1905"/>
            <wp:docPr id="104479308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93087" name="图片 1" descr="图示&#10;&#10;描述已自动生成"/>
                    <pic:cNvPicPr>
                      <a:picLocks noChangeAspect="1" noChangeArrowheads="1"/>
                    </pic:cNvPicPr>
                  </pic:nvPicPr>
                  <pic:blipFill>
                    <a:blip r:embed="rId17"/>
                    <a:srcRect/>
                    <a:stretch>
                      <a:fillRect/>
                    </a:stretch>
                  </pic:blipFill>
                  <pic:spPr>
                    <a:xfrm>
                      <a:off x="0" y="0"/>
                      <a:ext cx="6050280" cy="7250058"/>
                    </a:xfrm>
                    <a:prstGeom prst="rect">
                      <a:avLst/>
                    </a:prstGeom>
                    <a:noFill/>
                    <a:ln>
                      <a:noFill/>
                    </a:ln>
                  </pic:spPr>
                </pic:pic>
              </a:graphicData>
            </a:graphic>
          </wp:inline>
        </w:drawing>
      </w:r>
    </w:p>
    <w:p>
      <w:pPr>
        <w:spacing w:line="500" w:lineRule="exact"/>
        <w:jc w:val="center"/>
        <w:rPr>
          <w:rFonts w:ascii="Times New Roman" w:hAnsi="Times New Roman" w:eastAsia="黑体" w:cs="Times New Roman"/>
          <w:snapToGrid w:val="0"/>
          <w:spacing w:val="80"/>
          <w:sz w:val="28"/>
          <w:szCs w:val="28"/>
        </w:rPr>
      </w:pPr>
      <w:r>
        <w:rPr>
          <w:rFonts w:ascii="Times New Roman" w:cs="Times New Roman"/>
          <w:b/>
          <w:sz w:val="24"/>
          <w:szCs w:val="24"/>
        </w:rPr>
        <w:t>图</w:t>
      </w:r>
      <w:r>
        <w:rPr>
          <w:rFonts w:ascii="Times New Roman" w:hAnsi="Times New Roman" w:cs="Times New Roman"/>
          <w:b/>
          <w:sz w:val="24"/>
          <w:szCs w:val="24"/>
        </w:rPr>
        <w:t xml:space="preserve">2-3           </w:t>
      </w:r>
      <w:r>
        <w:rPr>
          <w:rFonts w:ascii="Times New Roman" w:cs="Times New Roman"/>
          <w:b/>
          <w:sz w:val="24"/>
          <w:szCs w:val="24"/>
        </w:rPr>
        <w:t>地块界址及拐点图</w:t>
      </w:r>
      <w:bookmarkEnd w:id="36"/>
      <w:bookmarkEnd w:id="38"/>
      <w:bookmarkEnd w:id="39"/>
    </w:p>
    <w:p>
      <w:pPr>
        <w:widowControl/>
        <w:autoSpaceDE/>
        <w:autoSpaceDN/>
        <w:rPr>
          <w:rFonts w:ascii="Times New Roman" w:hAnsi="Times New Roman" w:eastAsia="黑体" w:cs="Times New Roman"/>
          <w:snapToGrid w:val="0"/>
          <w:spacing w:val="80"/>
          <w:sz w:val="28"/>
          <w:szCs w:val="28"/>
        </w:rPr>
      </w:pPr>
      <w:r>
        <w:rPr>
          <w:rFonts w:ascii="Times New Roman" w:hAnsi="Times New Roman" w:eastAsia="黑体" w:cs="Times New Roman"/>
          <w:snapToGrid w:val="0"/>
          <w:spacing w:val="80"/>
          <w:sz w:val="28"/>
          <w:szCs w:val="28"/>
        </w:rPr>
        <w:br w:type="page"/>
      </w:r>
    </w:p>
    <w:p>
      <w:pPr>
        <w:jc w:val="center"/>
        <w:rPr>
          <w:rFonts w:ascii="Times New Roman" w:hAnsi="Times New Roman" w:eastAsia="黑体" w:cs="Times New Roman"/>
          <w:snapToGrid w:val="0"/>
          <w:spacing w:val="80"/>
          <w:sz w:val="28"/>
          <w:szCs w:val="28"/>
        </w:rPr>
      </w:pPr>
      <w:r>
        <w:rPr>
          <w:rFonts w:ascii="Times New Roman" w:hAnsi="Times New Roman" w:eastAsia="黑体" w:cs="Times New Roman"/>
          <w:snapToGrid w:val="0"/>
          <w:spacing w:val="80"/>
          <w:sz w:val="28"/>
          <w:szCs w:val="28"/>
        </w:rPr>
        <w:t>表2-1       界址点坐标成果</w:t>
      </w:r>
    </w:p>
    <w:p>
      <w:pPr>
        <w:pStyle w:val="9"/>
        <w:rPr>
          <w:rFonts w:ascii="Times New Roman" w:hAnsi="Times New Roman" w:cs="Times New Roman"/>
          <w:b/>
          <w:sz w:val="20"/>
          <w:highlight w:val="yellow"/>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drawing>
          <wp:inline distT="0" distB="0" distL="0" distR="0">
            <wp:extent cx="5494655" cy="7914640"/>
            <wp:effectExtent l="0" t="0" r="10795" b="10160"/>
            <wp:docPr id="323148490" name="图片 3" descr="日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48490" name="图片 3" descr="日历&#10;&#10;低可信度描述已自动生成"/>
                    <pic:cNvPicPr>
                      <a:picLocks noChangeAspect="1" noChangeArrowheads="1"/>
                    </pic:cNvPicPr>
                  </pic:nvPicPr>
                  <pic:blipFill>
                    <a:blip r:embed="rId18"/>
                    <a:srcRect/>
                    <a:stretch>
                      <a:fillRect/>
                    </a:stretch>
                  </pic:blipFill>
                  <pic:spPr>
                    <a:xfrm>
                      <a:off x="0" y="0"/>
                      <a:ext cx="5494655" cy="7918811"/>
                    </a:xfrm>
                    <a:prstGeom prst="rect">
                      <a:avLst/>
                    </a:prstGeom>
                    <a:noFill/>
                    <a:ln>
                      <a:noFill/>
                    </a:ln>
                  </pic:spPr>
                </pic:pic>
              </a:graphicData>
            </a:graphic>
          </wp:inline>
        </w:drawing>
      </w:r>
    </w:p>
    <w:p>
      <w:pPr>
        <w:pStyle w:val="9"/>
        <w:rPr>
          <w:rFonts w:ascii="Times New Roman" w:hAnsi="Times New Roman" w:cs="Times New Roman"/>
          <w:b/>
          <w:sz w:val="20"/>
          <w:highlight w:val="yellow"/>
        </w:rPr>
      </w:pPr>
    </w:p>
    <w:p>
      <w:pPr>
        <w:pStyle w:val="9"/>
        <w:spacing w:before="4"/>
        <w:rPr>
          <w:rFonts w:ascii="Times New Roman" w:hAnsi="Times New Roman" w:cs="Times New Roman"/>
          <w:b/>
          <w:sz w:val="15"/>
          <w:highlight w:val="yellow"/>
        </w:rPr>
      </w:pPr>
    </w:p>
    <w:p>
      <w:pPr>
        <w:pStyle w:val="9"/>
        <w:spacing w:before="5"/>
        <w:rPr>
          <w:rFonts w:ascii="Times New Roman" w:hAnsi="Times New Roman" w:cs="Times New Roman"/>
          <w:b/>
          <w:sz w:val="16"/>
          <w:highlight w:val="yellow"/>
        </w:rPr>
      </w:pPr>
    </w:p>
    <w:p>
      <w:pPr>
        <w:pStyle w:val="9"/>
        <w:rPr>
          <w:rFonts w:ascii="Times New Roman" w:hAnsi="Times New Roman" w:cs="Times New Roman"/>
          <w:b/>
          <w:sz w:val="20"/>
          <w:highlight w:val="yellow"/>
        </w:rPr>
      </w:pPr>
    </w:p>
    <w:p>
      <w:pPr>
        <w:pStyle w:val="9"/>
        <w:spacing w:before="8"/>
        <w:rPr>
          <w:rFonts w:ascii="Times New Roman" w:hAnsi="Times New Roman" w:cs="Times New Roman"/>
          <w:b/>
          <w:sz w:val="26"/>
          <w:highlight w:val="yellow"/>
        </w:rPr>
      </w:pPr>
    </w:p>
    <w:p>
      <w:pPr>
        <w:jc w:val="center"/>
        <w:rPr>
          <w:rFonts w:ascii="Times New Roman" w:hAnsi="Times New Roman" w:cs="Times New Roman"/>
          <w:sz w:val="21"/>
          <w:highlight w:val="yellow"/>
        </w:rPr>
        <w:sectPr>
          <w:footerReference r:id="rId5" w:type="default"/>
          <w:type w:val="continuous"/>
          <w:pgSz w:w="11910" w:h="16840"/>
          <w:pgMar w:top="1440" w:right="1800" w:bottom="1440" w:left="1800" w:header="510" w:footer="1191" w:gutter="0"/>
          <w:cols w:space="720" w:num="1"/>
        </w:sectPr>
      </w:pPr>
      <w:r>
        <w:rPr>
          <w:rFonts w:ascii="Times New Roman" w:hAnsi="Times New Roman" w:cs="Times New Roman"/>
          <w:sz w:val="21"/>
          <w:highlight w:val="yellow"/>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7528560</wp:posOffset>
                </wp:positionV>
                <wp:extent cx="3829050" cy="352425"/>
                <wp:effectExtent l="0" t="0" r="0" b="4445"/>
                <wp:wrapNone/>
                <wp:docPr id="245974269" name="矩形 366"/>
                <wp:cNvGraphicFramePr/>
                <a:graphic xmlns:a="http://schemas.openxmlformats.org/drawingml/2006/main">
                  <a:graphicData uri="http://schemas.microsoft.com/office/word/2010/wordprocessingShape">
                    <wps:wsp>
                      <wps:cNvSpPr>
                        <a:spLocks noChangeArrowheads="1"/>
                      </wps:cNvSpPr>
                      <wps:spPr bwMode="auto">
                        <a:xfrm>
                          <a:off x="0" y="0"/>
                          <a:ext cx="3829050" cy="352425"/>
                        </a:xfrm>
                        <a:prstGeom prst="rect">
                          <a:avLst/>
                        </a:prstGeom>
                        <a:noFill/>
                        <a:ln>
                          <a:noFill/>
                        </a:ln>
                      </wps:spPr>
                      <wps:txbx>
                        <w:txbxContent>
                          <w:p>
                            <w:pPr>
                              <w:pStyle w:val="5"/>
                              <w:tabs>
                                <w:tab w:val="left" w:pos="1099"/>
                              </w:tabs>
                              <w:spacing w:before="62" w:after="13"/>
                              <w:rPr>
                                <w:rFonts w:cs="Times New Roman"/>
                                <w:sz w:val="24"/>
                                <w:szCs w:val="22"/>
                                <w:lang w:val="en-US"/>
                              </w:rPr>
                            </w:pPr>
                            <w:bookmarkStart w:id="285" w:name="_Toc141793182"/>
                            <w:bookmarkStart w:id="286" w:name="_Toc141779196"/>
                            <w:bookmarkStart w:id="287" w:name="_Toc141779538"/>
                            <w:bookmarkStart w:id="288" w:name="_Toc141781190"/>
                            <w:bookmarkStart w:id="289" w:name="_Toc149574844"/>
                            <w:bookmarkStart w:id="290" w:name="_Toc141781295"/>
                            <w:r>
                              <w:rPr>
                                <w:rFonts w:hint="eastAsia" w:cs="Times New Roman"/>
                                <w:sz w:val="24"/>
                                <w:szCs w:val="22"/>
                              </w:rPr>
                              <w:t>图</w:t>
                            </w:r>
                            <w:r>
                              <w:rPr>
                                <w:rFonts w:hint="eastAsia" w:cs="Times New Roman"/>
                                <w:sz w:val="24"/>
                                <w:szCs w:val="22"/>
                                <w:lang w:val="en-US"/>
                              </w:rPr>
                              <w:t>2-2地块界址及拐点示意图</w:t>
                            </w:r>
                            <w:bookmarkEnd w:id="285"/>
                            <w:bookmarkEnd w:id="286"/>
                            <w:bookmarkEnd w:id="287"/>
                            <w:bookmarkEnd w:id="288"/>
                            <w:bookmarkEnd w:id="289"/>
                            <w:bookmarkEnd w:id="290"/>
                          </w:p>
                        </w:txbxContent>
                      </wps:txbx>
                      <wps:bodyPr rot="0" vert="horz" wrap="square" lIns="91440" tIns="45720" rIns="91440" bIns="45720" anchor="t" anchorCtr="0" upright="1">
                        <a:noAutofit/>
                      </wps:bodyPr>
                    </wps:wsp>
                  </a:graphicData>
                </a:graphic>
              </wp:anchor>
            </w:drawing>
          </mc:Choice>
          <mc:Fallback>
            <w:pict>
              <v:rect id="矩形 366" o:spid="_x0000_s1026" o:spt="1" style="position:absolute;left:0pt;margin-left:57pt;margin-top:592.8pt;height:27.75pt;width:301.5pt;z-index:251659264;mso-width-relative:page;mso-height-relative:page;" filled="f" stroked="f" coordsize="21600,21600" o:gfxdata="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cajJ9oAAAANAQAA&#10;DwAAAAAAAAABACAAAAAiAAAAZHJzL2Rvd25yZXYueG1sUEsBAhQAFAAAAAgAh07iQFRxOJAXAgAA&#10;EgQAAA4AAAAAAAAAAQAgAAAAKQEAAGRycy9lMm9Eb2MueG1sUEsFBgAAAAAGAAYAWQEAALIFAAAA&#10;AA==&#10;">
                <v:fill on="f" focussize="0,0"/>
                <v:stroke on="f"/>
                <v:imagedata o:title=""/>
                <o:lock v:ext="edit" aspectratio="f"/>
                <v:textbox>
                  <w:txbxContent>
                    <w:p>
                      <w:pPr>
                        <w:pStyle w:val="5"/>
                        <w:tabs>
                          <w:tab w:val="left" w:pos="1099"/>
                        </w:tabs>
                        <w:spacing w:before="62" w:after="13"/>
                        <w:rPr>
                          <w:rFonts w:cs="Times New Roman"/>
                          <w:sz w:val="24"/>
                          <w:szCs w:val="22"/>
                          <w:lang w:val="en-US"/>
                        </w:rPr>
                      </w:pPr>
                      <w:bookmarkStart w:id="285" w:name="_Toc141793182"/>
                      <w:bookmarkStart w:id="286" w:name="_Toc141779196"/>
                      <w:bookmarkStart w:id="287" w:name="_Toc141779538"/>
                      <w:bookmarkStart w:id="288" w:name="_Toc141781190"/>
                      <w:bookmarkStart w:id="289" w:name="_Toc149574844"/>
                      <w:bookmarkStart w:id="290" w:name="_Toc141781295"/>
                      <w:r>
                        <w:rPr>
                          <w:rFonts w:hint="eastAsia" w:cs="Times New Roman"/>
                          <w:sz w:val="24"/>
                          <w:szCs w:val="22"/>
                        </w:rPr>
                        <w:t>图</w:t>
                      </w:r>
                      <w:r>
                        <w:rPr>
                          <w:rFonts w:hint="eastAsia" w:cs="Times New Roman"/>
                          <w:sz w:val="24"/>
                          <w:szCs w:val="22"/>
                          <w:lang w:val="en-US"/>
                        </w:rPr>
                        <w:t>2-2地块界址及拐点示意图</w:t>
                      </w:r>
                      <w:bookmarkEnd w:id="285"/>
                      <w:bookmarkEnd w:id="286"/>
                      <w:bookmarkEnd w:id="287"/>
                      <w:bookmarkEnd w:id="288"/>
                      <w:bookmarkEnd w:id="289"/>
                      <w:bookmarkEnd w:id="290"/>
                    </w:p>
                  </w:txbxContent>
                </v:textbox>
              </v:rect>
            </w:pict>
          </mc:Fallback>
        </mc:AlternateContent>
      </w:r>
    </w:p>
    <w:p>
      <w:pPr>
        <w:pStyle w:val="4"/>
      </w:pPr>
      <w:bookmarkStart w:id="40" w:name="_bookmark4"/>
      <w:bookmarkEnd w:id="40"/>
      <w:bookmarkStart w:id="41" w:name="2.3调查依据"/>
      <w:bookmarkEnd w:id="41"/>
      <w:bookmarkStart w:id="42" w:name="_Toc10289"/>
      <w:bookmarkStart w:id="43" w:name="_Toc2672"/>
      <w:bookmarkStart w:id="44" w:name="_Toc10455"/>
      <w:bookmarkStart w:id="45" w:name="_Toc149574845"/>
      <w:bookmarkStart w:id="46" w:name="_Toc24925"/>
      <w:r>
        <w:rPr>
          <w:rFonts w:hint="eastAsia"/>
        </w:rPr>
        <w:t>2.3</w:t>
      </w:r>
      <w:r>
        <w:t>调查依据</w:t>
      </w:r>
      <w:bookmarkEnd w:id="42"/>
      <w:bookmarkEnd w:id="43"/>
      <w:bookmarkEnd w:id="44"/>
      <w:bookmarkEnd w:id="45"/>
      <w:bookmarkEnd w:id="46"/>
    </w:p>
    <w:p>
      <w:pPr>
        <w:pStyle w:val="5"/>
        <w:rPr>
          <w:szCs w:val="28"/>
        </w:rPr>
      </w:pPr>
      <w:bookmarkStart w:id="47" w:name="2.3.1_法律法规"/>
      <w:bookmarkEnd w:id="47"/>
      <w:bookmarkStart w:id="48" w:name="_Toc8937"/>
      <w:bookmarkStart w:id="49" w:name="_Toc17981"/>
      <w:bookmarkStart w:id="50" w:name="_Toc149574846"/>
      <w:r>
        <w:rPr>
          <w:rFonts w:hint="eastAsia"/>
          <w:szCs w:val="28"/>
        </w:rPr>
        <w:t>2.3.1</w:t>
      </w:r>
      <w:r>
        <w:rPr>
          <w:szCs w:val="28"/>
        </w:rPr>
        <w:t>法律法规</w:t>
      </w:r>
      <w:bookmarkEnd w:id="48"/>
      <w:bookmarkEnd w:id="49"/>
      <w:bookmarkEnd w:id="50"/>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1</w:t>
      </w:r>
      <w:r>
        <w:rPr>
          <w:rFonts w:ascii="Times New Roman" w:hAnsi="Times New Roman" w:cs="Times New Roman"/>
          <w:snapToGrid w:val="0"/>
          <w:kern w:val="21"/>
          <w:sz w:val="24"/>
          <w:szCs w:val="24"/>
        </w:rPr>
        <w:t>）《中华人民共和国环境保护法》（2015年1月1日）；</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2</w:t>
      </w:r>
      <w:r>
        <w:rPr>
          <w:rFonts w:ascii="Times New Roman" w:hAnsi="Times New Roman" w:cs="Times New Roman"/>
          <w:snapToGrid w:val="0"/>
          <w:kern w:val="21"/>
          <w:sz w:val="24"/>
          <w:szCs w:val="24"/>
        </w:rPr>
        <w:t>）《建设项目环境保护管理条例》（国务院令〈第682号〉，2017年10月1日起施行）；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3</w:t>
      </w:r>
      <w:r>
        <w:rPr>
          <w:rFonts w:ascii="Times New Roman" w:hAnsi="Times New Roman" w:cs="Times New Roman"/>
          <w:snapToGrid w:val="0"/>
          <w:kern w:val="21"/>
          <w:sz w:val="24"/>
          <w:szCs w:val="24"/>
        </w:rPr>
        <w:t>）《中华人民共和国固体废物污染环境防治法》（2020年4月29日修订）；</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4</w:t>
      </w:r>
      <w:r>
        <w:rPr>
          <w:rFonts w:ascii="Times New Roman" w:hAnsi="Times New Roman" w:cs="Times New Roman"/>
          <w:snapToGrid w:val="0"/>
          <w:kern w:val="21"/>
          <w:sz w:val="24"/>
          <w:szCs w:val="24"/>
        </w:rPr>
        <w:t>）《中华人民共和国水法》（2016年7月2日修订）；</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5</w:t>
      </w:r>
      <w:r>
        <w:rPr>
          <w:rFonts w:ascii="Times New Roman" w:hAnsi="Times New Roman" w:cs="Times New Roman"/>
          <w:snapToGrid w:val="0"/>
          <w:kern w:val="21"/>
          <w:sz w:val="24"/>
          <w:szCs w:val="24"/>
        </w:rPr>
        <w:t>）《中华人民共和国环境影响评价法》（2018年12月29日修订并施行）；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6</w:t>
      </w:r>
      <w:r>
        <w:rPr>
          <w:rFonts w:ascii="Times New Roman" w:hAnsi="Times New Roman" w:cs="Times New Roman"/>
          <w:snapToGrid w:val="0"/>
          <w:kern w:val="21"/>
          <w:sz w:val="24"/>
          <w:szCs w:val="24"/>
        </w:rPr>
        <w:t>）《中华人民共和国土地管理法》（2014年7月29日修正）；</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7</w:t>
      </w:r>
      <w:r>
        <w:rPr>
          <w:rFonts w:ascii="Times New Roman" w:hAnsi="Times New Roman" w:cs="Times New Roman"/>
          <w:snapToGrid w:val="0"/>
          <w:kern w:val="21"/>
          <w:sz w:val="24"/>
          <w:szCs w:val="24"/>
        </w:rPr>
        <w:t>）《中华人民共和国水土保持法》（2011年3月1日起施行）；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8</w:t>
      </w:r>
      <w:r>
        <w:rPr>
          <w:rFonts w:ascii="Times New Roman" w:hAnsi="Times New Roman" w:cs="Times New Roman"/>
          <w:snapToGrid w:val="0"/>
          <w:kern w:val="21"/>
          <w:sz w:val="24"/>
          <w:szCs w:val="24"/>
        </w:rPr>
        <w:t>）《中华人民共和国土壤污染防治法》（2019年1月1日起施行）；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9</w:t>
      </w:r>
      <w:r>
        <w:rPr>
          <w:rFonts w:ascii="Times New Roman" w:hAnsi="Times New Roman" w:cs="Times New Roman"/>
          <w:snapToGrid w:val="0"/>
          <w:kern w:val="21"/>
          <w:sz w:val="24"/>
          <w:szCs w:val="24"/>
        </w:rPr>
        <w:t>）《中华人民共和国水污染防治法》（2017年6月27日修订，2018年1月1日起施行）。</w:t>
      </w:r>
    </w:p>
    <w:p>
      <w:pPr>
        <w:pStyle w:val="5"/>
        <w:rPr>
          <w:szCs w:val="28"/>
        </w:rPr>
      </w:pPr>
      <w:bookmarkStart w:id="51" w:name="2.3.2_相关规定和政策"/>
      <w:bookmarkEnd w:id="51"/>
      <w:bookmarkStart w:id="52" w:name="_Toc14554"/>
      <w:bookmarkStart w:id="53" w:name="_Toc30856"/>
      <w:bookmarkStart w:id="54" w:name="_Toc149574847"/>
      <w:r>
        <w:rPr>
          <w:rFonts w:hint="eastAsia"/>
          <w:szCs w:val="28"/>
        </w:rPr>
        <w:t>2.3.2</w:t>
      </w:r>
      <w:r>
        <w:rPr>
          <w:szCs w:val="28"/>
        </w:rPr>
        <w:t>相关规定和政策</w:t>
      </w:r>
      <w:bookmarkEnd w:id="52"/>
      <w:bookmarkEnd w:id="53"/>
      <w:bookmarkEnd w:id="54"/>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（1）《中华人民共和国土壤污染防治法》（</w:t>
      </w:r>
      <w:r>
        <w:rPr>
          <w:rFonts w:ascii="Times New Roman" w:hAnsi="Times New Roman" w:cs="Times New Roman"/>
          <w:snapToGrid w:val="0"/>
          <w:kern w:val="21"/>
          <w:sz w:val="24"/>
          <w:szCs w:val="24"/>
        </w:rPr>
        <w:t>2019年1月1日起施行</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（2）《关于加强土壤污染防治工作的意见》（环保部环发[2008]48号）；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（3）《关于贯彻落实&lt;国务院办公厅关于印发近期土壤环境保护和综合治理工作安排的通知&gt;的通知（环发[2013]46号）》；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（4）《土壤污染防治行动计划》（2016年5月28日起施行）；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（5）《污染地块土壤环境管理办法（试行）》（自</w:t>
      </w:r>
      <w:r>
        <w:rPr>
          <w:rFonts w:ascii="Times New Roman" w:hAnsi="Times New Roman" w:cs="Times New Roman"/>
          <w:snapToGrid w:val="0"/>
          <w:kern w:val="21"/>
          <w:sz w:val="24"/>
          <w:szCs w:val="24"/>
        </w:rPr>
        <w:t>2017年7月1日起施行</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r>
        <w:rPr>
          <w:rFonts w:ascii="Times New Roman" w:hAnsi="Times New Roman" w:cs="Times New Roman"/>
          <w:snapToGrid w:val="0"/>
          <w:kern w:val="21"/>
          <w:sz w:val="24"/>
          <w:szCs w:val="24"/>
        </w:rPr>
        <w:t>6</w:t>
      </w:r>
      <w:r>
        <w:rPr>
          <w:rFonts w:hint="eastAsia" w:ascii="Times New Roman" w:hAnsi="Times New Roman" w:cs="Times New Roman"/>
          <w:snapToGrid w:val="0"/>
          <w:kern w:val="21"/>
          <w:sz w:val="24"/>
          <w:szCs w:val="24"/>
        </w:rPr>
        <w:t>）《河南省清洁土壤行动计划》（豫政〔</w:t>
      </w:r>
      <w:r>
        <w:rPr>
          <w:rFonts w:ascii="Times New Roman" w:hAnsi="Times New Roman" w:cs="Times New Roman"/>
          <w:snapToGrid w:val="0"/>
          <w:kern w:val="21"/>
          <w:sz w:val="24"/>
          <w:szCs w:val="24"/>
        </w:rPr>
        <w:t>2017〕13号）</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（7）《污染地块土壤环境管理办法（试行）》（中华人民共和国环境保护部令第42号，2017年7月1日起施行）</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r>
        <w:rPr>
          <w:rFonts w:ascii="Times New Roman" w:hAnsi="Times New Roman" w:cs="Times New Roman"/>
          <w:snapToGrid w:val="0"/>
          <w:kern w:val="21"/>
          <w:sz w:val="24"/>
          <w:szCs w:val="24"/>
        </w:rPr>
        <w:t>8</w:t>
      </w:r>
      <w:r>
        <w:rPr>
          <w:rFonts w:hint="eastAsia" w:ascii="Times New Roman" w:hAnsi="Times New Roman" w:cs="Times New Roman"/>
          <w:snapToGrid w:val="0"/>
          <w:kern w:val="21"/>
          <w:sz w:val="24"/>
          <w:szCs w:val="24"/>
        </w:rPr>
        <w:t>）《河南省土壤污染防治条例》（</w:t>
      </w:r>
      <w:r>
        <w:rPr>
          <w:rFonts w:ascii="Times New Roman" w:hAnsi="Times New Roman" w:cs="Times New Roman"/>
          <w:snapToGrid w:val="0"/>
          <w:kern w:val="21"/>
          <w:sz w:val="24"/>
          <w:szCs w:val="24"/>
        </w:rPr>
        <w:t>2021年10月1日起施行</w:t>
      </w:r>
      <w:r>
        <w:rPr>
          <w:rFonts w:hint="eastAsia" w:ascii="Times New Roman" w:hAnsi="Times New Roman" w:cs="Times New Roman"/>
          <w:snapToGrid w:val="0"/>
          <w:kern w:val="21"/>
          <w:sz w:val="24"/>
          <w:szCs w:val="24"/>
        </w:rPr>
        <w:t>）。</w:t>
      </w:r>
    </w:p>
    <w:p>
      <w:pPr>
        <w:pStyle w:val="5"/>
        <w:rPr>
          <w:szCs w:val="28"/>
        </w:rPr>
      </w:pPr>
      <w:bookmarkStart w:id="55" w:name="2.3.3_技术导则、标准及规范"/>
      <w:bookmarkEnd w:id="55"/>
      <w:bookmarkStart w:id="56" w:name="_Toc13847"/>
      <w:bookmarkStart w:id="57" w:name="_Toc28551"/>
      <w:bookmarkStart w:id="58" w:name="_Toc149574848"/>
      <w:r>
        <w:rPr>
          <w:rFonts w:hint="eastAsia"/>
          <w:szCs w:val="28"/>
        </w:rPr>
        <w:t>2.3.3</w:t>
      </w:r>
      <w:r>
        <w:rPr>
          <w:szCs w:val="28"/>
        </w:rPr>
        <w:t>技术导则、标准及规范</w:t>
      </w:r>
      <w:bookmarkEnd w:id="56"/>
      <w:bookmarkEnd w:id="57"/>
      <w:bookmarkEnd w:id="58"/>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（1）《建设用地土壤污染状况调查技术导则》（HJ25.1-2019）；</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（2）《建设用地土壤污染风险管控和修复监测技术导则》（HJ25.2-2019）；</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（3）《建设用地土壤环境调查评估技术指南》（环境保护部公告2017年第72号）；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（4）《土壤环境质量建设用地土壤污染风险管控标准（试行）》（GB36600-2018）；</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（5）《地下水质量标准》（GBT14848-2017）；</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（6）《土壤环境监测技术规范》（HJT166-2004）；</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（7）《地下水环境监测技术规范》（HJ/T164-20</w:t>
      </w:r>
      <w:r>
        <w:rPr>
          <w:rFonts w:hint="eastAsia" w:ascii="Times New Roman" w:hAnsi="Times New Roman" w:cs="Times New Roman"/>
          <w:snapToGrid w:val="0"/>
          <w:kern w:val="21"/>
          <w:sz w:val="24"/>
          <w:szCs w:val="24"/>
        </w:rPr>
        <w:t>20</w:t>
      </w:r>
      <w:r>
        <w:rPr>
          <w:rFonts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（8）《水质采样样品的保存和管理技术规定》（GB12999-91）；</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（9）《岩土工程勘察规范》（GB50021-2001）；</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（10）《土工试验方法标准》（GB/T50123-2019）；</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1</w:t>
      </w:r>
      <w:r>
        <w:rPr>
          <w:rFonts w:hint="eastAsia" w:ascii="Times New Roman" w:hAnsi="Times New Roman" w:cs="Times New Roman"/>
          <w:snapToGrid w:val="0"/>
          <w:kern w:val="21"/>
          <w:sz w:val="24"/>
          <w:szCs w:val="24"/>
        </w:rPr>
        <w:t>）《地块土壤和地下水中挥发性有机物采样技术导则》（HJ1019-2019）。</w:t>
      </w:r>
    </w:p>
    <w:p>
      <w:pPr>
        <w:pStyle w:val="4"/>
      </w:pPr>
      <w:bookmarkStart w:id="59" w:name="_bookmark5"/>
      <w:bookmarkEnd w:id="59"/>
      <w:bookmarkStart w:id="60" w:name="2.4调查方法"/>
      <w:bookmarkEnd w:id="60"/>
      <w:bookmarkStart w:id="61" w:name="_Toc25046"/>
      <w:bookmarkStart w:id="62" w:name="_Toc16855"/>
      <w:bookmarkStart w:id="63" w:name="_Toc149574849"/>
      <w:bookmarkStart w:id="64" w:name="_Toc4903"/>
      <w:bookmarkStart w:id="65" w:name="_Toc23190"/>
      <w:r>
        <w:rPr>
          <w:rFonts w:hint="eastAsia"/>
        </w:rPr>
        <w:t>2.4</w:t>
      </w:r>
      <w:r>
        <w:t>调查方法</w:t>
      </w:r>
      <w:bookmarkEnd w:id="61"/>
      <w:bookmarkEnd w:id="62"/>
      <w:bookmarkEnd w:id="63"/>
      <w:bookmarkEnd w:id="64"/>
      <w:bookmarkEnd w:id="65"/>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根据《建设用地土壤污染状况调查技术导则》（HJ25.1-2019）的要求，场地环境调查可分为三个阶段。本次调查工作按照阶段划分，主要</w:t>
      </w:r>
      <w:r>
        <w:rPr>
          <w:rFonts w:hint="eastAsia" w:ascii="Times New Roman" w:hAnsi="Times New Roman" w:cs="Times New Roman"/>
        </w:rPr>
        <w:t>为</w:t>
      </w:r>
      <w:r>
        <w:rPr>
          <w:rFonts w:ascii="Times New Roman" w:hAnsi="Times New Roman" w:cs="Times New Roman"/>
        </w:rPr>
        <w:t>第一阶段的全部工作。</w:t>
      </w:r>
    </w:p>
    <w:p>
      <w:pPr>
        <w:pStyle w:val="5"/>
        <w:tabs>
          <w:tab w:val="left" w:pos="759"/>
        </w:tabs>
        <w:rPr>
          <w:rFonts w:cs="Times New Roman"/>
          <w:snapToGrid w:val="0"/>
          <w:kern w:val="21"/>
          <w:szCs w:val="28"/>
        </w:rPr>
      </w:pPr>
      <w:bookmarkStart w:id="66" w:name="2.4.1第一阶段场地环境调查"/>
      <w:bookmarkEnd w:id="66"/>
      <w:bookmarkStart w:id="67" w:name="_Toc19520"/>
      <w:bookmarkStart w:id="68" w:name="_Toc14272"/>
      <w:bookmarkStart w:id="69" w:name="_Toc149574850"/>
      <w:r>
        <w:rPr>
          <w:rFonts w:hint="eastAsia" w:cs="Times New Roman"/>
          <w:snapToGrid w:val="0"/>
          <w:kern w:val="21"/>
          <w:szCs w:val="28"/>
        </w:rPr>
        <w:t>2.4.1</w:t>
      </w:r>
      <w:r>
        <w:rPr>
          <w:rFonts w:cs="Times New Roman"/>
          <w:snapToGrid w:val="0"/>
          <w:kern w:val="21"/>
          <w:szCs w:val="28"/>
        </w:rPr>
        <w:t>第一阶段场地环境调查</w:t>
      </w:r>
      <w:bookmarkEnd w:id="67"/>
      <w:bookmarkEnd w:id="68"/>
      <w:bookmarkEnd w:id="69"/>
    </w:p>
    <w:p>
      <w:pPr>
        <w:pStyle w:val="9"/>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pStyle w:val="5"/>
        <w:tabs>
          <w:tab w:val="left" w:pos="759"/>
        </w:tabs>
        <w:rPr>
          <w:rFonts w:cs="Times New Roman"/>
          <w:snapToGrid w:val="0"/>
          <w:kern w:val="21"/>
          <w:szCs w:val="28"/>
        </w:rPr>
      </w:pPr>
      <w:bookmarkStart w:id="70" w:name="2.4.2第二阶段场地环境调查"/>
      <w:bookmarkEnd w:id="70"/>
      <w:bookmarkStart w:id="71" w:name="_Toc13759"/>
      <w:bookmarkStart w:id="72" w:name="_Toc10292"/>
      <w:bookmarkStart w:id="73" w:name="_Toc149574851"/>
      <w:r>
        <w:rPr>
          <w:rFonts w:hint="eastAsia" w:cs="Times New Roman"/>
          <w:snapToGrid w:val="0"/>
          <w:kern w:val="21"/>
          <w:szCs w:val="28"/>
        </w:rPr>
        <w:t>2.4.2</w:t>
      </w:r>
      <w:r>
        <w:rPr>
          <w:rFonts w:cs="Times New Roman"/>
          <w:snapToGrid w:val="0"/>
          <w:kern w:val="21"/>
          <w:szCs w:val="28"/>
        </w:rPr>
        <w:t>第二阶段场地环境调查</w:t>
      </w:r>
      <w:bookmarkEnd w:id="71"/>
      <w:bookmarkEnd w:id="72"/>
      <w:bookmarkEnd w:id="73"/>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程度）和空间分布</w:t>
      </w:r>
      <w:r>
        <w:rPr>
          <w:rFonts w:ascii="Times New Roman" w:hAnsi="Times New Roman" w:cs="Times New Roman"/>
        </w:rPr>
        <w:t>。</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r>
        <w:rPr>
          <w:rFonts w:ascii="Times New Roman" w:hAnsi="Times New Roman" w:cs="Times New Roman"/>
        </w:rPr>
        <w:t>。</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根据初步采样分析结果，如果污染物浓度均未超过</w:t>
      </w:r>
      <w:r>
        <w:rPr>
          <w:rFonts w:ascii="Times New Roman" w:hAnsi="Times New Roman" w:cs="Times New Roman"/>
        </w:rPr>
        <w:t>国家和地方相关标准</w:t>
      </w:r>
      <w:r>
        <w:rPr>
          <w:rFonts w:hint="eastAsia" w:ascii="Times New Roman" w:hAnsi="Times New Roman" w:cs="Times New Roman"/>
        </w:rPr>
        <w:t>以及清洁对照点浓度（有土壤环境背景的无机物），并且经过不确定性分析确认不需要进一步调查后，第二阶段土壤污染状况调查工作可以结束；否则认为可能存在环境风险，须进行详细调查。标准中没有涉及到的污染物，可根据专业知识和经验综合判断。详细采样分析是在初步采样分析的基础上，进一步采样和分析，确定土壤污染程度和范围</w:t>
      </w:r>
      <w:r>
        <w:rPr>
          <w:rFonts w:ascii="Times New Roman" w:hAnsi="Times New Roman" w:cs="Times New Roman"/>
        </w:rPr>
        <w:t>。</w:t>
      </w:r>
    </w:p>
    <w:p>
      <w:pPr>
        <w:pStyle w:val="5"/>
        <w:tabs>
          <w:tab w:val="left" w:pos="759"/>
        </w:tabs>
        <w:rPr>
          <w:rFonts w:cs="Times New Roman"/>
          <w:snapToGrid w:val="0"/>
          <w:kern w:val="21"/>
          <w:szCs w:val="28"/>
        </w:rPr>
      </w:pPr>
      <w:bookmarkStart w:id="74" w:name="2.4.3第三阶段场地环境调查"/>
      <w:bookmarkEnd w:id="74"/>
      <w:bookmarkStart w:id="75" w:name="_Toc22031"/>
      <w:bookmarkStart w:id="76" w:name="_Toc27130"/>
      <w:bookmarkStart w:id="77" w:name="_Toc149574852"/>
      <w:r>
        <w:rPr>
          <w:rFonts w:hint="eastAsia" w:cs="Times New Roman"/>
          <w:snapToGrid w:val="0"/>
          <w:kern w:val="21"/>
          <w:szCs w:val="28"/>
        </w:rPr>
        <w:t>2.4.3</w:t>
      </w:r>
      <w:r>
        <w:rPr>
          <w:rFonts w:cs="Times New Roman"/>
          <w:snapToGrid w:val="0"/>
          <w:kern w:val="21"/>
          <w:szCs w:val="28"/>
        </w:rPr>
        <w:t>第三阶段场地环境调查</w:t>
      </w:r>
      <w:bookmarkEnd w:id="75"/>
      <w:bookmarkEnd w:id="76"/>
      <w:bookmarkEnd w:id="77"/>
    </w:p>
    <w:p>
      <w:pPr>
        <w:pStyle w:val="9"/>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第三阶段土壤污染状况调查以补充采样和测试为主，获得满足风险评估及土壤和地下水修复所需的参数。本阶段的调查工作可单独进行，也可在第二阶段调查过程中同时开展</w:t>
      </w:r>
      <w:r>
        <w:rPr>
          <w:rFonts w:ascii="Times New Roman" w:hAnsi="Times New Roman" w:cs="Times New Roman"/>
        </w:rPr>
        <w:t>。</w:t>
      </w:r>
    </w:p>
    <w:p>
      <w:pPr>
        <w:pStyle w:val="5"/>
        <w:tabs>
          <w:tab w:val="left" w:pos="759"/>
        </w:tabs>
        <w:rPr>
          <w:rFonts w:cs="Times New Roman"/>
          <w:snapToGrid w:val="0"/>
          <w:kern w:val="21"/>
          <w:szCs w:val="28"/>
        </w:rPr>
      </w:pPr>
      <w:bookmarkStart w:id="78" w:name="2.4.4本次调查工作的开展情况"/>
      <w:bookmarkEnd w:id="78"/>
      <w:bookmarkStart w:id="79" w:name="_Toc13970"/>
      <w:bookmarkStart w:id="80" w:name="_Toc16649"/>
      <w:bookmarkStart w:id="81" w:name="_Toc149574853"/>
      <w:r>
        <w:rPr>
          <w:rFonts w:hint="eastAsia" w:cs="Times New Roman"/>
          <w:snapToGrid w:val="0"/>
          <w:kern w:val="21"/>
          <w:szCs w:val="28"/>
        </w:rPr>
        <w:t>2.4.4</w:t>
      </w:r>
      <w:r>
        <w:rPr>
          <w:rFonts w:cs="Times New Roman"/>
          <w:snapToGrid w:val="0"/>
          <w:kern w:val="21"/>
          <w:szCs w:val="28"/>
        </w:rPr>
        <w:t>本次调查工作的开展情况</w:t>
      </w:r>
      <w:bookmarkEnd w:id="79"/>
      <w:bookmarkEnd w:id="80"/>
      <w:bookmarkEnd w:id="81"/>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本次调查为地块土壤污染状况调查，工作内容</w:t>
      </w:r>
      <w:r>
        <w:rPr>
          <w:rFonts w:hint="eastAsia" w:ascii="Times New Roman" w:hAnsi="Times New Roman" w:cs="Times New Roman"/>
        </w:rPr>
        <w:t>主要为</w:t>
      </w:r>
      <w:r>
        <w:rPr>
          <w:rFonts w:ascii="Times New Roman" w:hAnsi="Times New Roman" w:cs="Times New Roman"/>
        </w:rPr>
        <w:t>地块环境调查的第一阶段</w:t>
      </w:r>
      <w:r>
        <w:rPr>
          <w:rFonts w:hint="eastAsia" w:ascii="Times New Roman" w:hAnsi="Times New Roman" w:cs="Times New Roman"/>
        </w:rPr>
        <w:t>。</w:t>
      </w:r>
      <w:r>
        <w:rPr>
          <w:rFonts w:ascii="Times New Roman" w:hAnsi="Times New Roman" w:cs="Times New Roman"/>
        </w:rPr>
        <w:t>具体为</w:t>
      </w:r>
      <w:r>
        <w:rPr>
          <w:rFonts w:hint="eastAsia" w:ascii="Times New Roman" w:hAnsi="Times New Roman" w:cs="Times New Roman"/>
        </w:rPr>
        <w:t>资料收集、现场踏勘、人员访谈</w:t>
      </w:r>
      <w:r>
        <w:rPr>
          <w:rFonts w:ascii="Times New Roman" w:hAnsi="Times New Roman" w:cs="Times New Roman"/>
        </w:rPr>
        <w:t>和报告编制等阶段。</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我公司接受委托后，开展地块环境调查的第一阶段工作，包括成立调查组，资料收集与分析、现场踏勘、人员访谈等事项。通过第一阶段调查，</w:t>
      </w:r>
      <w:r>
        <w:rPr>
          <w:rFonts w:hint="eastAsia" w:ascii="Times New Roman" w:hAnsi="Times New Roman" w:cs="Times New Roman"/>
        </w:rPr>
        <w:t>项目地块至今一直为农田，地块历史上未进行过其他生产活动，无工业企业存在，无工业三废、无贮罐（管道），未曾作为危险废物等堆场使用，未曾发生过其他环境污染事故。地块周边污染源主要为工业源，可能会对地块产生影响。通过对周边企业污染物排放情况的分析可知，周边企业产生的污染物对项目地块造成影响的可能性较小。</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snapToGrid w:val="0"/>
          <w:kern w:val="21"/>
        </w:rPr>
        <w:t>本次调查</w:t>
      </w:r>
      <w:r>
        <w:rPr>
          <w:rFonts w:hint="eastAsia" w:ascii="Times New Roman" w:hAnsi="Times New Roman" w:cs="Times New Roman"/>
          <w:snapToGrid w:val="0"/>
          <w:kern w:val="21"/>
        </w:rPr>
        <w:t>工作内容主要为地块环境调查的第一阶段</w:t>
      </w:r>
      <w:r>
        <w:rPr>
          <w:rFonts w:ascii="Times New Roman" w:hAnsi="Times New Roman" w:cs="Times New Roman"/>
          <w:snapToGrid w:val="0"/>
          <w:kern w:val="21"/>
        </w:rPr>
        <w:t>。具体工作程序见下图</w:t>
      </w:r>
      <w:r>
        <w:rPr>
          <w:rFonts w:hint="eastAsia" w:ascii="Times New Roman" w:hAnsi="Times New Roman" w:cs="Times New Roman"/>
          <w:snapToGrid w:val="0"/>
          <w:kern w:val="21"/>
          <w:lang w:val="en-US"/>
        </w:rPr>
        <w:t>2</w:t>
      </w:r>
      <w:r>
        <w:rPr>
          <w:rFonts w:ascii="Times New Roman" w:hAnsi="Times New Roman" w:cs="Times New Roman"/>
          <w:snapToGrid w:val="0"/>
          <w:kern w:val="21"/>
        </w:rPr>
        <w:t>-</w:t>
      </w:r>
      <w:r>
        <w:rPr>
          <w:rFonts w:hint="eastAsia" w:ascii="Times New Roman" w:hAnsi="Times New Roman" w:cs="Times New Roman"/>
          <w:snapToGrid w:val="0"/>
          <w:kern w:val="21"/>
          <w:lang w:val="en-US"/>
        </w:rPr>
        <w:t>4</w:t>
      </w:r>
      <w:r>
        <w:rPr>
          <w:rFonts w:ascii="Times New Roman" w:hAnsi="Times New Roman" w:cs="Times New Roman"/>
          <w:snapToGrid w:val="0"/>
          <w:kern w:val="21"/>
        </w:rPr>
        <w:t>。</w:t>
      </w:r>
    </w:p>
    <w:p>
      <w:pPr>
        <w:pStyle w:val="9"/>
        <w:widowControl/>
        <w:adjustRightInd w:val="0"/>
        <w:snapToGrid w:val="0"/>
        <w:jc w:val="both"/>
        <w:rPr>
          <w:highlight w:val="yellow"/>
        </w:rPr>
      </w:pPr>
      <w:bookmarkStart w:id="82" w:name="_bookmark6"/>
      <w:bookmarkEnd w:id="82"/>
      <w:bookmarkStart w:id="83" w:name="3._地块概况"/>
      <w:bookmarkEnd w:id="83"/>
      <w:bookmarkStart w:id="84" w:name="2.5调查工作实施及工作量"/>
      <w:bookmarkEnd w:id="84"/>
      <w:bookmarkStart w:id="85" w:name="_bookmark7"/>
      <w:bookmarkEnd w:id="85"/>
      <w:bookmarkStart w:id="86" w:name="_Toc2966"/>
      <w:bookmarkStart w:id="87" w:name="_Toc32727"/>
      <w:r>
        <w:rPr>
          <w:rFonts w:ascii="Times New Roman" w:hAnsi="Times New Roman" w:cs="Times New Roman" w:eastAsiaTheme="minorEastAsia"/>
          <w:b/>
          <w:u w:val="single"/>
        </w:rPr>
        <mc:AlternateContent>
          <mc:Choice Requires="wps">
            <w:drawing>
              <wp:anchor distT="0" distB="0" distL="114300" distR="114300" simplePos="0" relativeHeight="251671552" behindDoc="0" locked="0" layoutInCell="1" allowOverlap="1">
                <wp:simplePos x="0" y="0"/>
                <wp:positionH relativeFrom="column">
                  <wp:posOffset>3026410</wp:posOffset>
                </wp:positionH>
                <wp:positionV relativeFrom="paragraph">
                  <wp:posOffset>7701280</wp:posOffset>
                </wp:positionV>
                <wp:extent cx="330835" cy="179705"/>
                <wp:effectExtent l="19050" t="19050" r="12065" b="10795"/>
                <wp:wrapNone/>
                <wp:docPr id="1528957450" name="矩形 232"/>
                <wp:cNvGraphicFramePr/>
                <a:graphic xmlns:a="http://schemas.openxmlformats.org/drawingml/2006/main">
                  <a:graphicData uri="http://schemas.microsoft.com/office/word/2010/wordprocessingShape">
                    <wps:wsp>
                      <wps:cNvSpPr>
                        <a:spLocks noChangeArrowheads="1"/>
                      </wps:cNvSpPr>
                      <wps:spPr bwMode="auto">
                        <a:xfrm>
                          <a:off x="0" y="0"/>
                          <a:ext cx="330835" cy="179705"/>
                        </a:xfrm>
                        <a:prstGeom prst="rect">
                          <a:avLst/>
                        </a:prstGeom>
                        <a:noFill/>
                        <a:ln w="31750" cmpd="dbl">
                          <a:solidFill>
                            <a:srgbClr val="FF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rect id="矩形 232" o:spid="_x0000_s1026" o:spt="1" style="position:absolute;left:0pt;margin-left:238.3pt;margin-top:606.4pt;height:14.15pt;width:26.05pt;z-index:251671552;mso-width-relative:page;mso-height-relative:page;" filled="f" stroked="t" coordsize="21600,21600" o:gfxdata="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MLIuPcAAAADQEAAA8AAAAAAAAA&#10;AQAgAAAAIgAAAGRycy9kb3ducmV2LnhtbFBLAQIUABQAAAAIAIdO4kAj1qLURgIAAGcEAAAOAAAA&#10;AAAAAAEAIAAAACsBAABkcnMvZTJvRG9jLnhtbFBLBQYAAAAABgAGAFkBAADjBQAAAAA=&#10;">
                <v:fill on="f" focussize="0,0"/>
                <v:stroke weight="2.5pt" color="#FF0000" linestyle="thinThin" miterlimit="8" joinstyle="miter"/>
                <v:imagedata o:title=""/>
                <o:lock v:ext="edit" aspectratio="f"/>
                <v:textbox>
                  <w:txbxContent>
                    <w:p/>
                  </w:txbxContent>
                </v:textbox>
              </v:rect>
            </w:pict>
          </mc:Fallback>
        </mc:AlternateContent>
      </w:r>
      <w:r>
        <w:rPr>
          <w:rFonts w:hint="eastAsia"/>
        </w:rPr>
        <mc:AlternateContent>
          <mc:Choice Requires="wps">
            <w:drawing>
              <wp:anchor distT="0" distB="0" distL="114300" distR="114300" simplePos="0" relativeHeight="251719680" behindDoc="0" locked="0" layoutInCell="1" allowOverlap="1">
                <wp:simplePos x="0" y="0"/>
                <wp:positionH relativeFrom="column">
                  <wp:posOffset>-183515</wp:posOffset>
                </wp:positionH>
                <wp:positionV relativeFrom="paragraph">
                  <wp:posOffset>5080</wp:posOffset>
                </wp:positionV>
                <wp:extent cx="5676900" cy="1956435"/>
                <wp:effectExtent l="19050" t="19050" r="19050" b="25400"/>
                <wp:wrapNone/>
                <wp:docPr id="1793577956" name="矩形 230"/>
                <wp:cNvGraphicFramePr/>
                <a:graphic xmlns:a="http://schemas.openxmlformats.org/drawingml/2006/main">
                  <a:graphicData uri="http://schemas.microsoft.com/office/word/2010/wordprocessingShape">
                    <wps:wsp>
                      <wps:cNvSpPr>
                        <a:spLocks noChangeArrowheads="1"/>
                      </wps:cNvSpPr>
                      <wps:spPr bwMode="auto">
                        <a:xfrm>
                          <a:off x="0" y="0"/>
                          <a:ext cx="5676900" cy="1956399"/>
                        </a:xfrm>
                        <a:prstGeom prst="rect">
                          <a:avLst/>
                        </a:prstGeom>
                        <a:noFill/>
                        <a:ln w="31750" cmpd="dbl">
                          <a:solidFill>
                            <a:srgbClr val="FF0000"/>
                          </a:solidFill>
                          <a:miter lim="800000"/>
                        </a:ln>
                        <a:effectLst/>
                      </wps:spPr>
                      <wps:txbx>
                        <w:txbxContent>
                          <w:p/>
                        </w:txbxContent>
                      </wps:txbx>
                      <wps:bodyPr rot="0" vert="horz" wrap="square" lIns="91440" tIns="45720" rIns="91440" bIns="45720" anchor="t" anchorCtr="0" upright="1">
                        <a:noAutofit/>
                      </wps:bodyPr>
                    </wps:wsp>
                  </a:graphicData>
                </a:graphic>
              </wp:anchor>
            </w:drawing>
          </mc:Choice>
          <mc:Fallback>
            <w:pict>
              <v:rect id="矩形 230" o:spid="_x0000_s1026" o:spt="1" style="position:absolute;left:0pt;margin-left:-14.45pt;margin-top:0.4pt;height:154.05pt;width:447pt;z-index:251719680;mso-width-relative:page;mso-height-relative:page;" filled="f" stroked="t" coordsize="21600,21600" o:gfxdata="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10LK2AAAAAgBAAAPAAAA&#10;AAAAAAEAIAAAACIAAABkcnMvZG93bnJldi54bWxQSwECFAAUAAAACACHTuJANvFWZ04CAAB3BAAA&#10;DgAAAAAAAAABACAAAAAnAQAAZHJzL2Uyb0RvYy54bWxQSwUGAAAAAAYABgBZAQAA5wUAAAAA&#10;">
                <v:fill on="f" focussize="0,0"/>
                <v:stroke weight="2.5pt" color="#FF0000" linestyle="thinThin" miterlimit="8" joinstyle="miter"/>
                <v:imagedata o:title=""/>
                <o:lock v:ext="edit" aspectratio="f"/>
                <v:textbox>
                  <w:txbxContent>
                    <w:p/>
                  </w:txbxContent>
                </v:textbox>
              </v:rect>
            </w:pict>
          </mc:Fallback>
        </mc:AlternateContent>
      </w:r>
      <w:r>
        <w:drawing>
          <wp:inline distT="0" distB="0" distL="0" distR="0">
            <wp:extent cx="5251450" cy="7715885"/>
            <wp:effectExtent l="0" t="0" r="6350" b="18415"/>
            <wp:docPr id="4287476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7604" name="image1.jpeg"/>
                    <pic:cNvPicPr>
                      <a:picLocks noChangeAspect="1" noChangeArrowheads="1"/>
                    </pic:cNvPicPr>
                  </pic:nvPicPr>
                  <pic:blipFill>
                    <a:blip r:embed="rId19"/>
                    <a:srcRect/>
                    <a:stretch>
                      <a:fillRect/>
                    </a:stretch>
                  </pic:blipFill>
                  <pic:spPr>
                    <a:xfrm>
                      <a:off x="0" y="0"/>
                      <a:ext cx="5251450" cy="7715885"/>
                    </a:xfrm>
                    <a:prstGeom prst="rect">
                      <a:avLst/>
                    </a:prstGeom>
                    <a:noFill/>
                    <a:ln>
                      <a:noFill/>
                    </a:ln>
                    <a:effectLst/>
                  </pic:spPr>
                </pic:pic>
              </a:graphicData>
            </a:graphic>
          </wp:inline>
        </w:drawing>
      </w:r>
    </w:p>
    <w:p>
      <w:pPr>
        <w:pStyle w:val="9"/>
        <w:widowControl/>
        <w:adjustRightInd w:val="0"/>
        <w:snapToGrid w:val="0"/>
        <w:ind w:firstLine="482" w:firstLineChars="200"/>
        <w:jc w:val="both"/>
        <w:rPr>
          <w:rFonts w:ascii="Times New Roman" w:hAnsi="Times New Roman" w:cs="Times New Roman" w:eastAsiaTheme="minorEastAsia"/>
          <w:b/>
          <w:u w:val="single"/>
        </w:rPr>
      </w:pPr>
      <w:r>
        <w:rPr>
          <w:rFonts w:ascii="Times New Roman" w:cs="Times New Roman" w:hAnsiTheme="minorEastAsia" w:eastAsiaTheme="minorEastAsia"/>
          <w:b/>
          <w:u w:val="single"/>
        </w:rPr>
        <w:t>图</w:t>
      </w:r>
      <w:r>
        <w:rPr>
          <w:rFonts w:ascii="Times New Roman" w:hAnsi="Times New Roman" w:cs="Times New Roman" w:eastAsiaTheme="minorEastAsia"/>
          <w:b/>
          <w:u w:val="single"/>
        </w:rPr>
        <w:t xml:space="preserve">2-4              </w:t>
      </w:r>
      <w:r>
        <w:rPr>
          <w:rFonts w:ascii="Times New Roman" w:cs="Times New Roman" w:hAnsiTheme="minorEastAsia" w:eastAsiaTheme="minorEastAsia"/>
          <w:b/>
          <w:u w:val="single"/>
        </w:rPr>
        <w:t>场地环境调查工作程序图</w:t>
      </w:r>
      <w:r>
        <w:rPr>
          <w:rFonts w:hint="eastAsia" w:ascii="Times New Roman" w:cs="Times New Roman" w:hAnsiTheme="minorEastAsia" w:eastAsiaTheme="minorEastAsia"/>
          <w:b/>
          <w:u w:val="single"/>
        </w:rPr>
        <w:t xml:space="preserve"> </w:t>
      </w:r>
      <w:r>
        <w:rPr>
          <w:rFonts w:ascii="Times New Roman" w:cs="Times New Roman" w:hAnsiTheme="minorEastAsia" w:eastAsiaTheme="minorEastAsia"/>
          <w:b/>
          <w:u w:val="single"/>
        </w:rPr>
        <w:t xml:space="preserve">           （内为本次工作内容）</w:t>
      </w:r>
    </w:p>
    <w:p>
      <w:pPr>
        <w:pStyle w:val="3"/>
      </w:pPr>
      <w:bookmarkStart w:id="88" w:name="_Toc149574854"/>
      <w:bookmarkStart w:id="89" w:name="_Toc15886"/>
      <w:bookmarkStart w:id="90" w:name="_Toc27964"/>
      <w:r>
        <w:t>3.地块概况</w:t>
      </w:r>
      <w:bookmarkEnd w:id="86"/>
      <w:bookmarkEnd w:id="87"/>
      <w:bookmarkEnd w:id="88"/>
      <w:bookmarkEnd w:id="89"/>
      <w:bookmarkEnd w:id="90"/>
    </w:p>
    <w:p>
      <w:pPr>
        <w:pStyle w:val="4"/>
      </w:pPr>
      <w:bookmarkStart w:id="91" w:name="_bookmark8"/>
      <w:bookmarkEnd w:id="91"/>
      <w:bookmarkStart w:id="92" w:name="3.1区域环境概况"/>
      <w:bookmarkEnd w:id="92"/>
      <w:bookmarkStart w:id="93" w:name="_Toc8354"/>
      <w:bookmarkStart w:id="94" w:name="_Toc11347"/>
      <w:bookmarkStart w:id="95" w:name="_Toc16507"/>
      <w:bookmarkStart w:id="96" w:name="_Toc149574855"/>
      <w:r>
        <w:rPr>
          <w:rFonts w:hint="eastAsia"/>
        </w:rPr>
        <w:t>3.1</w:t>
      </w:r>
      <w:bookmarkEnd w:id="93"/>
      <w:bookmarkEnd w:id="94"/>
      <w:bookmarkEnd w:id="95"/>
      <w:r>
        <w:rPr>
          <w:rFonts w:hint="eastAsia"/>
        </w:rPr>
        <w:t>地块</w:t>
      </w:r>
      <w:r>
        <w:t>基本情况</w:t>
      </w:r>
      <w:bookmarkEnd w:id="96"/>
    </w:p>
    <w:p>
      <w:pPr>
        <w:pStyle w:val="5"/>
        <w:tabs>
          <w:tab w:val="left" w:pos="759"/>
        </w:tabs>
        <w:rPr>
          <w:rFonts w:cs="Times New Roman"/>
          <w:snapToGrid w:val="0"/>
          <w:kern w:val="21"/>
          <w:szCs w:val="28"/>
        </w:rPr>
      </w:pPr>
      <w:bookmarkStart w:id="97" w:name="_Toc18026"/>
      <w:bookmarkStart w:id="98" w:name="_Toc149574856"/>
      <w:r>
        <w:rPr>
          <w:rFonts w:hint="eastAsia" w:cs="Times New Roman"/>
          <w:snapToGrid w:val="0"/>
          <w:kern w:val="21"/>
          <w:szCs w:val="28"/>
        </w:rPr>
        <w:t>3.1.1</w:t>
      </w:r>
      <w:bookmarkEnd w:id="97"/>
      <w:r>
        <w:rPr>
          <w:rFonts w:hint="eastAsia" w:cs="Times New Roman"/>
          <w:snapToGrid w:val="0"/>
          <w:kern w:val="21"/>
          <w:szCs w:val="28"/>
        </w:rPr>
        <w:t>地块</w:t>
      </w:r>
      <w:r>
        <w:rPr>
          <w:rFonts w:cs="Times New Roman"/>
          <w:snapToGrid w:val="0"/>
          <w:kern w:val="21"/>
          <w:szCs w:val="28"/>
        </w:rPr>
        <w:t>名称</w:t>
      </w:r>
      <w:bookmarkEnd w:id="98"/>
    </w:p>
    <w:p>
      <w:pPr>
        <w:widowControl/>
        <w:adjustRightInd w:val="0"/>
        <w:snapToGrid w:val="0"/>
        <w:spacing w:line="500" w:lineRule="exact"/>
        <w:ind w:firstLine="440" w:firstLineChars="200"/>
        <w:jc w:val="both"/>
        <w:rPr>
          <w:rFonts w:ascii="Times New Roman" w:hAnsi="Times New Roman" w:cs="Times New Roman"/>
          <w:spacing w:val="-1"/>
          <w:sz w:val="24"/>
          <w:szCs w:val="24"/>
        </w:rPr>
      </w:pPr>
      <w:r>
        <w:rPr>
          <w:rFonts w:hint="eastAsia" w:ascii="Times New Roman" w:hAnsi="Times New Roman" w:cs="Times New Roman"/>
        </w:rPr>
        <w:t>卫辉市新居棚户区改造开发有限公司地块（10212.91m</w:t>
      </w:r>
      <w:r>
        <w:rPr>
          <w:rFonts w:hint="eastAsia" w:ascii="Times New Roman" w:hAnsi="Times New Roman" w:cs="Times New Roman"/>
          <w:vertAlign w:val="superscript"/>
        </w:rPr>
        <w:t>2</w:t>
      </w:r>
      <w:r>
        <w:rPr>
          <w:rFonts w:hint="eastAsia" w:ascii="Times New Roman" w:hAnsi="Times New Roman" w:cs="Times New Roman"/>
        </w:rPr>
        <w:t>）</w:t>
      </w:r>
      <w:r>
        <w:rPr>
          <w:rFonts w:ascii="Times New Roman" w:hAnsi="Times New Roman" w:cs="Times New Roman"/>
          <w:spacing w:val="-1"/>
          <w:sz w:val="24"/>
          <w:szCs w:val="24"/>
        </w:rPr>
        <w:t>。</w:t>
      </w:r>
    </w:p>
    <w:p>
      <w:pPr>
        <w:pStyle w:val="5"/>
        <w:tabs>
          <w:tab w:val="left" w:pos="759"/>
        </w:tabs>
        <w:rPr>
          <w:rFonts w:cs="Times New Roman"/>
          <w:snapToGrid w:val="0"/>
          <w:kern w:val="21"/>
          <w:szCs w:val="28"/>
        </w:rPr>
      </w:pPr>
      <w:bookmarkStart w:id="99" w:name="_Toc149574857"/>
      <w:r>
        <w:rPr>
          <w:rFonts w:hint="eastAsia" w:cs="Times New Roman"/>
          <w:snapToGrid w:val="0"/>
          <w:kern w:val="21"/>
          <w:szCs w:val="28"/>
        </w:rPr>
        <w:t>3.1.2地块位置、面积</w:t>
      </w:r>
      <w:r>
        <w:rPr>
          <w:rFonts w:cs="Times New Roman"/>
          <w:snapToGrid w:val="0"/>
          <w:kern w:val="21"/>
          <w:szCs w:val="28"/>
        </w:rPr>
        <w:t>及范围</w:t>
      </w:r>
      <w:bookmarkEnd w:id="99"/>
    </w:p>
    <w:p>
      <w:pPr>
        <w:widowControl/>
        <w:adjustRightInd w:val="0"/>
        <w:snapToGrid w:val="0"/>
        <w:spacing w:line="500" w:lineRule="exact"/>
        <w:ind w:firstLine="440" w:firstLineChars="200"/>
        <w:jc w:val="both"/>
        <w:rPr>
          <w:rFonts w:ascii="Times New Roman" w:hAnsi="Times New Roman" w:cs="Times New Roman"/>
          <w:snapToGrid w:val="0"/>
          <w:kern w:val="21"/>
        </w:rPr>
      </w:pPr>
      <w:r>
        <w:rPr>
          <w:rFonts w:ascii="Times New Roman" w:hAnsi="Times New Roman" w:cs="Times New Roman"/>
          <w:snapToGrid w:val="0"/>
          <w:kern w:val="21"/>
        </w:rPr>
        <w:t>本次调查对象为</w:t>
      </w:r>
      <w:r>
        <w:rPr>
          <w:rFonts w:hint="eastAsia" w:ascii="Times New Roman" w:hAnsi="Times New Roman" w:cs="Times New Roman"/>
        </w:rPr>
        <w:t>卫辉市新居棚户区改造开发有限公司地块（10212.91m</w:t>
      </w:r>
      <w:r>
        <w:rPr>
          <w:rFonts w:hint="eastAsia" w:ascii="Times New Roman" w:hAnsi="Times New Roman" w:cs="Times New Roman"/>
          <w:vertAlign w:val="superscript"/>
        </w:rPr>
        <w:t>2</w:t>
      </w:r>
      <w:r>
        <w:rPr>
          <w:rFonts w:hint="eastAsia" w:ascii="Times New Roman" w:hAnsi="Times New Roman" w:cs="Times New Roman"/>
        </w:rPr>
        <w:t>）</w:t>
      </w:r>
      <w:r>
        <w:rPr>
          <w:rFonts w:ascii="Times New Roman" w:hAnsi="Times New Roman" w:cs="Times New Roman"/>
          <w:snapToGrid w:val="0"/>
          <w:kern w:val="21"/>
        </w:rPr>
        <w:t>，</w:t>
      </w:r>
      <w:r>
        <w:rPr>
          <w:rFonts w:ascii="Times New Roman" w:hAnsi="Times New Roman" w:cs="Times New Roman"/>
        </w:rPr>
        <w:t>位于</w:t>
      </w:r>
      <w:r>
        <w:rPr>
          <w:rFonts w:hint="eastAsia" w:ascii="Times New Roman" w:hAnsi="Times New Roman" w:cs="Times New Roman"/>
        </w:rPr>
        <w:t>比干大道和新濮路交叉口东南，东临农田，北临乡村道路，西距离新濮路约1</w:t>
      </w:r>
      <w:r>
        <w:rPr>
          <w:rFonts w:ascii="Times New Roman" w:hAnsi="Times New Roman" w:cs="Times New Roman"/>
        </w:rPr>
        <w:t>00</w:t>
      </w:r>
      <w:r>
        <w:rPr>
          <w:rFonts w:hint="eastAsia" w:ascii="Times New Roman" w:hAnsi="Times New Roman" w:cs="Times New Roman"/>
        </w:rPr>
        <w:t>米，南距郑济高铁约2</w:t>
      </w:r>
      <w:r>
        <w:rPr>
          <w:rFonts w:ascii="Times New Roman" w:hAnsi="Times New Roman" w:cs="Times New Roman"/>
        </w:rPr>
        <w:t>49</w:t>
      </w:r>
      <w:r>
        <w:rPr>
          <w:rFonts w:hint="eastAsia" w:ascii="Times New Roman" w:hAnsi="Times New Roman" w:cs="Times New Roman"/>
        </w:rPr>
        <w:t>米</w:t>
      </w:r>
      <w:r>
        <w:rPr>
          <w:rFonts w:hint="eastAsia" w:ascii="Times New Roman" w:hAnsi="Times New Roman" w:cs="Times New Roman"/>
          <w:spacing w:val="-1"/>
        </w:rPr>
        <w:t>。</w:t>
      </w:r>
      <w:r>
        <w:rPr>
          <w:rFonts w:ascii="Times New Roman" w:hAnsi="Times New Roman" w:cs="Times New Roman"/>
        </w:rPr>
        <w:t>地块面积10212.91m</w:t>
      </w:r>
      <w:r>
        <w:rPr>
          <w:rFonts w:ascii="Times New Roman" w:hAnsi="Times New Roman" w:cs="Times New Roman"/>
          <w:vertAlign w:val="superscript"/>
        </w:rPr>
        <w:t>2</w:t>
      </w:r>
      <w:r>
        <w:rPr>
          <w:rFonts w:hint="eastAsia" w:ascii="Times New Roman" w:hAnsi="Times New Roman" w:cs="Times New Roman"/>
        </w:rPr>
        <w:t>（1</w:t>
      </w:r>
      <w:r>
        <w:rPr>
          <w:rFonts w:ascii="Times New Roman" w:hAnsi="Times New Roman" w:cs="Times New Roman"/>
        </w:rPr>
        <w:t>5.319</w:t>
      </w:r>
      <w:r>
        <w:rPr>
          <w:rFonts w:hint="eastAsia" w:ascii="Times New Roman" w:hAnsi="Times New Roman" w:cs="Times New Roman"/>
        </w:rPr>
        <w:t>亩）</w:t>
      </w:r>
      <w:r>
        <w:rPr>
          <w:rFonts w:hint="eastAsia" w:ascii="Times New Roman" w:hAnsi="Times New Roman" w:cs="Times New Roman"/>
          <w:snapToGrid w:val="0"/>
          <w:kern w:val="21"/>
        </w:rPr>
        <w:t>，地块地理位置见下图3</w:t>
      </w:r>
      <w:r>
        <w:rPr>
          <w:rFonts w:ascii="Times New Roman" w:hAnsi="Times New Roman" w:cs="Times New Roman"/>
          <w:snapToGrid w:val="0"/>
          <w:kern w:val="21"/>
        </w:rPr>
        <w:t>-1、</w:t>
      </w:r>
      <w:r>
        <w:rPr>
          <w:rFonts w:hint="eastAsia" w:ascii="Times New Roman" w:hAnsi="Times New Roman" w:cs="Times New Roman"/>
          <w:snapToGrid w:val="0"/>
          <w:kern w:val="21"/>
        </w:rPr>
        <w:t>3</w:t>
      </w:r>
      <w:r>
        <w:rPr>
          <w:rFonts w:ascii="Times New Roman" w:hAnsi="Times New Roman" w:cs="Times New Roman"/>
          <w:snapToGrid w:val="0"/>
          <w:kern w:val="21"/>
        </w:rPr>
        <w:t>-2，地块界址及拐点见下图</w:t>
      </w:r>
      <w:r>
        <w:rPr>
          <w:rFonts w:hint="eastAsia" w:ascii="Times New Roman" w:hAnsi="Times New Roman" w:cs="Times New Roman"/>
          <w:snapToGrid w:val="0"/>
          <w:kern w:val="21"/>
        </w:rPr>
        <w:t>3</w:t>
      </w:r>
      <w:r>
        <w:rPr>
          <w:rFonts w:ascii="Times New Roman" w:hAnsi="Times New Roman" w:cs="Times New Roman"/>
          <w:snapToGrid w:val="0"/>
          <w:kern w:val="21"/>
        </w:rPr>
        <w:t>-3，地块拐点坐标见下表</w:t>
      </w:r>
      <w:r>
        <w:rPr>
          <w:rFonts w:hint="eastAsia" w:ascii="Times New Roman" w:hAnsi="Times New Roman" w:cs="Times New Roman"/>
          <w:snapToGrid w:val="0"/>
          <w:kern w:val="21"/>
        </w:rPr>
        <w:t>3</w:t>
      </w:r>
      <w:r>
        <w:rPr>
          <w:rFonts w:ascii="Times New Roman" w:hAnsi="Times New Roman" w:cs="Times New Roman"/>
          <w:snapToGrid w:val="0"/>
          <w:kern w:val="21"/>
        </w:rPr>
        <w:t>-1。</w:t>
      </w:r>
    </w:p>
    <w:p>
      <w:pPr>
        <w:pStyle w:val="2"/>
        <w:spacing w:line="240" w:lineRule="auto"/>
        <w:jc w:val="left"/>
        <w:rPr>
          <w:rFonts w:ascii="Times New Roman" w:hAnsi="Times New Roman"/>
          <w:highlight w:val="yellow"/>
        </w:rPr>
        <w:sectPr>
          <w:footerReference r:id="rId6" w:type="default"/>
          <w:pgSz w:w="11910" w:h="16840"/>
          <w:pgMar w:top="1440" w:right="1800" w:bottom="1440" w:left="1800" w:header="0" w:footer="1020" w:gutter="0"/>
          <w:cols w:space="720" w:num="1"/>
        </w:sectPr>
      </w:pPr>
    </w:p>
    <w:p>
      <w:pPr>
        <w:pStyle w:val="9"/>
        <w:widowControl/>
        <w:adjustRightInd w:val="0"/>
        <w:snapToGrid w:val="0"/>
        <w:jc w:val="center"/>
        <w:rPr>
          <w:rFonts w:ascii="Times New Roman" w:hAnsi="Times New Roman" w:cs="Times New Roman"/>
          <w:snapToGrid w:val="0"/>
          <w:kern w:val="21"/>
          <w:highlight w:val="yellow"/>
        </w:rPr>
      </w:pPr>
      <w:r>
        <w:drawing>
          <wp:inline distT="0" distB="0" distL="0" distR="0">
            <wp:extent cx="7005955" cy="4912360"/>
            <wp:effectExtent l="0" t="0" r="4445" b="2540"/>
            <wp:docPr id="200053041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30410" name="图片 1" descr="地图&#10;&#10;描述已自动生成"/>
                    <pic:cNvPicPr>
                      <a:picLocks noChangeAspect="1"/>
                    </pic:cNvPicPr>
                  </pic:nvPicPr>
                  <pic:blipFill>
                    <a:blip r:embed="rId20"/>
                    <a:stretch>
                      <a:fillRect/>
                    </a:stretch>
                  </pic:blipFill>
                  <pic:spPr>
                    <a:xfrm>
                      <a:off x="0" y="0"/>
                      <a:ext cx="7005955" cy="4915100"/>
                    </a:xfrm>
                    <a:prstGeom prst="rect">
                      <a:avLst/>
                    </a:prstGeom>
                  </pic:spPr>
                </pic:pic>
              </a:graphicData>
            </a:graphic>
          </wp:inline>
        </w:drawing>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3-1           </w:t>
      </w:r>
      <w:r>
        <w:rPr>
          <w:rFonts w:hint="eastAsia" w:ascii="Times New Roman" w:cs="Times New Roman"/>
          <w:b/>
          <w:sz w:val="24"/>
          <w:szCs w:val="24"/>
        </w:rPr>
        <w:t>地快</w:t>
      </w:r>
      <w:r>
        <w:rPr>
          <w:rFonts w:ascii="Times New Roman" w:cs="Times New Roman"/>
          <w:b/>
          <w:sz w:val="24"/>
          <w:szCs w:val="24"/>
        </w:rPr>
        <w:t>地理位置图</w:t>
      </w:r>
    </w:p>
    <w:p>
      <w:pPr>
        <w:pStyle w:val="2"/>
        <w:ind w:firstLine="480" w:firstLineChars="200"/>
        <w:rPr>
          <w:rFonts w:ascii="Times New Roman" w:hAnsi="Times New Roman"/>
          <w:highlight w:val="yellow"/>
        </w:rPr>
        <w:sectPr>
          <w:pgSz w:w="16840" w:h="11910" w:orient="landscape"/>
          <w:pgMar w:top="1797" w:right="1440" w:bottom="1797" w:left="1440" w:header="0" w:footer="1021" w:gutter="0"/>
          <w:cols w:space="720" w:num="1"/>
        </w:sectPr>
      </w:pPr>
    </w:p>
    <w:p>
      <w:pPr>
        <w:pStyle w:val="2"/>
        <w:spacing w:line="240" w:lineRule="auto"/>
        <w:jc w:val="center"/>
        <w:rPr>
          <w:rFonts w:ascii="Times New Roman" w:hAnsi="Times New Roman"/>
          <w:highlight w:val="yellow"/>
        </w:rPr>
      </w:pPr>
      <w:r>
        <mc:AlternateContent>
          <mc:Choice Requires="wps">
            <w:drawing>
              <wp:anchor distT="0" distB="0" distL="114300" distR="114300" simplePos="0" relativeHeight="251764736" behindDoc="0" locked="0" layoutInCell="1" allowOverlap="1">
                <wp:simplePos x="0" y="0"/>
                <wp:positionH relativeFrom="column">
                  <wp:posOffset>4752340</wp:posOffset>
                </wp:positionH>
                <wp:positionV relativeFrom="paragraph">
                  <wp:posOffset>3439160</wp:posOffset>
                </wp:positionV>
                <wp:extent cx="474345" cy="293370"/>
                <wp:effectExtent l="0" t="0" r="0" b="0"/>
                <wp:wrapNone/>
                <wp:docPr id="1630202443" name="文本框 7"/>
                <wp:cNvGraphicFramePr/>
                <a:graphic xmlns:a="http://schemas.openxmlformats.org/drawingml/2006/main">
                  <a:graphicData uri="http://schemas.microsoft.com/office/word/2010/wordprocessingShape">
                    <wps:wsp>
                      <wps:cNvSpPr txBox="1"/>
                      <wps:spPr>
                        <a:xfrm>
                          <a:off x="0" y="0"/>
                          <a:ext cx="474453" cy="293298"/>
                        </a:xfrm>
                        <a:prstGeom prst="rect">
                          <a:avLst/>
                        </a:prstGeom>
                        <a:noFill/>
                        <a:ln w="6350">
                          <a:noFill/>
                        </a:ln>
                      </wps:spPr>
                      <wps:txbx>
                        <w:txbxContent>
                          <w:p>
                            <w:pPr>
                              <w:rPr>
                                <w:color w:val="FFFF00"/>
                              </w:rPr>
                            </w:pPr>
                            <w:r>
                              <w:rPr>
                                <w:color w:val="FFFF00"/>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374.2pt;margin-top:270.8pt;height:23.1pt;width:37.35pt;z-index:251764736;mso-width-relative:page;mso-height-relative:page;" filled="f" stroked="f" coordsize="21600,21600" o:gfxdata="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4QkRbcAAAACwEAAA8AAAAAAAAAAQAg&#10;AAAAIgAAAGRycy9kb3ducmV2LnhtbFBLAQIUABQAAAAIAIdO4kB+jvu3QwIAAG4EAAAOAAAAAAAA&#10;AAEAIAAAACsBAABkcnMvZTJvRG9jLnhtbFBLBQYAAAAABgAGAFkBAADgBQAAAAA=&#10;">
                <v:fill on="f" focussize="0,0"/>
                <v:stroke on="f" weight="0.5pt"/>
                <v:imagedata o:title=""/>
                <o:lock v:ext="edit" aspectratio="f"/>
                <v:textbox>
                  <w:txbxContent>
                    <w:p>
                      <w:pPr>
                        <w:rPr>
                          <w:color w:val="FFFF00"/>
                        </w:rPr>
                      </w:pPr>
                      <w:r>
                        <w:rPr>
                          <w:color w:val="FFFF00"/>
                        </w:rPr>
                        <w:t>1Km</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4390390</wp:posOffset>
                </wp:positionH>
                <wp:positionV relativeFrom="paragraph">
                  <wp:posOffset>2248535</wp:posOffset>
                </wp:positionV>
                <wp:extent cx="560705" cy="1898015"/>
                <wp:effectExtent l="0" t="0" r="67945" b="64770"/>
                <wp:wrapNone/>
                <wp:docPr id="2050830133" name="直接箭头连接符 6"/>
                <wp:cNvGraphicFramePr/>
                <a:graphic xmlns:a="http://schemas.openxmlformats.org/drawingml/2006/main">
                  <a:graphicData uri="http://schemas.microsoft.com/office/word/2010/wordprocessingShape">
                    <wps:wsp>
                      <wps:cNvCnPr/>
                      <wps:spPr>
                        <a:xfrm>
                          <a:off x="0" y="0"/>
                          <a:ext cx="560717" cy="1897811"/>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 o:spid="_x0000_s1026" o:spt="32" type="#_x0000_t32" style="position:absolute;left:0pt;margin-left:345.7pt;margin-top:177.05pt;height:149.45pt;width:44.15pt;z-index:251763712;mso-width-relative:page;mso-height-relative:page;" filled="f" stroked="t" coordsize="21600,21600" o:gfxdata="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FZ4NsAAAALAQAADwAAAAAAAAABACAA&#10;AAAiAAAAZHJzL2Rvd25yZXYueG1sUEsBAhQAFAAAAAgAh07iQGR0B74KAgAA2AMAAA4AAAAAAAAA&#10;AQAgAAAAKgEAAGRycy9lMm9Eb2MueG1sUEsFBgAAAAAGAAYAWQEAAKYFAAAAAA==&#10;">
                <v:fill on="f" focussize="0,0"/>
                <v:stroke color="#FFFF00 [3204]" joinstyle="round" endarrow="block"/>
                <v:imagedata o:title=""/>
                <o:lock v:ext="edit" aspectratio="f"/>
              </v:shape>
            </w:pict>
          </mc:Fallback>
        </mc:AlternateContent>
      </w:r>
      <w:r>
        <w:drawing>
          <wp:inline distT="0" distB="0" distL="0" distR="0">
            <wp:extent cx="5645785" cy="4902200"/>
            <wp:effectExtent l="0" t="0" r="12065" b="12700"/>
            <wp:docPr id="15366721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7211" name="图片 1" descr="地图&#10;&#10;描述已自动生成"/>
                    <pic:cNvPicPr>
                      <a:picLocks noChangeAspect="1"/>
                    </pic:cNvPicPr>
                  </pic:nvPicPr>
                  <pic:blipFill>
                    <a:blip r:embed="rId21"/>
                    <a:stretch>
                      <a:fillRect/>
                    </a:stretch>
                  </pic:blipFill>
                  <pic:spPr>
                    <a:xfrm>
                      <a:off x="0" y="0"/>
                      <a:ext cx="5645785" cy="4907760"/>
                    </a:xfrm>
                    <a:prstGeom prst="rect">
                      <a:avLst/>
                    </a:prstGeom>
                  </pic:spPr>
                </pic:pic>
              </a:graphicData>
            </a:graphic>
          </wp:inline>
        </w:drawing>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3-2             </w:t>
      </w:r>
      <w:r>
        <w:rPr>
          <w:rFonts w:ascii="Times New Roman" w:cs="Times New Roman"/>
          <w:b/>
          <w:sz w:val="24"/>
          <w:szCs w:val="24"/>
        </w:rPr>
        <w:t>项目地理位置图</w:t>
      </w:r>
    </w:p>
    <w:p>
      <w:pPr>
        <w:pStyle w:val="2"/>
        <w:ind w:firstLine="480" w:firstLineChars="200"/>
        <w:rPr>
          <w:rFonts w:ascii="Times New Roman" w:hAnsi="Times New Roman"/>
        </w:rPr>
        <w:sectPr>
          <w:pgSz w:w="16840" w:h="11910" w:orient="landscape"/>
          <w:pgMar w:top="1797" w:right="1440" w:bottom="1797" w:left="1440" w:header="0" w:footer="1021" w:gutter="0"/>
          <w:cols w:space="720" w:num="1"/>
        </w:sectPr>
      </w:pPr>
    </w:p>
    <w:p>
      <w:pPr>
        <w:pStyle w:val="5"/>
        <w:tabs>
          <w:tab w:val="left" w:pos="1099"/>
        </w:tabs>
        <w:spacing w:line="240" w:lineRule="auto"/>
        <w:rPr>
          <w:rFonts w:cs="Times New Roman"/>
          <w:sz w:val="24"/>
          <w:szCs w:val="22"/>
        </w:rPr>
      </w:pPr>
      <w:r>
        <w:drawing>
          <wp:inline distT="0" distB="0" distL="0" distR="0">
            <wp:extent cx="6050280" cy="7237095"/>
            <wp:effectExtent l="0" t="0" r="7620" b="1905"/>
            <wp:docPr id="209329222" name="图片 2093292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9222" name="图片 209329222" descr="图示&#10;&#10;描述已自动生成"/>
                    <pic:cNvPicPr>
                      <a:picLocks noChangeAspect="1" noChangeArrowheads="1"/>
                    </pic:cNvPicPr>
                  </pic:nvPicPr>
                  <pic:blipFill>
                    <a:blip r:embed="rId17"/>
                    <a:srcRect l="3603" t="10837" b="7561"/>
                    <a:stretch>
                      <a:fillRect/>
                    </a:stretch>
                  </pic:blipFill>
                  <pic:spPr>
                    <a:xfrm>
                      <a:off x="0" y="0"/>
                      <a:ext cx="6050280" cy="7250058"/>
                    </a:xfrm>
                    <a:prstGeom prst="rect">
                      <a:avLst/>
                    </a:prstGeom>
                    <a:noFill/>
                    <a:ln>
                      <a:noFill/>
                    </a:ln>
                  </pic:spPr>
                </pic:pic>
              </a:graphicData>
            </a:graphic>
          </wp:inline>
        </w:drawing>
      </w:r>
    </w:p>
    <w:p>
      <w:pPr>
        <w:spacing w:line="500" w:lineRule="exact"/>
        <w:jc w:val="center"/>
        <w:rPr>
          <w:rFonts w:ascii="Times New Roman" w:hAnsi="Times New Roman" w:eastAsia="黑体" w:cs="Times New Roman"/>
          <w:snapToGrid w:val="0"/>
          <w:spacing w:val="80"/>
          <w:sz w:val="28"/>
          <w:szCs w:val="28"/>
        </w:rPr>
      </w:pPr>
      <w:r>
        <w:rPr>
          <w:rFonts w:ascii="Times New Roman" w:cs="Times New Roman"/>
          <w:b/>
          <w:sz w:val="24"/>
          <w:szCs w:val="24"/>
        </w:rPr>
        <w:t>图</w:t>
      </w:r>
      <w:r>
        <w:rPr>
          <w:rFonts w:ascii="Times New Roman" w:hAnsi="Times New Roman" w:cs="Times New Roman"/>
          <w:b/>
          <w:sz w:val="24"/>
          <w:szCs w:val="24"/>
        </w:rPr>
        <w:t xml:space="preserve">3-3           </w:t>
      </w:r>
      <w:r>
        <w:rPr>
          <w:rFonts w:ascii="Times New Roman" w:cs="Times New Roman"/>
          <w:b/>
          <w:sz w:val="24"/>
          <w:szCs w:val="24"/>
        </w:rPr>
        <w:t>地块界址及拐点图</w:t>
      </w:r>
    </w:p>
    <w:p>
      <w:pPr>
        <w:widowControl/>
        <w:autoSpaceDE/>
        <w:autoSpaceDN/>
        <w:rPr>
          <w:rFonts w:ascii="Times New Roman" w:hAnsi="Times New Roman" w:eastAsia="黑体" w:cs="Times New Roman"/>
          <w:snapToGrid w:val="0"/>
          <w:spacing w:val="80"/>
          <w:sz w:val="28"/>
          <w:szCs w:val="28"/>
        </w:rPr>
      </w:pPr>
      <w:r>
        <w:rPr>
          <w:rFonts w:ascii="Times New Roman" w:hAnsi="Times New Roman" w:eastAsia="黑体" w:cs="Times New Roman"/>
          <w:snapToGrid w:val="0"/>
          <w:spacing w:val="80"/>
          <w:sz w:val="28"/>
          <w:szCs w:val="28"/>
        </w:rPr>
        <w:br w:type="page"/>
      </w:r>
    </w:p>
    <w:p>
      <w:pPr>
        <w:jc w:val="center"/>
        <w:rPr>
          <w:rFonts w:ascii="Times New Roman" w:hAnsi="Times New Roman" w:eastAsia="黑体" w:cs="Times New Roman"/>
          <w:snapToGrid w:val="0"/>
          <w:spacing w:val="80"/>
          <w:sz w:val="28"/>
          <w:szCs w:val="28"/>
        </w:rPr>
      </w:pPr>
      <w:r>
        <w:rPr>
          <w:rFonts w:ascii="Times New Roman" w:hAnsi="Times New Roman" w:eastAsia="黑体" w:cs="Times New Roman"/>
          <w:snapToGrid w:val="0"/>
          <w:spacing w:val="80"/>
          <w:sz w:val="28"/>
          <w:szCs w:val="28"/>
        </w:rPr>
        <w:t>表3-1       界址点坐标成果</w:t>
      </w:r>
    </w:p>
    <w:p>
      <w:pPr>
        <w:pStyle w:val="9"/>
        <w:rPr>
          <w:rFonts w:ascii="Times New Roman" w:hAnsi="Times New Roman" w:cs="Times New Roman"/>
          <w:b/>
          <w:sz w:val="20"/>
          <w:highlight w:val="yellow"/>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drawing>
          <wp:inline distT="0" distB="0" distL="0" distR="0">
            <wp:extent cx="5494655" cy="7914640"/>
            <wp:effectExtent l="0" t="0" r="10795" b="10160"/>
            <wp:docPr id="1223359612" name="图片 1223359612" descr="日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59612" name="图片 1223359612" descr="日历&#10;&#10;低可信度描述已自动生成"/>
                    <pic:cNvPicPr>
                      <a:picLocks noChangeAspect="1" noChangeArrowheads="1"/>
                    </pic:cNvPicPr>
                  </pic:nvPicPr>
                  <pic:blipFill>
                    <a:blip r:embed="rId18"/>
                    <a:srcRect l="4597" t="1132" r="1469" b="3099"/>
                    <a:stretch>
                      <a:fillRect/>
                    </a:stretch>
                  </pic:blipFill>
                  <pic:spPr>
                    <a:xfrm>
                      <a:off x="0" y="0"/>
                      <a:ext cx="5494655" cy="7918811"/>
                    </a:xfrm>
                    <a:prstGeom prst="rect">
                      <a:avLst/>
                    </a:prstGeom>
                    <a:noFill/>
                    <a:ln>
                      <a:noFill/>
                    </a:ln>
                  </pic:spPr>
                </pic:pic>
              </a:graphicData>
            </a:graphic>
          </wp:inline>
        </w:drawing>
      </w:r>
    </w:p>
    <w:p>
      <w:pPr>
        <w:pStyle w:val="9"/>
        <w:rPr>
          <w:rFonts w:ascii="Times New Roman" w:hAnsi="Times New Roman" w:cs="Times New Roman"/>
          <w:b/>
          <w:sz w:val="20"/>
          <w:highlight w:val="yellow"/>
        </w:rPr>
      </w:pPr>
      <w:bookmarkStart w:id="100" w:name="_Toc701"/>
    </w:p>
    <w:p>
      <w:pPr>
        <w:pStyle w:val="9"/>
        <w:spacing w:before="4"/>
        <w:rPr>
          <w:rFonts w:ascii="Times New Roman" w:hAnsi="Times New Roman" w:cs="Times New Roman"/>
          <w:b/>
          <w:sz w:val="15"/>
          <w:highlight w:val="yellow"/>
        </w:rPr>
      </w:pPr>
    </w:p>
    <w:p>
      <w:pPr>
        <w:pStyle w:val="9"/>
        <w:spacing w:before="5"/>
        <w:rPr>
          <w:rFonts w:ascii="Times New Roman" w:hAnsi="Times New Roman" w:cs="Times New Roman"/>
          <w:b/>
          <w:sz w:val="16"/>
          <w:highlight w:val="yellow"/>
        </w:rPr>
      </w:pPr>
    </w:p>
    <w:p>
      <w:pPr>
        <w:pStyle w:val="5"/>
        <w:tabs>
          <w:tab w:val="left" w:pos="759"/>
        </w:tabs>
        <w:rPr>
          <w:rFonts w:cs="Times New Roman"/>
          <w:snapToGrid w:val="0"/>
          <w:kern w:val="21"/>
          <w:szCs w:val="28"/>
          <w:highlight w:val="yellow"/>
        </w:rPr>
      </w:pPr>
    </w:p>
    <w:p>
      <w:pPr>
        <w:pStyle w:val="4"/>
      </w:pPr>
      <w:bookmarkStart w:id="101" w:name="_Toc149574858"/>
      <w:r>
        <w:rPr>
          <w:rFonts w:hint="eastAsia"/>
        </w:rPr>
        <w:t>3.2区域环境概况</w:t>
      </w:r>
      <w:bookmarkEnd w:id="101"/>
    </w:p>
    <w:p>
      <w:pPr>
        <w:pStyle w:val="5"/>
        <w:tabs>
          <w:tab w:val="left" w:pos="759"/>
        </w:tabs>
        <w:ind w:firstLine="480" w:firstLineChars="200"/>
        <w:jc w:val="both"/>
        <w:rPr>
          <w:rFonts w:cs="Times New Roman"/>
          <w:b w:val="0"/>
          <w:snapToGrid w:val="0"/>
          <w:kern w:val="21"/>
          <w:sz w:val="24"/>
        </w:rPr>
      </w:pPr>
      <w:bookmarkStart w:id="102" w:name="_Toc149574859"/>
      <w:r>
        <w:rPr>
          <w:rFonts w:hint="eastAsia" w:cs="Times New Roman"/>
          <w:b w:val="0"/>
          <w:snapToGrid w:val="0"/>
          <w:kern w:val="21"/>
          <w:sz w:val="24"/>
        </w:rPr>
        <w:t>新乡市地处河南省北部，市区地理坐标为东经</w:t>
      </w:r>
      <w:r>
        <w:rPr>
          <w:rFonts w:cs="Times New Roman"/>
          <w:b w:val="0"/>
          <w:snapToGrid w:val="0"/>
          <w:kern w:val="21"/>
          <w:sz w:val="24"/>
        </w:rPr>
        <w:t>113°487′38″~113°57′29″，北纬35°15′03″~35°26′38″，总面积为8169km</w:t>
      </w:r>
      <w:r>
        <w:rPr>
          <w:rFonts w:cs="Times New Roman"/>
          <w:b w:val="0"/>
          <w:snapToGrid w:val="0"/>
          <w:kern w:val="21"/>
          <w:sz w:val="24"/>
          <w:vertAlign w:val="superscript"/>
        </w:rPr>
        <w:t>2</w:t>
      </w:r>
      <w:r>
        <w:rPr>
          <w:rFonts w:cs="Times New Roman"/>
          <w:b w:val="0"/>
          <w:snapToGrid w:val="0"/>
          <w:kern w:val="21"/>
          <w:sz w:val="24"/>
        </w:rPr>
        <w:t>。新乡市南临黄河，与省会郑州、古都开封隔河相望；北依太行，与鹤壁、安阳毗邻；西连煤城焦作，与晋东南接壤；东接油城濮阳，与鲁西相连，是豫北的经济和交通中心。</w:t>
      </w:r>
      <w:bookmarkEnd w:id="102"/>
    </w:p>
    <w:p>
      <w:pPr>
        <w:pStyle w:val="5"/>
        <w:tabs>
          <w:tab w:val="left" w:pos="759"/>
        </w:tabs>
        <w:rPr>
          <w:rFonts w:cs="Times New Roman"/>
          <w:snapToGrid w:val="0"/>
          <w:kern w:val="21"/>
          <w:szCs w:val="28"/>
        </w:rPr>
      </w:pPr>
      <w:bookmarkStart w:id="103" w:name="_Toc149574860"/>
      <w:r>
        <w:rPr>
          <w:rFonts w:hint="eastAsia" w:cs="Times New Roman"/>
          <w:snapToGrid w:val="0"/>
          <w:kern w:val="21"/>
          <w:szCs w:val="28"/>
        </w:rPr>
        <w:t>3.2.1</w:t>
      </w:r>
      <w:r>
        <w:rPr>
          <w:rFonts w:cs="Times New Roman"/>
          <w:snapToGrid w:val="0"/>
          <w:kern w:val="21"/>
          <w:szCs w:val="28"/>
        </w:rPr>
        <w:t>地形地貌</w:t>
      </w:r>
      <w:bookmarkEnd w:id="100"/>
      <w:bookmarkEnd w:id="103"/>
      <w:bookmarkStart w:id="104" w:name="3.1.1区域地形地貌"/>
      <w:bookmarkEnd w:id="104"/>
      <w:bookmarkStart w:id="105" w:name="_Toc21337"/>
    </w:p>
    <w:bookmarkEnd w:id="105"/>
    <w:p>
      <w:pPr>
        <w:pStyle w:val="9"/>
        <w:spacing w:line="500" w:lineRule="exact"/>
        <w:ind w:firstLine="476" w:firstLineChars="200"/>
        <w:jc w:val="both"/>
        <w:rPr>
          <w:rFonts w:ascii="Times New Roman" w:hAnsi="Times New Roman" w:cs="Times New Roman"/>
          <w:spacing w:val="-1"/>
        </w:rPr>
      </w:pPr>
      <w:r>
        <w:rPr>
          <w:rFonts w:ascii="Times New Roman" w:hAnsi="Times New Roman" w:cs="Times New Roman"/>
          <w:spacing w:val="-1"/>
        </w:rPr>
        <w:t>（1）地质特征：新乡市地层情况比较简单，市区绝大部分为第四系地层所覆盖。根据第四系各时期岩层的宏观鉴定标志和组合特征以及部分测试资料，可把第四系分为下更新统、中更新统、上更新统、全新统四层。</w:t>
      </w:r>
    </w:p>
    <w:p>
      <w:pPr>
        <w:pStyle w:val="9"/>
        <w:spacing w:line="500" w:lineRule="exact"/>
        <w:ind w:firstLine="476" w:firstLineChars="200"/>
        <w:jc w:val="both"/>
        <w:rPr>
          <w:rFonts w:ascii="Times New Roman" w:hAnsi="Times New Roman" w:cs="Times New Roman"/>
          <w:spacing w:val="-1"/>
        </w:rPr>
      </w:pPr>
      <w:r>
        <w:rPr>
          <w:rFonts w:ascii="Times New Roman" w:hAnsi="Times New Roman" w:cs="Times New Roman"/>
          <w:spacing w:val="-1"/>
        </w:rPr>
        <w:t>（2）地形地貌：新乡市境西北部地势自晋豫边界向东南呈台阶式下降，占全市面积的14.4%。一般海拔500m左右，最高海拔1732m。广大黄河冲击平原地势西、南高而东、北低，总体自西南向东北倾斜，平均海拔在72m左右。地貌有山地、丘陵、平原和山间盆地等。</w:t>
      </w:r>
    </w:p>
    <w:p>
      <w:pPr>
        <w:pStyle w:val="9"/>
        <w:spacing w:line="500" w:lineRule="exact"/>
        <w:ind w:firstLine="476" w:firstLineChars="200"/>
        <w:jc w:val="both"/>
        <w:rPr>
          <w:rFonts w:ascii="Times New Roman" w:hAnsi="Times New Roman" w:cs="Times New Roman"/>
          <w:spacing w:val="-1"/>
        </w:rPr>
      </w:pPr>
      <w:r>
        <w:rPr>
          <w:rFonts w:hint="eastAsia" w:ascii="Times New Roman" w:hAnsi="Times New Roman" w:cs="Times New Roman"/>
          <w:spacing w:val="-1"/>
        </w:rPr>
        <w:t>厂址地形基本平坦，地貌单元属黄河冲积平原与太行山山前冲洪积倾斜平原交接洼地。</w:t>
      </w:r>
    </w:p>
    <w:p>
      <w:pPr>
        <w:pStyle w:val="5"/>
        <w:tabs>
          <w:tab w:val="left" w:pos="759"/>
        </w:tabs>
        <w:rPr>
          <w:rFonts w:cs="Times New Roman"/>
          <w:snapToGrid w:val="0"/>
          <w:kern w:val="21"/>
          <w:szCs w:val="28"/>
        </w:rPr>
      </w:pPr>
      <w:bookmarkStart w:id="106" w:name="_3.1.3区域地质构造"/>
      <w:bookmarkEnd w:id="106"/>
      <w:bookmarkStart w:id="107" w:name="_3.1.2区域地质条件"/>
      <w:bookmarkEnd w:id="107"/>
      <w:bookmarkStart w:id="108" w:name="_Toc28529"/>
      <w:bookmarkStart w:id="109" w:name="_Toc13060"/>
      <w:bookmarkStart w:id="110" w:name="_Toc149574861"/>
      <w:bookmarkStart w:id="111" w:name="_Toc7793"/>
      <w:r>
        <w:rPr>
          <w:rFonts w:hint="eastAsia" w:cs="Times New Roman"/>
          <w:snapToGrid w:val="0"/>
          <w:kern w:val="21"/>
          <w:szCs w:val="28"/>
        </w:rPr>
        <w:t>3.2.2</w:t>
      </w:r>
      <w:r>
        <w:rPr>
          <w:rFonts w:cs="Times New Roman"/>
          <w:snapToGrid w:val="0"/>
          <w:kern w:val="21"/>
          <w:szCs w:val="28"/>
        </w:rPr>
        <w:t>气候特征</w:t>
      </w:r>
      <w:bookmarkEnd w:id="108"/>
      <w:bookmarkEnd w:id="109"/>
      <w:bookmarkEnd w:id="110"/>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snapToGrid w:val="0"/>
          <w:kern w:val="21"/>
        </w:rPr>
        <w:t>区域气候类型属暖温带大陆性季风气候，春季干旱多风沙，夏季炎热雨量大，秋季凉爽时令短，冬季寒冷少雨雪，气温的四季变化具有典型的大陆性气候特征，即冬冷夏热。年平均气温为14℃，历年最高气温42℃（1992年），最低气温-19.2℃（1971年）。年均日照时数为2504小时，年均日照率57%。多年年均降水量为607.8毫米，年际最大降水量为1127.3毫米（2000年），最小降雨量为319毫米（1987年），且年降水量季节分布很不均匀，大雨高度集中于夏季，全年平均降水日为74天。多年平均相对湿度为68%，平均冻结期为30天，无霜期为216天，全年主导风向为东北风，年平均风速2.08m/s。</w:t>
      </w:r>
    </w:p>
    <w:p>
      <w:pPr>
        <w:pStyle w:val="9"/>
        <w:widowControl/>
        <w:adjustRightInd w:val="0"/>
        <w:snapToGrid w:val="0"/>
        <w:spacing w:line="360" w:lineRule="auto"/>
        <w:ind w:firstLine="480" w:firstLineChars="200"/>
        <w:jc w:val="both"/>
        <w:rPr>
          <w:rFonts w:ascii="Times New Roman" w:hAnsi="Times New Roman" w:cs="Times New Roman"/>
          <w:snapToGrid w:val="0"/>
          <w:kern w:val="21"/>
          <w:highlight w:val="yellow"/>
        </w:rPr>
      </w:pPr>
    </w:p>
    <w:p>
      <w:pPr>
        <w:pStyle w:val="9"/>
        <w:widowControl/>
        <w:adjustRightInd w:val="0"/>
        <w:snapToGrid w:val="0"/>
        <w:spacing w:line="360" w:lineRule="auto"/>
        <w:ind w:firstLine="480" w:firstLineChars="200"/>
        <w:jc w:val="both"/>
        <w:rPr>
          <w:rFonts w:ascii="Times New Roman" w:hAnsi="Times New Roman" w:cs="Times New Roman"/>
          <w:snapToGrid w:val="0"/>
          <w:kern w:val="21"/>
          <w:highlight w:val="yellow"/>
        </w:rPr>
      </w:pPr>
    </w:p>
    <w:p>
      <w:pPr>
        <w:pStyle w:val="9"/>
        <w:widowControl/>
        <w:adjustRightInd w:val="0"/>
        <w:snapToGrid w:val="0"/>
        <w:spacing w:line="360" w:lineRule="auto"/>
        <w:ind w:firstLine="480" w:firstLineChars="200"/>
        <w:jc w:val="both"/>
        <w:rPr>
          <w:rFonts w:ascii="Times New Roman" w:hAnsi="Times New Roman" w:cs="Times New Roman"/>
          <w:snapToGrid w:val="0"/>
          <w:kern w:val="21"/>
          <w:highlight w:val="yellow"/>
        </w:rPr>
      </w:pPr>
    </w:p>
    <w:p>
      <w:pPr>
        <w:pStyle w:val="9"/>
        <w:widowControl/>
        <w:adjustRightInd w:val="0"/>
        <w:snapToGrid w:val="0"/>
        <w:spacing w:line="360" w:lineRule="auto"/>
        <w:ind w:firstLine="480" w:firstLineChars="200"/>
        <w:jc w:val="both"/>
        <w:rPr>
          <w:rFonts w:ascii="Times New Roman" w:hAnsi="Times New Roman" w:cs="Times New Roman"/>
          <w:snapToGrid w:val="0"/>
          <w:kern w:val="21"/>
          <w:highlight w:val="yellow"/>
        </w:rPr>
      </w:pPr>
    </w:p>
    <w:p>
      <w:pPr>
        <w:pStyle w:val="9"/>
        <w:widowControl/>
        <w:adjustRightInd w:val="0"/>
        <w:snapToGrid w:val="0"/>
        <w:spacing w:line="360" w:lineRule="auto"/>
        <w:ind w:firstLine="480" w:firstLineChars="200"/>
        <w:jc w:val="both"/>
        <w:rPr>
          <w:rFonts w:ascii="Times New Roman" w:hAnsi="Times New Roman" w:cs="Times New Roman"/>
          <w:snapToGrid w:val="0"/>
          <w:kern w:val="21"/>
          <w:highlight w:val="yellow"/>
        </w:rPr>
      </w:pPr>
    </w:p>
    <w:p>
      <w:pPr>
        <w:pStyle w:val="9"/>
        <w:widowControl/>
        <w:adjustRightInd w:val="0"/>
        <w:snapToGrid w:val="0"/>
        <w:jc w:val="center"/>
        <w:rPr>
          <w:rFonts w:ascii="Times New Roman" w:hAnsi="Times New Roman" w:cs="Times New Roman"/>
          <w:kern w:val="21"/>
          <w:lang w:val="en-US" w:bidi="ar-SA"/>
        </w:rPr>
      </w:pPr>
      <w:r>
        <w:rPr>
          <w:rFonts w:ascii="Times New Roman" w:hAnsi="Times New Roman" w:cs="Times New Roman"/>
          <w:kern w:val="21"/>
          <w:lang w:val="en-US" w:bidi="ar-SA"/>
        </w:rPr>
        <w:drawing>
          <wp:inline distT="0" distB="0" distL="0" distR="0">
            <wp:extent cx="5032375" cy="3709035"/>
            <wp:effectExtent l="9525" t="9525" r="25400" b="15240"/>
            <wp:docPr id="30" name="图片 18"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图表, 雷达图&#10;&#10;描述已自动生成"/>
                    <pic:cNvPicPr>
                      <a:picLocks noChangeAspect="1"/>
                    </pic:cNvPicPr>
                  </pic:nvPicPr>
                  <pic:blipFill>
                    <a:blip r:embed="rId22"/>
                    <a:stretch>
                      <a:fillRect/>
                    </a:stretch>
                  </pic:blipFill>
                  <pic:spPr>
                    <a:xfrm>
                      <a:off x="0" y="0"/>
                      <a:ext cx="5032591" cy="3709035"/>
                    </a:xfrm>
                    <a:prstGeom prst="rect">
                      <a:avLst/>
                    </a:prstGeom>
                    <a:ln>
                      <a:solidFill>
                        <a:schemeClr val="tx1"/>
                      </a:solidFill>
                    </a:ln>
                  </pic:spPr>
                </pic:pic>
              </a:graphicData>
            </a:graphic>
          </wp:inline>
        </w:drawing>
      </w:r>
    </w:p>
    <w:p>
      <w:pPr>
        <w:spacing w:line="500" w:lineRule="exact"/>
        <w:jc w:val="center"/>
        <w:rPr>
          <w:rFonts w:asci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3-4             </w:t>
      </w:r>
      <w:r>
        <w:rPr>
          <w:rFonts w:ascii="Times New Roman" w:cs="Times New Roman"/>
          <w:b/>
          <w:sz w:val="24"/>
          <w:szCs w:val="24"/>
        </w:rPr>
        <w:t>新乡风向玫瑰图（静风频率</w:t>
      </w:r>
      <w:r>
        <w:rPr>
          <w:rFonts w:ascii="Times New Roman" w:hAnsi="Times New Roman" w:cs="Times New Roman"/>
          <w:b/>
          <w:sz w:val="24"/>
          <w:szCs w:val="24"/>
        </w:rPr>
        <w:t>9.9%</w:t>
      </w:r>
      <w:r>
        <w:rPr>
          <w:rFonts w:ascii="Times New Roman" w:cs="Times New Roman"/>
          <w:b/>
          <w:sz w:val="24"/>
          <w:szCs w:val="24"/>
        </w:rPr>
        <w:t>）</w:t>
      </w:r>
    </w:p>
    <w:p>
      <w:pPr>
        <w:pStyle w:val="9"/>
        <w:widowControl/>
        <w:adjustRightInd w:val="0"/>
        <w:snapToGrid w:val="0"/>
        <w:jc w:val="center"/>
        <w:rPr>
          <w:rFonts w:ascii="Times New Roman" w:hAnsi="Times New Roman" w:cs="Times New Roman"/>
          <w:kern w:val="21"/>
          <w:lang w:val="en-US" w:bidi="ar-SA"/>
        </w:rPr>
      </w:pPr>
      <w:r>
        <w:rPr>
          <w:rFonts w:ascii="Times New Roman" w:hAnsi="Times New Roman" w:cs="Times New Roman"/>
          <w:snapToGrid w:val="0"/>
          <w:kern w:val="21"/>
          <w:lang w:val="en-US" w:bidi="ar-SA"/>
        </w:rPr>
        <w:drawing>
          <wp:inline distT="0" distB="0" distL="0" distR="0">
            <wp:extent cx="5030470" cy="3941445"/>
            <wp:effectExtent l="9525" t="9525" r="27305" b="11430"/>
            <wp:docPr id="65" name="图片 6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表, 折线图&#10;&#10;描述已自动生成"/>
                    <pic:cNvPicPr>
                      <a:picLocks noChangeAspect="1"/>
                    </pic:cNvPicPr>
                  </pic:nvPicPr>
                  <pic:blipFill>
                    <a:blip r:embed="rId23"/>
                    <a:stretch>
                      <a:fillRect/>
                    </a:stretch>
                  </pic:blipFill>
                  <pic:spPr>
                    <a:xfrm>
                      <a:off x="0" y="0"/>
                      <a:ext cx="5030470" cy="3941853"/>
                    </a:xfrm>
                    <a:prstGeom prst="rect">
                      <a:avLst/>
                    </a:prstGeom>
                    <a:ln>
                      <a:solidFill>
                        <a:schemeClr val="tx1"/>
                      </a:solidFill>
                    </a:ln>
                  </pic:spPr>
                </pic:pic>
              </a:graphicData>
            </a:graphic>
          </wp:inline>
        </w:drawing>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3-5          </w:t>
      </w:r>
      <w:r>
        <w:rPr>
          <w:rFonts w:ascii="Times New Roman" w:cs="Times New Roman"/>
          <w:b/>
          <w:sz w:val="24"/>
          <w:szCs w:val="24"/>
        </w:rPr>
        <w:t>新乡年平均风速变化图（单位：</w:t>
      </w:r>
      <w:r>
        <w:rPr>
          <w:rFonts w:ascii="Times New Roman" w:hAnsi="Times New Roman" w:cs="Times New Roman"/>
          <w:b/>
          <w:sz w:val="24"/>
          <w:szCs w:val="24"/>
        </w:rPr>
        <w:t>m/s</w:t>
      </w:r>
      <w:r>
        <w:rPr>
          <w:rFonts w:ascii="Times New Roman" w:cs="Times New Roman"/>
          <w:b/>
          <w:sz w:val="24"/>
          <w:szCs w:val="24"/>
        </w:rPr>
        <w:t>，虚线为趋势线）</w:t>
      </w:r>
    </w:p>
    <w:p>
      <w:pPr>
        <w:pStyle w:val="9"/>
        <w:widowControl/>
        <w:adjustRightInd w:val="0"/>
        <w:snapToGrid w:val="0"/>
        <w:jc w:val="both"/>
        <w:rPr>
          <w:rFonts w:ascii="Times New Roman" w:hAnsi="Times New Roman" w:cs="Times New Roman"/>
          <w:kern w:val="21"/>
          <w:highlight w:val="yellow"/>
          <w:lang w:val="en-US" w:bidi="ar-SA"/>
        </w:rPr>
      </w:pPr>
    </w:p>
    <w:p>
      <w:pPr>
        <w:pStyle w:val="9"/>
        <w:widowControl/>
        <w:adjustRightInd w:val="0"/>
        <w:snapToGrid w:val="0"/>
        <w:jc w:val="both"/>
        <w:rPr>
          <w:rFonts w:ascii="Times New Roman" w:hAnsi="Times New Roman" w:cs="Times New Roman"/>
          <w:kern w:val="21"/>
          <w:highlight w:val="yellow"/>
          <w:lang w:val="en-US" w:bidi="ar-SA"/>
        </w:rPr>
      </w:pPr>
    </w:p>
    <w:p>
      <w:pPr>
        <w:pStyle w:val="9"/>
        <w:widowControl/>
        <w:adjustRightInd w:val="0"/>
        <w:snapToGrid w:val="0"/>
        <w:jc w:val="center"/>
        <w:rPr>
          <w:rFonts w:ascii="Times New Roman" w:hAnsi="Times New Roman" w:cs="Times New Roman"/>
          <w:kern w:val="21"/>
          <w:lang w:val="en-US" w:bidi="ar-SA"/>
        </w:rPr>
      </w:pPr>
      <w:r>
        <w:rPr>
          <w:rFonts w:ascii="Times New Roman" w:hAnsi="Times New Roman" w:cs="Times New Roman"/>
          <w:snapToGrid w:val="0"/>
          <w:kern w:val="21"/>
          <w:lang w:val="en-US" w:bidi="ar-SA"/>
        </w:rPr>
        <w:drawing>
          <wp:inline distT="0" distB="0" distL="0" distR="0">
            <wp:extent cx="5059045" cy="3526790"/>
            <wp:effectExtent l="9525" t="9525" r="17780" b="26035"/>
            <wp:docPr id="67" name="图片 6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表, 折线图&#10;&#10;描述已自动生成"/>
                    <pic:cNvPicPr>
                      <a:picLocks noChangeAspect="1"/>
                    </pic:cNvPicPr>
                  </pic:nvPicPr>
                  <pic:blipFill>
                    <a:blip r:embed="rId24"/>
                    <a:stretch>
                      <a:fillRect/>
                    </a:stretch>
                  </pic:blipFill>
                  <pic:spPr>
                    <a:xfrm>
                      <a:off x="0" y="0"/>
                      <a:ext cx="5059045" cy="3527149"/>
                    </a:xfrm>
                    <a:prstGeom prst="rect">
                      <a:avLst/>
                    </a:prstGeom>
                    <a:ln>
                      <a:solidFill>
                        <a:schemeClr val="tx1"/>
                      </a:solidFill>
                    </a:ln>
                  </pic:spPr>
                </pic:pic>
              </a:graphicData>
            </a:graphic>
          </wp:inline>
        </w:drawing>
      </w:r>
    </w:p>
    <w:p>
      <w:pPr>
        <w:spacing w:line="500" w:lineRule="exact"/>
        <w:jc w:val="center"/>
        <w:rPr>
          <w:rFonts w:ascii="Times New Roman" w:cs="Times New Roman"/>
          <w:b/>
          <w:sz w:val="24"/>
          <w:szCs w:val="24"/>
        </w:rPr>
      </w:pPr>
      <w:r>
        <w:rPr>
          <w:rFonts w:ascii="Times New Roman" w:cs="Times New Roman"/>
          <w:b/>
          <w:sz w:val="24"/>
          <w:szCs w:val="24"/>
        </w:rPr>
        <w:t>图3-6         新乡年平均气温变化图（单位：℃，虚线为趋势线）</w:t>
      </w:r>
    </w:p>
    <w:p>
      <w:pPr>
        <w:pStyle w:val="9"/>
        <w:widowControl/>
        <w:adjustRightInd w:val="0"/>
        <w:snapToGrid w:val="0"/>
        <w:jc w:val="center"/>
        <w:rPr>
          <w:rFonts w:ascii="Times New Roman" w:hAnsi="Times New Roman" w:cs="Times New Roman"/>
          <w:kern w:val="21"/>
          <w:lang w:val="en-US" w:bidi="ar-SA"/>
        </w:rPr>
      </w:pPr>
      <w:r>
        <w:rPr>
          <w:rFonts w:ascii="Times New Roman" w:hAnsi="Times New Roman" w:cs="Times New Roman"/>
          <w:kern w:val="21"/>
          <w:lang w:val="en-US" w:bidi="ar-SA"/>
        </w:rPr>
        <w:drawing>
          <wp:inline distT="0" distB="0" distL="0" distR="0">
            <wp:extent cx="5060950" cy="3599815"/>
            <wp:effectExtent l="9525" t="9525" r="15875" b="10160"/>
            <wp:docPr id="69" name="图片 6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表, 折线图&#10;&#10;描述已自动生成"/>
                    <pic:cNvPicPr>
                      <a:picLocks noChangeAspect="1"/>
                    </pic:cNvPicPr>
                  </pic:nvPicPr>
                  <pic:blipFill>
                    <a:blip r:embed="rId25"/>
                    <a:stretch>
                      <a:fillRect/>
                    </a:stretch>
                  </pic:blipFill>
                  <pic:spPr>
                    <a:xfrm>
                      <a:off x="0" y="0"/>
                      <a:ext cx="5060950" cy="3599815"/>
                    </a:xfrm>
                    <a:prstGeom prst="rect">
                      <a:avLst/>
                    </a:prstGeom>
                    <a:ln>
                      <a:solidFill>
                        <a:schemeClr val="tx1"/>
                      </a:solidFill>
                    </a:ln>
                  </pic:spPr>
                </pic:pic>
              </a:graphicData>
            </a:graphic>
          </wp:inline>
        </w:drawing>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3-7            </w:t>
      </w:r>
      <w:r>
        <w:rPr>
          <w:rFonts w:ascii="Times New Roman" w:cs="Times New Roman"/>
          <w:b/>
          <w:sz w:val="24"/>
          <w:szCs w:val="24"/>
        </w:rPr>
        <w:t>新乡年总降水量变化图（单位</w:t>
      </w:r>
      <w:r>
        <w:rPr>
          <w:rFonts w:ascii="Times New Roman" w:hAnsi="Times New Roman" w:cs="Times New Roman"/>
          <w:b/>
          <w:sz w:val="24"/>
          <w:szCs w:val="24"/>
        </w:rPr>
        <w:t>:mm,</w:t>
      </w:r>
      <w:r>
        <w:rPr>
          <w:rFonts w:ascii="Times New Roman" w:cs="Times New Roman"/>
          <w:b/>
          <w:sz w:val="24"/>
          <w:szCs w:val="24"/>
        </w:rPr>
        <w:t>虚线为趋势线）</w:t>
      </w:r>
    </w:p>
    <w:p>
      <w:pPr>
        <w:pStyle w:val="9"/>
        <w:widowControl/>
        <w:adjustRightInd w:val="0"/>
        <w:snapToGrid w:val="0"/>
        <w:jc w:val="both"/>
        <w:rPr>
          <w:rFonts w:ascii="Times New Roman" w:hAnsi="Times New Roman" w:cs="Times New Roman"/>
          <w:kern w:val="21"/>
          <w:lang w:val="en-US" w:bidi="ar-SA"/>
        </w:rPr>
      </w:pPr>
    </w:p>
    <w:p>
      <w:pPr>
        <w:pStyle w:val="9"/>
        <w:widowControl/>
        <w:adjustRightInd w:val="0"/>
        <w:snapToGrid w:val="0"/>
        <w:jc w:val="both"/>
        <w:rPr>
          <w:rFonts w:ascii="Times New Roman" w:hAnsi="Times New Roman" w:cs="Times New Roman"/>
          <w:kern w:val="21"/>
          <w:lang w:val="en-US" w:bidi="ar-SA"/>
        </w:rPr>
      </w:pPr>
    </w:p>
    <w:p>
      <w:pPr>
        <w:widowControl/>
        <w:autoSpaceDE/>
        <w:autoSpaceDN/>
        <w:rPr>
          <w:rFonts w:ascii="Times New Roman" w:hAnsi="Times New Roman" w:cs="Times New Roman"/>
          <w:b/>
          <w:bCs/>
          <w:snapToGrid w:val="0"/>
          <w:kern w:val="21"/>
          <w:sz w:val="28"/>
          <w:szCs w:val="28"/>
        </w:rPr>
      </w:pPr>
      <w:bookmarkStart w:id="112" w:name="_Toc23533"/>
      <w:bookmarkStart w:id="113" w:name="_Toc1080"/>
      <w:r>
        <w:rPr>
          <w:rFonts w:cs="Times New Roman"/>
          <w:snapToGrid w:val="0"/>
          <w:kern w:val="21"/>
          <w:szCs w:val="28"/>
        </w:rPr>
        <w:br w:type="page"/>
      </w:r>
    </w:p>
    <w:p>
      <w:pPr>
        <w:pStyle w:val="5"/>
        <w:tabs>
          <w:tab w:val="left" w:pos="759"/>
        </w:tabs>
        <w:rPr>
          <w:rFonts w:cs="Times New Roman"/>
          <w:snapToGrid w:val="0"/>
          <w:kern w:val="21"/>
          <w:szCs w:val="28"/>
        </w:rPr>
      </w:pPr>
      <w:bookmarkStart w:id="114" w:name="_Toc149574862"/>
      <w:r>
        <w:rPr>
          <w:rFonts w:hint="eastAsia" w:cs="Times New Roman"/>
          <w:snapToGrid w:val="0"/>
          <w:kern w:val="21"/>
          <w:szCs w:val="28"/>
        </w:rPr>
        <w:t>3.2.</w:t>
      </w:r>
      <w:bookmarkEnd w:id="112"/>
      <w:bookmarkEnd w:id="113"/>
      <w:r>
        <w:rPr>
          <w:rFonts w:hint="eastAsia" w:cs="Times New Roman"/>
          <w:snapToGrid w:val="0"/>
          <w:kern w:val="21"/>
          <w:szCs w:val="28"/>
        </w:rPr>
        <w:t>3地表河流</w:t>
      </w:r>
      <w:bookmarkEnd w:id="114"/>
    </w:p>
    <w:p>
      <w:pPr>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新乡市域范围地跨黄河、海河两大流域。黄河流经新乡170公里，流域面积4021平方公里。市区属海河流域，流域面积4148平方公里。黄、海河流域分别占新乡市总面积的49.2%，50.8%。</w:t>
      </w:r>
    </w:p>
    <w:p>
      <w:pPr>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现流经市行政辖区内的河流主要有卫河、共产主义渠、西孟姜女河、东孟姜女河、引黄人民胜利渠、赵定河。现状湖泊有凤泉湖、牧野湖、贾太湖；水景公园有植物园、人民公园、和谐公园、卫河公园、定国湖公园。</w:t>
      </w:r>
    </w:p>
    <w:p>
      <w:pPr>
        <w:pStyle w:val="2"/>
        <w:snapToGrid w:val="0"/>
        <w:spacing w:line="500" w:lineRule="exact"/>
        <w:ind w:firstLine="480" w:firstLineChars="200"/>
        <w:rPr>
          <w:rFonts w:ascii="Times New Roman" w:hAnsi="Times New Roman"/>
          <w:snapToGrid w:val="0"/>
          <w:kern w:val="21"/>
          <w:lang w:val="zh-CN" w:bidi="zh-CN"/>
        </w:rPr>
      </w:pPr>
      <w:r>
        <w:rPr>
          <w:rFonts w:ascii="Times New Roman" w:hAnsi="Times New Roman"/>
          <w:snapToGrid w:val="0"/>
          <w:kern w:val="21"/>
          <w:lang w:val="zh-CN" w:bidi="zh-CN"/>
        </w:rPr>
        <w:t>共产主义渠由西向东通过，主要承泄山区洪水；卫河由西向东横贯市区，排除南部平原及河道涝水；西南部镜高涝河由西向东，西孟姜女河和人民胜利渠由西南向东北注入卫河；东南部赵定河向东注入东孟姜女河。</w:t>
      </w:r>
    </w:p>
    <w:p>
      <w:pPr>
        <w:pStyle w:val="2"/>
        <w:snapToGrid w:val="0"/>
        <w:spacing w:line="500" w:lineRule="exact"/>
        <w:ind w:firstLine="480" w:firstLineChars="200"/>
        <w:rPr>
          <w:rFonts w:ascii="Times New Roman" w:hAnsi="Times New Roman"/>
          <w:snapToGrid w:val="0"/>
          <w:kern w:val="21"/>
          <w:lang w:val="zh-CN" w:bidi="zh-CN"/>
        </w:rPr>
      </w:pPr>
      <w:r>
        <w:rPr>
          <w:rFonts w:ascii="Times New Roman" w:hAnsi="Times New Roman"/>
          <w:snapToGrid w:val="0"/>
          <w:kern w:val="21"/>
          <w:lang w:val="zh-CN" w:bidi="zh-CN"/>
        </w:rPr>
        <w:t>本</w:t>
      </w:r>
      <w:r>
        <w:rPr>
          <w:rFonts w:hint="eastAsia" w:ascii="Times New Roman" w:hAnsi="Times New Roman"/>
          <w:snapToGrid w:val="0"/>
          <w:kern w:val="21"/>
          <w:lang w:val="zh-CN" w:bidi="zh-CN"/>
        </w:rPr>
        <w:t>地块</w:t>
      </w:r>
      <w:r>
        <w:rPr>
          <w:rFonts w:ascii="Times New Roman" w:hAnsi="Times New Roman"/>
          <w:snapToGrid w:val="0"/>
          <w:kern w:val="21"/>
          <w:lang w:val="zh-CN" w:bidi="zh-CN"/>
        </w:rPr>
        <w:t>较近的地表水水系为</w:t>
      </w:r>
      <w:r>
        <w:rPr>
          <w:rFonts w:hint="eastAsia" w:ascii="Times New Roman" w:hAnsi="Times New Roman"/>
          <w:snapToGrid w:val="0"/>
          <w:kern w:val="21"/>
          <w:lang w:val="zh-CN" w:bidi="zh-CN"/>
        </w:rPr>
        <w:t>东孟姜女河</w:t>
      </w:r>
      <w:r>
        <w:rPr>
          <w:rFonts w:ascii="Times New Roman" w:hAnsi="Times New Roman"/>
          <w:snapToGrid w:val="0"/>
          <w:kern w:val="21"/>
          <w:lang w:val="zh-CN" w:bidi="zh-CN"/>
        </w:rPr>
        <w:t>，</w:t>
      </w:r>
      <w:r>
        <w:rPr>
          <w:rFonts w:hint="eastAsia" w:ascii="Times New Roman" w:hAnsi="Times New Roman"/>
          <w:snapToGrid w:val="0"/>
          <w:kern w:val="21"/>
          <w:lang w:val="zh-CN" w:bidi="zh-CN"/>
        </w:rPr>
        <w:t>东孟姜女河</w:t>
      </w:r>
      <w:r>
        <w:rPr>
          <w:rFonts w:ascii="Times New Roman" w:hAnsi="Times New Roman"/>
          <w:snapToGrid w:val="0"/>
          <w:kern w:val="21"/>
          <w:lang w:val="zh-CN" w:bidi="zh-CN"/>
        </w:rPr>
        <w:t>属于海河流域，</w:t>
      </w:r>
      <w:r>
        <w:rPr>
          <w:rFonts w:hint="eastAsia" w:ascii="Times New Roman" w:hAnsi="Times New Roman"/>
          <w:snapToGrid w:val="0"/>
          <w:kern w:val="21"/>
          <w:lang w:val="zh-CN" w:bidi="zh-CN"/>
        </w:rPr>
        <w:t>东孟姜女河，卫河支流之一。在市境中部。原为沁河泛滥故道，后疏浚成河，以泪的化身－－孟姜女命名。</w:t>
      </w:r>
      <w:r>
        <w:rPr>
          <w:rFonts w:ascii="Times New Roman" w:hAnsi="Times New Roman"/>
          <w:snapToGrid w:val="0"/>
          <w:kern w:val="21"/>
          <w:lang w:val="zh-CN" w:bidi="zh-CN"/>
        </w:rPr>
        <w:t>自</w:t>
      </w:r>
      <w:r>
        <w:rPr>
          <w:rFonts w:hint="eastAsia" w:ascii="Times New Roman" w:hAnsi="Times New Roman"/>
          <w:snapToGrid w:val="0"/>
          <w:kern w:val="21"/>
          <w:lang w:val="zh-CN" w:bidi="zh-CN"/>
        </w:rPr>
        <w:t>原阳县</w:t>
      </w:r>
      <w:r>
        <w:rPr>
          <w:rFonts w:ascii="Times New Roman" w:hAnsi="Times New Roman"/>
          <w:snapToGrid w:val="0"/>
          <w:kern w:val="21"/>
          <w:lang w:val="zh-CN" w:bidi="zh-CN"/>
        </w:rPr>
        <w:t>入新乡市，从卫辉市小河口出境，流经</w:t>
      </w:r>
      <w:r>
        <w:rPr>
          <w:rFonts w:hint="eastAsia" w:ascii="Times New Roman" w:hAnsi="Times New Roman"/>
          <w:snapToGrid w:val="0"/>
          <w:kern w:val="21"/>
          <w:lang w:val="zh-CN" w:bidi="zh-CN"/>
        </w:rPr>
        <w:t>原阳</w:t>
      </w:r>
      <w:r>
        <w:rPr>
          <w:rFonts w:ascii="Times New Roman" w:hAnsi="Times New Roman"/>
          <w:snapToGrid w:val="0"/>
          <w:kern w:val="21"/>
          <w:lang w:val="zh-CN" w:bidi="zh-CN"/>
        </w:rPr>
        <w:t>、新乡县、</w:t>
      </w:r>
      <w:r>
        <w:rPr>
          <w:rFonts w:hint="eastAsia" w:ascii="Times New Roman" w:hAnsi="Times New Roman"/>
          <w:snapToGrid w:val="0"/>
          <w:kern w:val="21"/>
          <w:lang w:val="zh-CN" w:bidi="zh-CN"/>
        </w:rPr>
        <w:t>延津县、</w:t>
      </w:r>
      <w:r>
        <w:rPr>
          <w:rFonts w:ascii="Times New Roman" w:hAnsi="Times New Roman"/>
          <w:snapToGrid w:val="0"/>
          <w:kern w:val="21"/>
          <w:lang w:val="zh-CN" w:bidi="zh-CN"/>
        </w:rPr>
        <w:t>新乡市、卫辉市，是主要的纳污河流。</w:t>
      </w:r>
      <w:r>
        <w:rPr>
          <w:rFonts w:hint="eastAsia" w:ascii="Times New Roman" w:hAnsi="Times New Roman"/>
          <w:snapToGrid w:val="0"/>
          <w:kern w:val="21"/>
          <w:lang w:val="zh-CN" w:bidi="zh-CN"/>
        </w:rPr>
        <w:t>根据《新乡市生态环境局关于下达</w:t>
      </w:r>
      <w:r>
        <w:rPr>
          <w:rFonts w:ascii="Times New Roman" w:hAnsi="Times New Roman"/>
          <w:snapToGrid w:val="0"/>
          <w:kern w:val="21"/>
          <w:lang w:val="zh-CN" w:bidi="zh-CN"/>
        </w:rPr>
        <w:t xml:space="preserve"> 2023年地表水环境质量目标的函</w:t>
      </w:r>
      <w:r>
        <w:rPr>
          <w:rFonts w:hint="eastAsia" w:ascii="Times New Roman" w:hAnsi="Times New Roman"/>
          <w:snapToGrid w:val="0"/>
          <w:kern w:val="21"/>
          <w:lang w:val="zh-CN" w:bidi="zh-CN"/>
        </w:rPr>
        <w:t>》东孟姜女河</w:t>
      </w:r>
      <w:r>
        <w:rPr>
          <w:rFonts w:ascii="Times New Roman" w:hAnsi="Times New Roman"/>
          <w:snapToGrid w:val="0"/>
          <w:kern w:val="21"/>
          <w:lang w:val="zh-CN" w:bidi="zh-CN"/>
        </w:rPr>
        <w:t>水体</w:t>
      </w:r>
      <w:r>
        <w:rPr>
          <w:rFonts w:hint="eastAsia" w:ascii="Times New Roman" w:hAnsi="Times New Roman"/>
          <w:snapToGrid w:val="0"/>
          <w:kern w:val="21"/>
          <w:lang w:val="zh-CN" w:bidi="zh-CN"/>
        </w:rPr>
        <w:t>环境质量目标</w:t>
      </w:r>
      <w:r>
        <w:rPr>
          <w:rFonts w:ascii="Times New Roman" w:hAnsi="Times New Roman"/>
          <w:snapToGrid w:val="0"/>
          <w:kern w:val="21"/>
          <w:lang w:val="zh-CN" w:bidi="zh-CN"/>
        </w:rPr>
        <w:t>为</w:t>
      </w:r>
      <w:r>
        <w:rPr>
          <w:rFonts w:ascii="Times New Roman" w:hAnsi="Times New Roman"/>
          <w:snapToGrid w:val="0"/>
          <w:kern w:val="21"/>
          <w:lang w:val="zh-CN" w:bidi="zh-CN"/>
        </w:rPr>
        <w:fldChar w:fldCharType="begin"/>
      </w:r>
      <w:r>
        <w:rPr>
          <w:rFonts w:ascii="Times New Roman" w:hAnsi="Times New Roman"/>
          <w:snapToGrid w:val="0"/>
          <w:kern w:val="21"/>
          <w:lang w:val="zh-CN" w:bidi="zh-CN"/>
        </w:rPr>
        <w:instrText xml:space="preserve"> </w:instrText>
      </w:r>
      <w:r>
        <w:rPr>
          <w:rFonts w:hint="eastAsia" w:ascii="Times New Roman" w:hAnsi="Times New Roman"/>
          <w:snapToGrid w:val="0"/>
          <w:kern w:val="21"/>
          <w:lang w:val="zh-CN" w:bidi="zh-CN"/>
        </w:rPr>
        <w:instrText xml:space="preserve">= 4 \* ROMAN</w:instrText>
      </w:r>
      <w:r>
        <w:rPr>
          <w:rFonts w:ascii="Times New Roman" w:hAnsi="Times New Roman"/>
          <w:snapToGrid w:val="0"/>
          <w:kern w:val="21"/>
          <w:lang w:val="zh-CN" w:bidi="zh-CN"/>
        </w:rPr>
        <w:instrText xml:space="preserve"> </w:instrText>
      </w:r>
      <w:r>
        <w:rPr>
          <w:rFonts w:ascii="Times New Roman" w:hAnsi="Times New Roman"/>
          <w:snapToGrid w:val="0"/>
          <w:kern w:val="21"/>
          <w:lang w:val="zh-CN" w:bidi="zh-CN"/>
        </w:rPr>
        <w:fldChar w:fldCharType="separate"/>
      </w:r>
      <w:r>
        <w:rPr>
          <w:rFonts w:ascii="Times New Roman" w:hAnsi="Times New Roman"/>
          <w:snapToGrid w:val="0"/>
          <w:kern w:val="21"/>
          <w:lang w:val="zh-CN" w:bidi="zh-CN"/>
        </w:rPr>
        <w:t>IV</w:t>
      </w:r>
      <w:r>
        <w:rPr>
          <w:rFonts w:ascii="Times New Roman" w:hAnsi="Times New Roman"/>
          <w:snapToGrid w:val="0"/>
          <w:kern w:val="21"/>
          <w:lang w:val="zh-CN" w:bidi="zh-CN"/>
        </w:rPr>
        <w:fldChar w:fldCharType="end"/>
      </w:r>
      <w:r>
        <w:rPr>
          <w:rFonts w:ascii="Times New Roman" w:hAnsi="Times New Roman"/>
          <w:snapToGrid w:val="0"/>
          <w:kern w:val="21"/>
          <w:lang w:val="zh-CN" w:bidi="zh-CN"/>
        </w:rPr>
        <w:t>类。地块所在区域地表水系分布见下图</w:t>
      </w:r>
      <w:r>
        <w:rPr>
          <w:rFonts w:hint="eastAsia" w:ascii="Times New Roman" w:hAnsi="Times New Roman"/>
          <w:snapToGrid w:val="0"/>
          <w:kern w:val="21"/>
          <w:lang w:val="zh-CN" w:bidi="zh-CN"/>
        </w:rPr>
        <w:t>3-8</w:t>
      </w:r>
      <w:r>
        <w:rPr>
          <w:rFonts w:ascii="Times New Roman" w:hAnsi="Times New Roman"/>
          <w:snapToGrid w:val="0"/>
          <w:kern w:val="21"/>
          <w:lang w:val="zh-CN" w:bidi="zh-CN"/>
        </w:rPr>
        <w:t>。</w:t>
      </w:r>
    </w:p>
    <w:p>
      <w:pPr>
        <w:pStyle w:val="2"/>
        <w:snapToGrid w:val="0"/>
        <w:spacing w:line="240" w:lineRule="auto"/>
        <w:jc w:val="center"/>
        <w:rPr>
          <w:rFonts w:ascii="Times New Roman" w:hAnsi="Times New Roman"/>
          <w:snapToGrid w:val="0"/>
          <w:kern w:val="21"/>
          <w:lang w:val="zh-CN" w:bidi="zh-CN"/>
        </w:rPr>
      </w:pPr>
      <w:r>
        <w:rPr>
          <w:rFonts w:ascii="Times New Roman" w:hAnsi="Times New Roman"/>
          <w:kern w:val="21"/>
          <w:highlight w:val="yellow"/>
        </w:rPr>
        <mc:AlternateContent>
          <mc:Choice Requires="wps">
            <w:drawing>
              <wp:anchor distT="0" distB="0" distL="114300" distR="114300" simplePos="0" relativeHeight="251672576" behindDoc="0" locked="0" layoutInCell="1" allowOverlap="1">
                <wp:simplePos x="0" y="0"/>
                <wp:positionH relativeFrom="column">
                  <wp:posOffset>2921000</wp:posOffset>
                </wp:positionH>
                <wp:positionV relativeFrom="paragraph">
                  <wp:posOffset>1098550</wp:posOffset>
                </wp:positionV>
                <wp:extent cx="90805" cy="90805"/>
                <wp:effectExtent l="0" t="0" r="23495" b="23495"/>
                <wp:wrapNone/>
                <wp:docPr id="1133359687" name="AutoShape 1181"/>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AutoShape 1181" o:spid="_x0000_s1026" o:spt="120" type="#_x0000_t120" style="position:absolute;left:0pt;margin-left:230pt;margin-top:86.5pt;height:7.15pt;width:7.15pt;z-index:251672576;mso-width-relative:page;mso-height-relative:page;" filled="f" stroked="t" coordsize="21600,21600" o:gfxdata="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FHHbtgAAAALAQAADwAAAAAAAAABACAAAAAiAAAAZHJzL2Rvd25yZXYueG1sUEsBAhQA&#10;FAAAAAgAh07iQDb9pAcrAgAAUwQAAA4AAAAAAAAAAQAgAAAAJwEAAGRycy9lMm9Eb2MueG1sUEsF&#10;BgAAAAAGAAYAWQEAAMQFAAAAAA==&#10;">
                <v:fill on="f" focussize="0,0"/>
                <v:stroke color="#FF0000" joinstyle="round"/>
                <v:imagedata o:title=""/>
                <o:lock v:ext="edit" aspectratio="f"/>
              </v:shape>
            </w:pict>
          </mc:Fallback>
        </mc:AlternateContent>
      </w:r>
      <w:r>
        <w:rPr>
          <w:rFonts w:ascii="Times New Roman" w:hAnsi="Times New Roman"/>
          <w:kern w:val="21"/>
          <w:highlight w:val="yellow"/>
        </w:rPr>
        <mc:AlternateContent>
          <mc:Choice Requires="wps">
            <w:drawing>
              <wp:anchor distT="0" distB="0" distL="114300" distR="114300" simplePos="0" relativeHeight="251665408" behindDoc="0" locked="0" layoutInCell="1" allowOverlap="1">
                <wp:simplePos x="0" y="0"/>
                <wp:positionH relativeFrom="column">
                  <wp:posOffset>3333750</wp:posOffset>
                </wp:positionH>
                <wp:positionV relativeFrom="paragraph">
                  <wp:posOffset>1066800</wp:posOffset>
                </wp:positionV>
                <wp:extent cx="915035" cy="228600"/>
                <wp:effectExtent l="361950" t="0" r="18415" b="19050"/>
                <wp:wrapNone/>
                <wp:docPr id="1011322173" name="AutoShape 1099"/>
                <wp:cNvGraphicFramePr/>
                <a:graphic xmlns:a="http://schemas.openxmlformats.org/drawingml/2006/main">
                  <a:graphicData uri="http://schemas.microsoft.com/office/word/2010/wordprocessingShape">
                    <wps:wsp>
                      <wps:cNvSpPr>
                        <a:spLocks noChangeArrowheads="1"/>
                      </wps:cNvSpPr>
                      <wps:spPr bwMode="auto">
                        <a:xfrm>
                          <a:off x="0" y="0"/>
                          <a:ext cx="915035" cy="228600"/>
                        </a:xfrm>
                        <a:prstGeom prst="wedgeRectCallout">
                          <a:avLst>
                            <a:gd name="adj1" fmla="val -85461"/>
                            <a:gd name="adj2" fmla="val -15834"/>
                          </a:avLst>
                        </a:prstGeom>
                        <a:noFill/>
                        <a:ln w="19050">
                          <a:solidFill>
                            <a:srgbClr val="FF0000"/>
                          </a:solidFill>
                          <a:miter lim="800000"/>
                        </a:ln>
                      </wps:spPr>
                      <wps:txbx>
                        <w:txbxContent>
                          <w:p>
                            <w:pPr>
                              <w:jc w:val="center"/>
                              <w:rPr>
                                <w:b/>
                                <w:color w:val="FF0000"/>
                                <w:sz w:val="28"/>
                                <w:szCs w:val="28"/>
                              </w:rPr>
                            </w:pPr>
                            <w:r>
                              <w:rPr>
                                <w:b/>
                                <w:color w:val="FF0000"/>
                                <w:sz w:val="28"/>
                                <w:szCs w:val="28"/>
                              </w:rPr>
                              <w:t>项目所在地</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262.5pt;margin-top:84pt;height:18pt;width:72.05pt;z-index:251665408;v-text-anchor:middle;mso-width-relative:page;mso-height-relative:page;" filled="f" stroked="t" coordsize="21600,21600" o:gfxdata="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8kFia&#10;2gAAAAsBAAAPAAAAAAAAAAEAIAAAACIAAABkcnMvZG93bnJldi54bWxQSwECFAAUAAAACACHTuJA&#10;8fNRkVgCAACxBAAADgAAAAAAAAABACAAAAApAQAAZHJzL2Uyb0RvYy54bWxQSwUGAAAAAAYABgBZ&#10;AQAA8wUAAAAA&#10;" adj="-7660,7380">
                <v:fill on="f" focussize="0,0"/>
                <v:stroke weight="1.5pt" color="#FF0000" miterlimit="8" joinstyle="miter"/>
                <v:imagedata o:title=""/>
                <o:lock v:ext="edit" aspectratio="f"/>
                <v:textbox inset="0mm,0mm,0mm,0mm">
                  <w:txbxContent>
                    <w:p>
                      <w:pPr>
                        <w:jc w:val="center"/>
                        <w:rPr>
                          <w:b/>
                          <w:color w:val="FF0000"/>
                          <w:sz w:val="28"/>
                          <w:szCs w:val="28"/>
                        </w:rPr>
                      </w:pPr>
                      <w:r>
                        <w:rPr>
                          <w:b/>
                          <w:color w:val="FF0000"/>
                          <w:sz w:val="28"/>
                          <w:szCs w:val="28"/>
                        </w:rPr>
                        <w:t>项目所在地</w:t>
                      </w:r>
                    </w:p>
                  </w:txbxContent>
                </v:textbox>
              </v:shape>
            </w:pict>
          </mc:Fallback>
        </mc:AlternateContent>
      </w:r>
      <w:r>
        <w:rPr>
          <w:rFonts w:ascii="Times New Roman" w:hAnsi="Times New Roman"/>
          <w:kern w:val="21"/>
          <w:highlight w:val="yellow"/>
        </w:rPr>
        <w:drawing>
          <wp:anchor distT="0" distB="0" distL="114300" distR="114300" simplePos="0" relativeHeight="251666432" behindDoc="0" locked="0" layoutInCell="1" allowOverlap="1">
            <wp:simplePos x="0" y="0"/>
            <wp:positionH relativeFrom="column">
              <wp:posOffset>4102100</wp:posOffset>
            </wp:positionH>
            <wp:positionV relativeFrom="paragraph">
              <wp:posOffset>102235</wp:posOffset>
            </wp:positionV>
            <wp:extent cx="887095" cy="897255"/>
            <wp:effectExtent l="0" t="0" r="8255" b="17145"/>
            <wp:wrapNone/>
            <wp:docPr id="10" name="图片 6"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第1页.jpg"/>
                    <pic:cNvPicPr>
                      <a:picLocks noChangeAspect="1"/>
                    </pic:cNvPicPr>
                  </pic:nvPicPr>
                  <pic:blipFill>
                    <a:blip r:embed="rId26"/>
                    <a:stretch>
                      <a:fillRect/>
                    </a:stretch>
                  </pic:blipFill>
                  <pic:spPr>
                    <a:xfrm>
                      <a:off x="0" y="0"/>
                      <a:ext cx="887095" cy="897147"/>
                    </a:xfrm>
                    <a:prstGeom prst="rect">
                      <a:avLst/>
                    </a:prstGeom>
                  </pic:spPr>
                </pic:pic>
              </a:graphicData>
            </a:graphic>
          </wp:anchor>
        </w:drawing>
      </w:r>
      <w:r>
        <w:rPr>
          <w:rFonts w:ascii="Times New Roman" w:hAnsi="Times New Roman"/>
          <w:kern w:val="21"/>
        </w:rPr>
        <w:drawing>
          <wp:inline distT="0" distB="0" distL="0" distR="0">
            <wp:extent cx="4895215" cy="4164965"/>
            <wp:effectExtent l="9525" t="9525" r="10160" b="16510"/>
            <wp:docPr id="505" name="图片 50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图片2"/>
                    <pic:cNvPicPr>
                      <a:picLocks noChangeAspect="1" noChangeArrowheads="1"/>
                    </pic:cNvPicPr>
                  </pic:nvPicPr>
                  <pic:blipFill>
                    <a:blip r:embed="rId27"/>
                    <a:srcRect/>
                    <a:stretch>
                      <a:fillRect/>
                    </a:stretch>
                  </pic:blipFill>
                  <pic:spPr>
                    <a:xfrm>
                      <a:off x="0" y="0"/>
                      <a:ext cx="4914381" cy="4164965"/>
                    </a:xfrm>
                    <a:prstGeom prst="rect">
                      <a:avLst/>
                    </a:prstGeom>
                    <a:noFill/>
                    <a:ln w="9525">
                      <a:solidFill>
                        <a:srgbClr val="000000"/>
                      </a:solidFill>
                      <a:miter lim="800000"/>
                      <a:headEnd/>
                      <a:tailEnd/>
                    </a:ln>
                    <a:effectLst/>
                  </pic:spPr>
                </pic:pic>
              </a:graphicData>
            </a:graphic>
          </wp:inline>
        </w:drawing>
      </w:r>
    </w:p>
    <w:p>
      <w:pPr>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3-8                 </w:t>
      </w:r>
      <w:r>
        <w:rPr>
          <w:rFonts w:ascii="Times New Roman" w:cs="Times New Roman"/>
          <w:b/>
          <w:sz w:val="24"/>
          <w:szCs w:val="24"/>
        </w:rPr>
        <w:t>地块所在区域地表水系分布图</w:t>
      </w:r>
    </w:p>
    <w:p>
      <w:pPr>
        <w:pStyle w:val="5"/>
        <w:tabs>
          <w:tab w:val="left" w:pos="759"/>
        </w:tabs>
        <w:rPr>
          <w:rFonts w:cs="Times New Roman"/>
          <w:snapToGrid w:val="0"/>
          <w:kern w:val="21"/>
          <w:szCs w:val="28"/>
        </w:rPr>
      </w:pPr>
      <w:bookmarkStart w:id="115" w:name="_Toc13677"/>
      <w:bookmarkStart w:id="116" w:name="_Toc149574863"/>
      <w:r>
        <w:rPr>
          <w:rFonts w:hint="eastAsia" w:cs="Times New Roman"/>
          <w:snapToGrid w:val="0"/>
          <w:kern w:val="21"/>
          <w:szCs w:val="28"/>
        </w:rPr>
        <w:t>3.2.4</w:t>
      </w:r>
      <w:r>
        <w:rPr>
          <w:rFonts w:cs="Times New Roman"/>
          <w:snapToGrid w:val="0"/>
          <w:kern w:val="21"/>
          <w:szCs w:val="28"/>
        </w:rPr>
        <w:t>水文</w:t>
      </w:r>
      <w:bookmarkEnd w:id="115"/>
      <w:r>
        <w:rPr>
          <w:rFonts w:cs="Times New Roman"/>
          <w:snapToGrid w:val="0"/>
          <w:kern w:val="21"/>
          <w:szCs w:val="28"/>
        </w:rPr>
        <w:t>地质</w:t>
      </w:r>
      <w:r>
        <w:rPr>
          <w:rFonts w:hint="eastAsia" w:cs="Times New Roman"/>
          <w:snapToGrid w:val="0"/>
          <w:kern w:val="21"/>
          <w:szCs w:val="28"/>
        </w:rPr>
        <w:t>条件</w:t>
      </w:r>
      <w:bookmarkEnd w:id="116"/>
    </w:p>
    <w:p>
      <w:pPr>
        <w:pStyle w:val="40"/>
        <w:widowControl/>
        <w:adjustRightInd w:val="0"/>
        <w:snapToGrid w:val="0"/>
        <w:spacing w:line="500" w:lineRule="exact"/>
        <w:ind w:firstLineChars="200"/>
        <w:jc w:val="both"/>
        <w:rPr>
          <w:rFonts w:ascii="Times New Roman" w:hAnsi="Times New Roman" w:cs="Times New Roman"/>
          <w:sz w:val="24"/>
          <w:szCs w:val="24"/>
        </w:rPr>
      </w:pPr>
      <w:r>
        <w:rPr>
          <w:rFonts w:hint="eastAsia" w:ascii="Times New Roman" w:hAnsi="Times New Roman" w:cs="Times New Roman"/>
          <w:sz w:val="24"/>
          <w:szCs w:val="24"/>
        </w:rPr>
        <w:t>新乡市地下水含水层划分为四层，底板埋深</w:t>
      </w:r>
      <w:r>
        <w:rPr>
          <w:rFonts w:ascii="Times New Roman" w:hAnsi="Times New Roman" w:cs="Times New Roman"/>
          <w:sz w:val="24"/>
          <w:szCs w:val="24"/>
        </w:rPr>
        <w:t>23~287m之间，浅层含水层厚度由北而南，由西向东逐渐增厚。深层含水层自市区北部山前倾斜平原第四系地层之下覆盖泥灰岩层，延续到市区南部，为岩溶发育，水质矿化度低，具有一定开采价值的含水层。</w:t>
      </w:r>
    </w:p>
    <w:p>
      <w:pPr>
        <w:pStyle w:val="2"/>
        <w:widowControl/>
        <w:snapToGrid w:val="0"/>
        <w:spacing w:line="500" w:lineRule="exact"/>
        <w:ind w:firstLine="480" w:firstLineChars="200"/>
        <w:rPr>
          <w:rFonts w:ascii="Times New Roman" w:hAnsi="Times New Roman"/>
        </w:rPr>
      </w:pPr>
      <w:r>
        <w:rPr>
          <w:rFonts w:hint="eastAsia" w:ascii="Times New Roman" w:hAnsi="Times New Roman"/>
        </w:rPr>
        <w:t>项目所在区域属黄河故道，地下水资源丰富。经探测表明：该地区浅层水顶板埋深</w:t>
      </w:r>
      <w:r>
        <w:rPr>
          <w:rFonts w:ascii="Times New Roman" w:hAnsi="Times New Roman"/>
        </w:rPr>
        <w:t>4－8m，底板埋深71－87m，以中砂为主。中层水顶板埋深73－97m，底板埋深124－137m，以中细砂为主。地下水矿化度小于0.7g/L，整个区域地下水储量丰富，水质良好。地下水流向从西南至东北。</w:t>
      </w:r>
    </w:p>
    <w:p>
      <w:pPr>
        <w:pStyle w:val="2"/>
        <w:widowControl/>
        <w:snapToGrid w:val="0"/>
        <w:spacing w:line="500" w:lineRule="exact"/>
        <w:ind w:firstLine="480" w:firstLineChars="200"/>
        <w:rPr>
          <w:rFonts w:ascii="Times New Roman" w:hAnsi="Times New Roman"/>
        </w:rPr>
      </w:pPr>
      <w:r>
        <w:rPr>
          <w:rFonts w:hint="eastAsia" w:ascii="Times New Roman" w:hAnsi="Times New Roman"/>
        </w:rPr>
        <w:t>地下水动态特征：</w:t>
      </w:r>
    </w:p>
    <w:p>
      <w:pPr>
        <w:pStyle w:val="2"/>
        <w:widowControl/>
        <w:snapToGrid w:val="0"/>
        <w:spacing w:line="500" w:lineRule="exact"/>
        <w:ind w:firstLine="480" w:firstLineChars="200"/>
        <w:rPr>
          <w:rFonts w:ascii="Times New Roman" w:hAnsi="Times New Roman"/>
        </w:rPr>
      </w:pPr>
      <w:r>
        <w:rPr>
          <w:rFonts w:hint="eastAsia" w:ascii="Times New Roman" w:hAnsi="Times New Roman"/>
        </w:rPr>
        <w:t>（1）</w:t>
      </w:r>
      <w:r>
        <w:rPr>
          <w:rFonts w:ascii="Times New Roman" w:hAnsi="Times New Roman"/>
        </w:rPr>
        <w:t>浅层地下水动态特征：由于补给、排泄因素的不同，地下水呈现不同的动态特征。区内地形平坦开阔，地下水的补、径、排条件比较单一。地下水动态类型简单，根据地下水动态变化规律，区内地下水动态为气象-开采型：以大气降水入渗补给为主，排泄以农业灌溉开采为主。水位动态变化较大，除受气象因素制约外，尚受人工开采影响。高水位期与降水时间相吻合，低水位期出现于3～5月份，年变幅0.4～3.0m。</w:t>
      </w:r>
    </w:p>
    <w:p>
      <w:pPr>
        <w:pStyle w:val="2"/>
        <w:widowControl/>
        <w:snapToGrid w:val="0"/>
        <w:spacing w:line="500" w:lineRule="exact"/>
        <w:ind w:firstLine="480" w:firstLineChars="200"/>
        <w:rPr>
          <w:rFonts w:ascii="Times New Roman" w:hAnsi="Times New Roman"/>
        </w:rPr>
      </w:pPr>
      <w:r>
        <w:rPr>
          <w:rFonts w:hint="eastAsia" w:ascii="Times New Roman" w:hAnsi="Times New Roman"/>
        </w:rPr>
        <w:t>（2）</w:t>
      </w:r>
      <w:r>
        <w:rPr>
          <w:rFonts w:ascii="Times New Roman" w:hAnsi="Times New Roman"/>
        </w:rPr>
        <w:t>中深层地下水动态特征</w:t>
      </w:r>
    </w:p>
    <w:p>
      <w:pPr>
        <w:pStyle w:val="2"/>
        <w:widowControl/>
        <w:snapToGrid w:val="0"/>
        <w:spacing w:line="500" w:lineRule="exact"/>
        <w:ind w:firstLine="480" w:firstLineChars="200"/>
        <w:rPr>
          <w:rFonts w:ascii="Times New Roman" w:hAnsi="Times New Roman"/>
        </w:rPr>
      </w:pPr>
      <w:r>
        <w:rPr>
          <w:rFonts w:hint="eastAsia" w:ascii="Times New Roman" w:hAnsi="Times New Roman"/>
        </w:rPr>
        <w:t>调查区内中深层水和浅层水之间有层厚大于</w:t>
      </w:r>
      <w:r>
        <w:rPr>
          <w:rFonts w:ascii="Times New Roman" w:hAnsi="Times New Roman"/>
        </w:rPr>
        <w:t>5m的粘士、粉质粘土作为相对隔水层，水力联系微弱，人工开采是影响中深层地下水动态的主要因素，故地下水类型为</w:t>
      </w:r>
      <w:r>
        <w:rPr>
          <w:rFonts w:hint="eastAsia" w:ascii="Times New Roman" w:hAnsi="Times New Roman"/>
        </w:rPr>
        <w:t>“</w:t>
      </w:r>
      <w:r>
        <w:rPr>
          <w:rFonts w:ascii="Times New Roman" w:hAnsi="Times New Roman"/>
        </w:rPr>
        <w:t>径流-开采型</w:t>
      </w:r>
      <w:r>
        <w:rPr>
          <w:rFonts w:hint="eastAsia" w:ascii="Times New Roman" w:hAnsi="Times New Roman"/>
        </w:rPr>
        <w:t>”</w:t>
      </w:r>
      <w:r>
        <w:rPr>
          <w:rFonts w:ascii="Times New Roman" w:hAnsi="Times New Roman"/>
        </w:rPr>
        <w:t>。其特点是：开采量大，水位降低，开采量小，则水位升高，水位的变化与开采量大小相一致。</w:t>
      </w:r>
    </w:p>
    <w:p>
      <w:pPr>
        <w:pStyle w:val="5"/>
        <w:tabs>
          <w:tab w:val="left" w:pos="759"/>
        </w:tabs>
        <w:rPr>
          <w:rFonts w:cs="Times New Roman"/>
          <w:snapToGrid w:val="0"/>
          <w:kern w:val="21"/>
          <w:szCs w:val="28"/>
        </w:rPr>
      </w:pPr>
      <w:bookmarkStart w:id="117" w:name="_Toc149574864"/>
      <w:bookmarkStart w:id="118" w:name="_Toc4771"/>
      <w:r>
        <w:rPr>
          <w:rFonts w:hint="eastAsia" w:cs="Times New Roman"/>
          <w:snapToGrid w:val="0"/>
          <w:kern w:val="21"/>
          <w:szCs w:val="28"/>
        </w:rPr>
        <w:t>3.2.5</w:t>
      </w:r>
      <w:r>
        <w:rPr>
          <w:rFonts w:cs="Times New Roman"/>
          <w:snapToGrid w:val="0"/>
          <w:kern w:val="21"/>
          <w:szCs w:val="28"/>
        </w:rPr>
        <w:t>地质构造</w:t>
      </w:r>
      <w:bookmarkEnd w:id="111"/>
      <w:bookmarkEnd w:id="117"/>
      <w:bookmarkEnd w:id="118"/>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新乡市市区位于秦岭东西向复杂构造带北缘与新华夏系第二沉降带太行隆起南段、北西向构造带的复合部位。分析区周边的断裂被第四系松散堆积物掩埋而成隐伏构造。由于燕山</w:t>
      </w:r>
      <w:r>
        <w:rPr>
          <w:rFonts w:ascii="Times New Roman" w:hAnsi="Times New Roman" w:cs="Times New Roman"/>
          <w:snapToGrid w:val="0"/>
          <w:kern w:val="21"/>
          <w:sz w:val="24"/>
        </w:rPr>
        <w:t>-喜山运动的影响，使各构造体系纵横交错，复合关系错综复杂，形迹明显，现将各体系的展布方位及形迹特征简述如下：</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东西向构造体系：由一系列高角度压性、压扭性断裂和与之平行的褶皱组，挽近早期局部地段活动较强烈。由于受新华夏系的切割，显得支离破碎不太连续。分析区内主要断裂有</w:t>
      </w:r>
      <w:r>
        <w:rPr>
          <w:rFonts w:ascii="Times New Roman" w:hAnsi="Times New Roman" w:cs="Times New Roman"/>
          <w:snapToGrid w:val="0"/>
          <w:kern w:val="21"/>
          <w:sz w:val="24"/>
        </w:rPr>
        <w:t>3条。</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新华夏系构造体系：该体系形成于燕山期，呈北北东方向展布，并有较大的隆起、拗陷伴生，挽近期活动强烈。与东西向构造的交汇处往往为地震活动区，主要断裂有</w:t>
      </w:r>
      <w:r>
        <w:rPr>
          <w:rFonts w:ascii="Times New Roman" w:hAnsi="Times New Roman" w:cs="Times New Roman"/>
          <w:snapToGrid w:val="0"/>
          <w:kern w:val="21"/>
          <w:sz w:val="24"/>
        </w:rPr>
        <w:t>5条。</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北西向构造体系：为分析区最新的构造体系。它不仅切割老的东西向断裂，而且切割了新华夏系断裂。在本分析区反映清晰的有</w:t>
      </w:r>
      <w:r>
        <w:rPr>
          <w:rFonts w:ascii="Times New Roman" w:hAnsi="Times New Roman" w:cs="Times New Roman"/>
          <w:snapToGrid w:val="0"/>
          <w:kern w:val="21"/>
          <w:sz w:val="24"/>
        </w:rPr>
        <w:t>2条，它与东西向及新华夏系断裂的交汇、复合部位往往也是地表活动的强烈区。</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新构造运动区域新构造明显，分布普遍，西部山区强烈上升，东部平原下降，松散堆积物沉积连续，厚度大。第四系厚度达</w:t>
      </w:r>
      <w:r>
        <w:rPr>
          <w:rFonts w:ascii="Times New Roman" w:hAnsi="Times New Roman" w:cs="Times New Roman"/>
          <w:snapToGrid w:val="0"/>
          <w:kern w:val="21"/>
          <w:sz w:val="24"/>
        </w:rPr>
        <w:t>100－447m。地壳的上升和下降，并不是等速的，而是时快时慢，升中有降，降中有升。平原区堆积物中存有多层风化壳、古土壤等，反映了新构造运动的振荡性和间歇性。</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区域构造活动强烈，以北东向断裂构造为主，主要分布于市境的东部和西部，既是断裂带，又是地震带。东部的聊城—兰考断裂带内有东濮坳陷，西部的太行山前断裂内有汤阴地堑，二者之间为华北坳陷沉降区内地震活动微弱的内黄隆起；北西向断裂次之，主要有新乡—商丘断裂和峪河—新乡断裂；此外还有东西向的盘古寺—新乡断裂。受构造活动的影响，京广铁路以西及北部山区处于地震活动较微弱的地带；山前广大平原区属于华北坳陷，处于华北地震区河北平原地震带的南端，地震活动较为频繁和强烈。据国家地震局</w:t>
      </w:r>
      <w:r>
        <w:rPr>
          <w:rFonts w:ascii="Times New Roman" w:hAnsi="Times New Roman" w:cs="Times New Roman"/>
          <w:snapToGrid w:val="0"/>
          <w:kern w:val="21"/>
          <w:sz w:val="24"/>
        </w:rPr>
        <w:t>2000年编制及颁发的《中国地震动参数区划图》</w:t>
      </w:r>
      <w:r>
        <w:rPr>
          <w:rFonts w:hint="eastAsia" w:ascii="Times New Roman" w:hAnsi="Times New Roman" w:cs="Times New Roman"/>
          <w:snapToGrid w:val="0"/>
          <w:kern w:val="21"/>
          <w:sz w:val="24"/>
        </w:rPr>
        <w:t>，项目区域基本地震烈度为</w:t>
      </w:r>
      <w:r>
        <w:rPr>
          <w:rFonts w:ascii="Times New Roman" w:hAnsi="Times New Roman" w:cs="Times New Roman"/>
          <w:snapToGrid w:val="0"/>
          <w:kern w:val="21"/>
          <w:sz w:val="24"/>
        </w:rPr>
        <w:t>8度，为地壳次不稳定区。</w:t>
      </w:r>
    </w:p>
    <w:p>
      <w:pPr>
        <w:widowControl/>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rPr>
        <w:t>由于社会经济的发展，人类工程活动的范围和强度都超过以往任何时期，对地质环境产生很大的影响，在太行山区对地质环境的影响尤甚。工程活动使植被破坏，水土流失，损害自然地貌形态，形成稳定性差的边坡和陡崖，且产生大量无序堆放的弃石弃渣，易于引发和加剧崩塌、滑坡、泥石流地质灾害的发育、发生。</w:t>
      </w:r>
    </w:p>
    <w:p>
      <w:pPr>
        <w:pStyle w:val="5"/>
        <w:tabs>
          <w:tab w:val="left" w:pos="759"/>
        </w:tabs>
        <w:rPr>
          <w:rFonts w:cs="Times New Roman"/>
          <w:snapToGrid w:val="0"/>
          <w:kern w:val="21"/>
          <w:szCs w:val="28"/>
        </w:rPr>
      </w:pPr>
      <w:bookmarkStart w:id="119" w:name="_3.1.4区域水文地质条件"/>
      <w:bookmarkEnd w:id="119"/>
      <w:bookmarkStart w:id="120" w:name="_3.1.7区域环境质量现状"/>
      <w:bookmarkEnd w:id="120"/>
      <w:bookmarkStart w:id="121" w:name="_Toc149574865"/>
      <w:bookmarkStart w:id="122" w:name="_Toc8148"/>
      <w:bookmarkStart w:id="123" w:name="_Toc4316"/>
      <w:r>
        <w:rPr>
          <w:rFonts w:hint="eastAsia" w:cs="Times New Roman"/>
          <w:snapToGrid w:val="0"/>
          <w:kern w:val="21"/>
          <w:szCs w:val="28"/>
        </w:rPr>
        <w:t>3.2.6</w:t>
      </w:r>
      <w:r>
        <w:rPr>
          <w:rFonts w:cs="Times New Roman"/>
          <w:snapToGrid w:val="0"/>
          <w:kern w:val="21"/>
          <w:szCs w:val="28"/>
        </w:rPr>
        <w:t>环境质量现状</w:t>
      </w:r>
      <w:bookmarkEnd w:id="121"/>
      <w:bookmarkEnd w:id="122"/>
      <w:bookmarkEnd w:id="123"/>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ascii="Times New Roman" w:hAnsi="Times New Roman" w:cs="Times New Roman"/>
          <w:snapToGrid w:val="0"/>
          <w:kern w:val="21"/>
          <w:sz w:val="24"/>
        </w:rPr>
        <w:t>根据新乡市生态环境局发布的《2022年新乡市环境质量状况公报》，</w:t>
      </w:r>
      <w:bookmarkStart w:id="124" w:name="3.1.8地块环境概况"/>
      <w:bookmarkEnd w:id="124"/>
      <w:bookmarkStart w:id="125" w:name="3.1.9社会环境概况"/>
      <w:bookmarkEnd w:id="125"/>
      <w:bookmarkStart w:id="126" w:name="_Toc32012"/>
      <w:bookmarkStart w:id="127" w:name="_Toc25605"/>
      <w:r>
        <w:rPr>
          <w:rFonts w:ascii="Times New Roman" w:hAnsi="Times New Roman" w:cs="Times New Roman"/>
          <w:snapToGrid w:val="0"/>
          <w:kern w:val="21"/>
          <w:sz w:val="24"/>
        </w:rPr>
        <w:t>2022年，新乡市城区环境空气可吸入颗粒物（PM10）年均浓度值89微克/立方米，与上年相比，下降4微克/立方米，降幅4.3%；细颗粒物（PM2.5）年均浓度值50微克/立方米，与上年相比，上升3微克/立方米，升幅6.4%；二氧化硫（SO2）年均浓度值10微克/立方米，与上年相比，下降1微克/立方米，降幅9.1%；二氧化氮（NO2）年均浓度值30微克/立方米，与上年相比，下降2微克/立方米，降幅6.2%；一氧化碳（CO）年第95百分位数浓度1.4毫克/立方米，与上年相比，下降0.2毫克/立方米，降幅12.5%；臭氧（O3）年第90百分位数浓度182微克/立方米，与上年相比，上升9微克/立方米，升幅5.2%。</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ascii="Times New Roman" w:hAnsi="Times New Roman" w:cs="Times New Roman"/>
          <w:snapToGrid w:val="0"/>
          <w:kern w:val="21"/>
          <w:sz w:val="24"/>
        </w:rPr>
        <w:t>优、良天数220天，优良天数比例为60.3%。2022年，新乡市城区降水pH值范围6.96～7.94，无酸雨发生。</w:t>
      </w:r>
    </w:p>
    <w:p>
      <w:pPr>
        <w:pStyle w:val="5"/>
        <w:tabs>
          <w:tab w:val="left" w:pos="759"/>
        </w:tabs>
        <w:rPr>
          <w:rFonts w:cs="Times New Roman"/>
          <w:snapToGrid w:val="0"/>
          <w:kern w:val="21"/>
          <w:szCs w:val="28"/>
        </w:rPr>
      </w:pPr>
      <w:bookmarkStart w:id="128" w:name="_Toc149574866"/>
      <w:r>
        <w:rPr>
          <w:rFonts w:hint="eastAsia" w:cs="Times New Roman"/>
          <w:snapToGrid w:val="0"/>
          <w:kern w:val="21"/>
          <w:szCs w:val="28"/>
        </w:rPr>
        <w:t>3.2.7</w:t>
      </w:r>
      <w:r>
        <w:rPr>
          <w:rFonts w:cs="Times New Roman"/>
          <w:snapToGrid w:val="0"/>
          <w:kern w:val="21"/>
          <w:szCs w:val="28"/>
        </w:rPr>
        <w:t>社会环境概况</w:t>
      </w:r>
      <w:bookmarkEnd w:id="126"/>
      <w:bookmarkEnd w:id="127"/>
      <w:bookmarkEnd w:id="128"/>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新乡市，河南省辖地级市，位于河南省北部，南临黄河，与郑州、开封隔河相望；北依太行山与鹤壁、安阳毗邻；西连焦作并与山西接壤；东接油城濮阳并与山东相连，总面积</w:t>
      </w:r>
      <w:r>
        <w:rPr>
          <w:rFonts w:ascii="Times New Roman" w:hAnsi="Times New Roman" w:cs="Times New Roman"/>
          <w:snapToGrid w:val="0"/>
          <w:kern w:val="21"/>
        </w:rPr>
        <w:t>8249平方千米。截至2022年，新乡市辖4个市辖区、5个县、1个城乡一体化示范区、2个国家级开发区，代管3个县级市。2022年末，常住人口为616.6万。</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新乡市属于华北板块，地处黄河、海河两大流域，地势北高南低，北部主要是太行山山地和丘陵岗地，南部为黄河冲积扇平原，平原占新乡市土地总面积的</w:t>
      </w:r>
      <w:r>
        <w:rPr>
          <w:rFonts w:ascii="Times New Roman" w:hAnsi="Times New Roman" w:cs="Times New Roman"/>
          <w:snapToGrid w:val="0"/>
          <w:kern w:val="21"/>
        </w:rPr>
        <w:t>78%。新中国建国初期新乡为平原省省会，是豫北地区重要的中心城市，中原地区重要的工业城市、中原经济区及中原城市群核心区城市之一，也是豫北的经济、教育、交通中心。新乡历史悠久，仰韶文化、龙山文化都有遗址留存，是《诗经》重要发源地之一，牧野之战、张良刺秦、陈桥兵变等重大历史事件都发生在这里，境内有国家级文保单位20处，国家5A级景区1家、4A级景区10家。</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新乡市是郑州都市圈重要组成部分、豫北地区首批国家公路运输枢纽城市，是全国文明城市、国家卫生城市、国家园林城市、国家森林城市、国家知识产权示范城市、国家循环经济示范城市、全国农村改革试验区、郑洛新国家自主创新示范区。</w:t>
      </w:r>
      <w:r>
        <w:rPr>
          <w:rFonts w:ascii="Times New Roman" w:hAnsi="Times New Roman" w:cs="Times New Roman"/>
          <w:snapToGrid w:val="0"/>
          <w:kern w:val="21"/>
        </w:rPr>
        <w:t>2022年，全市完成地区生产总值3463.98亿元，位居全省第6位，同比增长5.3%，高于全省平均水平2.2个百分点，位居全省第1位。</w:t>
      </w:r>
    </w:p>
    <w:p>
      <w:pPr>
        <w:pStyle w:val="4"/>
      </w:pPr>
      <w:bookmarkStart w:id="129" w:name="_bookmark9"/>
      <w:bookmarkEnd w:id="129"/>
      <w:bookmarkStart w:id="130" w:name="3.2敏感目标"/>
      <w:bookmarkEnd w:id="130"/>
      <w:bookmarkStart w:id="131" w:name="_Toc26516"/>
      <w:bookmarkStart w:id="132" w:name="_Toc19224"/>
      <w:bookmarkStart w:id="133" w:name="_Toc17439"/>
      <w:bookmarkStart w:id="134" w:name="_Toc16925"/>
      <w:bookmarkStart w:id="135" w:name="_Toc149574867"/>
      <w:r>
        <w:rPr>
          <w:rFonts w:hint="eastAsia"/>
        </w:rPr>
        <w:t>3.3</w:t>
      </w:r>
      <w:r>
        <w:t>敏感目标</w:t>
      </w:r>
      <w:bookmarkEnd w:id="131"/>
      <w:bookmarkEnd w:id="132"/>
      <w:bookmarkEnd w:id="133"/>
      <w:bookmarkEnd w:id="134"/>
      <w:bookmarkEnd w:id="135"/>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rPr>
        <w:t>位于</w:t>
      </w:r>
      <w:r>
        <w:rPr>
          <w:rFonts w:hint="eastAsia" w:ascii="Times New Roman" w:hAnsi="Times New Roman" w:cs="Times New Roman"/>
        </w:rPr>
        <w:t>比干大道和新濮路交叉口东南，西距离新濮路约1</w:t>
      </w:r>
      <w:r>
        <w:rPr>
          <w:rFonts w:ascii="Times New Roman" w:hAnsi="Times New Roman" w:cs="Times New Roman"/>
        </w:rPr>
        <w:t>00</w:t>
      </w:r>
      <w:r>
        <w:rPr>
          <w:rFonts w:hint="eastAsia" w:ascii="Times New Roman" w:hAnsi="Times New Roman" w:cs="Times New Roman"/>
        </w:rPr>
        <w:t>米</w:t>
      </w:r>
      <w:r>
        <w:rPr>
          <w:rFonts w:hint="eastAsia" w:ascii="Times New Roman" w:hAnsi="Times New Roman" w:cs="Times New Roman"/>
          <w:snapToGrid w:val="0"/>
          <w:kern w:val="21"/>
        </w:rPr>
        <w:t>，通过现场踏勘，地块周边1000m范围内敏感目标主要为村庄、幼儿园、学校、地表水体等。地块周边</w:t>
      </w:r>
      <w:r>
        <w:rPr>
          <w:rFonts w:ascii="Times New Roman" w:hAnsi="Times New Roman" w:cs="Times New Roman"/>
          <w:snapToGrid w:val="0"/>
          <w:kern w:val="21"/>
        </w:rPr>
        <w:t>敏感保护目标分布情况见下图3-</w:t>
      </w:r>
      <w:r>
        <w:rPr>
          <w:rFonts w:hint="eastAsia" w:ascii="Times New Roman" w:hAnsi="Times New Roman" w:cs="Times New Roman"/>
          <w:snapToGrid w:val="0"/>
          <w:kern w:val="21"/>
          <w:lang w:val="en-US"/>
        </w:rPr>
        <w:t>9</w:t>
      </w:r>
      <w:r>
        <w:rPr>
          <w:rFonts w:ascii="Times New Roman" w:hAnsi="Times New Roman" w:cs="Times New Roman"/>
          <w:snapToGrid w:val="0"/>
          <w:kern w:val="21"/>
        </w:rPr>
        <w:t>、下表3-</w:t>
      </w:r>
      <w:r>
        <w:rPr>
          <w:rFonts w:hint="eastAsia" w:ascii="Times New Roman" w:hAnsi="Times New Roman" w:cs="Times New Roman"/>
          <w:snapToGrid w:val="0"/>
          <w:kern w:val="21"/>
        </w:rPr>
        <w:t>2</w:t>
      </w:r>
      <w:r>
        <w:rPr>
          <w:rFonts w:ascii="Times New Roman" w:hAnsi="Times New Roman" w:cs="Times New Roman"/>
          <w:snapToGrid w:val="0"/>
          <w:kern w:val="21"/>
        </w:rPr>
        <w:t>。</w:t>
      </w:r>
    </w:p>
    <w:p>
      <w:pPr>
        <w:pStyle w:val="2"/>
        <w:spacing w:line="240" w:lineRule="auto"/>
        <w:jc w:val="center"/>
      </w:pPr>
      <w:r>
        <w:rPr>
          <w:rFonts w:ascii="Times New Roman" w:hAnsi="Times New Roman"/>
          <w:kern w:val="21"/>
          <w:highlight w:val="yellow"/>
        </w:rPr>
        <mc:AlternateContent>
          <mc:Choice Requires="wps">
            <w:drawing>
              <wp:anchor distT="0" distB="0" distL="114300" distR="114300" simplePos="0" relativeHeight="251695104" behindDoc="0" locked="0" layoutInCell="1" allowOverlap="1">
                <wp:simplePos x="0" y="0"/>
                <wp:positionH relativeFrom="column">
                  <wp:posOffset>2957830</wp:posOffset>
                </wp:positionH>
                <wp:positionV relativeFrom="paragraph">
                  <wp:posOffset>3075940</wp:posOffset>
                </wp:positionV>
                <wp:extent cx="690880" cy="288925"/>
                <wp:effectExtent l="0" t="0" r="0" b="0"/>
                <wp:wrapNone/>
                <wp:docPr id="1575281950" name="对话气泡: 圆角矩形 14"/>
                <wp:cNvGraphicFramePr/>
                <a:graphic xmlns:a="http://schemas.openxmlformats.org/drawingml/2006/main">
                  <a:graphicData uri="http://schemas.microsoft.com/office/word/2010/wordprocessingShape">
                    <wps:wsp>
                      <wps:cNvSpPr/>
                      <wps:spPr>
                        <a:xfrm>
                          <a:off x="0" y="0"/>
                          <a:ext cx="690880" cy="288925"/>
                        </a:xfrm>
                        <a:prstGeom prst="wedgeRoundRectCallout">
                          <a:avLst>
                            <a:gd name="adj1" fmla="val -90399"/>
                            <a:gd name="adj2" fmla="val 58953"/>
                            <a:gd name="adj3" fmla="val 16667"/>
                          </a:avLst>
                        </a:prstGeom>
                        <a:no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FF00"/>
                              </w:rPr>
                            </w:pPr>
                            <w:r>
                              <w:rPr>
                                <w:rFonts w:hint="eastAsia"/>
                                <w:color w:val="FFFF00"/>
                              </w:rPr>
                              <w:t>1</w:t>
                            </w:r>
                            <w:r>
                              <w:rPr>
                                <w:color w:val="FFFF00"/>
                              </w:rPr>
                              <w:t>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4" o:spid="_x0000_s1026" o:spt="62" type="#_x0000_t62" style="position:absolute;left:0pt;margin-left:232.9pt;margin-top:242.2pt;height:22.75pt;width:54.4pt;z-index:251695104;v-text-anchor:middle;mso-width-relative:page;mso-height-relative:page;" filled="f" stroked="f" coordsize="21600,21600" o:gfxdata="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ZL7GS2gAAAAsBAAAPAAAAAAAAAAEAIAAA&#10;ACIAAABkcnMvZG93bnJldi54bWxQSwECFAAUAAAACACHTuJAK0OmWbUCAAA5BQAADgAAAAAAAAAB&#10;ACAAAAApAQAAZHJzL2Uyb0RvYy54bWxQSwUGAAAAAAYABgBZAQAAUAYAAAAA&#10;" adj="-8726,23534,14400">
                <v:fill on="f" focussize="0,0"/>
                <v:stroke on="f"/>
                <v:imagedata o:title=""/>
                <o:lock v:ext="edit" aspectratio="f"/>
                <v:textbox>
                  <w:txbxContent>
                    <w:p>
                      <w:pPr>
                        <w:jc w:val="center"/>
                        <w:rPr>
                          <w:color w:val="FFFF00"/>
                        </w:rPr>
                      </w:pPr>
                      <w:r>
                        <w:rPr>
                          <w:rFonts w:hint="eastAsia"/>
                          <w:color w:val="FFFF00"/>
                        </w:rPr>
                        <w:t>1</w:t>
                      </w:r>
                      <w:r>
                        <w:rPr>
                          <w:color w:val="FFFF00"/>
                        </w:rPr>
                        <w:t>Km</w:t>
                      </w:r>
                    </w:p>
                  </w:txbxContent>
                </v:textbox>
              </v:shape>
            </w:pict>
          </mc:Fallback>
        </mc:AlternateContent>
      </w:r>
      <w:r>
        <w:rPr>
          <w:rFonts w:ascii="Times New Roman" w:hAnsi="Times New Roman"/>
          <w:kern w:val="21"/>
        </w:rPr>
        <mc:AlternateContent>
          <mc:Choice Requires="wps">
            <w:drawing>
              <wp:anchor distT="0" distB="0" distL="114300" distR="114300" simplePos="0" relativeHeight="251762688" behindDoc="0" locked="0" layoutInCell="1" allowOverlap="1">
                <wp:simplePos x="0" y="0"/>
                <wp:positionH relativeFrom="column">
                  <wp:posOffset>2609215</wp:posOffset>
                </wp:positionH>
                <wp:positionV relativeFrom="paragraph">
                  <wp:posOffset>2096135</wp:posOffset>
                </wp:positionV>
                <wp:extent cx="810895" cy="1682115"/>
                <wp:effectExtent l="0" t="0" r="85090" b="51435"/>
                <wp:wrapNone/>
                <wp:docPr id="484002925" name="直接箭头连接符 5"/>
                <wp:cNvGraphicFramePr/>
                <a:graphic xmlns:a="http://schemas.openxmlformats.org/drawingml/2006/main">
                  <a:graphicData uri="http://schemas.microsoft.com/office/word/2010/wordprocessingShape">
                    <wps:wsp>
                      <wps:cNvCnPr/>
                      <wps:spPr>
                        <a:xfrm>
                          <a:off x="0" y="0"/>
                          <a:ext cx="810883" cy="1682151"/>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 o:spid="_x0000_s1026" o:spt="32" type="#_x0000_t32" style="position:absolute;left:0pt;margin-left:205.45pt;margin-top:165.05pt;height:132.45pt;width:63.85pt;z-index:251762688;mso-width-relative:page;mso-height-relative:page;" filled="f" stroked="t" coordsize="21600,21600" o:gfxdata="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KXdkrbAAAACwEAAA8AAAAAAAAAAQAgAAAA&#10;IgAAAGRycy9kb3ducmV2LnhtbFBLAQIUABQAAAAIAIdO4kADzM7ACAIAANcDAAAOAAAAAAAAAAEA&#10;IAAAACoBAABkcnMvZTJvRG9jLnhtbFBLBQYAAAAABgAGAFkBAACkBQAAAAA=&#10;">
                <v:fill on="f" focussize="0,0"/>
                <v:stroke color="#FFFF00 [3204]" joinstyle="round" endarrow="block"/>
                <v:imagedata o:title=""/>
                <o:lock v:ext="edit" aspectratio="f"/>
              </v:shape>
            </w:pict>
          </mc:Fallback>
        </mc:AlternateContent>
      </w:r>
      <w:r>
        <w:drawing>
          <wp:inline distT="0" distB="0" distL="0" distR="0">
            <wp:extent cx="5276850" cy="4581525"/>
            <wp:effectExtent l="0" t="0" r="0" b="9525"/>
            <wp:docPr id="1935487813" name="图片 193548781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87813" name="图片 1935487813" descr="地图&#10;&#10;描述已自动生成"/>
                    <pic:cNvPicPr>
                      <a:picLocks noChangeAspect="1"/>
                    </pic:cNvPicPr>
                  </pic:nvPicPr>
                  <pic:blipFill>
                    <a:blip r:embed="rId21"/>
                    <a:stretch>
                      <a:fillRect/>
                    </a:stretch>
                  </pic:blipFill>
                  <pic:spPr>
                    <a:xfrm>
                      <a:off x="0" y="0"/>
                      <a:ext cx="5276850" cy="4581856"/>
                    </a:xfrm>
                    <a:prstGeom prst="rect">
                      <a:avLst/>
                    </a:prstGeom>
                  </pic:spPr>
                </pic:pic>
              </a:graphicData>
            </a:graphic>
          </wp:inline>
        </w:drawing>
      </w:r>
    </w:p>
    <w:p>
      <w:pPr>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3-9                       </w:t>
      </w:r>
      <w:r>
        <w:rPr>
          <w:rFonts w:ascii="Times New Roman" w:cs="Times New Roman"/>
          <w:b/>
          <w:sz w:val="24"/>
          <w:szCs w:val="24"/>
        </w:rPr>
        <w:t>地块周边敏感保护目标分布图</w:t>
      </w:r>
    </w:p>
    <w:p>
      <w:pPr>
        <w:ind w:firstLine="482" w:firstLineChars="200"/>
        <w:rPr>
          <w:rFonts w:ascii="Times New Roman" w:hAnsi="Times New Roman" w:cs="Times New Roman"/>
          <w:b/>
          <w:sz w:val="24"/>
          <w:szCs w:val="24"/>
        </w:rPr>
      </w:pPr>
      <w:r>
        <w:rPr>
          <w:rFonts w:ascii="Times New Roman" w:cs="Times New Roman"/>
          <w:b/>
          <w:sz w:val="24"/>
          <w:szCs w:val="24"/>
        </w:rPr>
        <w:t>表</w:t>
      </w:r>
      <w:r>
        <w:rPr>
          <w:rFonts w:ascii="Times New Roman" w:hAnsi="Times New Roman" w:cs="Times New Roman"/>
          <w:b/>
          <w:sz w:val="24"/>
          <w:szCs w:val="24"/>
        </w:rPr>
        <w:t>3-</w:t>
      </w:r>
      <w:r>
        <w:rPr>
          <w:rFonts w:hint="eastAsia"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cs="Times New Roman"/>
          <w:b/>
          <w:sz w:val="24"/>
          <w:szCs w:val="24"/>
        </w:rPr>
        <w:t>地块周边敏感保护目标一览表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57" w:type="dxa"/>
          <w:bottom w:w="0" w:type="dxa"/>
          <w:right w:w="57" w:type="dxa"/>
        </w:tblCellMar>
      </w:tblPr>
      <w:tblGrid>
        <w:gridCol w:w="1194"/>
        <w:gridCol w:w="2541"/>
        <w:gridCol w:w="1297"/>
        <w:gridCol w:w="1407"/>
        <w:gridCol w:w="198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b/>
                <w:bCs/>
                <w:color w:val="000000"/>
                <w:sz w:val="21"/>
              </w:rPr>
            </w:pPr>
            <w:r>
              <w:rPr>
                <w:rFonts w:eastAsia="宋体"/>
                <w:b/>
                <w:bCs/>
                <w:color w:val="000000"/>
                <w:sz w:val="21"/>
              </w:rPr>
              <w:t>地块编号</w:t>
            </w:r>
          </w:p>
        </w:tc>
        <w:tc>
          <w:tcPr>
            <w:tcW w:w="1508" w:type="pct"/>
            <w:tcBorders>
              <w:tl2br w:val="nil"/>
              <w:tr2bl w:val="nil"/>
            </w:tcBorders>
            <w:vAlign w:val="center"/>
          </w:tcPr>
          <w:p>
            <w:pPr>
              <w:pStyle w:val="31"/>
              <w:widowControl/>
              <w:adjustRightInd w:val="0"/>
              <w:snapToGrid w:val="0"/>
              <w:rPr>
                <w:rFonts w:eastAsia="宋体"/>
                <w:b/>
                <w:bCs/>
                <w:color w:val="000000"/>
                <w:sz w:val="21"/>
              </w:rPr>
            </w:pPr>
            <w:r>
              <w:rPr>
                <w:rFonts w:eastAsia="宋体"/>
                <w:b/>
                <w:bCs/>
                <w:color w:val="000000"/>
                <w:sz w:val="21"/>
              </w:rPr>
              <w:t>地块名称</w:t>
            </w:r>
          </w:p>
        </w:tc>
        <w:tc>
          <w:tcPr>
            <w:tcW w:w="770" w:type="pct"/>
            <w:tcBorders>
              <w:tl2br w:val="nil"/>
              <w:tr2bl w:val="nil"/>
            </w:tcBorders>
            <w:vAlign w:val="center"/>
          </w:tcPr>
          <w:p>
            <w:pPr>
              <w:pStyle w:val="31"/>
              <w:widowControl/>
              <w:adjustRightInd w:val="0"/>
              <w:snapToGrid w:val="0"/>
              <w:rPr>
                <w:rFonts w:eastAsia="宋体"/>
                <w:b/>
                <w:bCs/>
                <w:color w:val="000000"/>
                <w:sz w:val="21"/>
                <w:lang w:val="en-US"/>
              </w:rPr>
            </w:pPr>
            <w:r>
              <w:rPr>
                <w:rFonts w:eastAsia="宋体"/>
                <w:b/>
                <w:bCs/>
                <w:color w:val="000000"/>
                <w:sz w:val="21"/>
              </w:rPr>
              <w:t>方位</w:t>
            </w:r>
            <w:r>
              <w:rPr>
                <w:rFonts w:eastAsia="宋体"/>
                <w:b/>
                <w:bCs/>
                <w:color w:val="000000"/>
                <w:sz w:val="21"/>
                <w:lang w:val="en-US"/>
              </w:rPr>
              <w:t>/距离</w:t>
            </w:r>
          </w:p>
        </w:tc>
        <w:tc>
          <w:tcPr>
            <w:tcW w:w="835" w:type="pct"/>
            <w:tcBorders>
              <w:tl2br w:val="nil"/>
              <w:tr2bl w:val="nil"/>
            </w:tcBorders>
            <w:vAlign w:val="center"/>
          </w:tcPr>
          <w:p>
            <w:pPr>
              <w:pStyle w:val="31"/>
              <w:widowControl/>
              <w:adjustRightInd w:val="0"/>
              <w:snapToGrid w:val="0"/>
              <w:rPr>
                <w:rFonts w:eastAsia="宋体"/>
                <w:b/>
                <w:bCs/>
                <w:color w:val="000000"/>
                <w:sz w:val="21"/>
              </w:rPr>
            </w:pPr>
            <w:r>
              <w:rPr>
                <w:rFonts w:eastAsia="宋体"/>
                <w:b/>
                <w:bCs/>
                <w:color w:val="000000"/>
                <w:sz w:val="21"/>
              </w:rPr>
              <w:t>描述</w:t>
            </w:r>
          </w:p>
        </w:tc>
        <w:tc>
          <w:tcPr>
            <w:tcW w:w="1178" w:type="pct"/>
            <w:tcBorders>
              <w:tl2br w:val="nil"/>
              <w:tr2bl w:val="nil"/>
            </w:tcBorders>
            <w:vAlign w:val="center"/>
          </w:tcPr>
          <w:p>
            <w:pPr>
              <w:pStyle w:val="31"/>
              <w:widowControl/>
              <w:adjustRightInd w:val="0"/>
              <w:snapToGrid w:val="0"/>
              <w:rPr>
                <w:rFonts w:eastAsia="宋体"/>
                <w:b/>
                <w:bCs/>
                <w:color w:val="000000"/>
                <w:sz w:val="21"/>
              </w:rPr>
            </w:pPr>
            <w:r>
              <w:rPr>
                <w:rFonts w:eastAsia="宋体"/>
                <w:b/>
                <w:bCs/>
                <w:color w:val="000000"/>
                <w:sz w:val="21"/>
              </w:rPr>
              <w:t>保护项目及级别</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1</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西王彦士屯村</w:t>
            </w:r>
          </w:p>
        </w:tc>
        <w:tc>
          <w:tcPr>
            <w:tcW w:w="770"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N</w:t>
            </w:r>
            <w:r>
              <w:rPr>
                <w:rFonts w:eastAsia="宋体"/>
                <w:sz w:val="21"/>
                <w:lang w:val="en-US"/>
              </w:rPr>
              <w:t>/10m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c>
          <w:tcPr>
            <w:tcW w:w="1178" w:type="pct"/>
            <w:vMerge w:val="restart"/>
            <w:tcBorders>
              <w:tl2br w:val="nil"/>
              <w:tr2bl w:val="nil"/>
            </w:tcBorders>
            <w:vAlign w:val="center"/>
          </w:tcPr>
          <w:p>
            <w:pPr>
              <w:pStyle w:val="31"/>
              <w:widowControl/>
              <w:adjustRightInd w:val="0"/>
              <w:snapToGrid w:val="0"/>
              <w:rPr>
                <w:rFonts w:eastAsia="宋体"/>
                <w:color w:val="000000"/>
                <w:sz w:val="21"/>
                <w:highlight w:val="yellow"/>
              </w:rPr>
            </w:pPr>
            <w:r>
              <w:rPr>
                <w:rFonts w:hint="eastAsia" w:eastAsia="宋体"/>
                <w:color w:val="000000"/>
                <w:sz w:val="21"/>
              </w:rPr>
              <w:t>《环境空气质量标准》（</w:t>
            </w:r>
            <w:r>
              <w:rPr>
                <w:rFonts w:eastAsia="宋体"/>
                <w:color w:val="000000"/>
                <w:sz w:val="21"/>
              </w:rPr>
              <w:t>GB3095-2012）及其2018年修改单二级标准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2</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王彦士屯村</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ES/267m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3</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王彦士屯村</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w:t>
            </w:r>
            <w:r>
              <w:rPr>
                <w:rFonts w:hint="eastAsia" w:eastAsia="宋体"/>
                <w:sz w:val="21"/>
                <w:lang w:val="en-US"/>
              </w:rPr>
              <w:t>N</w:t>
            </w:r>
            <w:r>
              <w:rPr>
                <w:rFonts w:eastAsia="宋体"/>
                <w:sz w:val="21"/>
                <w:lang w:val="en-US"/>
              </w:rPr>
              <w:t>/278m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4</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边段庄村（及其社区）</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WS/15m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5</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中源小区</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WN/264m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小区</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6</w:t>
            </w:r>
          </w:p>
        </w:tc>
        <w:tc>
          <w:tcPr>
            <w:tcW w:w="1508"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锦绣茗筑</w:t>
            </w:r>
          </w:p>
        </w:tc>
        <w:tc>
          <w:tcPr>
            <w:tcW w:w="770"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W</w:t>
            </w:r>
            <w:r>
              <w:rPr>
                <w:rFonts w:eastAsia="宋体"/>
                <w:sz w:val="21"/>
                <w:lang w:val="en-US"/>
              </w:rPr>
              <w:t>N/757m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小区</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color w:val="000000"/>
                <w:sz w:val="21"/>
                <w:lang w:val="en-US"/>
              </w:rPr>
              <w:t>7</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建业春天里</w:t>
            </w:r>
          </w:p>
        </w:tc>
        <w:tc>
          <w:tcPr>
            <w:tcW w:w="770" w:type="pct"/>
            <w:tcBorders>
              <w:tl2br w:val="nil"/>
              <w:tr2bl w:val="nil"/>
            </w:tcBorders>
            <w:vAlign w:val="center"/>
          </w:tcPr>
          <w:p>
            <w:pPr>
              <w:pStyle w:val="31"/>
              <w:widowControl/>
              <w:adjustRightInd w:val="0"/>
              <w:snapToGrid w:val="0"/>
              <w:rPr>
                <w:rFonts w:eastAsia="宋体"/>
                <w:color w:val="000000"/>
                <w:sz w:val="21"/>
                <w:lang w:val="en-US"/>
              </w:rPr>
            </w:pPr>
            <w:r>
              <w:rPr>
                <w:rFonts w:eastAsia="宋体"/>
                <w:sz w:val="21"/>
                <w:lang w:val="en-US"/>
              </w:rPr>
              <w:t>N</w:t>
            </w:r>
            <w:r>
              <w:rPr>
                <w:rFonts w:hint="eastAsia" w:eastAsia="宋体"/>
                <w:sz w:val="21"/>
                <w:lang w:val="en-US"/>
              </w:rPr>
              <w:t>W</w:t>
            </w:r>
            <w:r>
              <w:rPr>
                <w:rFonts w:eastAsia="宋体"/>
                <w:color w:val="000000"/>
                <w:sz w:val="21"/>
                <w:lang w:val="en-US"/>
              </w:rPr>
              <w:t>/562m</w:t>
            </w:r>
          </w:p>
        </w:tc>
        <w:tc>
          <w:tcPr>
            <w:tcW w:w="835"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sz w:val="21"/>
                <w:lang w:val="en-US"/>
              </w:rPr>
              <w:t>小区</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8</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明珠花园</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N</w:t>
            </w:r>
            <w:r>
              <w:rPr>
                <w:rFonts w:hint="eastAsia" w:eastAsia="宋体"/>
                <w:sz w:val="21"/>
                <w:lang w:val="en-US"/>
              </w:rPr>
              <w:t>W</w:t>
            </w:r>
            <w:r>
              <w:rPr>
                <w:rFonts w:eastAsia="宋体"/>
                <w:color w:val="000000"/>
                <w:sz w:val="21"/>
                <w:lang w:val="en-US"/>
              </w:rPr>
              <w:t>/838m</w:t>
            </w:r>
          </w:p>
        </w:tc>
        <w:tc>
          <w:tcPr>
            <w:tcW w:w="835"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sz w:val="21"/>
                <w:lang w:val="en-US"/>
              </w:rPr>
              <w:t>小区</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9</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正商金域华庭</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N</w:t>
            </w:r>
            <w:r>
              <w:rPr>
                <w:rFonts w:eastAsia="宋体"/>
                <w:color w:val="000000"/>
                <w:sz w:val="21"/>
                <w:lang w:val="en-US"/>
              </w:rPr>
              <w:t>/382m</w:t>
            </w:r>
          </w:p>
        </w:tc>
        <w:tc>
          <w:tcPr>
            <w:tcW w:w="835"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sz w:val="21"/>
                <w:lang w:val="en-US"/>
              </w:rPr>
              <w:t>小区</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1</w:t>
            </w:r>
            <w:r>
              <w:rPr>
                <w:rFonts w:eastAsia="宋体"/>
                <w:color w:val="000000"/>
                <w:sz w:val="21"/>
                <w:lang w:val="en-US"/>
              </w:rPr>
              <w:t>0</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明珠花园幼儿园</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N</w:t>
            </w:r>
            <w:r>
              <w:rPr>
                <w:rFonts w:eastAsia="宋体"/>
                <w:color w:val="000000"/>
                <w:sz w:val="21"/>
                <w:lang w:val="en-US"/>
              </w:rPr>
              <w:t>/925m</w:t>
            </w:r>
          </w:p>
        </w:tc>
        <w:tc>
          <w:tcPr>
            <w:tcW w:w="835"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幼儿园</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1</w:t>
            </w:r>
            <w:r>
              <w:rPr>
                <w:rFonts w:eastAsia="宋体"/>
                <w:color w:val="000000"/>
                <w:sz w:val="21"/>
                <w:lang w:val="en-US"/>
              </w:rPr>
              <w:t>1</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东方幼儿园</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WS/407m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幼儿园</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1</w:t>
            </w:r>
            <w:r>
              <w:rPr>
                <w:rFonts w:eastAsia="宋体"/>
                <w:color w:val="000000"/>
                <w:sz w:val="21"/>
                <w:lang w:val="en-US"/>
              </w:rPr>
              <w:t>2</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柳庄乡第一中学</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ES/702m</w:t>
            </w:r>
          </w:p>
        </w:tc>
        <w:tc>
          <w:tcPr>
            <w:tcW w:w="835"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学校</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1</w:t>
            </w:r>
            <w:r>
              <w:rPr>
                <w:rFonts w:eastAsia="宋体"/>
                <w:color w:val="000000"/>
                <w:sz w:val="21"/>
                <w:lang w:val="en-US"/>
              </w:rPr>
              <w:t>3</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王彦士屯完小学</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ES/803m</w:t>
            </w:r>
          </w:p>
        </w:tc>
        <w:tc>
          <w:tcPr>
            <w:tcW w:w="835" w:type="pct"/>
            <w:tcBorders>
              <w:tl2br w:val="nil"/>
              <w:tr2bl w:val="nil"/>
            </w:tcBorders>
            <w:vAlign w:val="center"/>
          </w:tcPr>
          <w:p>
            <w:pPr>
              <w:pStyle w:val="31"/>
              <w:widowControl/>
              <w:adjustRightInd w:val="0"/>
              <w:snapToGrid w:val="0"/>
              <w:rPr>
                <w:rFonts w:eastAsia="宋体"/>
                <w:color w:val="000000"/>
                <w:sz w:val="21"/>
                <w:highlight w:val="yellow"/>
                <w:lang w:val="en-US"/>
              </w:rPr>
            </w:pPr>
            <w:r>
              <w:rPr>
                <w:rFonts w:hint="eastAsia" w:eastAsia="宋体"/>
                <w:sz w:val="21"/>
                <w:lang w:val="en-US"/>
              </w:rPr>
              <w:t>学校</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1</w:t>
            </w:r>
            <w:r>
              <w:rPr>
                <w:rFonts w:eastAsia="宋体"/>
                <w:color w:val="000000"/>
                <w:sz w:val="21"/>
                <w:lang w:val="en-US"/>
              </w:rPr>
              <w:t>4</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王彦士屯公办幼儿园</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EN/558m</w:t>
            </w:r>
          </w:p>
        </w:tc>
        <w:tc>
          <w:tcPr>
            <w:tcW w:w="835"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sz w:val="21"/>
                <w:lang w:val="en-US"/>
              </w:rPr>
              <w:t>幼儿园</w:t>
            </w:r>
          </w:p>
        </w:tc>
        <w:tc>
          <w:tcPr>
            <w:tcW w:w="1178" w:type="pct"/>
            <w:vMerge w:val="continue"/>
            <w:tcBorders>
              <w:tl2br w:val="nil"/>
              <w:tr2bl w:val="nil"/>
            </w:tcBorders>
            <w:vAlign w:val="center"/>
          </w:tcPr>
          <w:p>
            <w:pPr>
              <w:pStyle w:val="31"/>
              <w:widowControl/>
              <w:adjustRightInd w:val="0"/>
              <w:snapToGrid w:val="0"/>
              <w:rPr>
                <w:rFonts w:eastAsia="宋体"/>
                <w:color w:val="000000"/>
                <w:sz w:val="21"/>
                <w:highlight w:val="yellow"/>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709"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1</w:t>
            </w:r>
            <w:r>
              <w:rPr>
                <w:rFonts w:eastAsia="宋体"/>
                <w:color w:val="000000"/>
                <w:sz w:val="21"/>
                <w:lang w:val="en-US"/>
              </w:rPr>
              <w:t>5</w:t>
            </w:r>
          </w:p>
        </w:tc>
        <w:tc>
          <w:tcPr>
            <w:tcW w:w="1508"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东孟姜女河</w:t>
            </w:r>
          </w:p>
        </w:tc>
        <w:tc>
          <w:tcPr>
            <w:tcW w:w="77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WN/969m</w:t>
            </w:r>
          </w:p>
        </w:tc>
        <w:tc>
          <w:tcPr>
            <w:tcW w:w="835" w:type="pct"/>
            <w:tcBorders>
              <w:tl2br w:val="nil"/>
              <w:tr2bl w:val="nil"/>
            </w:tcBorders>
            <w:vAlign w:val="center"/>
          </w:tcPr>
          <w:p>
            <w:pPr>
              <w:pStyle w:val="31"/>
              <w:widowControl/>
              <w:adjustRightInd w:val="0"/>
              <w:snapToGrid w:val="0"/>
              <w:rPr>
                <w:rFonts w:eastAsia="宋体"/>
                <w:color w:val="000000"/>
                <w:sz w:val="21"/>
                <w:lang w:val="en-US"/>
              </w:rPr>
            </w:pPr>
            <w:r>
              <w:rPr>
                <w:rFonts w:hint="eastAsia" w:eastAsia="宋体"/>
                <w:color w:val="000000"/>
                <w:sz w:val="21"/>
                <w:lang w:val="en-US"/>
              </w:rPr>
              <w:t>地表水</w:t>
            </w:r>
          </w:p>
        </w:tc>
        <w:tc>
          <w:tcPr>
            <w:tcW w:w="1178" w:type="pct"/>
            <w:tcBorders>
              <w:tl2br w:val="nil"/>
              <w:tr2bl w:val="nil"/>
            </w:tcBorders>
            <w:vAlign w:val="center"/>
          </w:tcPr>
          <w:p>
            <w:pPr>
              <w:pStyle w:val="31"/>
              <w:widowControl/>
              <w:adjustRightInd w:val="0"/>
              <w:snapToGrid w:val="0"/>
              <w:rPr>
                <w:rFonts w:eastAsia="宋体"/>
                <w:color w:val="000000"/>
                <w:sz w:val="21"/>
                <w:highlight w:val="yellow"/>
                <w:lang w:val="en-US"/>
              </w:rPr>
            </w:pPr>
            <w:r>
              <w:rPr>
                <w:rFonts w:hint="eastAsia" w:eastAsia="宋体"/>
                <w:color w:val="000000"/>
                <w:sz w:val="21"/>
                <w:lang w:val="en-US"/>
              </w:rPr>
              <w:t>地表水环境质量标准（</w:t>
            </w:r>
            <w:r>
              <w:rPr>
                <w:rFonts w:eastAsia="宋体"/>
                <w:color w:val="000000"/>
                <w:sz w:val="21"/>
                <w:lang w:val="en-US"/>
              </w:rPr>
              <w:t>GB 3838-2002 ）</w:t>
            </w:r>
            <w:r>
              <w:rPr>
                <w:rFonts w:eastAsia="宋体"/>
                <w:color w:val="000000"/>
                <w:sz w:val="21"/>
                <w:lang w:val="en-US"/>
              </w:rPr>
              <w:fldChar w:fldCharType="begin"/>
            </w:r>
            <w:r>
              <w:rPr>
                <w:rFonts w:eastAsia="宋体"/>
                <w:color w:val="000000"/>
                <w:sz w:val="21"/>
                <w:lang w:val="en-US"/>
              </w:rPr>
              <w:instrText xml:space="preserve"> </w:instrText>
            </w:r>
            <w:r>
              <w:rPr>
                <w:rFonts w:hint="eastAsia" w:eastAsia="宋体"/>
                <w:color w:val="000000"/>
                <w:sz w:val="21"/>
                <w:lang w:val="en-US"/>
              </w:rPr>
              <w:instrText xml:space="preserve">= 4 \* ROMAN</w:instrText>
            </w:r>
            <w:r>
              <w:rPr>
                <w:rFonts w:eastAsia="宋体"/>
                <w:color w:val="000000"/>
                <w:sz w:val="21"/>
                <w:lang w:val="en-US"/>
              </w:rPr>
              <w:instrText xml:space="preserve"> </w:instrText>
            </w:r>
            <w:r>
              <w:rPr>
                <w:rFonts w:eastAsia="宋体"/>
                <w:color w:val="000000"/>
                <w:sz w:val="21"/>
                <w:lang w:val="en-US"/>
              </w:rPr>
              <w:fldChar w:fldCharType="separate"/>
            </w:r>
            <w:r>
              <w:rPr>
                <w:rFonts w:eastAsia="宋体"/>
                <w:color w:val="000000"/>
                <w:sz w:val="21"/>
                <w:lang w:val="en-US"/>
              </w:rPr>
              <w:t>IV</w:t>
            </w:r>
            <w:r>
              <w:rPr>
                <w:rFonts w:eastAsia="宋体"/>
                <w:color w:val="000000"/>
                <w:sz w:val="21"/>
                <w:lang w:val="en-US"/>
              </w:rPr>
              <w:fldChar w:fldCharType="end"/>
            </w:r>
            <w:r>
              <w:rPr>
                <w:rFonts w:hint="eastAsia" w:eastAsia="宋体"/>
                <w:color w:val="000000"/>
                <w:sz w:val="21"/>
                <w:lang w:val="en-US"/>
              </w:rPr>
              <w:t>类</w:t>
            </w:r>
          </w:p>
        </w:tc>
      </w:tr>
    </w:tbl>
    <w:p>
      <w:pPr>
        <w:pStyle w:val="4"/>
      </w:pPr>
      <w:bookmarkStart w:id="136" w:name="3.3.1地块位置"/>
      <w:bookmarkEnd w:id="136"/>
      <w:bookmarkStart w:id="137" w:name="_Toc19212"/>
      <w:bookmarkStart w:id="138" w:name="_Toc25245"/>
      <w:bookmarkStart w:id="139" w:name="_Toc149574868"/>
      <w:bookmarkStart w:id="140" w:name="_Toc12318"/>
      <w:bookmarkStart w:id="141" w:name="_Toc9240"/>
      <w:r>
        <w:rPr>
          <w:rFonts w:hint="eastAsia"/>
        </w:rPr>
        <w:t>3.4</w:t>
      </w:r>
      <w:r>
        <w:t>地块使用现状</w:t>
      </w:r>
      <w:bookmarkEnd w:id="137"/>
      <w:bookmarkEnd w:id="138"/>
      <w:bookmarkEnd w:id="139"/>
      <w:bookmarkEnd w:id="140"/>
      <w:bookmarkEnd w:id="141"/>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据现场踏勘及调查可知，项目地块历史为农田，目前为闲置空地，项目建筑物基坑已开挖完成。地块历史农用水灌溉多使用地下水井，不涉及工业污水灌溉，无污水进入该地块情况发生。</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现场未发现沟渠、水坑，未见地表水；现场无异味。</w:t>
      </w:r>
      <w:r>
        <w:rPr>
          <w:rFonts w:ascii="Times New Roman" w:hAnsi="Times New Roman" w:cs="Times New Roman"/>
          <w:snapToGrid w:val="0"/>
          <w:kern w:val="21"/>
        </w:rPr>
        <w:t>地块现状见下图</w:t>
      </w:r>
      <w:r>
        <w:rPr>
          <w:rFonts w:hint="eastAsia" w:ascii="Times New Roman" w:hAnsi="Times New Roman" w:cs="Times New Roman"/>
          <w:snapToGrid w:val="0"/>
          <w:kern w:val="21"/>
        </w:rPr>
        <w:t>3-10</w:t>
      </w:r>
      <w:r>
        <w:rPr>
          <w:rFonts w:ascii="Times New Roman" w:hAnsi="Times New Roman" w:cs="Times New Roman"/>
          <w:snapToGrid w:val="0"/>
          <w:kern w:val="21"/>
        </w:rPr>
        <w:t>。</w:t>
      </w:r>
    </w:p>
    <w:p>
      <w:pPr>
        <w:pStyle w:val="9"/>
        <w:adjustRightInd w:val="0"/>
        <w:snapToGrid w:val="0"/>
        <w:spacing w:line="500" w:lineRule="exact"/>
        <w:ind w:firstLine="480" w:firstLineChars="200"/>
        <w:rPr>
          <w:rFonts w:ascii="Times New Roman" w:hAnsi="Times New Roman" w:cs="Times New Roman"/>
          <w:snapToGrid w:val="0"/>
          <w:kern w:val="21"/>
          <w:highlight w:val="yellow"/>
        </w:rPr>
      </w:pPr>
      <w:r>
        <w:rPr>
          <w:rFonts w:ascii="Times New Roman" w:hAnsi="Times New Roman" w:cs="Times New Roman"/>
          <w:snapToGrid w:val="0"/>
          <w:kern w:val="21"/>
        </w:rPr>
        <w:drawing>
          <wp:anchor distT="0" distB="0" distL="114300" distR="114300" simplePos="0" relativeHeight="251720704" behindDoc="0" locked="0" layoutInCell="1" allowOverlap="1">
            <wp:simplePos x="0" y="0"/>
            <wp:positionH relativeFrom="column">
              <wp:posOffset>-625475</wp:posOffset>
            </wp:positionH>
            <wp:positionV relativeFrom="paragraph">
              <wp:posOffset>149860</wp:posOffset>
            </wp:positionV>
            <wp:extent cx="3053080" cy="2289810"/>
            <wp:effectExtent l="9525" t="9525" r="23495" b="24765"/>
            <wp:wrapNone/>
            <wp:docPr id="530646164" name="图片 6" descr="雪地里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46164" name="图片 6" descr="雪地里的建筑&#10;&#10;描述已自动生成"/>
                    <pic:cNvPicPr>
                      <a:picLocks noChangeAspect="1" noChangeArrowheads="1"/>
                    </pic:cNvPicPr>
                  </pic:nvPicPr>
                  <pic:blipFill>
                    <a:blip r:embed="rId28"/>
                    <a:srcRect/>
                    <a:stretch>
                      <a:fillRect/>
                    </a:stretch>
                  </pic:blipFill>
                  <pic:spPr>
                    <a:xfrm>
                      <a:off x="0" y="0"/>
                      <a:ext cx="3053080" cy="2289976"/>
                    </a:xfrm>
                    <a:prstGeom prst="rect">
                      <a:avLst/>
                    </a:prstGeom>
                    <a:noFill/>
                    <a:ln w="6350">
                      <a:solidFill>
                        <a:schemeClr val="tx1"/>
                      </a:solidFill>
                    </a:ln>
                  </pic:spPr>
                </pic:pic>
              </a:graphicData>
            </a:graphic>
          </wp:anchor>
        </w:drawing>
      </w:r>
      <w:r>
        <w:rPr>
          <w:rFonts w:ascii="Times New Roman" w:hAnsi="Times New Roman" w:cs="Times New Roman"/>
          <w:snapToGrid w:val="0"/>
          <w:kern w:val="21"/>
        </w:rPr>
        <w:drawing>
          <wp:anchor distT="0" distB="0" distL="114300" distR="114300" simplePos="0" relativeHeight="251721728" behindDoc="0" locked="0" layoutInCell="1" allowOverlap="1">
            <wp:simplePos x="0" y="0"/>
            <wp:positionH relativeFrom="column">
              <wp:posOffset>2578100</wp:posOffset>
            </wp:positionH>
            <wp:positionV relativeFrom="paragraph">
              <wp:posOffset>149860</wp:posOffset>
            </wp:positionV>
            <wp:extent cx="3053080" cy="2289810"/>
            <wp:effectExtent l="9525" t="9525" r="23495" b="24765"/>
            <wp:wrapNone/>
            <wp:docPr id="1502688379" name="图片 7" descr="沙滩上有人在雪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88379" name="图片 7" descr="沙滩上有人在雪地上&#10;&#10;描述已自动生成"/>
                    <pic:cNvPicPr>
                      <a:picLocks noChangeAspect="1" noChangeArrowheads="1"/>
                    </pic:cNvPicPr>
                  </pic:nvPicPr>
                  <pic:blipFill>
                    <a:blip r:embed="rId29"/>
                    <a:srcRect/>
                    <a:stretch>
                      <a:fillRect/>
                    </a:stretch>
                  </pic:blipFill>
                  <pic:spPr>
                    <a:xfrm>
                      <a:off x="0" y="0"/>
                      <a:ext cx="3053080" cy="2293326"/>
                    </a:xfrm>
                    <a:prstGeom prst="rect">
                      <a:avLst/>
                    </a:prstGeom>
                    <a:noFill/>
                    <a:ln w="6350">
                      <a:solidFill>
                        <a:schemeClr val="tx1"/>
                      </a:solidFill>
                    </a:ln>
                  </pic:spPr>
                </pic:pic>
              </a:graphicData>
            </a:graphic>
          </wp:anchor>
        </w:drawing>
      </w:r>
    </w:p>
    <w:p>
      <w:pPr>
        <w:pStyle w:val="9"/>
        <w:adjustRightInd w:val="0"/>
        <w:snapToGrid w:val="0"/>
        <w:spacing w:line="500" w:lineRule="exact"/>
        <w:ind w:firstLine="480" w:firstLineChars="200"/>
        <w:rPr>
          <w:rFonts w:ascii="Times New Roman" w:hAnsi="Times New Roman" w:cs="Times New Roman"/>
          <w:snapToGrid w:val="0"/>
          <w:kern w:val="21"/>
          <w:highlight w:val="yellow"/>
        </w:rPr>
      </w:pPr>
    </w:p>
    <w:p>
      <w:pPr>
        <w:pStyle w:val="9"/>
        <w:adjustRightInd w:val="0"/>
        <w:snapToGrid w:val="0"/>
        <w:spacing w:line="500" w:lineRule="exact"/>
        <w:ind w:firstLine="480" w:firstLineChars="200"/>
        <w:rPr>
          <w:rFonts w:ascii="Times New Roman" w:hAnsi="Times New Roman" w:cs="Times New Roman"/>
          <w:snapToGrid w:val="0"/>
          <w:kern w:val="21"/>
          <w:highlight w:val="yellow"/>
        </w:rPr>
      </w:pPr>
    </w:p>
    <w:p>
      <w:pPr>
        <w:pStyle w:val="9"/>
        <w:adjustRightInd w:val="0"/>
        <w:snapToGrid w:val="0"/>
        <w:spacing w:line="500" w:lineRule="exact"/>
        <w:ind w:firstLine="480" w:firstLineChars="200"/>
        <w:rPr>
          <w:rFonts w:ascii="Times New Roman" w:hAnsi="Times New Roman" w:cs="Times New Roman"/>
          <w:snapToGrid w:val="0"/>
          <w:kern w:val="21"/>
          <w:highlight w:val="yellow"/>
        </w:rPr>
      </w:pPr>
    </w:p>
    <w:p>
      <w:pPr>
        <w:pStyle w:val="9"/>
        <w:adjustRightInd w:val="0"/>
        <w:snapToGrid w:val="0"/>
        <w:spacing w:line="500" w:lineRule="exact"/>
        <w:ind w:firstLine="480" w:firstLineChars="200"/>
        <w:rPr>
          <w:rFonts w:ascii="Times New Roman" w:hAnsi="Times New Roman" w:cs="Times New Roman"/>
          <w:snapToGrid w:val="0"/>
          <w:kern w:val="21"/>
          <w:highlight w:val="yellow"/>
        </w:rPr>
      </w:pPr>
    </w:p>
    <w:p>
      <w:pPr>
        <w:pStyle w:val="9"/>
        <w:adjustRightInd w:val="0"/>
        <w:snapToGrid w:val="0"/>
        <w:spacing w:line="500" w:lineRule="exact"/>
        <w:ind w:firstLine="480" w:firstLineChars="200"/>
        <w:rPr>
          <w:rFonts w:ascii="Times New Roman" w:hAnsi="Times New Roman" w:cs="Times New Roman"/>
          <w:snapToGrid w:val="0"/>
          <w:kern w:val="21"/>
          <w:highlight w:val="yellow"/>
        </w:rPr>
      </w:pPr>
    </w:p>
    <w:p>
      <w:pPr>
        <w:pStyle w:val="9"/>
        <w:adjustRightInd w:val="0"/>
        <w:snapToGrid w:val="0"/>
        <w:spacing w:line="500" w:lineRule="exact"/>
        <w:ind w:firstLine="480" w:firstLineChars="200"/>
        <w:rPr>
          <w:rFonts w:ascii="Times New Roman" w:hAnsi="Times New Roman" w:cs="Times New Roman"/>
          <w:snapToGrid w:val="0"/>
          <w:kern w:val="21"/>
          <w:highlight w:val="yellow"/>
        </w:rPr>
      </w:pPr>
    </w:p>
    <w:p>
      <w:pPr>
        <w:spacing w:line="500" w:lineRule="exact"/>
        <w:jc w:val="center"/>
        <w:rPr>
          <w:rFonts w:ascii="Times New Roman" w:cs="Times New Roman"/>
          <w:b/>
          <w:sz w:val="24"/>
          <w:szCs w:val="24"/>
          <w:highlight w:val="yellow"/>
        </w:rPr>
      </w:pPr>
      <w:bookmarkStart w:id="142" w:name="3.3.2地块的现状"/>
      <w:bookmarkEnd w:id="142"/>
      <w:bookmarkStart w:id="143" w:name="3.3.3地块的历史"/>
      <w:bookmarkEnd w:id="143"/>
      <w:bookmarkStart w:id="144" w:name="_Toc12743"/>
      <w:bookmarkStart w:id="145" w:name="_Toc31911"/>
      <w:bookmarkStart w:id="146" w:name="_Toc12226"/>
      <w:bookmarkStart w:id="147" w:name="_Toc2606"/>
      <w:r>
        <w:rPr>
          <w:highlight w:val="yellow"/>
          <w:lang w:val="en-US" w:bidi="ar-SA"/>
        </w:rPr>
        <mc:AlternateContent>
          <mc:Choice Requires="wps">
            <w:drawing>
              <wp:anchor distT="0" distB="0" distL="114300" distR="114300" simplePos="0" relativeHeight="251678720" behindDoc="0" locked="0" layoutInCell="1" allowOverlap="1">
                <wp:simplePos x="0" y="0"/>
                <wp:positionH relativeFrom="column">
                  <wp:posOffset>2787650</wp:posOffset>
                </wp:positionH>
                <wp:positionV relativeFrom="paragraph">
                  <wp:posOffset>219075</wp:posOffset>
                </wp:positionV>
                <wp:extent cx="3356610" cy="379730"/>
                <wp:effectExtent l="0" t="0" r="0" b="0"/>
                <wp:wrapNone/>
                <wp:docPr id="1730203145" name="Text Box 1247"/>
                <wp:cNvGraphicFramePr/>
                <a:graphic xmlns:a="http://schemas.openxmlformats.org/drawingml/2006/main">
                  <a:graphicData uri="http://schemas.microsoft.com/office/word/2010/wordprocessingShape">
                    <wps:wsp>
                      <wps:cNvSpPr txBox="1">
                        <a:spLocks noChangeArrowheads="1"/>
                      </wps:cNvSpPr>
                      <wps:spPr bwMode="auto">
                        <a:xfrm>
                          <a:off x="0" y="0"/>
                          <a:ext cx="3356610" cy="379730"/>
                        </a:xfrm>
                        <a:prstGeom prst="rect">
                          <a:avLst/>
                        </a:prstGeom>
                        <a:noFill/>
                        <a:ln>
                          <a:noFill/>
                        </a:ln>
                      </wps:spPr>
                      <wps:txbx>
                        <w:txbxContent>
                          <w:p>
                            <w:pPr>
                              <w:jc w:val="center"/>
                              <w:rPr>
                                <w:szCs w:val="24"/>
                              </w:rPr>
                            </w:pPr>
                            <w:r>
                              <w:rPr>
                                <w:rFonts w:hint="eastAsia"/>
                                <w:sz w:val="24"/>
                                <w:szCs w:val="24"/>
                              </w:rPr>
                              <w:t>现状照片</w:t>
                            </w:r>
                            <w:r>
                              <w:rPr>
                                <w:rFonts w:ascii="Times New Roman" w:hAnsi="Times New Roman" w:cs="Times New Roman"/>
                                <w:sz w:val="24"/>
                                <w:szCs w:val="24"/>
                              </w:rPr>
                              <w:t>2</w:t>
                            </w:r>
                          </w:p>
                        </w:txbxContent>
                      </wps:txbx>
                      <wps:bodyPr rot="0" vert="horz" wrap="square" lIns="0" tIns="0" rIns="0" bIns="0" anchor="ctr" anchorCtr="0" upright="1">
                        <a:noAutofit/>
                      </wps:bodyPr>
                    </wps:wsp>
                  </a:graphicData>
                </a:graphic>
              </wp:anchor>
            </w:drawing>
          </mc:Choice>
          <mc:Fallback>
            <w:pict>
              <v:shape id="Text Box 1247" o:spid="_x0000_s1026" o:spt="202" type="#_x0000_t202" style="position:absolute;left:0pt;margin-left:219.5pt;margin-top:17.25pt;height:29.9pt;width:264.3pt;z-index:251678720;v-text-anchor:middle;mso-width-relative:page;mso-height-relative:page;" filled="f" stroked="f" coordsize="21600,21600" o:gfxdata="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IuGQ2QAAAAkBAAAPAAAAAAAAAAEAIAAAACIA&#10;AABkcnMvZG93bnJldi54bWxQSwECFAAUAAAACACHTuJAamEU1QgCAAASBAAADgAAAAAAAAABACAA&#10;AAAoAQAAZHJzL2Uyb0RvYy54bWxQSwUGAAAAAAYABgBZAQAAogUAAAAA&#10;">
                <v:fill on="f" focussize="0,0"/>
                <v:stroke on="f"/>
                <v:imagedata o:title=""/>
                <o:lock v:ext="edit" aspectratio="f"/>
                <v:textbox inset="0mm,0mm,0mm,0mm">
                  <w:txbxContent>
                    <w:p>
                      <w:pPr>
                        <w:jc w:val="center"/>
                        <w:rPr>
                          <w:szCs w:val="24"/>
                        </w:rPr>
                      </w:pPr>
                      <w:r>
                        <w:rPr>
                          <w:rFonts w:hint="eastAsia"/>
                          <w:sz w:val="24"/>
                          <w:szCs w:val="24"/>
                        </w:rPr>
                        <w:t>现状照片</w:t>
                      </w:r>
                      <w:r>
                        <w:rPr>
                          <w:rFonts w:ascii="Times New Roman" w:hAnsi="Times New Roman" w:cs="Times New Roman"/>
                          <w:sz w:val="24"/>
                          <w:szCs w:val="24"/>
                        </w:rPr>
                        <w:t>2</w:t>
                      </w:r>
                    </w:p>
                  </w:txbxContent>
                </v:textbox>
              </v:shape>
            </w:pict>
          </mc:Fallback>
        </mc:AlternateContent>
      </w:r>
      <w:r>
        <w:rPr>
          <w:rFonts w:ascii="Times New Roman" w:cs="Times New Roman"/>
          <w:b/>
          <w:sz w:val="24"/>
          <w:szCs w:val="24"/>
          <w:highlight w:val="yellow"/>
          <w:lang w:val="en-US" w:bidi="ar-SA"/>
        </w:rPr>
        <mc:AlternateContent>
          <mc:Choice Requires="wps">
            <w:drawing>
              <wp:anchor distT="0" distB="0" distL="114300" distR="114300" simplePos="0" relativeHeight="251677696" behindDoc="0" locked="0" layoutInCell="1" allowOverlap="1">
                <wp:simplePos x="0" y="0"/>
                <wp:positionH relativeFrom="column">
                  <wp:posOffset>-778510</wp:posOffset>
                </wp:positionH>
                <wp:positionV relativeFrom="paragraph">
                  <wp:posOffset>219710</wp:posOffset>
                </wp:positionV>
                <wp:extent cx="3356610" cy="379730"/>
                <wp:effectExtent l="0" t="0" r="635" b="0"/>
                <wp:wrapNone/>
                <wp:docPr id="1539131282" name="Text Box 1246"/>
                <wp:cNvGraphicFramePr/>
                <a:graphic xmlns:a="http://schemas.openxmlformats.org/drawingml/2006/main">
                  <a:graphicData uri="http://schemas.microsoft.com/office/word/2010/wordprocessingShape">
                    <wps:wsp>
                      <wps:cNvSpPr txBox="1">
                        <a:spLocks noChangeArrowheads="1"/>
                      </wps:cNvSpPr>
                      <wps:spPr bwMode="auto">
                        <a:xfrm>
                          <a:off x="0" y="0"/>
                          <a:ext cx="3356610" cy="379730"/>
                        </a:xfrm>
                        <a:prstGeom prst="rect">
                          <a:avLst/>
                        </a:prstGeom>
                        <a:noFill/>
                        <a:ln>
                          <a:noFill/>
                        </a:ln>
                      </wps:spPr>
                      <wps:txbx>
                        <w:txbxContent>
                          <w:p>
                            <w:pPr>
                              <w:jc w:val="center"/>
                              <w:rPr>
                                <w:sz w:val="24"/>
                                <w:szCs w:val="24"/>
                              </w:rPr>
                            </w:pPr>
                            <w:r>
                              <w:rPr>
                                <w:rFonts w:hint="eastAsia"/>
                                <w:sz w:val="24"/>
                                <w:szCs w:val="24"/>
                              </w:rPr>
                              <w:t>现状照片</w:t>
                            </w:r>
                            <w:r>
                              <w:rPr>
                                <w:rFonts w:ascii="Times New Roman" w:hAnsi="Times New Roman" w:cs="Times New Roman"/>
                                <w:sz w:val="24"/>
                                <w:szCs w:val="24"/>
                              </w:rPr>
                              <w:t>1</w:t>
                            </w:r>
                          </w:p>
                        </w:txbxContent>
                      </wps:txbx>
                      <wps:bodyPr rot="0" vert="horz" wrap="square" lIns="0" tIns="0" rIns="0" bIns="0" anchor="ctr" anchorCtr="0" upright="1">
                        <a:noAutofit/>
                      </wps:bodyPr>
                    </wps:wsp>
                  </a:graphicData>
                </a:graphic>
              </wp:anchor>
            </w:drawing>
          </mc:Choice>
          <mc:Fallback>
            <w:pict>
              <v:shape id="Text Box 1246" o:spid="_x0000_s1026" o:spt="202" type="#_x0000_t202" style="position:absolute;left:0pt;margin-left:-61.3pt;margin-top:17.3pt;height:29.9pt;width:264.3pt;z-index:251677696;v-text-anchor:middle;mso-width-relative:page;mso-height-relative:page;" filled="f" stroked="f" coordsize="21600,21600" o:gfxdata="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NecL9kAAAAKAQAADwAAAAAAAAABACAAAAAi&#10;AAAAZHJzL2Rvd25yZXYueG1sUEsBAhQAFAAAAAgAh07iQOafKDEJAgAAEgQAAA4AAAAAAAAAAQAg&#10;AAAAKAEAAGRycy9lMm9Eb2MueG1sUEsFBgAAAAAGAAYAWQEAAKMFAAAAAA==&#10;">
                <v:fill on="f" focussize="0,0"/>
                <v:stroke on="f"/>
                <v:imagedata o:title=""/>
                <o:lock v:ext="edit" aspectratio="f"/>
                <v:textbox inset="0mm,0mm,0mm,0mm">
                  <w:txbxContent>
                    <w:p>
                      <w:pPr>
                        <w:jc w:val="center"/>
                        <w:rPr>
                          <w:sz w:val="24"/>
                          <w:szCs w:val="24"/>
                        </w:rPr>
                      </w:pPr>
                      <w:r>
                        <w:rPr>
                          <w:rFonts w:hint="eastAsia"/>
                          <w:sz w:val="24"/>
                          <w:szCs w:val="24"/>
                        </w:rPr>
                        <w:t>现状照片</w:t>
                      </w:r>
                      <w:r>
                        <w:rPr>
                          <w:rFonts w:ascii="Times New Roman" w:hAnsi="Times New Roman" w:cs="Times New Roman"/>
                          <w:sz w:val="24"/>
                          <w:szCs w:val="24"/>
                        </w:rPr>
                        <w:t>1</w:t>
                      </w:r>
                    </w:p>
                  </w:txbxContent>
                </v:textbox>
              </v:shape>
            </w:pict>
          </mc:Fallback>
        </mc:AlternateContent>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hint="eastAsia" w:ascii="Times New Roman" w:hAnsi="Times New Roman" w:cs="Times New Roman"/>
          <w:b/>
          <w:sz w:val="24"/>
          <w:szCs w:val="24"/>
        </w:rPr>
        <w:t>3</w:t>
      </w:r>
      <w:r>
        <w:rPr>
          <w:rFonts w:ascii="Times New Roman" w:hAnsi="Times New Roman" w:cs="Times New Roman"/>
          <w:b/>
          <w:sz w:val="24"/>
          <w:szCs w:val="24"/>
        </w:rPr>
        <w:t>-1</w:t>
      </w:r>
      <w:r>
        <w:rPr>
          <w:rFonts w:hint="eastAsia" w:ascii="Times New Roman" w:hAnsi="Times New Roman" w:cs="Times New Roman"/>
          <w:b/>
          <w:sz w:val="24"/>
          <w:szCs w:val="24"/>
        </w:rPr>
        <w:t>0</w:t>
      </w:r>
      <w:r>
        <w:rPr>
          <w:rFonts w:ascii="Times New Roman" w:hAnsi="Times New Roman" w:cs="Times New Roman"/>
          <w:b/>
          <w:sz w:val="24"/>
          <w:szCs w:val="24"/>
        </w:rPr>
        <w:t xml:space="preserve">                </w:t>
      </w:r>
      <w:r>
        <w:rPr>
          <w:rFonts w:ascii="Times New Roman" w:cs="Times New Roman"/>
          <w:b/>
          <w:sz w:val="24"/>
          <w:szCs w:val="24"/>
        </w:rPr>
        <w:t>现场</w:t>
      </w:r>
      <w:r>
        <w:rPr>
          <w:rFonts w:hint="eastAsia" w:ascii="Times New Roman" w:cs="Times New Roman"/>
          <w:b/>
          <w:sz w:val="24"/>
          <w:szCs w:val="24"/>
        </w:rPr>
        <w:t>现状</w:t>
      </w:r>
      <w:r>
        <w:rPr>
          <w:rFonts w:ascii="Times New Roman" w:cs="Times New Roman"/>
          <w:b/>
          <w:sz w:val="24"/>
          <w:szCs w:val="24"/>
        </w:rPr>
        <w:t>图</w:t>
      </w:r>
    </w:p>
    <w:p>
      <w:pPr>
        <w:pStyle w:val="4"/>
      </w:pPr>
      <w:bookmarkStart w:id="148" w:name="_Toc149574869"/>
      <w:r>
        <w:rPr>
          <w:rFonts w:hint="eastAsia"/>
        </w:rPr>
        <w:t>3.5</w:t>
      </w:r>
      <w:r>
        <w:t>地块的历史</w:t>
      </w:r>
      <w:bookmarkEnd w:id="144"/>
      <w:bookmarkEnd w:id="145"/>
      <w:bookmarkEnd w:id="146"/>
      <w:bookmarkEnd w:id="147"/>
      <w:bookmarkEnd w:id="148"/>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通过资料收集、人员访谈及查阅地块所在区域历史卫星图像，确定该地块历史上一直为</w:t>
      </w:r>
      <w:r>
        <w:rPr>
          <w:rFonts w:hint="eastAsia" w:ascii="Times New Roman" w:hAnsi="Times New Roman" w:cs="Times New Roman"/>
          <w:snapToGrid w:val="0"/>
          <w:kern w:val="21"/>
        </w:rPr>
        <w:t>卫辉市柳庄乡西王彦士屯村农田</w:t>
      </w:r>
      <w:r>
        <w:rPr>
          <w:rFonts w:ascii="Times New Roman" w:hAnsi="Times New Roman" w:cs="Times New Roman"/>
          <w:snapToGrid w:val="0"/>
          <w:kern w:val="21"/>
          <w:lang w:val="en-US"/>
        </w:rPr>
        <w:t>。</w:t>
      </w:r>
    </w:p>
    <w:p>
      <w:pPr>
        <w:pStyle w:val="9"/>
        <w:widowControl/>
        <w:adjustRightInd w:val="0"/>
        <w:snapToGrid w:val="0"/>
        <w:spacing w:line="500" w:lineRule="exact"/>
        <w:ind w:firstLine="480" w:firstLineChars="200"/>
        <w:rPr>
          <w:rFonts w:ascii="Times New Roman" w:hAnsi="Times New Roman" w:cs="Times New Roman"/>
          <w:kern w:val="21"/>
        </w:rPr>
      </w:pPr>
      <w:r>
        <w:rPr>
          <w:rFonts w:ascii="Times New Roman" w:hAnsi="Times New Roman" w:cs="Times New Roman"/>
          <w:snapToGrid w:val="0"/>
          <w:kern w:val="21"/>
        </w:rPr>
        <w:t>地块历史变迁情况见下表</w:t>
      </w:r>
      <w:r>
        <w:rPr>
          <w:rFonts w:ascii="Times New Roman" w:hAnsi="Times New Roman" w:cs="Times New Roman"/>
          <w:snapToGrid w:val="0"/>
          <w:kern w:val="21"/>
          <w:lang w:val="en-US"/>
        </w:rPr>
        <w:t>3-</w:t>
      </w:r>
      <w:r>
        <w:rPr>
          <w:rFonts w:hint="eastAsia" w:ascii="Times New Roman" w:hAnsi="Times New Roman" w:cs="Times New Roman"/>
          <w:snapToGrid w:val="0"/>
          <w:kern w:val="21"/>
          <w:lang w:val="en-US"/>
        </w:rPr>
        <w:t>3</w:t>
      </w:r>
      <w:r>
        <w:rPr>
          <w:rFonts w:hint="eastAsia" w:ascii="Times New Roman" w:hAnsi="Times New Roman" w:cs="Times New Roman"/>
          <w:snapToGrid w:val="0"/>
          <w:kern w:val="21"/>
        </w:rPr>
        <w:t>，</w:t>
      </w:r>
      <w:r>
        <w:rPr>
          <w:rFonts w:ascii="Times New Roman" w:hAnsi="Times New Roman" w:cs="Times New Roman"/>
          <w:snapToGrid w:val="0"/>
          <w:kern w:val="21"/>
        </w:rPr>
        <w:t>下图</w:t>
      </w:r>
      <w:r>
        <w:rPr>
          <w:rFonts w:ascii="Times New Roman" w:hAnsi="Times New Roman" w:cs="Times New Roman"/>
          <w:snapToGrid w:val="0"/>
          <w:kern w:val="21"/>
          <w:lang w:val="en-US"/>
        </w:rPr>
        <w:t>3-</w:t>
      </w:r>
      <w:r>
        <w:rPr>
          <w:rFonts w:hint="eastAsia" w:ascii="Times New Roman" w:hAnsi="Times New Roman" w:cs="Times New Roman"/>
          <w:snapToGrid w:val="0"/>
          <w:kern w:val="21"/>
          <w:lang w:val="en-US"/>
        </w:rPr>
        <w:t>11</w:t>
      </w:r>
      <w:r>
        <w:rPr>
          <w:rFonts w:ascii="Times New Roman" w:hAnsi="Times New Roman" w:cs="Times New Roman"/>
          <w:snapToGrid w:val="0"/>
          <w:kern w:val="21"/>
        </w:rPr>
        <w:t>。</w:t>
      </w:r>
    </w:p>
    <w:p>
      <w:pPr>
        <w:ind w:firstLine="482" w:firstLineChars="200"/>
        <w:rPr>
          <w:rFonts w:ascii="Times New Roman" w:cs="Times New Roman"/>
          <w:b/>
          <w:sz w:val="24"/>
          <w:szCs w:val="24"/>
        </w:rPr>
      </w:pPr>
      <w:r>
        <w:rPr>
          <w:rFonts w:ascii="Times New Roman" w:cs="Times New Roman"/>
          <w:b/>
          <w:sz w:val="24"/>
          <w:szCs w:val="24"/>
        </w:rPr>
        <w:t>表3-</w:t>
      </w:r>
      <w:r>
        <w:rPr>
          <w:rFonts w:hint="eastAsia" w:ascii="Times New Roman" w:cs="Times New Roman"/>
          <w:b/>
          <w:sz w:val="24"/>
          <w:szCs w:val="24"/>
        </w:rPr>
        <w:t>3</w:t>
      </w:r>
      <w:r>
        <w:rPr>
          <w:rFonts w:ascii="Times New Roman" w:cs="Times New Roman"/>
          <w:b/>
          <w:sz w:val="24"/>
          <w:szCs w:val="24"/>
        </w:rPr>
        <w:t xml:space="preserve">                                  地块历史变迁情况一览表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57" w:type="dxa"/>
          <w:bottom w:w="0" w:type="dxa"/>
          <w:right w:w="57" w:type="dxa"/>
        </w:tblCellMar>
      </w:tblPr>
      <w:tblGrid>
        <w:gridCol w:w="1900"/>
        <w:gridCol w:w="1843"/>
        <w:gridCol w:w="468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128" w:type="pct"/>
            <w:vAlign w:val="center"/>
          </w:tcPr>
          <w:p>
            <w:pPr>
              <w:pStyle w:val="31"/>
              <w:widowControl/>
              <w:adjustRightInd w:val="0"/>
              <w:snapToGrid w:val="0"/>
              <w:rPr>
                <w:rFonts w:eastAsia="宋体"/>
                <w:b/>
                <w:bCs/>
                <w:color w:val="000000"/>
                <w:sz w:val="21"/>
                <w:szCs w:val="21"/>
              </w:rPr>
            </w:pPr>
            <w:r>
              <w:rPr>
                <w:rFonts w:hint="eastAsia" w:eastAsia="宋体"/>
                <w:b/>
                <w:bCs/>
                <w:color w:val="000000"/>
                <w:sz w:val="21"/>
                <w:szCs w:val="21"/>
              </w:rPr>
              <w:t>起止时间</w:t>
            </w:r>
          </w:p>
        </w:tc>
        <w:tc>
          <w:tcPr>
            <w:tcW w:w="1094" w:type="pct"/>
            <w:vAlign w:val="center"/>
          </w:tcPr>
          <w:p>
            <w:pPr>
              <w:pStyle w:val="31"/>
              <w:widowControl/>
              <w:adjustRightInd w:val="0"/>
              <w:snapToGrid w:val="0"/>
              <w:rPr>
                <w:rFonts w:eastAsia="宋体"/>
                <w:b/>
                <w:bCs/>
                <w:color w:val="000000"/>
                <w:sz w:val="21"/>
                <w:szCs w:val="21"/>
              </w:rPr>
            </w:pPr>
            <w:r>
              <w:rPr>
                <w:rFonts w:hint="eastAsia" w:eastAsia="宋体"/>
                <w:b/>
                <w:bCs/>
                <w:color w:val="000000"/>
                <w:sz w:val="21"/>
                <w:szCs w:val="21"/>
              </w:rPr>
              <w:t>土地用途</w:t>
            </w:r>
          </w:p>
        </w:tc>
        <w:tc>
          <w:tcPr>
            <w:tcW w:w="2778" w:type="pct"/>
            <w:vAlign w:val="center"/>
          </w:tcPr>
          <w:p>
            <w:pPr>
              <w:pStyle w:val="31"/>
              <w:widowControl/>
              <w:adjustRightInd w:val="0"/>
              <w:snapToGrid w:val="0"/>
              <w:rPr>
                <w:rFonts w:eastAsia="宋体"/>
                <w:b/>
                <w:bCs/>
                <w:color w:val="000000"/>
                <w:sz w:val="21"/>
                <w:szCs w:val="21"/>
              </w:rPr>
            </w:pPr>
            <w:r>
              <w:rPr>
                <w:rFonts w:hint="eastAsia" w:eastAsia="宋体"/>
                <w:b/>
                <w:bCs/>
                <w:color w:val="000000"/>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128" w:type="pct"/>
            <w:vAlign w:val="center"/>
          </w:tcPr>
          <w:p>
            <w:pPr>
              <w:pStyle w:val="31"/>
              <w:widowControl/>
              <w:adjustRightInd w:val="0"/>
              <w:snapToGrid w:val="0"/>
              <w:rPr>
                <w:rFonts w:eastAsia="宋体"/>
                <w:sz w:val="21"/>
                <w:szCs w:val="21"/>
              </w:rPr>
            </w:pPr>
            <w:r>
              <w:rPr>
                <w:rFonts w:hint="eastAsia" w:eastAsia="宋体"/>
                <w:sz w:val="21"/>
                <w:szCs w:val="21"/>
              </w:rPr>
              <w:t>200</w:t>
            </w:r>
            <w:r>
              <w:rPr>
                <w:rFonts w:eastAsia="宋体"/>
                <w:sz w:val="21"/>
                <w:szCs w:val="21"/>
              </w:rPr>
              <w:t>8年</w:t>
            </w:r>
            <w:r>
              <w:rPr>
                <w:rFonts w:hint="eastAsia" w:eastAsia="宋体"/>
                <w:sz w:val="21"/>
                <w:szCs w:val="21"/>
              </w:rPr>
              <w:t>至今</w:t>
            </w:r>
          </w:p>
        </w:tc>
        <w:tc>
          <w:tcPr>
            <w:tcW w:w="1094" w:type="pct"/>
            <w:vAlign w:val="center"/>
          </w:tcPr>
          <w:p>
            <w:pPr>
              <w:pStyle w:val="31"/>
              <w:widowControl/>
              <w:adjustRightInd w:val="0"/>
              <w:snapToGrid w:val="0"/>
              <w:rPr>
                <w:rFonts w:eastAsia="宋体"/>
                <w:sz w:val="21"/>
                <w:szCs w:val="21"/>
              </w:rPr>
            </w:pPr>
            <w:r>
              <w:rPr>
                <w:rFonts w:hint="eastAsia" w:eastAsia="宋体"/>
                <w:sz w:val="21"/>
                <w:szCs w:val="21"/>
              </w:rPr>
              <w:t>农田</w:t>
            </w:r>
          </w:p>
        </w:tc>
        <w:tc>
          <w:tcPr>
            <w:tcW w:w="2778" w:type="pct"/>
            <w:vAlign w:val="center"/>
          </w:tcPr>
          <w:p>
            <w:pPr>
              <w:pStyle w:val="31"/>
              <w:widowControl/>
              <w:adjustRightInd w:val="0"/>
              <w:snapToGrid w:val="0"/>
              <w:rPr>
                <w:rFonts w:eastAsia="宋体"/>
                <w:sz w:val="21"/>
                <w:szCs w:val="21"/>
              </w:rPr>
            </w:pPr>
            <w:r>
              <w:rPr>
                <w:rFonts w:hint="eastAsia" w:ascii="宋体" w:hAnsi="宋体" w:eastAsia="宋体" w:cs="宋体"/>
                <w:snapToGrid w:val="0"/>
                <w:kern w:val="21"/>
                <w:sz w:val="21"/>
                <w:szCs w:val="21"/>
              </w:rPr>
              <w:t>卫辉市柳庄乡西王彦士屯村民委员会所有</w:t>
            </w:r>
          </w:p>
        </w:tc>
      </w:tr>
    </w:tbl>
    <w:p>
      <w:pPr>
        <w:pStyle w:val="2"/>
        <w:rPr>
          <w:highlight w:val="yellow"/>
          <w:lang w:val="zh-CN" w:bidi="zh-CN"/>
        </w:rPr>
        <w:sectPr>
          <w:pgSz w:w="11910" w:h="16840"/>
          <w:pgMar w:top="1440" w:right="1800" w:bottom="1440" w:left="1800" w:header="0" w:footer="1020" w:gutter="0"/>
          <w:cols w:space="720" w:num="1"/>
        </w:sectPr>
      </w:pPr>
    </w:p>
    <w:p>
      <w:pPr>
        <w:pStyle w:val="9"/>
        <w:jc w:val="center"/>
        <w:rPr>
          <w:rFonts w:ascii="Times New Roman" w:hAnsi="Times New Roman" w:cs="Times New Roman"/>
          <w:sz w:val="20"/>
          <w:highlight w:val="yellow"/>
          <w:lang w:val="en-US" w:bidi="ar-SA"/>
        </w:rPr>
      </w:pPr>
      <w:r>
        <w:rPr>
          <w:rFonts w:ascii="Times New Roman" w:hAnsi="Times New Roman"/>
          <w:sz w:val="12"/>
        </w:rPr>
        <mc:AlternateContent>
          <mc:Choice Requires="wpg">
            <w:drawing>
              <wp:anchor distT="0" distB="0" distL="114300" distR="114300" simplePos="0" relativeHeight="251730944" behindDoc="0" locked="0" layoutInCell="1" allowOverlap="1">
                <wp:simplePos x="0" y="0"/>
                <wp:positionH relativeFrom="column">
                  <wp:posOffset>4429760</wp:posOffset>
                </wp:positionH>
                <wp:positionV relativeFrom="paragraph">
                  <wp:posOffset>252730</wp:posOffset>
                </wp:positionV>
                <wp:extent cx="4120515" cy="3580130"/>
                <wp:effectExtent l="0" t="0" r="13335" b="1270"/>
                <wp:wrapNone/>
                <wp:docPr id="1063516856" name="组合 14"/>
                <wp:cNvGraphicFramePr/>
                <a:graphic xmlns:a="http://schemas.openxmlformats.org/drawingml/2006/main">
                  <a:graphicData uri="http://schemas.microsoft.com/office/word/2010/wordprocessingGroup">
                    <wpg:wgp>
                      <wpg:cNvGrpSpPr/>
                      <wpg:grpSpPr>
                        <a:xfrm>
                          <a:off x="0" y="0"/>
                          <a:ext cx="4120515" cy="3579818"/>
                          <a:chOff x="0" y="-51761"/>
                          <a:chExt cx="4120665" cy="3579994"/>
                        </a:xfrm>
                      </wpg:grpSpPr>
                      <wpg:grpSp>
                        <wpg:cNvPr id="1417638782" name="组合 13"/>
                        <wpg:cNvGrpSpPr/>
                        <wpg:grpSpPr>
                          <a:xfrm>
                            <a:off x="951758" y="-51761"/>
                            <a:ext cx="3168907" cy="3559839"/>
                            <a:chOff x="0" y="-51761"/>
                            <a:chExt cx="3168907" cy="3559839"/>
                          </a:xfrm>
                        </wpg:grpSpPr>
                        <pic:pic xmlns:pic="http://schemas.openxmlformats.org/drawingml/2006/picture">
                          <pic:nvPicPr>
                            <pic:cNvPr id="1798003368" name="图片 1798003368" descr="图示, 雷达图, 多边形&#10;&#10;描述已自动生成"/>
                            <pic:cNvPicPr>
                              <a:picLocks noChangeAspect="1"/>
                            </pic:cNvPicPr>
                          </pic:nvPicPr>
                          <pic:blipFill>
                            <a:blip r:embed="rId30"/>
                            <a:srcRect/>
                            <a:stretch>
                              <a:fillRect/>
                            </a:stretch>
                          </pic:blipFill>
                          <pic:spPr>
                            <a:xfrm>
                              <a:off x="2456433" y="-51761"/>
                              <a:ext cx="712474" cy="784293"/>
                            </a:xfrm>
                            <a:prstGeom prst="rect">
                              <a:avLst/>
                            </a:prstGeom>
                            <a:ln>
                              <a:noFill/>
                            </a:ln>
                          </pic:spPr>
                        </pic:pic>
                        <wps:wsp>
                          <wps:cNvPr id="1989388900"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2077851840" name="组合 3"/>
                        <wpg:cNvGrpSpPr/>
                        <wpg:grpSpPr>
                          <a:xfrm rot="21333149">
                            <a:off x="0" y="2493818"/>
                            <a:ext cx="974726" cy="1034415"/>
                            <a:chOff x="-589407" y="-62105"/>
                            <a:chExt cx="2966560" cy="4233169"/>
                          </a:xfrm>
                        </wpg:grpSpPr>
                        <wps:wsp>
                          <wps:cNvPr id="352762958"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268586039" name="组合 2"/>
                          <wpg:cNvGrpSpPr/>
                          <wpg:grpSpPr>
                            <a:xfrm>
                              <a:off x="-458575" y="-62105"/>
                              <a:ext cx="2835728" cy="4233169"/>
                              <a:chOff x="-458575" y="-62105"/>
                              <a:chExt cx="2835728" cy="4233169"/>
                            </a:xfrm>
                          </wpg:grpSpPr>
                          <wps:wsp>
                            <wps:cNvPr id="356240441"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365018828"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341190167"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863305091"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123911790"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348.8pt;margin-top:19.9pt;height:281.9pt;width:324.45pt;z-index:251730944;mso-width-relative:page;mso-height-relative:page;" coordorigin="0,-51761" coordsize="4120665,3579994" o:gfxdata="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">
                <o:lock v:ext="edit" aspectratio="f"/>
                <v:group id="组合 13" o:spid="_x0000_s1026" o:spt="203" style="position:absolute;left:951758;top:-51761;height:3559839;width:3168907;" coordorigin="0,-51761" coordsize="3168907,3559839" o:gfxdata="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Nte1TwgAAAOMAAAAPAAAAAAAAAAEAIAAAACIAAABkcnMvZG93bnJl&#10;di54bWxQSwECFAAUAAAACACHTuJAMy8FnjsAAAA5AAAAFQAAAAAAAAABACAAAAARAQAAZHJzL2dy&#10;b3Vwc2hhcGV4bWwueG1sUEsFBgAAAAAGAAYAYAEAAM4DAAAAAA==&#10;">
                  <o:lock v:ext="edit" aspectratio="f"/>
                  <v:shape id="_x0000_s1026" o:spid="_x0000_s1026" o:spt="75" alt="图示, 雷达图, 多边形&#10;&#10;描述已自动生成" type="#_x0000_t75" style="position:absolute;left:2456433;top:-51761;height:784293;width:712474;" filled="f" o:preferrelative="t" stroked="f" coordsize="21600,21600" o:gfxdata="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lUv2HFAAAA4wAAAA8AAAAAAAAAAQAgAAAAIgAAAGRycy9kb3ducmV2LnhtbFBLAQIUABQAAAAI&#10;AIdO4kAzLwWeOwAAADkAAAAQAAAAAAAAAAEAIAAAABQBAABkcnMvc2hhcGV4bWwueG1sUEsFBgAA&#10;AAAGAAYAWwEAAL4DAAAAAA==&#10;">
                    <v:fill on="f" focussize="0,0"/>
                    <v:stroke on="f"/>
                    <v:imagedata r:id="rId30"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FfR8scUAAADj&#10;AAAADwAAAGRycy9kb3ducmV2LnhtbEWPQU/DMAyF70j8h8hIXBBLRgVqu2U7ICYhxGErSLt6jddU&#10;NE7VhG38e3xA4mj7+b33LdeXMKgTTamPbGE+M6CI2+h67ix8fmzuS1ApIzscIpOFH0qwXl1fLbF2&#10;8cw7OjW5U2LCqUYLPuex1jq1ngKmWRyJ5XaMU8As49RpN+FZzMOgH4x50gF7lgSPIz17ar+a72DB&#10;NcXb+3i3ecnbYns47B/3qH1h7e3N3CxAZbrkf/Hf96uT+lVZFWVZGaEQJl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X0fLHFAAAA4wAAAA8AAAAAAAAAAQAgAAAAIgAAAGRycy9kb3ducmV2LnhtbFBLAQIUABQAAAAI&#10;AIdO4kAzLwWeOwAAADkAAAAQAAAAAAAAAAEAIAAAABQBAABkcnMvc2hhcGV4bWwueG1sUEsFBgAA&#10;AAAGAAYAWwEAAL4DA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e+ooCsIAAADj&#10;AAAADwAAAGRycy9kb3ducmV2LnhtbEWPy2rCQBSG9wXfYTiCuzoTazVERxelBYVS8IK4PGaOSTRz&#10;JmRGTd++syi4/PlvfPNlZ2txp9ZXjjUkQwWCOHem4kLDfvf1moLwAdlg7Zg0/JKH5aL3MsfMuAdv&#10;6L4NhYgj7DPUUIbQZFL6vCSLfuga4uidXWsxRNkW0rT4iOO2liOlJtJixfGhxIY+Ssqv25vVYLzb&#10;+PXxbRx+uu+UP0+HS05W60E/UTMQgbrwDP+3V0bDSE2n6XuSjiNFZIo8IB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76igKwgAAAOMAAAAPAAAAAAAAAAEAIAAAACIAAABkcnMvZG93bnJl&#10;di54bWxQSwECFAAUAAAACACHTuJAMy8FnjsAAAA5AAAAFQAAAAAAAAABACAAAAARAQAAZHJzL2dy&#10;b3Vwc2hhcGV4bWwueG1sUEsFBgAAAAAGAAYAYAEAAM4DAAAAAA==&#10;">
                  <o:lock v:ext="edit" aspectratio="f"/>
                  <v:line id="直接连接符 1" o:spid="_x0000_s1026" o:spt="20" style="position:absolute;left:-589407;top:3040991;height:135583;width:417355;rotation:291472f;" filled="f" stroked="t" coordsize="21600,21600" o:gfxdata="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bOVr4A&#10;AADiAAAADwAAAAAAAAABACAAAAAiAAAAZHJzL2Rvd25yZXYueG1sUEsBAhQAFAAAAAgAh07iQDMv&#10;BZ47AAAAOQAAABAAAAAAAAAAAQAgAAAADQEAAGRycy9zaGFwZXhtbC54bWxQSwUGAAAAAAYABgBb&#10;AQAAtwM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m4VEucQAAADi&#10;AAAADwAAAGRycy9kb3ducmV2LnhtbEWPQWvCQBSE70L/w/KE3nQ3iiGNrlKkLT1IQS2It0f2mQSz&#10;b0N2m+i/7xYKHoeZ+YZZbW62ET11vnasIZkqEMSFMzWXGr6P75MMhA/IBhvHpOFOHjbrp9EKc+MG&#10;3lN/CKWIEPY5aqhCaHMpfVGRRT91LXH0Lq6zGKLsSmk6HCLcNnKmVCot1hwXKmxpW1FxPfxYDR8D&#10;Dq/z5K3fXS/b+/m4+DrtEtL6eZyoJYhAt/AI/7c/jYZZmi2yVM1f4O9SvANy/Q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uFRLnEAAAA4gAAAA8AAAAAAAAAAQAgAAAAIgAAAGRycy9kb3du&#10;cmV2LnhtbFBLAQIUABQAAAAIAIdO4kAzLwWeOwAAADkAAAAVAAAAAAAAAAEAIAAAABMBAABkcnMv&#10;Z3JvdXBzaGFwZXhtbC54bWxQSwUGAAAAAAYABgBgAQAA0AMAAAAA&#10;">
                    <o:lock v:ext="edit" aspectratio="f"/>
                    <v:line id="直接连接符 1" o:spid="_x0000_s1026" o:spt="20" style="position:absolute;left:700444;top:85953;height:816608;width:1676709;rotation:291472f;" filled="f" stroked="t" coordsize="21600,21600" o:gfxdata="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3or&#10;cc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lc4rfsYAAADj&#10;AAAADwAAAGRycy9kb3ducmV2LnhtbEWPT2vDMAzF74N+B6PBLmO1k5EQsro9FAb7ww5ru0NvIlaT&#10;0FgOsddm3346DHaU3tN7P602sx/UhabYB7aQLQ0o4ia4nlsLh/3zQwUqJmSHQ2Cy8EMRNuvFzQpr&#10;F678SZddapWEcKzRQpfSWGsdm448xmUYiUU7hcljknFqtZvwKuF+0LkxpfbYszR0ONK2o+a8+/YW&#10;OByz94/D8eu8j3nxOp/K4n5+s/buNjNPoBLN6d/8d/3iBP+xLExWVblAy0+yAL3+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Vzit+xgAAAOMAAAAPAAAAAAAAAAEAIAAAACIAAABkcnMvZG93bnJldi54bWxQSwECFAAUAAAA&#10;CACHTuJAMy8FnjsAAAA5AAAAEAAAAAAAAAABACAAAAAVAQAAZHJzL3NoYXBleG1sLnhtbFBLBQYA&#10;AAAABgAGAFsBAAC/Aw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To1wJsMAAADj&#10;AAAADwAAAGRycy9kb3ducmV2LnhtbEVPzU4CMRC+m/gOzZhwMdIWZdWVwsGEBCQcBDxwm2yH3Q3b&#10;6WZbYH17amLCcb7/mcx614gzdaH2bEAPFQjiwtuaSwO77fzpDUSIyBYbz2TglwLMpvd3E8ytv/A3&#10;nTexFCmEQ44GqhjbXMpQVOQwDH1LnLiD7xzGdHaltB1eUrhr5EipTDqsOTVU2NJnRcVxc3IG2O/1&#10;ar3b/xy3YTRe9ods/Nh/GTN40OoDRKQ+3sT/7oVN859ftH5XOnuFv58SAHJ6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jXAmwwAAAOMAAAAPAAAAAAAAAAEAIAAAACIAAABkcnMvZG93bnJldi54bWxQSwECFAAUAAAACACH&#10;TuJAMy8FnjsAAAA5AAAAEAAAAAAAAAABACAAAAASAQAAZHJzL3NoYXBleG1sLnhtbFBLBQYAAAAA&#10;BgAGAFsBAAC8Aw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aKU7kb8AAADj&#10;AAAADwAAAGRycy9kb3ducmV2LnhtbEVPvU7DMBDekXgH65DYqB0qqpLW7VCJkrUBwXqNjzgi9qW2&#10;26Rvj5GQGO/7v/V2cr24UIgdew3FTIEg37DpfKvh/e3lYQkiJvQGe/ak4UoRtpvbmzWWhkd/oEud&#10;WpFDfCxRg01pKKWMjSWHccYD+cx9cXCY8hlaaQKOOdz18lGphXTY+dxgcaCdpea7PjsNr+2p7q9s&#10;P/fVxxRScazGA7PW93eFWoFINKV/8Z+7Mnn+cjGfqyf1XMDvTxk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lO5G/&#10;AAAA4wAAAA8AAAAAAAAAAQAgAAAAIgAAAGRycy9kb3ducmV2LnhtbFBLAQIUABQAAAAIAIdO4kAz&#10;LwWeOwAAADkAAAAQAAAAAAAAAAEAIAAAAA4BAABkcnMvc2hhcGV4bWwueG1sUEsFBgAAAAAGAAYA&#10;WwEAALgDA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hGV6iMQAAADj&#10;AAAADwAAAGRycy9kb3ducmV2LnhtbEWPy2rCQBSG9wXfYTiFbopOJmLU1NGFUNCWLupl4e6QOSbB&#10;zJmQGTW+vbModPnz3/gWq9424kadrx1rUKMEBHHhTM2lhsP+czgD4QOywcYxaXiQh9Vy8LLA3Lg7&#10;/9JtF0oRR9jnqKEKoc2l9EVFFv3ItcTRO7vOYoiyK6Xp8B7HbSPTJMmkxZrjQ4UtrSsqLrur1cDu&#10;pL5/DqfjZe/TybY/Z5P3/kvrt1eVfIAI1If/8F97YzSkKh3PlZrOI0Vkijwgl0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GV6iMQAAADjAAAADwAAAAAAAAABACAAAAAiAAAAZHJzL2Rvd25yZXYueG1sUEsBAhQAFAAAAAgA&#10;h07iQDMvBZ47AAAAOQAAABAAAAAAAAAAAQAgAAAAEwEAAGRycy9zaGFwZXhtbC54bWxQSwUGAAAA&#10;AAYABgBbAQAAvQMAAAAA&#10;">
                      <v:fill on="f" focussize="0,0"/>
                      <v:stroke weight="1.5pt" color="#FFFF00 [3204]" joinstyle="round"/>
                      <v:imagedata o:title=""/>
                      <o:lock v:ext="edit" aspectratio="f"/>
                    </v:line>
                  </v:group>
                </v:group>
              </v:group>
            </w:pict>
          </mc:Fallback>
        </mc:AlternateContent>
      </w:r>
      <w:r>
        <w:rPr>
          <w:rFonts w:ascii="Times New Roman" w:hAnsi="Times New Roman" w:cs="Times New Roman"/>
          <w:sz w:val="12"/>
          <w:highlight w:val="yellow"/>
          <w:lang w:val="en-US" w:bidi="ar-SA"/>
        </w:rPr>
        <mc:AlternateContent>
          <mc:Choice Requires="wps">
            <w:drawing>
              <wp:anchor distT="0" distB="0" distL="114300" distR="114300" simplePos="0" relativeHeight="251670528" behindDoc="0" locked="0" layoutInCell="1" allowOverlap="1">
                <wp:simplePos x="0" y="0"/>
                <wp:positionH relativeFrom="column">
                  <wp:posOffset>1411605</wp:posOffset>
                </wp:positionH>
                <wp:positionV relativeFrom="paragraph">
                  <wp:posOffset>6147435</wp:posOffset>
                </wp:positionV>
                <wp:extent cx="5629275" cy="320040"/>
                <wp:effectExtent l="0" t="0" r="9525" b="3810"/>
                <wp:wrapNone/>
                <wp:docPr id="753778251" name="Rectangle 1116"/>
                <wp:cNvGraphicFramePr/>
                <a:graphic xmlns:a="http://schemas.openxmlformats.org/drawingml/2006/main">
                  <a:graphicData uri="http://schemas.microsoft.com/office/word/2010/wordprocessingShape">
                    <wps:wsp>
                      <wps:cNvSpPr>
                        <a:spLocks noChangeArrowheads="1"/>
                      </wps:cNvSpPr>
                      <wps:spPr bwMode="auto">
                        <a:xfrm>
                          <a:off x="0" y="0"/>
                          <a:ext cx="5629275"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11.1</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0</w:t>
                            </w:r>
                            <w:r>
                              <w:rPr>
                                <w:rFonts w:ascii="Times New Roman" w:hAnsi="Times New Roman" w:cs="Times New Roman"/>
                                <w:b/>
                                <w:bCs/>
                                <w:sz w:val="24"/>
                                <w:szCs w:val="24"/>
                                <w:lang w:val="en-US"/>
                              </w:rPr>
                              <w:t>8</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8</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11.15pt;margin-top:484.05pt;height:25.2pt;width:443.25pt;z-index:251670528;v-text-anchor:middle;mso-width-relative:page;mso-height-relative:page;" filled="f" stroked="f" coordsize="21600,21600" o:gfxdata="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fppfbAAAADQEAAA8AAAAAAAAAAQAgAAAAIgAA&#10;AGRycy9kb3ducmV2LnhtbFBLAQIUABQAAAAIAIdO4kAhblCjBQIAAAgEAAAOAAAAAAAAAAEAIAAA&#10;ACoBAABkcnMvZTJvRG9jLnhtbFBLBQYAAAAABgAGAFkBAACh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11.1</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0</w:t>
                      </w:r>
                      <w:r>
                        <w:rPr>
                          <w:rFonts w:ascii="Times New Roman" w:hAnsi="Times New Roman" w:cs="Times New Roman"/>
                          <w:b/>
                          <w:bCs/>
                          <w:sz w:val="24"/>
                          <w:szCs w:val="24"/>
                          <w:lang w:val="en-US"/>
                        </w:rPr>
                        <w:t>8</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8</w:t>
                      </w:r>
                      <w:r>
                        <w:rPr>
                          <w:rFonts w:ascii="Times New Roman" w:hAnsi="Times New Roman" w:cs="Times New Roman"/>
                          <w:b/>
                          <w:bCs/>
                          <w:sz w:val="24"/>
                          <w:szCs w:val="24"/>
                        </w:rPr>
                        <w:t>）</w:t>
                      </w:r>
                    </w:p>
                  </w:txbxContent>
                </v:textbox>
              </v:rect>
            </w:pict>
          </mc:Fallback>
        </mc:AlternateContent>
      </w:r>
      <w:r>
        <w:drawing>
          <wp:inline distT="0" distB="0" distL="0" distR="0">
            <wp:extent cx="8668385" cy="6012180"/>
            <wp:effectExtent l="0" t="0" r="18415" b="7620"/>
            <wp:docPr id="544330744" name="图片 1" descr="图片包含 船,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30744" name="图片 1" descr="图片包含 船, 游戏机&#10;&#10;描述已自动生成"/>
                    <pic:cNvPicPr>
                      <a:picLocks noChangeAspect="1"/>
                    </pic:cNvPicPr>
                  </pic:nvPicPr>
                  <pic:blipFill>
                    <a:blip r:embed="rId31"/>
                    <a:stretch>
                      <a:fillRect/>
                    </a:stretch>
                  </pic:blipFill>
                  <pic:spPr>
                    <a:xfrm>
                      <a:off x="0" y="0"/>
                      <a:ext cx="8668385" cy="6019590"/>
                    </a:xfrm>
                    <a:prstGeom prst="rect">
                      <a:avLst/>
                    </a:prstGeom>
                  </pic:spPr>
                </pic:pic>
              </a:graphicData>
            </a:graphic>
          </wp:inline>
        </w:drawing>
      </w:r>
    </w:p>
    <w:p>
      <w:pPr>
        <w:widowControl/>
        <w:autoSpaceDE/>
        <w:autoSpaceDN/>
        <w:jc w:val="center"/>
        <w:rPr>
          <w:rFonts w:ascii="Arial" w:hAnsi="Arial" w:cs="Times New Roman"/>
          <w:kern w:val="2"/>
          <w:sz w:val="24"/>
          <w:szCs w:val="24"/>
          <w:highlight w:val="yellow"/>
          <w:lang w:val="en-US" w:bidi="ar-SA"/>
        </w:rPr>
      </w:pPr>
      <w:r>
        <w:rPr>
          <w:rFonts w:ascii="Times New Roman" w:hAnsi="Times New Roman"/>
          <w:sz w:val="12"/>
        </w:rPr>
        <mc:AlternateContent>
          <mc:Choice Requires="wpg">
            <w:drawing>
              <wp:anchor distT="0" distB="0" distL="114300" distR="114300" simplePos="0" relativeHeight="251729920" behindDoc="0" locked="0" layoutInCell="1" allowOverlap="1">
                <wp:simplePos x="0" y="0"/>
                <wp:positionH relativeFrom="column">
                  <wp:posOffset>5205730</wp:posOffset>
                </wp:positionH>
                <wp:positionV relativeFrom="paragraph">
                  <wp:posOffset>114935</wp:posOffset>
                </wp:positionV>
                <wp:extent cx="3536315" cy="3804285"/>
                <wp:effectExtent l="0" t="0" r="8255" b="5715"/>
                <wp:wrapNone/>
                <wp:docPr id="1561208230" name="组合 14"/>
                <wp:cNvGraphicFramePr/>
                <a:graphic xmlns:a="http://schemas.openxmlformats.org/drawingml/2006/main">
                  <a:graphicData uri="http://schemas.microsoft.com/office/word/2010/wordprocessingGroup">
                    <wpg:wgp>
                      <wpg:cNvGrpSpPr/>
                      <wpg:grpSpPr>
                        <a:xfrm>
                          <a:off x="0" y="0"/>
                          <a:ext cx="3536316" cy="3804250"/>
                          <a:chOff x="0" y="-40462"/>
                          <a:chExt cx="3175603" cy="3568695"/>
                        </a:xfrm>
                      </wpg:grpSpPr>
                      <wpg:grpSp>
                        <wpg:cNvPr id="1908991653" name="组合 13"/>
                        <wpg:cNvGrpSpPr/>
                        <wpg:grpSpPr>
                          <a:xfrm>
                            <a:off x="951758" y="-40462"/>
                            <a:ext cx="2223845" cy="3548540"/>
                            <a:chOff x="0" y="-40462"/>
                            <a:chExt cx="2223845" cy="3548540"/>
                          </a:xfrm>
                        </wpg:grpSpPr>
                        <pic:pic xmlns:pic="http://schemas.openxmlformats.org/drawingml/2006/picture">
                          <pic:nvPicPr>
                            <pic:cNvPr id="160093042" name="图片 160093042" descr="图示, 雷达图, 多边形&#10;&#10;描述已自动生成"/>
                            <pic:cNvPicPr>
                              <a:picLocks noChangeAspect="1"/>
                            </pic:cNvPicPr>
                          </pic:nvPicPr>
                          <pic:blipFill>
                            <a:blip r:embed="rId32"/>
                            <a:srcRect/>
                            <a:stretch>
                              <a:fillRect/>
                            </a:stretch>
                          </pic:blipFill>
                          <pic:spPr>
                            <a:xfrm>
                              <a:off x="1511413" y="-40462"/>
                              <a:ext cx="712432" cy="784232"/>
                            </a:xfrm>
                            <a:prstGeom prst="rect">
                              <a:avLst/>
                            </a:prstGeom>
                            <a:ln>
                              <a:noFill/>
                            </a:ln>
                          </pic:spPr>
                        </pic:pic>
                        <wps:wsp>
                          <wps:cNvPr id="263383586"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542278590" name="组合 3"/>
                        <wpg:cNvGrpSpPr/>
                        <wpg:grpSpPr>
                          <a:xfrm rot="21333149">
                            <a:off x="0" y="2493818"/>
                            <a:ext cx="974726" cy="1034415"/>
                            <a:chOff x="-589407" y="-62105"/>
                            <a:chExt cx="2966560" cy="4233169"/>
                          </a:xfrm>
                        </wpg:grpSpPr>
                        <wps:wsp>
                          <wps:cNvPr id="859713794"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1521137991" name="组合 2"/>
                          <wpg:cNvGrpSpPr/>
                          <wpg:grpSpPr>
                            <a:xfrm>
                              <a:off x="-458575" y="-62105"/>
                              <a:ext cx="2835728" cy="4233169"/>
                              <a:chOff x="-458575" y="-62105"/>
                              <a:chExt cx="2835728" cy="4233169"/>
                            </a:xfrm>
                          </wpg:grpSpPr>
                          <wps:wsp>
                            <wps:cNvPr id="1920095628"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358420365"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04765772"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31233255"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93448715"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409.9pt;margin-top:9.05pt;height:299.55pt;width:278.45pt;z-index:251729920;mso-width-relative:page;mso-height-relative:page;" coordorigin="0,-40462" coordsize="3175603,3568695" o:gfxdata="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">
                <o:lock v:ext="edit" aspectratio="f"/>
                <v:group id="组合 13" o:spid="_x0000_s1026" o:spt="203" style="position:absolute;left:951758;top:-40462;height:3548540;width:2223845;" coordorigin="0,-40462" coordsize="2223845,3548540" o:gfxdata="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hxOTBwgAAAOMAAAAPAAAAAAAAAAEAIAAAACIAAABkcnMvZG93bnJl&#10;di54bWxQSwECFAAUAAAACACHTuJAMy8FnjsAAAA5AAAAFQAAAAAAAAABACAAAAARAQAAZHJzL2dy&#10;b3Vwc2hhcGV4bWwueG1sUEsFBgAAAAAGAAYAYAEAAM4DAAAAAA==&#10;">
                  <o:lock v:ext="edit" aspectratio="f"/>
                  <v:shape id="_x0000_s1026" o:spid="_x0000_s1026" o:spt="75" alt="图示, 雷达图, 多边形&#10;&#10;描述已自动生成" type="#_x0000_t75" style="position:absolute;left:1511413;top:-40462;height:784232;width:712432;" filled="f" o:preferrelative="t" stroked="f" coordsize="21600,21600" o:gfxdata="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Y88g&#10;wAAAAOIAAAAPAAAAAAAAAAEAIAAAACIAAABkcnMvZG93bnJldi54bWxQSwECFAAUAAAACACHTuJA&#10;My8FnjsAAAA5AAAAEAAAAAAAAAABACAAAAAPAQAAZHJzL3NoYXBleG1sLnhtbFBLBQYAAAAABgAG&#10;AFsBAAC5AwAAAAA=&#10;">
                    <v:fill on="f" focussize="0,0"/>
                    <v:stroke on="f"/>
                    <v:imagedata r:id="rId32"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I7XCZsMAAADi&#10;AAAADwAAAGRycy9kb3ducmV2LnhtbEWPQWsCMRSE7wX/Q3iFXopmNbgsq9GDVCilB10Fr8/Nc7N0&#10;87JsUrX/vikUPA4z8w2zXN9dJ640hNazhukkA0Fce9Nyo+F42I4LECEiG+w8k4YfCrBejZ6WWBp/&#10;4z1dq9iIBOFQogYbY19KGWpLDsPE98TJu/jBYUxyaKQZ8JbgrpOzLMulw5bTgsWeNpbqr+rbaTCV&#10;+vjsX7dvcad25/NpfkJpldYvz9NsASLSPT7C/+13o2GWK1WoeZHD36V0B+T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tcJmwwAAAOIAAAAPAAAAAAAAAAEAIAAAACIAAABkcnMvZG93bnJldi54bWxQSwECFAAUAAAACACH&#10;TuJAMy8FnjsAAAA5AAAAEAAAAAAAAAABACAAAAASAQAAZHJzL3NoYXBleG1sLnhtbFBLBQYAAAAA&#10;BgAGAFsBAAC8Aw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FXCItsMAAADi&#10;AAAADwAAAGRycy9kb3ducmV2LnhtbEWPzWrCQBSF94W+w3AL3dVJUrUxOnFRWlAQwVhKl9fMNUmb&#10;uRMyU41v7ywEl4fzx7dYDqYVJ+pdY1lBPIpAEJdWN1wp+Np/vqQgnEfW2FomBRdysMwfHxaYaXvm&#10;HZ0KX4kwwi5DBbX3XSalK2sy6Ea2Iw7e0fYGfZB9JXWP5zBuWplE0VQabDg81NjRe03lX/FvFGhn&#10;d2798zr222GT8sfh+7cko9TzUxzNQXga/D18a6+0gsk4Sd7SySxABKSAAzK/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FXCItsMAAADiAAAADwAAAAAAAAABACAAAAAiAAAAZHJzL2Rvd25y&#10;ZXYueG1sUEsBAhQAFAAAAAgAh07iQDMvBZ47AAAAOQAAABUAAAAAAAAAAQAgAAAAEgEAAGRycy9n&#10;cm91cHNoYXBleG1sLnhtbFBLBQYAAAAABgAGAGABAADPAwAAAAA=&#10;">
                  <o:lock v:ext="edit" aspectratio="f"/>
                  <v:line id="直接连接符 1" o:spid="_x0000_s1026" o:spt="20" style="position:absolute;left:-589407;top:3040991;height:135583;width:417355;rotation:291472f;" filled="f" stroked="t" coordsize="21600,21600" o:gfxdata="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xC&#10;ic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hFUpjsEAAADj&#10;AAAADwAAAGRycy9kb3ducmV2LnhtbEVPS2vCQBC+F/wPywi96WYVX6mriNjSgwhqofQ2ZMckmJ0N&#10;2W2i/74rCD3O957l+mYr0VLjS8ca1DABQZw5U3Ku4ev8PpiD8AHZYOWYNNzJw3rVe1lialzHR2pP&#10;IRcxhH2KGooQ6lRKnxVk0Q9dTRy5i2sshng2uTQNdjHcVnKUJFNpseTYUGBN24Ky6+nXavjosNuM&#10;1a7dXy/b+895cvjeK9L6ta+SNxCBbuFf/HR/mjh/MlJqPFssFDx+igDI1R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RVKY7BAAAA4wAAAA8AAAAAAAAAAQAgAAAAIgAAAGRycy9kb3ducmV2&#10;LnhtbFBLAQIUABQAAAAIAIdO4kAzLwWeOwAAADkAAAAVAAAAAAAAAAEAIAAAABABAABkcnMvZ3Jv&#10;dXBzaGFwZXhtbC54bWxQSwUGAAAAAAYABgBgAQAAzQMAAAAA&#10;">
                    <o:lock v:ext="edit" aspectratio="f"/>
                    <v:line id="直接连接符 1" o:spid="_x0000_s1026" o:spt="20" style="position:absolute;left:700444;top:85953;height:816608;width:1676709;rotation:291472f;" filled="f" stroked="t" coordsize="21600,21600" o:gfxdata="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Xx&#10;+8EAAADj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IixqsIAAADj&#10;AAAADwAAAGRycy9kb3ducmV2LnhtbEVPzWrCQBC+F/oOyxS8lLqbaIKkrh4Khap4qNqDtyE7JsHs&#10;bMhuNb69Wyh4nO9/5svBtuJCvW8ca0jGCgRx6UzDlYbD/vNtBsIHZIOtY9JwIw/LxfPTHAvjrvxN&#10;l12oRAxhX6CGOoSukNKXNVn0Y9cRR+7keoshnn0lTY/XGG5bmSqVS4sNx4YaO/qoqTzvfq0Gdsdk&#10;sz0cf857n2ar4ZRnr8Na69FLot5BBBrCQ/zv/jJx/iSbTVM1yTP4+ykCIB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iI&#10;sar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feYDZsUAAADi&#10;AAAADwAAAGRycy9kb3ducmV2LnhtbEWPQWvCQBSE70L/w/IKXqTuJpikpK4eCoVa6aFqD94e2WcS&#10;zL4N2a2m/94VCj0OM/MNs1yPthMXGnzrWEMyVyCIK2darjUc9m9PzyB8QDbYOSYNv+RhvXqYLLE0&#10;7spfdNmFWkQI+xI1NCH0pZS+asiin7ueOHonN1gMUQ61NANeI9x2MlUqlxZbjgsN9vTaUHXe/VgN&#10;7I7J9vNw/D7vfZptxlOezcYPraePiXoBEWgM/+G/9rvRkKpFkWdFkcL9UrwDcn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3mA2bFAAAA4gAAAA8AAAAAAAAAAQAgAAAAIgAAAGRycy9kb3ducmV2LnhtbFBLAQIUABQAAAAI&#10;AIdO4kAzLwWeOwAAADkAAAAQAAAAAAAAAAEAIAAAABQBAABkcnMvc2hhcGV4bWwueG1sUEsFBgAA&#10;AAAGAAYAWwEAAL4DA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5+ZLJsEAAADi&#10;AAAADwAAAGRycy9kb3ducmV2LnhtbEWPzU7DMBCE70i8g7VIvVHnhyKU1u0BiTbXBgTXJd7GEbE3&#10;2G6Tvj1GQuI4mplvNJvdbAdxIR96dgryZQaCXMu6d52Ct9eX+ycQIaLTOLAjBVcKsNve3myw0jy5&#10;I12a2IkEcaFCBSbGsZIytIYshiWP5JJ3Ym8xJuk7qT1OCW4HWWTZo7TYu7RgcKRnQ+1Xc7YKDt13&#10;M1zZfOzr99nH/LOejsxKLe7ybA0i0hz/w3/tWit4KPOiLIvVCn4vpTsg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L&#10;Js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twaOCsEAAADi&#10;AAAADwAAAGRycy9kb3ducmV2LnhtbEVPy2rCQBTdF/yH4Qpuik5ijY/o6EIQ2ooLXwt3l8w1CWbu&#10;hMyo6d93CgWXh/NerFpTiQc1rrSsIB5EIIgzq0vOFZyOm/4UhPPIGivLpOCHHKyWnbcFpto+eU+P&#10;g89FCGGXooLC+zqV0mUFGXQDWxMH7mobgz7AJpe6wWcIN5UcRtFYGiw5NBRY07qg7Ha4GwVsL/F2&#10;d7qcb0c3TL7a6zh5b7+V6nXjaA7CU+tf4n/3pw7zZx+j0XQSJ/B3KWC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aO&#10;Cs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group>
                </v:group>
              </v:group>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669504" behindDoc="0" locked="0" layoutInCell="1" allowOverlap="1">
                <wp:simplePos x="0" y="0"/>
                <wp:positionH relativeFrom="column">
                  <wp:posOffset>443865</wp:posOffset>
                </wp:positionH>
                <wp:positionV relativeFrom="paragraph">
                  <wp:posOffset>6000750</wp:posOffset>
                </wp:positionV>
                <wp:extent cx="7651750" cy="681355"/>
                <wp:effectExtent l="635" t="0" r="0" b="0"/>
                <wp:wrapNone/>
                <wp:docPr id="1358725818" name="Rectangle 1115"/>
                <wp:cNvGraphicFramePr/>
                <a:graphic xmlns:a="http://schemas.openxmlformats.org/drawingml/2006/main">
                  <a:graphicData uri="http://schemas.microsoft.com/office/word/2010/wordprocessingShape">
                    <wps:wsp>
                      <wps:cNvSpPr>
                        <a:spLocks noChangeArrowheads="1"/>
                      </wps:cNvSpPr>
                      <wps:spPr bwMode="auto">
                        <a:xfrm>
                          <a:off x="0" y="0"/>
                          <a:ext cx="7651750" cy="681355"/>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11.2</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12.</w:t>
                            </w:r>
                            <w:r>
                              <w:rPr>
                                <w:rFonts w:ascii="Times New Roman" w:hAnsi="Times New Roman" w:cs="Times New Roman"/>
                                <w:b/>
                                <w:bCs/>
                                <w:sz w:val="24"/>
                                <w:szCs w:val="24"/>
                                <w:lang w:val="en-US"/>
                              </w:rPr>
                              <w:t>9</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Rectangle 1115" o:spid="_x0000_s1026" o:spt="1" style="position:absolute;left:0pt;margin-left:34.95pt;margin-top:472.5pt;height:53.65pt;width:602.5pt;z-index:251669504;v-text-anchor:middle;mso-width-relative:page;mso-height-relative:page;" filled="f" stroked="f" coordsize="21600,21600" o:gfxdata="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&#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9mX2wAAAAwBAAAPAAAAAAAAAAEAIAAAACIAAABk&#10;cnMvZG93bnJldi54bWxQSwECFAAUAAAACACHTuJAxRmLSQMCAAAJBAAADgAAAAAAAAABACAAAAAq&#10;AQAAZHJzL2Uyb0RvYy54bWxQSwUGAAAAAAYABgBZAQAAnwU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11.2</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12.</w:t>
                      </w:r>
                      <w:r>
                        <w:rPr>
                          <w:rFonts w:ascii="Times New Roman" w:hAnsi="Times New Roman" w:cs="Times New Roman"/>
                          <w:b/>
                          <w:bCs/>
                          <w:sz w:val="24"/>
                          <w:szCs w:val="24"/>
                          <w:lang w:val="en-US"/>
                        </w:rPr>
                        <w:t>9</w:t>
                      </w:r>
                      <w:r>
                        <w:rPr>
                          <w:rFonts w:ascii="Times New Roman" w:hAnsi="Times New Roman" w:cs="Times New Roman"/>
                          <w:b/>
                          <w:bCs/>
                          <w:sz w:val="24"/>
                          <w:szCs w:val="24"/>
                        </w:rPr>
                        <w:t>）</w:t>
                      </w:r>
                    </w:p>
                  </w:txbxContent>
                </v:textbox>
              </v:rect>
            </w:pict>
          </mc:Fallback>
        </mc:AlternateContent>
      </w:r>
      <w:r>
        <w:drawing>
          <wp:inline distT="0" distB="0" distL="0" distR="0">
            <wp:extent cx="8561070" cy="5987415"/>
            <wp:effectExtent l="0" t="0" r="11430" b="13335"/>
            <wp:docPr id="2046178615" name="图片 1" descr="建筑与房屋的城市空拍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8615" name="图片 1" descr="建筑与房屋的城市空拍图&#10;&#10;中度可信度描述已自动生成"/>
                    <pic:cNvPicPr>
                      <a:picLocks noChangeAspect="1"/>
                    </pic:cNvPicPr>
                  </pic:nvPicPr>
                  <pic:blipFill>
                    <a:blip r:embed="rId33"/>
                    <a:stretch>
                      <a:fillRect/>
                    </a:stretch>
                  </pic:blipFill>
                  <pic:spPr>
                    <a:xfrm>
                      <a:off x="0" y="0"/>
                      <a:ext cx="8588739" cy="5987415"/>
                    </a:xfrm>
                    <a:prstGeom prst="rect">
                      <a:avLst/>
                    </a:prstGeom>
                  </pic:spPr>
                </pic:pic>
              </a:graphicData>
            </a:graphic>
          </wp:inline>
        </w:drawing>
      </w:r>
    </w:p>
    <w:p>
      <w:pPr>
        <w:pStyle w:val="2"/>
        <w:spacing w:line="240" w:lineRule="auto"/>
        <w:jc w:val="center"/>
        <w:rPr>
          <w:highlight w:val="yellow"/>
        </w:rPr>
      </w:pPr>
      <w:r>
        <w:rPr>
          <w:rFonts w:ascii="Times New Roman" w:hAnsi="Times New Roman"/>
          <w:sz w:val="12"/>
        </w:rPr>
        <mc:AlternateContent>
          <mc:Choice Requires="wpg">
            <w:drawing>
              <wp:anchor distT="0" distB="0" distL="114300" distR="114300" simplePos="0" relativeHeight="251728896" behindDoc="0" locked="0" layoutInCell="1" allowOverlap="1">
                <wp:simplePos x="0" y="0"/>
                <wp:positionH relativeFrom="column">
                  <wp:posOffset>5019675</wp:posOffset>
                </wp:positionH>
                <wp:positionV relativeFrom="paragraph">
                  <wp:posOffset>102870</wp:posOffset>
                </wp:positionV>
                <wp:extent cx="3408045" cy="3528060"/>
                <wp:effectExtent l="0" t="0" r="1905" b="15240"/>
                <wp:wrapNone/>
                <wp:docPr id="417319216" name="组合 14"/>
                <wp:cNvGraphicFramePr/>
                <a:graphic xmlns:a="http://schemas.openxmlformats.org/drawingml/2006/main">
                  <a:graphicData uri="http://schemas.microsoft.com/office/word/2010/wordprocessingGroup">
                    <wpg:wgp>
                      <wpg:cNvGrpSpPr/>
                      <wpg:grpSpPr>
                        <a:xfrm>
                          <a:off x="0" y="0"/>
                          <a:ext cx="3408045" cy="3528233"/>
                          <a:chOff x="0" y="0"/>
                          <a:chExt cx="3408045" cy="3528233"/>
                        </a:xfrm>
                      </wpg:grpSpPr>
                      <wpg:grpSp>
                        <wpg:cNvPr id="1724792800" name="组合 13"/>
                        <wpg:cNvGrpSpPr/>
                        <wpg:grpSpPr>
                          <a:xfrm>
                            <a:off x="951758" y="0"/>
                            <a:ext cx="2456287" cy="3508078"/>
                            <a:chOff x="0" y="0"/>
                            <a:chExt cx="2456287" cy="3508078"/>
                          </a:xfrm>
                        </wpg:grpSpPr>
                        <pic:pic xmlns:pic="http://schemas.openxmlformats.org/drawingml/2006/picture">
                          <pic:nvPicPr>
                            <pic:cNvPr id="635354198" name="图片 635354198" descr="图示, 雷达图, 多边形&#10;&#10;描述已自动生成"/>
                            <pic:cNvPicPr>
                              <a:picLocks noChangeAspect="1"/>
                            </pic:cNvPicPr>
                          </pic:nvPicPr>
                          <pic:blipFill>
                            <a:blip r:embed="rId30"/>
                            <a:srcRect/>
                            <a:stretch>
                              <a:fillRect/>
                            </a:stretch>
                          </pic:blipFill>
                          <pic:spPr>
                            <a:xfrm>
                              <a:off x="1743843" y="0"/>
                              <a:ext cx="712444" cy="784187"/>
                            </a:xfrm>
                            <a:prstGeom prst="rect">
                              <a:avLst/>
                            </a:prstGeom>
                            <a:ln>
                              <a:noFill/>
                            </a:ln>
                          </pic:spPr>
                        </pic:pic>
                        <wps:wsp>
                          <wps:cNvPr id="934873558"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275703923" name="组合 3"/>
                        <wpg:cNvGrpSpPr/>
                        <wpg:grpSpPr>
                          <a:xfrm rot="21333149">
                            <a:off x="0" y="2493818"/>
                            <a:ext cx="974726" cy="1034415"/>
                            <a:chOff x="-589407" y="-62105"/>
                            <a:chExt cx="2966560" cy="4233169"/>
                          </a:xfrm>
                        </wpg:grpSpPr>
                        <wps:wsp>
                          <wps:cNvPr id="525684126"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2079792311" name="组合 2"/>
                          <wpg:cNvGrpSpPr/>
                          <wpg:grpSpPr>
                            <a:xfrm>
                              <a:off x="-458575" y="-62105"/>
                              <a:ext cx="2835728" cy="4233169"/>
                              <a:chOff x="-458575" y="-62105"/>
                              <a:chExt cx="2835728" cy="4233169"/>
                            </a:xfrm>
                          </wpg:grpSpPr>
                          <wps:wsp>
                            <wps:cNvPr id="2140927934"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90105846"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875383718"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623357405"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686647655"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395.25pt;margin-top:8.1pt;height:277.8pt;width:268.35pt;z-index:251728896;mso-width-relative:page;mso-height-relative:page;" coordsize="3408045,3528233" o:gfxdata="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">
                <o:lock v:ext="edit" aspectratio="f"/>
                <v:group id="组合 13" o:spid="_x0000_s1026" o:spt="203" style="position:absolute;left:951758;top:0;height:3508078;width:2456287;" coordsize="2456287,3508078" o:gfxdata="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sVYiQcYAAADjAAAADwAAAAAAAAABACAAAAAiAAAAZHJzL2Rv&#10;d25yZXYueG1sUEsBAhQAFAAAAAgAh07iQDMvBZ47AAAAOQAAABUAAAAAAAAAAQAgAAAAFQEAAGRy&#10;cy9ncm91cHNoYXBleG1sLnhtbFBLBQYAAAAABgAGAGABAADSAwAAAAA=&#10;">
                  <o:lock v:ext="edit" aspectratio="f"/>
                  <v:shape id="_x0000_s1026" o:spid="_x0000_s1026" o:spt="75" alt="图示, 雷达图, 多边形&#10;&#10;描述已自动生成" type="#_x0000_t75" style="position:absolute;left:1743843;top:0;height:784187;width:712444;" filled="f" o:preferrelative="t" stroked="f" coordsize="21600,21600" o:gfxdata="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xG&#10;fj7CAAAA4gAAAA8AAAAAAAAAAQAgAAAAIgAAAGRycy9kb3ducmV2LnhtbFBLAQIUABQAAAAIAIdO&#10;4kAzLwWeOwAAADkAAAAQAAAAAAAAAAEAIAAAABEBAABkcnMvc2hhcGV4bWwueG1sUEsFBgAAAAAG&#10;AAYAWwEAALsDAAAAAA==&#10;">
                    <v:fill on="f" focussize="0,0"/>
                    <v:stroke on="f"/>
                    <v:imagedata r:id="rId30"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xWlpHsIAAADi&#10;AAAADwAAAGRycy9kb3ducmV2LnhtbEVPy2oCMRTdF/oP4Ra6KZqxcXxMjS6KQild2FFwe53cToZO&#10;boZJfPTvm4Xg8nDei9XVteJMfWg8axgNMxDElTcN1xr2u81gBiJEZIOtZ9LwRwFWy8eHBRbGX/ib&#10;zmWsRQrhUKAGG2NXSBkqSw7D0HfEifvxvcOYYF9L0+MlhbtWvmbZRDpsODVY7OjdUvVbnpwGU6rP&#10;r+5ls45btT0eD/kBpVVaPz+NsjcQka7xLr65P4yGuRrPpirP0+Z0Kd0Buf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p&#10;aR7CAAAA4gAAAA8AAAAAAAAAAQAgAAAAIgAAAGRycy9kb3ducmV2LnhtbFBLAQIUABQAAAAIAIdO&#10;4kAzLwWeOwAAADkAAAAQAAAAAAAAAAEAIAAAABEBAABkcnMvc2hhcGV4bWwueG1sUEsFBgAAAAAG&#10;AAYAWwEAALsDA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MhS1eMQAAADi&#10;AAAADwAAAGRycy9kb3ducmV2LnhtbEWPT2vCQBTE70K/w/IK3nTXxFaNrh5KhQpF8A/i8Zl9Jmmz&#10;b0N2q+m37xYKPQ4z8xtmsepsLW7U+sqxhtFQgSDOnam40HA8rAdTED4gG6wdk4Zv8rBaPvQWmBl3&#10;5x3d9qEQEcI+Qw1lCE0mpc9LsuiHriGO3tW1FkOUbSFNi/cIt7VMlHqWFiuOCyU29FJS/rn/shqM&#10;dzu/OafjsO3ep/x6OX3kZLXuP47UHESgLvyH/9pvRkMyeZqodJak8Hsp3gG5/A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IUtXjEAAAA4gAAAA8AAAAAAAAAAQAgAAAAIgAAAGRycy9kb3du&#10;cmV2LnhtbFBLAQIUABQAAAAIAIdO4kAzLwWeOwAAADkAAAAVAAAAAAAAAAEAIAAAABMBAABkcnMv&#10;Z3JvdXBzaGFwZXhtbC54bWxQSwUGAAAAAAYABgBgAQAA0AMAAAAA&#10;">
                  <o:lock v:ext="edit" aspectratio="f"/>
                  <v:line id="直接连接符 1" o:spid="_x0000_s1026" o:spt="20" style="position:absolute;left:-589407;top:3040991;height:135583;width:417355;rotation:291472f;" filled="f" stroked="t" coordsize="21600,21600" o:gfxdata="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g4&#10;W8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l55SH8UAAADj&#10;AAAADwAAAGRycy9kb3ducmV2LnhtbEWPQWsCMRSE7wX/Q3iF3mqSlda6NYpILT1IoVoQb4/Nc3dx&#10;87Js4q7++6ZQ6HGYmW+Y+fLqGtFTF2rPBvRYgSAuvK25NPC93zy+gAgR2WLjmQzcKMByMbqbY279&#10;wF/U72IpEoRDjgaqGNtcylBU5DCMfUucvJPvHMYku1LaDocEd43MlHqWDmtOCxW2tK6oOO8uzsD7&#10;gMNqot/67fm0vh33T5+HrSZjHu61egUR6Rr/w3/tD2sgU9PZdJZNtIbfT+kPyM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XnlIfxQAAAOMAAAAPAAAAAAAAAAEAIAAAACIAAABkcnMvZG93&#10;bnJldi54bWxQSwECFAAUAAAACACHTuJAMy8FnjsAAAA5AAAAFQAAAAAAAAABACAAAAAUAQAAZHJz&#10;L2dyb3Vwc2hhcGV4bWwueG1sUEsFBgAAAAAGAAYAYAEAANEDAAAAAA==&#10;">
                    <o:lock v:ext="edit" aspectratio="f"/>
                    <v:line id="直接连接符 1" o:spid="_x0000_s1026" o:spt="20" style="position:absolute;left:700444;top:85953;height:816608;width:1676709;rotation:291472f;" filled="f" stroked="t" coordsize="21600,21600" o:gfxdata="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G0&#10;C53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MrsepMIAAADj&#10;AAAADwAAAGRycy9kb3ducmV2LnhtbEVPS2vCQBC+F/oflhG8FN2NmKDR1UOhYC09+Dp4G7JjEszO&#10;huxW03/vFgoe53vPct3bRtyo87VjDclYgSAunKm51HA8fIxmIHxANtg4Jg2/5GG9en1ZYm7cnXd0&#10;24dSxBD2OWqoQmhzKX1RkUU/di1x5C6usxji2ZXSdHiP4baRE6UyabHm2FBhS+8VFdf9j9XA7px8&#10;fR/Pp+vBT9LP/pKlb/1W6+EgUQsQgfrwFP+7NybOn85VotLZNIO/nyIAcvU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K7&#10;HqT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w0nYr8EAAADi&#10;AAAADwAAAGRycy9kb3ducmV2LnhtbEVPy4rCMBTdC/5DuIIb0bRKtVSjC0FwHGbha+Hu0lzbYnNT&#10;mqidvzeLgVkeznu16UwtXtS6yrKCeBKBIM6trrhQcDnvxikI55E11pZJwS852Kz7vRVm2r75SK+T&#10;L0QIYZehgtL7JpPS5SUZdBPbEAfubluDPsC2kLrFdwg3tZxG0VwarDg0lNjQtqT8cXoaBWxv8ffP&#10;5XZ9nN00+eru82TUHZQaDuJoCcJT5//Ff+69VpAuklk6W8Rhc7gU7oBc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0nY&#10;r8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0UQVhcIAAADi&#10;AAAADwAAAGRycy9kb3ducmV2LnhtbEWPwU7DMBBE70j9B2srcaN2WlpQqNtDJSDXBgRXEy9xRLyb&#10;2qZJ/x4jIXEczcwbzXY/+V6cMcSOSUOxUCCQGrYdtRpeXx5v7kHEZMiangk1XDDCfje72prS8khH&#10;PNepFRlCsTQaXEpDKWVsHHoTFzwgZe+Tgzcpy9BKG8yY4b6XS6U20puO8oIzAx4cNl/1t9fw3J7q&#10;/sLu/al6m0IqPqrxyKz19bxQDyASTuk//NeurIbNcrVa392qNfxeyndA7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FE&#10;FYXCAAAA4g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yy74isIAAADj&#10;AAAADwAAAGRycy9kb3ducmV2LnhtbEVPS2vCQBC+F/wPywi9FN1EzCqpq4dCwbZ48NGDtyE7JsHs&#10;bMiumv57tyB4nO89i1VvG3GlzteONaTjBARx4UzNpYbD/nM0B+EDssHGMWn4Iw+r5eBlgblxN97S&#10;dRdKEUPY56ihCqHNpfRFRRb92LXEkTu5zmKIZ1dK0+EthttGTpJESYs1x4YKW/qoqDjvLlYDu2P6&#10;szkcf897P8m++pPK3vpvrV+HafIOIlAfnuKHe23ifDVXajpTWQb/P0UA5PI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u&#10;+Ir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group>
                </v:group>
              </v:group>
            </w:pict>
          </mc:Fallback>
        </mc:AlternateContent>
      </w:r>
      <w:r>
        <w:rPr>
          <w:rFonts w:ascii="Times New Roman" w:hAnsi="Times New Roman"/>
          <w:sz w:val="12"/>
          <w:highlight w:val="yellow"/>
        </w:rPr>
        <mc:AlternateContent>
          <mc:Choice Requires="wps">
            <w:drawing>
              <wp:anchor distT="0" distB="0" distL="114300" distR="114300" simplePos="0" relativeHeight="251668480" behindDoc="0" locked="0" layoutInCell="1" allowOverlap="1">
                <wp:simplePos x="0" y="0"/>
                <wp:positionH relativeFrom="column">
                  <wp:posOffset>405130</wp:posOffset>
                </wp:positionH>
                <wp:positionV relativeFrom="paragraph">
                  <wp:posOffset>6069330</wp:posOffset>
                </wp:positionV>
                <wp:extent cx="7651750" cy="354965"/>
                <wp:effectExtent l="0" t="0" r="6350" b="7620"/>
                <wp:wrapNone/>
                <wp:docPr id="1534483891" name="Rectangle 1114"/>
                <wp:cNvGraphicFramePr/>
                <a:graphic xmlns:a="http://schemas.openxmlformats.org/drawingml/2006/main">
                  <a:graphicData uri="http://schemas.microsoft.com/office/word/2010/wordprocessingShape">
                    <wps:wsp>
                      <wps:cNvSpPr>
                        <a:spLocks noChangeArrowheads="1"/>
                      </wps:cNvSpPr>
                      <wps:spPr bwMode="auto">
                        <a:xfrm>
                          <a:off x="0" y="0"/>
                          <a:ext cx="7651750" cy="354882"/>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11.3</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1</w:t>
                            </w:r>
                            <w:r>
                              <w:rPr>
                                <w:rFonts w:ascii="Times New Roman" w:hAnsi="Times New Roman" w:cs="Times New Roman"/>
                                <w:b/>
                                <w:bCs/>
                                <w:sz w:val="24"/>
                                <w:szCs w:val="24"/>
                                <w:lang w:val="en-US"/>
                              </w:rPr>
                              <w:t>4</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4</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Rectangle 1114" o:spid="_x0000_s1026" o:spt="1" style="position:absolute;left:0pt;margin-left:31.9pt;margin-top:477.9pt;height:27.95pt;width:602.5pt;z-index:251668480;v-text-anchor:middle;mso-width-relative:page;mso-height-relative:page;" filled="f" stroked="f" coordsize="21600,21600" o:gfxdata="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ECr8/aAAAADAEAAA8AAAAAAAAAAQAgAAAAIgAA&#10;AGRycy9kb3ducmV2LnhtbFBLAQIUABQAAAAIAIdO4kDhU//6BgIAAAkEAAAOAAAAAAAAAAEAIAAA&#10;ACkBAABkcnMvZTJvRG9jLnhtbFBLBQYAAAAABgAGAFkBAACh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11.3</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1</w:t>
                      </w:r>
                      <w:r>
                        <w:rPr>
                          <w:rFonts w:ascii="Times New Roman" w:hAnsi="Times New Roman" w:cs="Times New Roman"/>
                          <w:b/>
                          <w:bCs/>
                          <w:sz w:val="24"/>
                          <w:szCs w:val="24"/>
                          <w:lang w:val="en-US"/>
                        </w:rPr>
                        <w:t>4</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4</w:t>
                      </w:r>
                      <w:r>
                        <w:rPr>
                          <w:rFonts w:ascii="Times New Roman" w:hAnsi="Times New Roman" w:cs="Times New Roman"/>
                          <w:b/>
                          <w:bCs/>
                          <w:sz w:val="24"/>
                          <w:szCs w:val="24"/>
                        </w:rPr>
                        <w:t>）</w:t>
                      </w:r>
                    </w:p>
                  </w:txbxContent>
                </v:textbox>
              </v:rect>
            </w:pict>
          </mc:Fallback>
        </mc:AlternateContent>
      </w:r>
      <w:r>
        <w:drawing>
          <wp:inline distT="0" distB="0" distL="0" distR="0">
            <wp:extent cx="7943215" cy="5977890"/>
            <wp:effectExtent l="0" t="0" r="635" b="3810"/>
            <wp:docPr id="826302992"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02992" name="图片 1" descr="建筑与房屋的城市空拍图&#10;&#10;描述已自动生成"/>
                    <pic:cNvPicPr>
                      <a:picLocks noChangeAspect="1"/>
                    </pic:cNvPicPr>
                  </pic:nvPicPr>
                  <pic:blipFill>
                    <a:blip r:embed="rId34"/>
                    <a:stretch>
                      <a:fillRect/>
                    </a:stretch>
                  </pic:blipFill>
                  <pic:spPr>
                    <a:xfrm>
                      <a:off x="0" y="0"/>
                      <a:ext cx="7948817" cy="5977890"/>
                    </a:xfrm>
                    <a:prstGeom prst="rect">
                      <a:avLst/>
                    </a:prstGeom>
                  </pic:spPr>
                </pic:pic>
              </a:graphicData>
            </a:graphic>
          </wp:inline>
        </w:drawing>
      </w:r>
    </w:p>
    <w:p>
      <w:pPr>
        <w:pStyle w:val="9"/>
        <w:jc w:val="center"/>
        <w:rPr>
          <w:rFonts w:ascii="Times New Roman" w:hAnsi="Times New Roman" w:cs="Times New Roman"/>
          <w:sz w:val="20"/>
          <w:highlight w:val="yellow"/>
          <w:lang w:val="en-US" w:bidi="ar-SA"/>
        </w:rPr>
      </w:pPr>
      <w:r>
        <w:rPr>
          <w:rFonts w:ascii="Times New Roman" w:hAnsi="Times New Roman"/>
          <w:sz w:val="12"/>
        </w:rPr>
        <mc:AlternateContent>
          <mc:Choice Requires="wpg">
            <w:drawing>
              <wp:anchor distT="0" distB="0" distL="114300" distR="114300" simplePos="0" relativeHeight="251727872" behindDoc="0" locked="0" layoutInCell="1" allowOverlap="1">
                <wp:simplePos x="0" y="0"/>
                <wp:positionH relativeFrom="column">
                  <wp:posOffset>4946015</wp:posOffset>
                </wp:positionH>
                <wp:positionV relativeFrom="paragraph">
                  <wp:posOffset>67310</wp:posOffset>
                </wp:positionV>
                <wp:extent cx="3408045" cy="3528060"/>
                <wp:effectExtent l="0" t="0" r="1905" b="15240"/>
                <wp:wrapNone/>
                <wp:docPr id="1507530279" name="组合 14"/>
                <wp:cNvGraphicFramePr/>
                <a:graphic xmlns:a="http://schemas.openxmlformats.org/drawingml/2006/main">
                  <a:graphicData uri="http://schemas.microsoft.com/office/word/2010/wordprocessingGroup">
                    <wpg:wgp>
                      <wpg:cNvGrpSpPr/>
                      <wpg:grpSpPr>
                        <a:xfrm>
                          <a:off x="0" y="0"/>
                          <a:ext cx="3408045" cy="3528233"/>
                          <a:chOff x="0" y="0"/>
                          <a:chExt cx="3408045" cy="3528233"/>
                        </a:xfrm>
                      </wpg:grpSpPr>
                      <wpg:grpSp>
                        <wpg:cNvPr id="480866515" name="组合 13"/>
                        <wpg:cNvGrpSpPr/>
                        <wpg:grpSpPr>
                          <a:xfrm>
                            <a:off x="951758" y="0"/>
                            <a:ext cx="2456287" cy="3508078"/>
                            <a:chOff x="0" y="0"/>
                            <a:chExt cx="2456287" cy="3508078"/>
                          </a:xfrm>
                        </wpg:grpSpPr>
                        <pic:pic xmlns:pic="http://schemas.openxmlformats.org/drawingml/2006/picture">
                          <pic:nvPicPr>
                            <pic:cNvPr id="1849349821" name="图片 1849349821" descr="图示, 雷达图, 多边形&#10;&#10;描述已自动生成"/>
                            <pic:cNvPicPr>
                              <a:picLocks noChangeAspect="1"/>
                            </pic:cNvPicPr>
                          </pic:nvPicPr>
                          <pic:blipFill>
                            <a:blip r:embed="rId30"/>
                            <a:srcRect/>
                            <a:stretch>
                              <a:fillRect/>
                            </a:stretch>
                          </pic:blipFill>
                          <pic:spPr>
                            <a:xfrm>
                              <a:off x="1743843" y="0"/>
                              <a:ext cx="712444" cy="784187"/>
                            </a:xfrm>
                            <a:prstGeom prst="rect">
                              <a:avLst/>
                            </a:prstGeom>
                            <a:ln>
                              <a:noFill/>
                            </a:ln>
                          </pic:spPr>
                        </pic:pic>
                        <wps:wsp>
                          <wps:cNvPr id="2080332421"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581942173" name="组合 3"/>
                        <wpg:cNvGrpSpPr/>
                        <wpg:grpSpPr>
                          <a:xfrm rot="21333149">
                            <a:off x="0" y="2493818"/>
                            <a:ext cx="974726" cy="1034415"/>
                            <a:chOff x="-589407" y="-62105"/>
                            <a:chExt cx="2966560" cy="4233169"/>
                          </a:xfrm>
                        </wpg:grpSpPr>
                        <wps:wsp>
                          <wps:cNvPr id="1227878311"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1746884764" name="组合 2"/>
                          <wpg:cNvGrpSpPr/>
                          <wpg:grpSpPr>
                            <a:xfrm>
                              <a:off x="-458575" y="-62105"/>
                              <a:ext cx="2835728" cy="4233169"/>
                              <a:chOff x="-458575" y="-62105"/>
                              <a:chExt cx="2835728" cy="4233169"/>
                            </a:xfrm>
                          </wpg:grpSpPr>
                          <wps:wsp>
                            <wps:cNvPr id="691313174"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5360254"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46591258"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75615043"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964661290"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389.45pt;margin-top:5.3pt;height:277.8pt;width:268.35pt;z-index:251727872;mso-width-relative:page;mso-height-relative:page;" coordsize="3408045,3528233" o:gfxdata="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">
                <o:lock v:ext="edit" aspectratio="f"/>
                <v:group id="组合 13" o:spid="_x0000_s1026" o:spt="203" style="position:absolute;left:951758;top:0;height:3508078;width:2456287;" coordsize="2456287,3508078" o:gfxdata="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pjgm3EAAAA4gAAAA8AAAAAAAAAAQAgAAAAIgAAAGRycy9kb3du&#10;cmV2LnhtbFBLAQIUABQAAAAIAIdO4kAzLwWeOwAAADkAAAAVAAAAAAAAAAEAIAAAABMBAABkcnMv&#10;Z3JvdXBzaGFwZXhtbC54bWxQSwUGAAAAAAYABgBgAQAA0AMAAAAA&#10;">
                  <o:lock v:ext="edit" aspectratio="f"/>
                  <v:shape id="_x0000_s1026" o:spid="_x0000_s1026" o:spt="75" alt="图示, 雷达图, 多边形&#10;&#10;描述已自动生成" type="#_x0000_t75" style="position:absolute;left:1743843;top:0;height:784187;width:712444;" filled="f" o:preferrelative="t" stroked="f" coordsize="21600,21600" o:gfxdata="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A9U3wwAAAOMAAAAPAAAAAAAAAAEAIAAAACIAAABkcnMvZG93bnJldi54bWxQSwECFAAUAAAACACH&#10;TuJAMy8FnjsAAAA5AAAAEAAAAAAAAAABACAAAAASAQAAZHJzL3NoYXBleG1sLnhtbFBLBQYAAAAA&#10;BgAGAFsBAAC8AwAAAAA=&#10;">
                    <v:fill on="f" focussize="0,0"/>
                    <v:stroke on="f"/>
                    <v:imagedata r:id="rId30"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O1wKu8QAAADj&#10;AAAADwAAAGRycy9kb3ducmV2LnhtbEWPT0sDMRTE70K/Q3iCF2mT3Wgpa9MeSgsiHuoq9Pq6eW4W&#10;Ny/LJv3jtzeC4HGYmd8wy/XV9+JMY+wCGyhmCgRxE2zHrYGP9910ASImZIt9YDLwTRHWq8nNEisb&#10;LvxG5zq1IkM4VmjApTRUUsbGkcc4CwNx9j7D6DFlObbSjnjJcN/LUqm59NhxXnA40MZR81WfvAFb&#10;65fX4X63TXu9Px4PjweUThtzd1uoJxCJruk//Nd+tgZKtVBalw9lAb+f8h+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1wKu8QAAADjAAAADwAAAAAAAAABACAAAAAiAAAAZHJzL2Rvd25yZXYueG1sUEsBAhQAFAAAAAgA&#10;h07iQDMvBZ47AAAAOQAAABAAAAAAAAAAAQAgAAAAEwEAAGRycy9zaGFwZXhtbC54bWxQSwUGAAAA&#10;AAYABgBbAQAAvQM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tTFe08QAAADi&#10;AAAADwAAAGRycy9kb3ducmV2LnhtbEWPT2vCQBTE74V+h+UVequbqK0xdfUgLSiI4B/E42v2NUnN&#10;vg3ZbRK/vSsUehxm5jfMbNGbSrTUuNKygngQgSDOrC45V3A8fL4kIJxH1lhZJgVXcrCYPz7MMNW2&#10;4x21e5+LAGGXooLC+zqV0mUFGXQDWxMH79s2Bn2QTS51g12Am0oOo+hNGiw5LBRY07Kg7LL/NQq0&#10;szu3Po/GfttvEv74Ov1kZJR6foqjdxCeev8f/muvtILXJJ6Oh/FkBPdL4Q7I+Q1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UxXtPEAAAA4gAAAA8AAAAAAAAAAQAgAAAAIgAAAGRycy9kb3du&#10;cmV2LnhtbFBLAQIUABQAAAAIAIdO4kAzLwWeOwAAADkAAAAVAAAAAAAAAAEAIAAAABMBAABkcnMv&#10;Z3JvdXBzaGFwZXhtbC54bWxQSwUGAAAAAAYABgBgAQAA0AMAAAAA&#10;">
                  <o:lock v:ext="edit" aspectratio="f"/>
                  <v:line id="直接连接符 1" o:spid="_x0000_s1026" o:spt="20" style="position:absolute;left:-589407;top:3040991;height:135583;width:417355;rotation:291472f;" filled="f" stroked="t" coordsize="21600,21600" o:gfxdata="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fxtr4A&#10;AADjAAAADwAAAAAAAAABACAAAAAiAAAAZHJzL2Rvd25yZXYueG1sUEsBAhQAFAAAAAgAh07iQDMv&#10;BZ47AAAAOQAAABAAAAAAAAAAAQAgAAAADQEAAGRycy9zaGFwZXhtbC54bWxQSwUGAAAAAAYABgBb&#10;AQAAtwM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wxBNZsIAAADj&#10;AAAADwAAAGRycy9kb3ducmV2LnhtbEVPzWrCQBC+F/oOyxR6q5u0aQypqxSp0oMIjQXxNmTHJJid&#10;Ddk10bd3CwWP8/3PbHExrRiod41lBfEkAkFcWt1wpeB3t3rJQDiPrLG1TAqu5GAxf3yYYa7tyD80&#10;FL4SIYRdjgpq77tcSlfWZNBNbEccuKPtDfpw9pXUPY4h3LTyNYpSabDh0FBjR8uaylNxNgrWI46f&#10;b/HXsDkdl9fD7n2738Sk1PNTHH2A8HTxd/G/+1uH+dMkzbJkmibw91MAQM5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DEE1mwgAAAOMAAAAPAAAAAAAAAAEAIAAAACIAAABkcnMvZG93bnJl&#10;di54bWxQSwECFAAUAAAACACHTuJAMy8FnjsAAAA5AAAAFQAAAAAAAAABACAAAAARAQAAZHJzL2dy&#10;b3Vwc2hhcGV4bWwueG1sUEsFBgAAAAAGAAYAYAEAAM4DAAAAAA==&#10;">
                    <o:lock v:ext="edit" aspectratio="f"/>
                    <v:line id="直接连接符 1" o:spid="_x0000_s1026" o:spt="20" style="position:absolute;left:700444;top:85953;height:816608;width:1676709;rotation:291472f;" filled="f" stroked="t" coordsize="21600,21600" o:gfxdata="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5Dha/&#10;AAAA4gAAAA8AAAAAAAAAAQAgAAAAIgAAAGRycy9kb3ducmV2LnhtbFBLAQIUABQAAAAIAIdO4kAz&#10;LwWeOwAAADkAAAAQAAAAAAAAAAEAIAAAAA4BAABkcnMvc2hhcGV4bWwueG1sUEsFBgAAAAAGAAYA&#10;WwEAALgDA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NvfdhMEAAADi&#10;AAAADwAAAGRycy9kb3ducmV2LnhtbEVPz2vCMBS+D/Y/hDfYZcyk1RapRg+DwTbxsOoO3h7Nsy02&#10;L6XJtPvvjSDs+PH9Xq5H24kzDb51rCGZKBDElTMt1xr2u/fXOQgfkA12jknDH3lYrx4fllgYd+Fv&#10;OpehFjGEfYEamhD6QkpfNWTRT1xPHLmjGyyGCIdamgEvMdx2MlUqlxZbjg0N9vTWUHUqf60Gdodk&#10;s90ffk47n2af4zHPXsYvrZ+fErUAEWgM/+K7+8PE+bNsmqs0m8HtUsQ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fd&#10;hM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ELz+0MEAAADi&#10;AAAADwAAAGRycy9kb3ducmV2LnhtbEVPy4rCMBTdC/5DuAOzEU1bbNGO0YUgjDO48LVwd2mubbG5&#10;KU3U+veTxYDLw3kvVr1pxIM6V1tWEE8iEMSF1TWXCk7HzXgGwnlkjY1lUvAiB6vlcLDAXNsn7+lx&#10;8KUIIexyVFB53+ZSuqIig25iW+LAXW1n0AfYlVJ3+AzhppFJFGXSYM2hocKW1hUVt8PdKGB7iX93&#10;p8v5dnRJuu2vWTrqf5T6/IijLxCeev8W/7u/tYLpNEvncZKGzeFSuAN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Lz+&#10;0M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oidCar8AAADj&#10;AAAADwAAAGRycy9kb3ducmV2LnhtbEVPvU7DMBDekXgH6yqxUTvQFhTqdkACsjatynrERxw19gXb&#10;NOnbYyQkxvv+b72dXC/OFGLHXkMxVyDIN2w632o47F9uH0HEhN5gz540XCjCdnN9tcbS8Oh3dK5T&#10;K3KIjyVqsCkNpZSxseQwznkgn7lPDg5TPkMrTcAxh7te3im1kg47nxssDvRsqTnV307DW/tV9xe2&#10;76/VcQqp+KjGHbPWN7NCPYFINKV/8Z+7Mnn+4mG5KpZqcQ+/P2UA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nQmq/&#10;AAAA4wAAAA8AAAAAAAAAAQAgAAAAIgAAAGRycy9kb3ducmV2LnhtbFBLAQIUABQAAAAIAIdO4kAz&#10;LwWeOwAAADkAAAAQAAAAAAAAAAEAIAAAAA4BAABkcnMvc2hhcGV4bWwueG1sUEsFBgAAAAAGAAYA&#10;WwEAALgDA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npMh2cYAAADj&#10;AAAADwAAAGRycy9kb3ducmV2LnhtbEWPS2vDMBCE74X+B7GFXkoi2zQicaPkEAj0QQ959JDbYm1s&#10;E2tlLDVx/333UOhxd2dn5luuR9+pKw2xDWwhn2agiKvgWq4tHA/byRxUTMgOu8Bk4YcirFf3d0ss&#10;Xbjxjq77VCsx4ViihSalvtQ6Vg15jNPQE8vtHAaPScah1m7Am5j7ThdZZrTHliWhwZ42DVWX/be3&#10;wOGUf3weT1+XQyxmb+PZzJ7Gd2sfH/LsBVSiMf2L/75fndRfmGdj8mIhFMIkC9Cr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ekyHZxgAAAOMAAAAPAAAAAAAAAAEAIAAAACIAAABkcnMvZG93bnJldi54bWxQSwECFAAUAAAA&#10;CACHTuJAMy8FnjsAAAA5AAAAEAAAAAAAAAABACAAAAAVAQAAZHJzL3NoYXBleG1sLnhtbFBLBQYA&#10;AAAABgAGAFsBAAC/AwAAAAA=&#10;">
                      <v:fill on="f" focussize="0,0"/>
                      <v:stroke weight="1.5pt" color="#FFFF00 [3204]" joinstyle="round"/>
                      <v:imagedata o:title=""/>
                      <o:lock v:ext="edit" aspectratio="f"/>
                    </v:line>
                  </v:group>
                </v:group>
              </v:group>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667456" behindDoc="0" locked="0" layoutInCell="1" allowOverlap="1">
                <wp:simplePos x="0" y="0"/>
                <wp:positionH relativeFrom="column">
                  <wp:posOffset>467995</wp:posOffset>
                </wp:positionH>
                <wp:positionV relativeFrom="paragraph">
                  <wp:posOffset>5930900</wp:posOffset>
                </wp:positionV>
                <wp:extent cx="7651750" cy="506730"/>
                <wp:effectExtent l="0" t="0" r="6350" b="8255"/>
                <wp:wrapNone/>
                <wp:docPr id="1173459284" name="Rectangle 1113"/>
                <wp:cNvGraphicFramePr/>
                <a:graphic xmlns:a="http://schemas.openxmlformats.org/drawingml/2006/main">
                  <a:graphicData uri="http://schemas.microsoft.com/office/word/2010/wordprocessingShape">
                    <wps:wsp>
                      <wps:cNvSpPr>
                        <a:spLocks noChangeArrowheads="1"/>
                      </wps:cNvSpPr>
                      <wps:spPr bwMode="auto">
                        <a:xfrm>
                          <a:off x="0" y="0"/>
                          <a:ext cx="7651750" cy="506426"/>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11.4</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1</w:t>
                            </w:r>
                            <w:r>
                              <w:rPr>
                                <w:rFonts w:ascii="Times New Roman" w:hAnsi="Times New Roman" w:cs="Times New Roman"/>
                                <w:b/>
                                <w:bCs/>
                                <w:sz w:val="24"/>
                                <w:szCs w:val="24"/>
                                <w:lang w:val="en-US"/>
                              </w:rPr>
                              <w:t>7</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5</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Rectangle 1113" o:spid="_x0000_s1026" o:spt="1" style="position:absolute;left:0pt;margin-left:36.85pt;margin-top:467pt;height:39.9pt;width:602.5pt;z-index:251667456;v-text-anchor:middle;mso-width-relative:page;mso-height-relative:page;" filled="f" stroked="f" coordsize="21600,21600" o:gfxdata="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CVBL3aAAAADAEAAA8AAAAAAAAAAQAgAAAAIgAA&#10;AGRycy9kb3ducmV2LnhtbFBLAQIUABQAAAAIAIdO4kCpEgfXBgIAAAkEAAAOAAAAAAAAAAEAIAAA&#10;ACkBAABkcnMvZTJvRG9jLnhtbFBLBQYAAAAABgAGAFkBAACh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11.4</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hint="eastAsia" w:ascii="Times New Roman" w:hAnsi="Times New Roman" w:cs="Times New Roman"/>
                          <w:b/>
                          <w:bCs/>
                          <w:sz w:val="24"/>
                          <w:szCs w:val="24"/>
                          <w:lang w:val="en-US"/>
                        </w:rPr>
                        <w:t>1</w:t>
                      </w:r>
                      <w:r>
                        <w:rPr>
                          <w:rFonts w:ascii="Times New Roman" w:hAnsi="Times New Roman" w:cs="Times New Roman"/>
                          <w:b/>
                          <w:bCs/>
                          <w:sz w:val="24"/>
                          <w:szCs w:val="24"/>
                          <w:lang w:val="en-US"/>
                        </w:rPr>
                        <w:t>7</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5</w:t>
                      </w:r>
                      <w:r>
                        <w:rPr>
                          <w:rFonts w:ascii="Times New Roman" w:hAnsi="Times New Roman" w:cs="Times New Roman"/>
                          <w:b/>
                          <w:bCs/>
                          <w:sz w:val="24"/>
                          <w:szCs w:val="24"/>
                        </w:rPr>
                        <w:t>）</w:t>
                      </w:r>
                    </w:p>
                  </w:txbxContent>
                </v:textbox>
              </v:rect>
            </w:pict>
          </mc:Fallback>
        </mc:AlternateContent>
      </w:r>
      <w:r>
        <w:drawing>
          <wp:inline distT="0" distB="0" distL="0" distR="0">
            <wp:extent cx="7901940" cy="5925820"/>
            <wp:effectExtent l="0" t="0" r="3810" b="17780"/>
            <wp:docPr id="1826083064" name="图片 1" descr="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83064" name="图片 1" descr="工程绘图&#10;&#10;描述已自动生成"/>
                    <pic:cNvPicPr>
                      <a:picLocks noChangeAspect="1"/>
                    </pic:cNvPicPr>
                  </pic:nvPicPr>
                  <pic:blipFill>
                    <a:blip r:embed="rId35"/>
                    <a:stretch>
                      <a:fillRect/>
                    </a:stretch>
                  </pic:blipFill>
                  <pic:spPr>
                    <a:xfrm>
                      <a:off x="0" y="0"/>
                      <a:ext cx="7901940" cy="5932379"/>
                    </a:xfrm>
                    <a:prstGeom prst="rect">
                      <a:avLst/>
                    </a:prstGeom>
                  </pic:spPr>
                </pic:pic>
              </a:graphicData>
            </a:graphic>
          </wp:inline>
        </w:drawing>
      </w:r>
    </w:p>
    <w:p>
      <w:pPr>
        <w:pStyle w:val="9"/>
        <w:jc w:val="center"/>
        <w:rPr>
          <w:rFonts w:ascii="Times New Roman" w:hAnsi="Times New Roman" w:cs="Times New Roman"/>
          <w:sz w:val="20"/>
          <w:lang w:val="en-US" w:bidi="ar-SA"/>
        </w:rPr>
      </w:pPr>
      <w:r>
        <w:rPr>
          <w:rFonts w:ascii="Times New Roman" w:hAnsi="Times New Roman"/>
          <w:sz w:val="12"/>
        </w:rPr>
        <mc:AlternateContent>
          <mc:Choice Requires="wpg">
            <w:drawing>
              <wp:anchor distT="0" distB="0" distL="114300" distR="114300" simplePos="0" relativeHeight="251726848" behindDoc="0" locked="0" layoutInCell="1" allowOverlap="1">
                <wp:simplePos x="0" y="0"/>
                <wp:positionH relativeFrom="column">
                  <wp:posOffset>4956175</wp:posOffset>
                </wp:positionH>
                <wp:positionV relativeFrom="paragraph">
                  <wp:posOffset>53975</wp:posOffset>
                </wp:positionV>
                <wp:extent cx="3408045" cy="3528060"/>
                <wp:effectExtent l="0" t="0" r="1905" b="15240"/>
                <wp:wrapNone/>
                <wp:docPr id="1715859811" name="组合 14"/>
                <wp:cNvGraphicFramePr/>
                <a:graphic xmlns:a="http://schemas.openxmlformats.org/drawingml/2006/main">
                  <a:graphicData uri="http://schemas.microsoft.com/office/word/2010/wordprocessingGroup">
                    <wpg:wgp>
                      <wpg:cNvGrpSpPr/>
                      <wpg:grpSpPr>
                        <a:xfrm>
                          <a:off x="0" y="0"/>
                          <a:ext cx="3408045" cy="3528233"/>
                          <a:chOff x="0" y="0"/>
                          <a:chExt cx="3408045" cy="3528233"/>
                        </a:xfrm>
                      </wpg:grpSpPr>
                      <wpg:grpSp>
                        <wpg:cNvPr id="681109225" name="组合 13"/>
                        <wpg:cNvGrpSpPr/>
                        <wpg:grpSpPr>
                          <a:xfrm>
                            <a:off x="951758" y="0"/>
                            <a:ext cx="2456287" cy="3508078"/>
                            <a:chOff x="0" y="0"/>
                            <a:chExt cx="2456287" cy="3508078"/>
                          </a:xfrm>
                        </wpg:grpSpPr>
                        <pic:pic xmlns:pic="http://schemas.openxmlformats.org/drawingml/2006/picture">
                          <pic:nvPicPr>
                            <pic:cNvPr id="1627519520" name="图片 1627519520" descr="图示, 雷达图, 多边形&#10;&#10;描述已自动生成"/>
                            <pic:cNvPicPr>
                              <a:picLocks noChangeAspect="1"/>
                            </pic:cNvPicPr>
                          </pic:nvPicPr>
                          <pic:blipFill>
                            <a:blip r:embed="rId30"/>
                            <a:srcRect/>
                            <a:stretch>
                              <a:fillRect/>
                            </a:stretch>
                          </pic:blipFill>
                          <pic:spPr>
                            <a:xfrm>
                              <a:off x="1743843" y="0"/>
                              <a:ext cx="712444" cy="784187"/>
                            </a:xfrm>
                            <a:prstGeom prst="rect">
                              <a:avLst/>
                            </a:prstGeom>
                            <a:ln>
                              <a:noFill/>
                            </a:ln>
                          </pic:spPr>
                        </pic:pic>
                        <wps:wsp>
                          <wps:cNvPr id="730868958"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743524164" name="组合 3"/>
                        <wpg:cNvGrpSpPr/>
                        <wpg:grpSpPr>
                          <a:xfrm rot="21333149">
                            <a:off x="0" y="2493818"/>
                            <a:ext cx="974726" cy="1034415"/>
                            <a:chOff x="-589407" y="-62105"/>
                            <a:chExt cx="2966560" cy="4233169"/>
                          </a:xfrm>
                        </wpg:grpSpPr>
                        <wps:wsp>
                          <wps:cNvPr id="620144176"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305796031" name="组合 2"/>
                          <wpg:cNvGrpSpPr/>
                          <wpg:grpSpPr>
                            <a:xfrm>
                              <a:off x="-458575" y="-62105"/>
                              <a:ext cx="2835728" cy="4233169"/>
                              <a:chOff x="-458575" y="-62105"/>
                              <a:chExt cx="2835728" cy="4233169"/>
                            </a:xfrm>
                          </wpg:grpSpPr>
                          <wps:wsp>
                            <wps:cNvPr id="2084873813"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933005127"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58482867"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874389664"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995345789"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390.25pt;margin-top:4.25pt;height:277.8pt;width:268.35pt;z-index:251726848;mso-width-relative:page;mso-height-relative:page;" coordsize="3408045,3528233" o:gfxdata="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">
                <o:lock v:ext="edit" aspectratio="f"/>
                <v:group id="组合 13" o:spid="_x0000_s1026" o:spt="203" style="position:absolute;left:951758;top:0;height:3508078;width:2456287;" coordsize="2456287,3508078" o:gfxdata="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1LtvbEAAAA4gAAAA8AAAAAAAAAAQAgAAAAIgAAAGRycy9kb3du&#10;cmV2LnhtbFBLAQIUABQAAAAIAIdO4kAzLwWeOwAAADkAAAAVAAAAAAAAAAEAIAAAABMBAABkcnMv&#10;Z3JvdXBzaGFwZXhtbC54bWxQSwUGAAAAAAYABgBgAQAA0AMAAAAA&#10;">
                  <o:lock v:ext="edit" aspectratio="f"/>
                  <v:shape id="_x0000_s1026" o:spid="_x0000_s1026" o:spt="75" alt="图示, 雷达图, 多边形&#10;&#10;描述已自动生成" type="#_x0000_t75" style="position:absolute;left:1743843;top:0;height:784187;width:712444;" filled="f" o:preferrelative="t" stroked="f" coordsize="21600,21600" o:gfxdata="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eB+5bxgAAAOMAAAAPAAAAAAAAAAEAIAAAACIAAABkcnMvZG93bnJldi54bWxQSwECFAAUAAAA&#10;CACHTuJAMy8FnjsAAAA5AAAAEAAAAAAAAAABACAAAAAVAQAAZHJzL3NoYXBleG1sLnhtbFBLBQYA&#10;AAAABgAGAFsBAAC/AwAAAAA=&#10;">
                    <v:fill on="f" focussize="0,0"/>
                    <v:stroke on="f"/>
                    <v:imagedata r:id="rId30"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5lNQVsEAAADi&#10;AAAADwAAAGRycy9kb3ducmV2LnhtbEVPy2oCMRTdF/oP4RbcFE3soI6j0UWpIKULOxXcXifXydDJ&#10;zTCJr79vFgWXh/Nerm+uFRfqQ+NZw3ikQBBX3jRca9j/bIY5iBCRDbaeScOdAqxXz09LLIy/8jdd&#10;yliLFMKhQA02xq6QMlSWHIaR74gTd/K9w5hgX0vT4zWFu1a+KTWVDhtODRY7erdU/ZZnp8GU2edX&#10;97r5iLtsdzweJgeUNtN68DJWCxCRbvEh/ndvjYZZpvJpPp+kzelSugN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lNQ&#10;VsEAAADiAAAADwAAAAAAAAABACAAAAAiAAAAZHJzL2Rvd25yZXYueG1sUEsBAhQAFAAAAAgAh07i&#10;QDMvBZ47AAAAOQAAABAAAAAAAAAAAQAgAAAAEAEAAGRycy9zaGFwZXhtbC54bWxQSwUGAAAAAAYA&#10;BgBbAQAAugM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kNnwscIAAADi&#10;AAAADwAAAGRycy9kb3ducmV2LnhtbEWPQWvCQBSE70L/w/IK3nQTTVWiqwdpoQUpaEU8PrPPJJp9&#10;G7Krxn/vCkKPw8x8w8wWranElRpXWlYQ9yMQxJnVJecKtn9fvQkI55E1VpZJwZ0cLOZvnRmm2t54&#10;TdeNz0WAsEtRQeF9nUrpsoIMur6tiYN3tI1BH2STS93gLcBNJQdRNJIGSw4LBda0LCg7by5GgXZ2&#10;7X72w8T/tqsJfx52p4yMUt33OJqC8NT6//Cr/a0VjJPhxyCJRwk8L4U7IOc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Q2fCxwgAAAOIAAAAPAAAAAAAAAAEAIAAAACIAAABkcnMvZG93bnJl&#10;di54bWxQSwECFAAUAAAACACHTuJAMy8FnjsAAAA5AAAAFQAAAAAAAAABACAAAAARAQAAZHJzL2dy&#10;b3Vwc2hhcGV4bWwueG1sUEsFBgAAAAAGAAYAYAEAAM4DAAAAAA==&#10;">
                  <o:lock v:ext="edit" aspectratio="f"/>
                  <v:line id="直接连接符 1" o:spid="_x0000_s1026" o:spt="20" style="position:absolute;left:-589407;top:3040991;height:135583;width:417355;rotation:291472f;" filled="f" stroked="t" coordsize="21600,21600" o:gfxdata="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PSK&#10;wAAAAOIAAAAPAAAAAAAAAAEAIAAAACIAAABkcnMvZG93bnJldi54bWxQSwECFAAUAAAACACHTuJA&#10;My8FnjsAAAA5AAAAEAAAAAAAAAABACAAAAAPAQAAZHJzL3NoYXBleG1sLnhtbFBLBQYAAAAABgAG&#10;AFsBAAC5Aw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jQ0MzsQAAADi&#10;AAAADwAAAGRycy9kb3ducmV2LnhtbEWPQWsCMRSE74X+h/AKvdUkLmrdGkWkLT2IoBakt8fmubu4&#10;eVk26a7++6ZQ6HGYmW+YxerqGtFTF2rPBvRIgSAuvK25NPB5fHt6BhEissXGMxm4UYDV8v5ugbn1&#10;A++pP8RSJAiHHA1UMba5lKGoyGEY+ZY4eWffOYxJdqW0HQ4J7ho5VmoqHdacFipsaVNRcTl8OwPv&#10;Aw7rTL/228t5c/s6TnanrSZjHh+0egER6Rr/w3/tD2sgU5PZfKoyDb+X0h2Qy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0NDM7EAAAA4gAAAA8AAAAAAAAAAQAgAAAAIgAAAGRycy9kb3du&#10;cmV2LnhtbFBLAQIUABQAAAAIAIdO4kAzLwWeOwAAADkAAAAVAAAAAAAAAAEAIAAAABMBAABkcnMv&#10;Z3JvdXBzaGFwZXhtbC54bWxQSwUGAAAAAAYABgBgAQAA0AMAAAAA&#10;">
                    <o:lock v:ext="edit" aspectratio="f"/>
                    <v:line id="直接连接符 1" o:spid="_x0000_s1026" o:spt="20" style="position:absolute;left:700444;top:85953;height:816608;width:1676709;rotation:291472f;" filled="f" stroked="t" coordsize="21600,21600" o:gfxdata="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KG&#10;Re3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ONxsl8MAAADj&#10;AAAADwAAAGRycy9kb3ducmV2LnhtbEVPS2vCQBC+C/0PyxR6KbqbSKymrh4KhWrxUB8Hb0N2TILZ&#10;2ZDdavz3bqHgcb73zJe9bcSFOl871pCMFAjiwpmaSw373edwCsIHZIONY9JwIw/LxdNgjrlxV/6h&#10;yzaUIoawz1FDFUKbS+mLiiz6kWuJI3dyncUQz66UpsNrDLeNTJWaSIs1x4YKW/qoqDhvf60Gdsfk&#10;e7M/Hs47n2ar/jTJXvu11i/PiXoHEagPD/G/+8vE+bPxWKksSd/g76cIgFz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3GyXwwAAAOMAAAAPAAAAAAAAAAEAIAAAACIAAABkcnMvZG93bnJldi54bWxQSwECFAAUAAAACACH&#10;TuJAMy8FnjsAAAA5AAAAEAAAAAAAAAABACAAAAASAQAAZHJzL3NoYXBleG1sLnhtbFBLBQYAAAAA&#10;BgAGAFsBAAC8Aw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TjfrO8UAAADi&#10;AAAADwAAAGRycy9kb3ducmV2LnhtbEWPT2vCQBTE7wW/w/KEXkqzSTBpiK4ehEJb6aFqD94e2Zc/&#10;mH0bsltNv31XKHgcZuY3zGozmV5caHSdZQVJFIMgrqzuuFFwPLw+FyCcR9bYWyYFv+Rgs549rLDU&#10;9spfdNn7RgQIuxIVtN4PpZSuasmgi+xAHLzajgZ9kGMj9YjXADe9TOM4lwY7DgstDrRtqTrvf4wC&#10;tqdk93k8fZ8PLs3epzrPnqYPpR7nSbwE4Wny9/B/+00rWGTFokiL/AVul8IdkOs/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436zvFAAAA4gAAAA8AAAAAAAAAAQAgAAAAIgAAAGRycy9kb3ducmV2LnhtbFBLAQIUABQAAAAI&#10;AIdO4kAzLwWeOwAAADkAAAAQAAAAAAAAAAEAIAAAABQBAABkcnMvc2hhcGV4bWwueG1sUEsFBgAA&#10;AAAGAAYAWwEAAL4DA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W4VefcIAAADi&#10;AAAADwAAAGRycy9kb3ducmV2LnhtbEWPwU7DMBBE70j8g7VI3KiTUqUh1O2hEpBr0wquJl7iiHg3&#10;2KZJ/x4jIXEczcwbzWY3u0Gc0YeeSUG+yEAgtWx66hScjk93JYgQNRk9MKGCCwbYba+vNroyPNEB&#10;z03sRIJQqLQCG+NYSRlai06HBY9Iyftg73RM0nfSeD0luBvkMssK6XRPacHqEfcW28/m2yl46b6a&#10;4cL27bl+nX3M3+vpwKzU7U2ePYKIOMf/8F+7NgrK9eq+fCiKFfxeSnd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F&#10;Xn3CAAAA4g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riUqx8UAAADi&#10;AAAADwAAAGRycy9kb3ducmV2LnhtbEWPT2vCQBTE74LfYXkFL6Kb2EZN6upBKLQVD/47eHtkn0kw&#10;+zZkV02/fbdQ8DjMzG+YxaoztbhT6yrLCuJxBII4t7riQsHx8DGag3AeWWNtmRT8kIPVst9bYKbt&#10;g3d03/tCBAi7DBWU3jeZlC4vyaAb24Y4eBfbGvRBtoXULT4C3NRyEkVTabDisFBiQ+uS8uv+ZhSw&#10;Pceb7fF8uh7cJPnqLtNk2H0rNXiJo3cQnjr/DP+3P7WCNE1e35LZPIW/S+EO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4lKsfFAAAA4gAAAA8AAAAAAAAAAQAgAAAAIgAAAGRycy9kb3ducmV2LnhtbFBLAQIUABQAAAAI&#10;AIdO4kAzLwWeOwAAADkAAAAQAAAAAAAAAAEAIAAAABQBAABkcnMvc2hhcGV4bWwueG1sUEsFBgAA&#10;AAAGAAYAWwEAAL4DAAAAAA==&#10;">
                      <v:fill on="f" focussize="0,0"/>
                      <v:stroke weight="1.5pt" color="#FFFF00 [3204]" joinstyle="round"/>
                      <v:imagedata o:title=""/>
                      <o:lock v:ext="edit" aspectratio="f"/>
                    </v:line>
                  </v:group>
                </v:group>
              </v:group>
            </w:pict>
          </mc:Fallback>
        </mc:AlternateContent>
      </w:r>
      <w:r>
        <w:rPr>
          <w:rFonts w:ascii="Times New Roman" w:hAnsi="Times New Roman" w:cs="Times New Roman"/>
          <w:sz w:val="12"/>
        </w:rPr>
        <mc:AlternateContent>
          <mc:Choice Requires="wps">
            <w:drawing>
              <wp:anchor distT="0" distB="0" distL="114300" distR="114300" simplePos="0" relativeHeight="251660288" behindDoc="0" locked="0" layoutInCell="1" allowOverlap="1">
                <wp:simplePos x="0" y="0"/>
                <wp:positionH relativeFrom="column">
                  <wp:posOffset>628650</wp:posOffset>
                </wp:positionH>
                <wp:positionV relativeFrom="paragraph">
                  <wp:posOffset>5703570</wp:posOffset>
                </wp:positionV>
                <wp:extent cx="7651750" cy="681355"/>
                <wp:effectExtent l="1905" t="0" r="4445" b="4445"/>
                <wp:wrapNone/>
                <wp:docPr id="1898588056" name="矩形 412"/>
                <wp:cNvGraphicFramePr/>
                <a:graphic xmlns:a="http://schemas.openxmlformats.org/drawingml/2006/main">
                  <a:graphicData uri="http://schemas.microsoft.com/office/word/2010/wordprocessingShape">
                    <wps:wsp>
                      <wps:cNvSpPr>
                        <a:spLocks noChangeArrowheads="1"/>
                      </wps:cNvSpPr>
                      <wps:spPr bwMode="auto">
                        <a:xfrm>
                          <a:off x="0" y="0"/>
                          <a:ext cx="7651750" cy="681355"/>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11.5</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ascii="Times New Roman" w:hAnsi="Times New Roman" w:cs="Times New Roman"/>
                                <w:b/>
                                <w:bCs/>
                                <w:sz w:val="24"/>
                                <w:szCs w:val="24"/>
                                <w:lang w:val="en-US"/>
                              </w:rPr>
                              <w:t>19</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3</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矩形 412" o:spid="_x0000_s1026" o:spt="1" style="position:absolute;left:0pt;margin-left:49.5pt;margin-top:449.1pt;height:53.65pt;width:602.5pt;z-index:251660288;v-text-anchor:middle;mso-width-relative:page;mso-height-relative:page;" filled="f" stroked="f" coordsize="21600,21600" o:gfxdata="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RxA5D2wAAAAwBAAAPAAAAAAAA&#10;AAEAIAAAACIAAABkcnMvZG93bnJldi54bWxQSwECFAAUAAAACACHTuJABziMGg8CAAAFBAAADgAA&#10;AAAAAAABACAAAAAqAQAAZHJzL2Uyb0RvYy54bWxQSwUGAAAAAAYABgBZAQAAqwU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11.5</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ascii="Times New Roman" w:hAnsi="Times New Roman" w:cs="Times New Roman"/>
                          <w:b/>
                          <w:bCs/>
                          <w:sz w:val="24"/>
                          <w:szCs w:val="24"/>
                          <w:lang w:val="en-US"/>
                        </w:rPr>
                        <w:t>19</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3</w:t>
                      </w:r>
                      <w:r>
                        <w:rPr>
                          <w:rFonts w:ascii="Times New Roman" w:hAnsi="Times New Roman" w:cs="Times New Roman"/>
                          <w:b/>
                          <w:bCs/>
                          <w:sz w:val="24"/>
                          <w:szCs w:val="24"/>
                        </w:rPr>
                        <w:t>）</w:t>
                      </w:r>
                    </w:p>
                  </w:txbxContent>
                </v:textbox>
              </v:rect>
            </w:pict>
          </mc:Fallback>
        </mc:AlternateContent>
      </w:r>
      <w:r>
        <w:drawing>
          <wp:inline distT="0" distB="0" distL="0" distR="0">
            <wp:extent cx="7720965" cy="5842635"/>
            <wp:effectExtent l="0" t="0" r="13335" b="5715"/>
            <wp:docPr id="661801526"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01526" name="图片 1" descr="建筑与房屋的城市空拍图&#10;&#10;描述已自动生成"/>
                    <pic:cNvPicPr>
                      <a:picLocks noChangeAspect="1"/>
                    </pic:cNvPicPr>
                  </pic:nvPicPr>
                  <pic:blipFill>
                    <a:blip r:embed="rId36"/>
                    <a:stretch>
                      <a:fillRect/>
                    </a:stretch>
                  </pic:blipFill>
                  <pic:spPr>
                    <a:xfrm>
                      <a:off x="0" y="0"/>
                      <a:ext cx="7728718" cy="5842635"/>
                    </a:xfrm>
                    <a:prstGeom prst="rect">
                      <a:avLst/>
                    </a:prstGeom>
                  </pic:spPr>
                </pic:pic>
              </a:graphicData>
            </a:graphic>
          </wp:inline>
        </w:drawing>
      </w:r>
    </w:p>
    <w:p>
      <w:pPr>
        <w:widowControl/>
        <w:autoSpaceDE/>
        <w:autoSpaceDN/>
        <w:jc w:val="center"/>
        <w:rPr>
          <w:rFonts w:ascii="Times New Roman" w:hAnsi="Times New Roman" w:cs="Times New Roman"/>
          <w:sz w:val="20"/>
          <w:highlight w:val="yellow"/>
          <w:lang w:val="en-US" w:bidi="ar-SA"/>
        </w:rPr>
      </w:pPr>
      <w:r>
        <w:rPr>
          <w:rFonts w:ascii="Times New Roman" w:hAnsi="Times New Roman" w:cs="Times New Roman"/>
          <w:sz w:val="20"/>
          <w:lang w:val="en-US" w:bidi="ar-SA"/>
        </w:rPr>
        <w:br w:type="page"/>
      </w:r>
      <w:r>
        <w:rPr>
          <w:rFonts w:ascii="Times New Roman" w:hAnsi="Times New Roman"/>
          <w:sz w:val="12"/>
        </w:rPr>
        <mc:AlternateContent>
          <mc:Choice Requires="wpg">
            <w:drawing>
              <wp:anchor distT="0" distB="0" distL="114300" distR="114300" simplePos="0" relativeHeight="251725824" behindDoc="0" locked="0" layoutInCell="1" allowOverlap="1">
                <wp:simplePos x="0" y="0"/>
                <wp:positionH relativeFrom="column">
                  <wp:posOffset>5010150</wp:posOffset>
                </wp:positionH>
                <wp:positionV relativeFrom="paragraph">
                  <wp:posOffset>213360</wp:posOffset>
                </wp:positionV>
                <wp:extent cx="3408045" cy="3528060"/>
                <wp:effectExtent l="0" t="0" r="1905" b="15240"/>
                <wp:wrapNone/>
                <wp:docPr id="1158943881" name="组合 14"/>
                <wp:cNvGraphicFramePr/>
                <a:graphic xmlns:a="http://schemas.openxmlformats.org/drawingml/2006/main">
                  <a:graphicData uri="http://schemas.microsoft.com/office/word/2010/wordprocessingGroup">
                    <wpg:wgp>
                      <wpg:cNvGrpSpPr/>
                      <wpg:grpSpPr>
                        <a:xfrm>
                          <a:off x="0" y="0"/>
                          <a:ext cx="3408045" cy="3528233"/>
                          <a:chOff x="0" y="0"/>
                          <a:chExt cx="3408045" cy="3528233"/>
                        </a:xfrm>
                      </wpg:grpSpPr>
                      <wpg:grpSp>
                        <wpg:cNvPr id="1998968659" name="组合 13"/>
                        <wpg:cNvGrpSpPr/>
                        <wpg:grpSpPr>
                          <a:xfrm>
                            <a:off x="951758" y="0"/>
                            <a:ext cx="2456287" cy="3508078"/>
                            <a:chOff x="0" y="0"/>
                            <a:chExt cx="2456287" cy="3508078"/>
                          </a:xfrm>
                        </wpg:grpSpPr>
                        <pic:pic xmlns:pic="http://schemas.openxmlformats.org/drawingml/2006/picture">
                          <pic:nvPicPr>
                            <pic:cNvPr id="272800989" name="图片 272800989" descr="图示, 雷达图, 多边形&#10;&#10;描述已自动生成"/>
                            <pic:cNvPicPr>
                              <a:picLocks noChangeAspect="1"/>
                            </pic:cNvPicPr>
                          </pic:nvPicPr>
                          <pic:blipFill>
                            <a:blip r:embed="rId30"/>
                            <a:srcRect/>
                            <a:stretch>
                              <a:fillRect/>
                            </a:stretch>
                          </pic:blipFill>
                          <pic:spPr>
                            <a:xfrm>
                              <a:off x="1743843" y="0"/>
                              <a:ext cx="712444" cy="784187"/>
                            </a:xfrm>
                            <a:prstGeom prst="rect">
                              <a:avLst/>
                            </a:prstGeom>
                            <a:ln>
                              <a:noFill/>
                            </a:ln>
                          </pic:spPr>
                        </pic:pic>
                        <wps:wsp>
                          <wps:cNvPr id="191830550"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683078748" name="组合 3"/>
                        <wpg:cNvGrpSpPr/>
                        <wpg:grpSpPr>
                          <a:xfrm rot="21333149">
                            <a:off x="0" y="2493818"/>
                            <a:ext cx="974726" cy="1034415"/>
                            <a:chOff x="-589407" y="-62105"/>
                            <a:chExt cx="2966560" cy="4233169"/>
                          </a:xfrm>
                        </wpg:grpSpPr>
                        <wps:wsp>
                          <wps:cNvPr id="667204681"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1226604879" name="组合 2"/>
                          <wpg:cNvGrpSpPr/>
                          <wpg:grpSpPr>
                            <a:xfrm>
                              <a:off x="-458575" y="-62105"/>
                              <a:ext cx="2835728" cy="4233169"/>
                              <a:chOff x="-458575" y="-62105"/>
                              <a:chExt cx="2835728" cy="4233169"/>
                            </a:xfrm>
                          </wpg:grpSpPr>
                          <wps:wsp>
                            <wps:cNvPr id="1438408147"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49935222"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130509711"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712105419"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605861783"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394.5pt;margin-top:16.8pt;height:277.8pt;width:268.35pt;z-index:251725824;mso-width-relative:page;mso-height-relative:page;" coordsize="3408045,3528233" o:gfxdata="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">
                <o:lock v:ext="edit" aspectratio="f"/>
                <v:group id="组合 13" o:spid="_x0000_s1026" o:spt="203" style="position:absolute;left:951758;top:0;height:3508078;width:2456287;" coordsize="2456287,3508078" o:gfxdata="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jBCA3BAAAA4wAAAA8AAAAAAAAAAQAgAAAAIgAAAGRycy9kb3ducmV2&#10;LnhtbFBLAQIUABQAAAAIAIdO4kAzLwWeOwAAADkAAAAVAAAAAAAAAAEAIAAAABABAABkcnMvZ3Jv&#10;dXBzaGFwZXhtbC54bWxQSwUGAAAAAAYABgBgAQAAzQMAAAAA&#10;">
                  <o:lock v:ext="edit" aspectratio="f"/>
                  <v:shape id="_x0000_s1026" o:spid="_x0000_s1026" o:spt="75" alt="图示, 雷达图, 多边形&#10;&#10;描述已自动生成" type="#_x0000_t75" style="position:absolute;left:1743843;top:0;height:784187;width:712444;" filled="f" o:preferrelative="t" stroked="f" coordsize="21600,21600" o:gfxdata="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I0QSMQAAADiAAAADwAAAAAAAAABACAAAAAiAAAAZHJzL2Rvd25yZXYueG1sUEsBAhQAFAAAAAgA&#10;h07iQDMvBZ47AAAAOQAAABAAAAAAAAAAAQAgAAAAEwEAAGRycy9zaGFwZXhtbC54bWxQSwUGAAAA&#10;AAYABgBbAQAAvQMAAAAA&#10;">
                    <v:fill on="f" focussize="0,0"/>
                    <v:stroke on="f"/>
                    <v:imagedata r:id="rId30"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5JUd2cAAAADi&#10;AAAADwAAAGRycy9kb3ducmV2LnhtbEVPTUvDQBC9C/6HZQQvYndjiLRptz2IBREPbRR6nWbHbDA7&#10;G7JrW/+9cxA8Pt73anMJgzrRlPrIFoqZAUXcRtdzZ+HjfXs/B5UyssMhMln4oQSb9fXVCmsXz7yn&#10;U5M7JSGcarTgcx5rrVPrKWCaxZFYuM84BcwCp067Cc8SHgb9YMyjDtizNHgc6clT+9V8BwuuKV/f&#10;xrvtc96Vu+PxUB1Q+9La25vCLEFluuR/8Z/7xcn8RTEvTVXJCbkkGP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R3Z&#10;wAAAAOIAAAAPAAAAAAAAAAEAIAAAACIAAABkcnMvZG93bnJldi54bWxQSwECFAAUAAAACACHTuJA&#10;My8FnjsAAAA5AAAAEAAAAAAAAAABACAAAAAPAQAAZHJzL3NoYXBleG1sLnhtbFBLBQYAAAAABgAG&#10;AFsBAAC5Aw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s9nIYsEAAADi&#10;AAAADwAAAGRycy9kb3ducmV2LnhtbEVPy2rCQBTdF/oPwy1018ykignRMYvSQgtF8IG4vGauSWzm&#10;TshMNf37zkJweTjvRTnaTlxo8K1jDWmiQBBXzrRca9htP15yED4gG+wck4Y/8lAuHx8WWBh35TVd&#10;NqEWMYR9gRqaEPpCSl81ZNEnrieO3MkNFkOEQy3NgNcYbjv5qtRMWmw5NjTY01tD1c/m12ow3q39&#10;12EyDavxO+f34/5ckdX6+SlVcxCBxnAX39yfRsMsn6gsz6Zxc7wU74Bc/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ZyGLBAAAA4gAAAA8AAAAAAAAAAQAgAAAAIgAAAGRycy9kb3ducmV2&#10;LnhtbFBLAQIUABQAAAAIAIdO4kAzLwWeOwAAADkAAAAVAAAAAAAAAAEAIAAAABABAABkcnMvZ3Jv&#10;dXBzaGFwZXhtbC54bWxQSwUGAAAAAAYABgBgAQAAzQMAAAAA&#10;">
                  <o:lock v:ext="edit" aspectratio="f"/>
                  <v:line id="直接连接符 1" o:spid="_x0000_s1026" o:spt="20" style="position:absolute;left:-589407;top:3040991;height:135583;width:417355;rotation:291472f;" filled="f" stroked="t" coordsize="21600,21600" o:gfxdata="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48&#10;M8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i8CB98MAAADj&#10;AAAADwAAAGRycy9kb3ducmV2LnhtbEVPX2vCMBB/H+w7hBv4NpN2W6fVKEO2sQcR1MHY29GcbbG5&#10;lCa2+u2NMNjj/f7ffHm2jeip87VjDclYgSAunKm51PC9/3icgPAB2WDjmDRcyMNycX83x9y4gbfU&#10;70IpYgj7HDVUIbS5lL6oyKIfu5Y4cgfXWQzx7EppOhxiuG1kqlQmLdYcGypsaVVRcdydrIbPAYe3&#10;p+S9Xx8Pq8vv/mXzs05I69FDomYgAp3Dv/jP/WXi/DTNMvU8eZ3C7acIgFxc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i8CB98MAAADjAAAADwAAAAAAAAABACAAAAAiAAAAZHJzL2Rvd25y&#10;ZXYueG1sUEsBAhQAFAAAAAgAh07iQDMvBZ47AAAAOQAAABUAAAAAAAAAAQAgAAAAEgEAAGRycy9n&#10;cm91cHNoYXBleG1sLnhtbFBLBQYAAAAABgAGAGABAADPAwAAAAA=&#10;">
                    <o:lock v:ext="edit" aspectratio="f"/>
                    <v:line id="直接连接符 1" o:spid="_x0000_s1026" o:spt="20" style="position:absolute;left:700444;top:85953;height:816608;width:1676709;rotation:291472f;" filled="f" stroked="t" coordsize="21600,21600" o:gfxdata="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SaL4A&#10;AADjAAAADwAAAAAAAAABACAAAAAiAAAAZHJzL2Rvd25yZXYueG1sUEsBAhQAFAAAAAgAh07iQDMv&#10;BZ47AAAAOQAAABAAAAAAAAAAAQAgAAAADQEAAGRycy9zaGFwZXhtbC54bWxQSwUGAAAAAAYABgBb&#10;AQAAtwM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itwx3sUAAADi&#10;AAAADwAAAGRycy9kb3ducmV2LnhtbEWPT2vCQBTE74V+h+UJvUjdZG1Eo6uHQqFaPNQ/B2+P7DMJ&#10;Zt+G7FbTb98VhB6HmfkNs1j1thFX6nztWEM6SkAQF87UXGo47D9epyB8QDbYOCYNv+RhtXx+WmBu&#10;3I2/6boLpYgQ9jlqqEJocyl9UZFFP3ItcfTOrrMYouxKaTq8RbhtpEqSibRYc1yosKX3iorL7sdq&#10;YHdKv7aH0/Gy9ypb9+dJNuw3Wr8M0mQOIlAf/sOP9qfRoN5ms3GmlIL7pXgH5PI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rcMd7FAAAA4gAAAA8AAAAAAAAAAQAgAAAAIgAAAGRycy9kb3ducmV2LnhtbFBLAQIUABQAAAAI&#10;AIdO4kAzLwWeOwAAADkAAAAQAAAAAAAAAAEAIAAAABQBAABkcnMvc2hhcGV4bWwueG1sUEsFBgAA&#10;AAAGAAYAWwEAAL4DA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5JBgMYAAADj&#10;AAAADwAAAGRycy9kb3ducmV2LnhtbEWPQWsCMRSE7wX/Q3hCL1KTrKxtt0YPhUJr6aFqD94em+fu&#10;4uZl2aS6/ntTEHocZuYbZrEaXCtO1IfGswE9VSCIS28brgzstm8PTyBCRLbYeiYDFwqwWo7uFlhY&#10;f+ZvOm1iJRKEQ4EG6hi7QspQ1uQwTH1HnLyD7x3GJPtK2h7PCe5amSk1lw4bTgs1dvRaU3nc/DoD&#10;7Pf682u3/zluQ5Z/DId5PhnWxtyPtXoBEWmI/+Fb+90ayPRM5er5UWv4+5T+gFxe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7kkGAxgAAAOMAAAAPAAAAAAAAAAEAIAAAACIAAABkcnMvZG93bnJldi54bWxQSwECFAAUAAAA&#10;CACHTuJAMy8FnjsAAAA5AAAAEAAAAAAAAAABACAAAAAVAQAAZHJzL3NoYXBleG1sLnhtbFBLBQYA&#10;AAAABgAGAFsBAAC/Aw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mycJcsEAAADi&#10;AAAADwAAAGRycy9kb3ducmV2LnhtbEWPzU7DMBCE70i8g7VI3Kjtip8S6vaABOTaFMF1Gy9xROwN&#10;tmnSt8dISBxHM/ONZr2d/SCOFFPPwYBeKBAUWrZ96Ay87p+uViBSxmBx4EAGTpRguzk/W2NleQo7&#10;Oja5EwUSUoUGXM5jJWVqHXlMCx4pFO+Do8dcZOykjTgVuB/kUqlb6bEPZcHhSI+O2s/m2xt46b6a&#10;4cTu/bl+m2PWh3raMRtzeaHVA4hMc/4P/7Vra+BOL7W6udb38Hup3A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ycJ&#10;cs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w8O/uMIAAADj&#10;AAAADwAAAGRycy9kb3ducmV2LnhtbEVPS2vCQBC+F/wPywi9lLobJWmIrh4KhVbpoT4O3obsmASz&#10;syG71fjvXaHQ43zvWawG24oL9b5xrCGZKBDEpTMNVxr2u4/XHIQPyAZbx6ThRh5Wy9HTAgvjrvxD&#10;l22oRAxhX6CGOoSukNKXNVn0E9cRR+7keoshnn0lTY/XGG5bOVUqkxYbjg01dvReU3ne/loN7I7J&#10;5nt/PJx3fpp+DacsfRnWWj+PEzUHEWgI/+I/96eJ8zOV5lnyls/g8VMEQC7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PD&#10;v7j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group>
                </v:group>
              </v:group>
            </w:pict>
          </mc:Fallback>
        </mc:AlternateContent>
      </w:r>
      <w:r>
        <w:rPr>
          <w:rFonts w:ascii="Times New Roman" w:hAnsi="Times New Roman" w:cs="Times New Roman"/>
          <w:sz w:val="12"/>
          <w:highlight w:val="yellow"/>
        </w:rPr>
        <mc:AlternateContent>
          <mc:Choice Requires="wps">
            <w:drawing>
              <wp:anchor distT="0" distB="0" distL="114300" distR="114300" simplePos="0" relativeHeight="251722752" behindDoc="0" locked="0" layoutInCell="1" allowOverlap="1">
                <wp:simplePos x="0" y="0"/>
                <wp:positionH relativeFrom="column">
                  <wp:posOffset>219075</wp:posOffset>
                </wp:positionH>
                <wp:positionV relativeFrom="paragraph">
                  <wp:posOffset>6027420</wp:posOffset>
                </wp:positionV>
                <wp:extent cx="7651750" cy="681355"/>
                <wp:effectExtent l="1905" t="0" r="4445" b="4445"/>
                <wp:wrapNone/>
                <wp:docPr id="2113198059" name="矩形 412"/>
                <wp:cNvGraphicFramePr/>
                <a:graphic xmlns:a="http://schemas.openxmlformats.org/drawingml/2006/main">
                  <a:graphicData uri="http://schemas.microsoft.com/office/word/2010/wordprocessingShape">
                    <wps:wsp>
                      <wps:cNvSpPr>
                        <a:spLocks noChangeArrowheads="1"/>
                      </wps:cNvSpPr>
                      <wps:spPr bwMode="auto">
                        <a:xfrm>
                          <a:off x="0" y="0"/>
                          <a:ext cx="7651750" cy="681355"/>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w:t>
                            </w:r>
                            <w:r>
                              <w:rPr>
                                <w:rFonts w:ascii="Times New Roman" w:hAnsi="Times New Roman" w:cs="Times New Roman"/>
                                <w:b/>
                                <w:bCs/>
                                <w:sz w:val="24"/>
                                <w:szCs w:val="24"/>
                                <w:lang w:val="en-US"/>
                              </w:rPr>
                              <w:t xml:space="preserve">5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ascii="Times New Roman" w:hAnsi="Times New Roman" w:cs="Times New Roman"/>
                                <w:b/>
                                <w:bCs/>
                                <w:sz w:val="24"/>
                                <w:szCs w:val="24"/>
                                <w:lang w:val="en-US"/>
                              </w:rPr>
                              <w:t>21</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1</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矩形 412" o:spid="_x0000_s1026" o:spt="1" style="position:absolute;left:0pt;margin-left:17.25pt;margin-top:474.6pt;height:53.65pt;width:602.5pt;z-index:251722752;v-text-anchor:middle;mso-width-relative:page;mso-height-relative:page;" filled="f" stroked="f" coordsize="21600,21600" o:gfxdata="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roowPaAAAADAEAAA8AAAAAAAAA&#10;AQAgAAAAIgAAAGRycy9kb3ducmV2LnhtbFBLAQIUABQAAAAIAIdO4kB/0cpIDwIAAAUEAAAOAAAA&#10;AAAAAAEAIAAAACkBAABkcnMvZTJvRG9jLnhtbFBLBQYAAAAABgAGAFkBAACq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w:t>
                      </w:r>
                      <w:r>
                        <w:rPr>
                          <w:rFonts w:ascii="Times New Roman" w:hAnsi="Times New Roman" w:cs="Times New Roman"/>
                          <w:b/>
                          <w:bCs/>
                          <w:sz w:val="24"/>
                          <w:szCs w:val="24"/>
                          <w:lang w:val="en-US"/>
                        </w:rPr>
                        <w:t xml:space="preserve">5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ascii="Times New Roman" w:hAnsi="Times New Roman" w:cs="Times New Roman"/>
                          <w:b/>
                          <w:bCs/>
                          <w:sz w:val="24"/>
                          <w:szCs w:val="24"/>
                          <w:lang w:val="en-US"/>
                        </w:rPr>
                        <w:t>21</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1</w:t>
                      </w:r>
                      <w:r>
                        <w:rPr>
                          <w:rFonts w:ascii="Times New Roman" w:hAnsi="Times New Roman" w:cs="Times New Roman"/>
                          <w:b/>
                          <w:bCs/>
                          <w:sz w:val="24"/>
                          <w:szCs w:val="24"/>
                        </w:rPr>
                        <w:t>）</w:t>
                      </w:r>
                    </w:p>
                  </w:txbxContent>
                </v:textbox>
              </v:rect>
            </w:pict>
          </mc:Fallback>
        </mc:AlternateContent>
      </w:r>
      <w:r>
        <w:drawing>
          <wp:inline distT="0" distB="0" distL="0" distR="0">
            <wp:extent cx="8280400" cy="6198870"/>
            <wp:effectExtent l="0" t="0" r="6350" b="11430"/>
            <wp:docPr id="431422885" name="图片 1" descr="建筑与房屋的城市空拍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2885" name="图片 1" descr="建筑与房屋的城市空拍图&#10;&#10;中度可信度描述已自动生成"/>
                    <pic:cNvPicPr>
                      <a:picLocks noChangeAspect="1"/>
                    </pic:cNvPicPr>
                  </pic:nvPicPr>
                  <pic:blipFill>
                    <a:blip r:embed="rId37"/>
                    <a:stretch>
                      <a:fillRect/>
                    </a:stretch>
                  </pic:blipFill>
                  <pic:spPr>
                    <a:xfrm>
                      <a:off x="0" y="0"/>
                      <a:ext cx="8280400" cy="6201473"/>
                    </a:xfrm>
                    <a:prstGeom prst="rect">
                      <a:avLst/>
                    </a:prstGeom>
                  </pic:spPr>
                </pic:pic>
              </a:graphicData>
            </a:graphic>
          </wp:inline>
        </w:drawing>
      </w:r>
    </w:p>
    <w:p>
      <w:pPr>
        <w:pStyle w:val="2"/>
        <w:jc w:val="center"/>
        <w:rPr>
          <w:rFonts w:ascii="Times New Roman" w:hAnsi="Times New Roman"/>
          <w:sz w:val="20"/>
          <w:highlight w:val="yellow"/>
        </w:rPr>
      </w:pPr>
      <w:r>
        <w:rPr>
          <w:rFonts w:ascii="Times New Roman" w:hAnsi="Times New Roman"/>
          <w:sz w:val="12"/>
        </w:rPr>
        <mc:AlternateContent>
          <mc:Choice Requires="wpg">
            <w:drawing>
              <wp:anchor distT="0" distB="0" distL="114300" distR="114300" simplePos="0" relativeHeight="251724800" behindDoc="0" locked="0" layoutInCell="1" allowOverlap="1">
                <wp:simplePos x="0" y="0"/>
                <wp:positionH relativeFrom="column">
                  <wp:posOffset>5098415</wp:posOffset>
                </wp:positionH>
                <wp:positionV relativeFrom="paragraph">
                  <wp:posOffset>147955</wp:posOffset>
                </wp:positionV>
                <wp:extent cx="3408045" cy="3528060"/>
                <wp:effectExtent l="0" t="0" r="1905" b="15240"/>
                <wp:wrapNone/>
                <wp:docPr id="2086545649" name="组合 14"/>
                <wp:cNvGraphicFramePr/>
                <a:graphic xmlns:a="http://schemas.openxmlformats.org/drawingml/2006/main">
                  <a:graphicData uri="http://schemas.microsoft.com/office/word/2010/wordprocessingGroup">
                    <wpg:wgp>
                      <wpg:cNvGrpSpPr/>
                      <wpg:grpSpPr>
                        <a:xfrm>
                          <a:off x="0" y="0"/>
                          <a:ext cx="3408045" cy="3528233"/>
                          <a:chOff x="0" y="0"/>
                          <a:chExt cx="3408045" cy="3528233"/>
                        </a:xfrm>
                      </wpg:grpSpPr>
                      <wpg:grpSp>
                        <wpg:cNvPr id="1802205821" name="组合 13"/>
                        <wpg:cNvGrpSpPr/>
                        <wpg:grpSpPr>
                          <a:xfrm>
                            <a:off x="951758" y="0"/>
                            <a:ext cx="2456287" cy="3508078"/>
                            <a:chOff x="0" y="0"/>
                            <a:chExt cx="2456287" cy="3508078"/>
                          </a:xfrm>
                        </wpg:grpSpPr>
                        <pic:pic xmlns:pic="http://schemas.openxmlformats.org/drawingml/2006/picture">
                          <pic:nvPicPr>
                            <pic:cNvPr id="490191950" name="图片 490191950" descr="图示, 雷达图, 多边形&#10;&#10;描述已自动生成"/>
                            <pic:cNvPicPr>
                              <a:picLocks noChangeAspect="1"/>
                            </pic:cNvPicPr>
                          </pic:nvPicPr>
                          <pic:blipFill>
                            <a:blip r:embed="rId30"/>
                            <a:srcRect/>
                            <a:stretch>
                              <a:fillRect/>
                            </a:stretch>
                          </pic:blipFill>
                          <pic:spPr>
                            <a:xfrm>
                              <a:off x="1743843" y="0"/>
                              <a:ext cx="712444" cy="784187"/>
                            </a:xfrm>
                            <a:prstGeom prst="rect">
                              <a:avLst/>
                            </a:prstGeom>
                            <a:ln>
                              <a:noFill/>
                            </a:ln>
                          </pic:spPr>
                        </pic:pic>
                        <wps:wsp>
                          <wps:cNvPr id="1442024843" name="AutoShape 1124"/>
                          <wps:cNvSpPr>
                            <a:spLocks noChangeArrowheads="1"/>
                          </wps:cNvSpPr>
                          <wps:spPr bwMode="auto">
                            <a:xfrm>
                              <a:off x="0" y="3154383"/>
                              <a:ext cx="716280" cy="353695"/>
                            </a:xfrm>
                            <a:prstGeom prst="wedgeRectCallout">
                              <a:avLst>
                                <a:gd name="adj1" fmla="val -136342"/>
                                <a:gd name="adj2" fmla="val -74057"/>
                              </a:avLst>
                            </a:prstGeom>
                            <a:noFill/>
                            <a:ln w="19050">
                              <a:solidFill>
                                <a:srgbClr val="FF0000"/>
                              </a:solidFill>
                              <a:miter lim="800000"/>
                            </a:ln>
                          </wps:spPr>
                          <wps:txbx>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wps:txbx>
                          <wps:bodyPr rot="0" vert="horz" wrap="square" lIns="0" tIns="0" rIns="0" bIns="0" anchor="ctr" anchorCtr="0" upright="1">
                            <a:noAutofit/>
                          </wps:bodyPr>
                        </wps:wsp>
                      </wpg:grpSp>
                      <wpg:grpSp>
                        <wpg:cNvPr id="1789969125" name="组合 3"/>
                        <wpg:cNvGrpSpPr/>
                        <wpg:grpSpPr>
                          <a:xfrm rot="21333149">
                            <a:off x="0" y="2493818"/>
                            <a:ext cx="974726" cy="1034415"/>
                            <a:chOff x="-589407" y="-62105"/>
                            <a:chExt cx="2966560" cy="4233169"/>
                          </a:xfrm>
                        </wpg:grpSpPr>
                        <wps:wsp>
                          <wps:cNvPr id="652255656" name="直接连接符 1"/>
                          <wps:cNvCnPr/>
                          <wps:spPr>
                            <a:xfrm rot="266851">
                              <a:off x="-589407" y="3040991"/>
                              <a:ext cx="417355" cy="135583"/>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cNvPr id="2005775273" name="组合 2"/>
                          <wpg:cNvGrpSpPr/>
                          <wpg:grpSpPr>
                            <a:xfrm>
                              <a:off x="-458575" y="-62105"/>
                              <a:ext cx="2835728" cy="4233169"/>
                              <a:chOff x="-458575" y="-62105"/>
                              <a:chExt cx="2835728" cy="4233169"/>
                            </a:xfrm>
                          </wpg:grpSpPr>
                          <wps:wsp>
                            <wps:cNvPr id="75619728" name="直接连接符 1"/>
                            <wps:cNvCnPr/>
                            <wps:spPr>
                              <a:xfrm rot="266851">
                                <a:off x="700444" y="85953"/>
                                <a:ext cx="1676709" cy="816608"/>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680933121" name="直接连接符 1"/>
                            <wps:cNvCnPr/>
                            <wps:spPr>
                              <a:xfrm rot="266851" flipV="1">
                                <a:off x="-458575" y="-62105"/>
                                <a:ext cx="1096152" cy="3146089"/>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894708874" name="直接连接符 1"/>
                            <wps:cNvCnPr/>
                            <wps:spPr>
                              <a:xfrm rot="266851" flipV="1">
                                <a:off x="427469" y="886878"/>
                                <a:ext cx="1830815" cy="328418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051262989" name="直接连接符 1"/>
                            <wps:cNvCnPr/>
                            <wps:spPr>
                              <a:xfrm rot="266851">
                                <a:off x="-356523" y="3721882"/>
                                <a:ext cx="702006" cy="31264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30937607" name="直接连接符 1"/>
                            <wps:cNvCnPr/>
                            <wps:spPr>
                              <a:xfrm rot="266851" flipV="1">
                                <a:off x="-332006" y="3188557"/>
                                <a:ext cx="140977" cy="507376"/>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组合 14" o:spid="_x0000_s1026" o:spt="203" style="position:absolute;left:0pt;margin-left:401.45pt;margin-top:11.65pt;height:277.8pt;width:268.35pt;z-index:251724800;mso-width-relative:page;mso-height-relative:page;" coordsize="3408045,3528233" o:gfxdata="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">
                <o:lock v:ext="edit" aspectratio="f"/>
                <v:group id="组合 13" o:spid="_x0000_s1026" o:spt="203" style="position:absolute;left:951758;top:0;height:3508078;width:2456287;" coordsize="2456287,3508078" o:gfxdata="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iIWA7BAAAA4wAAAA8AAAAAAAAAAQAgAAAAIgAAAGRycy9kb3ducmV2&#10;LnhtbFBLAQIUABQAAAAIAIdO4kAzLwWeOwAAADkAAAAVAAAAAAAAAAEAIAAAABABAABkcnMvZ3Jv&#10;dXBzaGFwZXhtbC54bWxQSwUGAAAAAAYABgBgAQAAzQMAAAAA&#10;">
                  <o:lock v:ext="edit" aspectratio="f"/>
                  <v:shape id="_x0000_s1026" o:spid="_x0000_s1026" o:spt="75" alt="图示, 雷达图, 多边形&#10;&#10;描述已自动生成" type="#_x0000_t75" style="position:absolute;left:1743843;top:0;height:784187;width:712444;" filled="f" o:preferrelative="t" stroked="f" coordsize="21600,21600" o:gfxdata="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ZimCwwAAAOIAAAAPAAAAAAAAAAEAIAAAACIAAABkcnMvZG93bnJldi54bWxQSwECFAAUAAAACACH&#10;TuJAMy8FnjsAAAA5AAAAEAAAAAAAAAABACAAAAASAQAAZHJzL3NoYXBleG1sLnhtbFBLBQYAAAAA&#10;BgAGAFsBAAC8AwAAAAA=&#10;">
                    <v:fill on="f" focussize="0,0"/>
                    <v:stroke on="f"/>
                    <v:imagedata r:id="rId30" o:title=""/>
                    <o:lock v:ext="edit" aspectratio="t"/>
                  </v:shape>
                  <v:shape id="AutoShape 1124" o:spid="_x0000_s1026" o:spt="61" type="#_x0000_t61" style="position:absolute;left:0;top:3154383;height:353695;width:716280;v-text-anchor:middle;" filled="f" stroked="t" coordsize="21600,21600" o:gfxdata="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2A&#10;x9LCAAAA4wAAAA8AAAAAAAAAAQAgAAAAIgAAAGRycy9kb3ducmV2LnhtbFBLAQIUABQAAAAIAIdO&#10;4kAzLwWeOwAAADkAAAAQAAAAAAAAAAEAIAAAABEBAABkcnMvc2hhcGV4bWwueG1sUEsFBgAAAAAG&#10;AAYAWwEAALsDAAAAAA==&#10;" adj="-18650,-5196">
                    <v:fill on="f" focussize="0,0"/>
                    <v:stroke weight="1.5pt" color="#FF0000" miterlimit="8" joinstyle="miter"/>
                    <v:imagedata o:title=""/>
                    <o:lock v:ext="edit" aspectratio="f"/>
                    <v:textbox inset="0mm,0mm,0mm,0mm">
                      <w:txbxContent>
                        <w:p>
                          <w:pPr>
                            <w:jc w:val="center"/>
                            <w:rPr>
                              <w:rFonts w:asciiTheme="minorEastAsia" w:hAnsiTheme="minorEastAsia" w:eastAsiaTheme="minorEastAsia"/>
                              <w:b/>
                              <w:color w:val="FF0000"/>
                              <w:sz w:val="24"/>
                              <w:szCs w:val="24"/>
                            </w:rPr>
                          </w:pPr>
                          <w:r>
                            <w:rPr>
                              <w:rFonts w:asciiTheme="minorEastAsia" w:hAnsiTheme="minorEastAsia" w:eastAsiaTheme="minorEastAsia"/>
                              <w:b/>
                              <w:color w:val="FF0000"/>
                              <w:sz w:val="24"/>
                              <w:szCs w:val="24"/>
                            </w:rPr>
                            <w:t>地块范围</w:t>
                          </w:r>
                        </w:p>
                      </w:txbxContent>
                    </v:textbox>
                  </v:shape>
                </v:group>
                <v:group id="组合 3" o:spid="_x0000_s1026" o:spt="203" style="position:absolute;left:0;top:2493818;height:1034415;width:974726;rotation:-291472f;" coordorigin="-589407,-62105" coordsize="2966560,4233169" o:gfxdata="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uNz3BAAAA4wAAAA8AAAAAAAAAAQAgAAAAIgAAAGRycy9kb3ducmV2&#10;LnhtbFBLAQIUABQAAAAIAIdO4kAzLwWeOwAAADkAAAAVAAAAAAAAAAEAIAAAABABAABkcnMvZ3Jv&#10;dXBzaGFwZXhtbC54bWxQSwUGAAAAAAYABgBgAQAAzQMAAAAA&#10;">
                  <o:lock v:ext="edit" aspectratio="f"/>
                  <v:line id="直接连接符 1" o:spid="_x0000_s1026" o:spt="20" style="position:absolute;left:-589407;top:3040991;height:135583;width:417355;rotation:291472f;" filled="f" stroked="t" coordsize="21600,21600" o:gfxdata="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6aG&#10;hMEAAADiAAAADwAAAAAAAAABACAAAAAiAAAAZHJzL2Rvd25yZXYueG1sUEsBAhQAFAAAAAgAh07i&#10;QDMvBZ47AAAAOQAAABAAAAAAAAAAAQAgAAAAEAEAAGRycy9zaGFwZXhtbC54bWxQSwUGAAAAAAYA&#10;BgBbAQAAugMAAAAA&#10;">
                    <v:fill on="f" focussize="0,0"/>
                    <v:stroke weight="1.5pt" color="#FFFF00 [3204]" joinstyle="round"/>
                    <v:imagedata o:title=""/>
                    <o:lock v:ext="edit" aspectratio="f"/>
                  </v:line>
                  <v:group id="组合 2" o:spid="_x0000_s1026" o:spt="203" style="position:absolute;left:-458575;top:-62105;height:4233169;width:2835728;" coordorigin="-458575,-62105" coordsize="2835728,4233169" o:gfxdata="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M1xyPEAAAA4wAAAA8AAAAAAAAAAQAgAAAAIgAAAGRycy9kb3du&#10;cmV2LnhtbFBLAQIUABQAAAAIAIdO4kAzLwWeOwAAADkAAAAVAAAAAAAAAAEAIAAAABMBAABkcnMv&#10;Z3JvdXBzaGFwZXhtbC54bWxQSwUGAAAAAAYABgBgAQAA0AMAAAAA&#10;">
                    <o:lock v:ext="edit" aspectratio="f"/>
                    <v:line id="直接连接符 1" o:spid="_x0000_s1026" o:spt="20" style="position:absolute;left:700444;top:85953;height:816608;width:1676709;rotation:291472f;" filled="f" stroked="t" coordsize="21600,21600" o:gfxdata="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JGUvQAA&#10;AOEAAAAPAAAAAAAAAAEAIAAAACIAAABkcnMvZG93bnJldi54bWxQSwECFAAUAAAACACHTuJAMy8F&#10;njsAAAA5AAAAEAAAAAAAAAABACAAAAAMAQAAZHJzL3NoYXBleG1sLnhtbFBLBQYAAAAABgAGAFsB&#10;AAC2AwAAAAA=&#10;">
                      <v:fill on="f" focussize="0,0"/>
                      <v:stroke weight="1.5pt" color="#FFFF00 [3204]" joinstyle="round"/>
                      <v:imagedata o:title=""/>
                      <o:lock v:ext="edit" aspectratio="f"/>
                    </v:line>
                    <v:line id="直接连接符 1" o:spid="_x0000_s1026" o:spt="20" style="position:absolute;left:-458575;top:-62105;flip:y;height:3146089;width:1096152;rotation:-291472f;" filled="f" stroked="t" coordsize="21600,21600" o:gfxdata="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qr&#10;Oy7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427469;top:886878;flip:y;height:3284186;width:1830815;rotation:-291472f;" filled="f" stroked="t" coordsize="21600,21600" o:gfxdata="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Zkt2wwAAAOMAAAAPAAAAAAAAAAEAIAAAACIAAABkcnMvZG93bnJldi54bWxQSwECFAAUAAAACACH&#10;TuJAMy8FnjsAAAA5AAAAEAAAAAAAAAABACAAAAASAQAAZHJzL3NoYXBleG1sLnhtbFBLBQYAAAAA&#10;BgAGAFsBAAC8AwAAAAA=&#10;">
                      <v:fill on="f" focussize="0,0"/>
                      <v:stroke weight="1.5pt" color="#FFFF00 [3204]" joinstyle="round"/>
                      <v:imagedata o:title=""/>
                      <o:lock v:ext="edit" aspectratio="f"/>
                    </v:line>
                    <v:line id="直接连接符 1" o:spid="_x0000_s1026" o:spt="20" style="position:absolute;left:-356523;top:3721882;height:312646;width:702006;rotation:291472f;" filled="f" stroked="t" coordsize="21600,21600" o:gfxdata="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Xh&#10;huvCAAAA4wAAAA8AAAAAAAAAAQAgAAAAIgAAAGRycy9kb3ducmV2LnhtbFBLAQIUABQAAAAIAIdO&#10;4kAzLwWeOwAAADkAAAAQAAAAAAAAAAEAIAAAABEBAABkcnMvc2hhcGV4bWwueG1sUEsFBgAAAAAG&#10;AAYAWwEAALsDAAAAAA==&#10;">
                      <v:fill on="f" focussize="0,0"/>
                      <v:stroke weight="1.5pt" color="#FFFF00 [3204]" joinstyle="round"/>
                      <v:imagedata o:title=""/>
                      <o:lock v:ext="edit" aspectratio="f"/>
                    </v:line>
                    <v:line id="直接连接符 1" o:spid="_x0000_s1026" o:spt="20" style="position:absolute;left:-332006;top:3188557;flip:y;height:507376;width:140977;rotation:-291472f;" filled="f" stroked="t" coordsize="21600,21600" o:gfxdata="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4VncTFAAAA4gAAAA8AAAAAAAAAAQAgAAAAIgAAAGRycy9kb3ducmV2LnhtbFBLAQIUABQAAAAI&#10;AIdO4kAzLwWeOwAAADkAAAAQAAAAAAAAAAEAIAAAABQBAABkcnMvc2hhcGV4bWwueG1sUEsFBgAA&#10;AAAGAAYAWwEAAL4DAAAAAA==&#10;">
                      <v:fill on="f" focussize="0,0"/>
                      <v:stroke weight="1.5pt" color="#FFFF00 [3204]" joinstyle="round"/>
                      <v:imagedata o:title=""/>
                      <o:lock v:ext="edit" aspectratio="f"/>
                    </v:line>
                  </v:group>
                </v:group>
              </v:group>
            </w:pict>
          </mc:Fallback>
        </mc:AlternateContent>
      </w:r>
      <w:r>
        <w:rPr>
          <w:rFonts w:ascii="Times New Roman" w:hAnsi="Times New Roman"/>
          <w:sz w:val="12"/>
          <w:highlight w:val="yellow"/>
        </w:rPr>
        <mc:AlternateContent>
          <mc:Choice Requires="wps">
            <w:drawing>
              <wp:anchor distT="0" distB="0" distL="114300" distR="114300" simplePos="0" relativeHeight="251723776" behindDoc="0" locked="0" layoutInCell="1" allowOverlap="1">
                <wp:simplePos x="0" y="0"/>
                <wp:positionH relativeFrom="column">
                  <wp:posOffset>409575</wp:posOffset>
                </wp:positionH>
                <wp:positionV relativeFrom="paragraph">
                  <wp:posOffset>5967730</wp:posOffset>
                </wp:positionV>
                <wp:extent cx="7651750" cy="681355"/>
                <wp:effectExtent l="1905" t="0" r="4445" b="4445"/>
                <wp:wrapNone/>
                <wp:docPr id="910703918" name="矩形 412"/>
                <wp:cNvGraphicFramePr/>
                <a:graphic xmlns:a="http://schemas.openxmlformats.org/drawingml/2006/main">
                  <a:graphicData uri="http://schemas.microsoft.com/office/word/2010/wordprocessingShape">
                    <wps:wsp>
                      <wps:cNvSpPr>
                        <a:spLocks noChangeArrowheads="1"/>
                      </wps:cNvSpPr>
                      <wps:spPr bwMode="auto">
                        <a:xfrm>
                          <a:off x="0" y="0"/>
                          <a:ext cx="7651750" cy="681355"/>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w:t>
                            </w:r>
                            <w:r>
                              <w:rPr>
                                <w:rFonts w:ascii="Times New Roman" w:hAnsi="Times New Roman" w:cs="Times New Roman"/>
                                <w:b/>
                                <w:bCs/>
                                <w:sz w:val="24"/>
                                <w:szCs w:val="24"/>
                                <w:lang w:val="en-US"/>
                              </w:rPr>
                              <w:t xml:space="preserve">7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ascii="Times New Roman" w:hAnsi="Times New Roman" w:cs="Times New Roman"/>
                                <w:b/>
                                <w:bCs/>
                                <w:sz w:val="24"/>
                                <w:szCs w:val="24"/>
                                <w:lang w:val="en-US"/>
                              </w:rPr>
                              <w:t>22</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1</w:t>
                            </w:r>
                            <w:r>
                              <w:rPr>
                                <w:rFonts w:ascii="Times New Roman" w:hAnsi="Times New Roman" w:cs="Times New Roman"/>
                                <w:b/>
                                <w:bCs/>
                                <w:sz w:val="24"/>
                                <w:szCs w:val="24"/>
                              </w:rPr>
                              <w:t>）</w:t>
                            </w:r>
                          </w:p>
                        </w:txbxContent>
                      </wps:txbx>
                      <wps:bodyPr rot="0" vert="horz" wrap="square" lIns="0" tIns="0" rIns="0" bIns="0" anchor="ctr" anchorCtr="0" upright="1">
                        <a:noAutofit/>
                      </wps:bodyPr>
                    </wps:wsp>
                  </a:graphicData>
                </a:graphic>
              </wp:anchor>
            </w:drawing>
          </mc:Choice>
          <mc:Fallback>
            <w:pict>
              <v:rect id="矩形 412" o:spid="_x0000_s1026" o:spt="1" style="position:absolute;left:0pt;margin-left:32.25pt;margin-top:469.9pt;height:53.65pt;width:602.5pt;z-index:251723776;v-text-anchor:middle;mso-width-relative:page;mso-height-relative:page;" filled="f" stroked="f" coordsize="21600,21600" o:gfxdata="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7bVK3bAAAADAEAAA8AAAAAAAAA&#10;AQAgAAAAIgAAAGRycy9kb3ducmV2LnhtbFBLAQIUABQAAAAIAIdO4kByWQfqDgIAAAQEAAAOAAAA&#10;AAAAAAEAIAAAACoBAABkcnMvZTJvRG9jLnhtbFBLBQYAAAAABgAGAFkBAACq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11.</w:t>
                      </w:r>
                      <w:r>
                        <w:rPr>
                          <w:rFonts w:ascii="Times New Roman" w:hAnsi="Times New Roman" w:cs="Times New Roman"/>
                          <w:b/>
                          <w:bCs/>
                          <w:sz w:val="24"/>
                          <w:szCs w:val="24"/>
                          <w:lang w:val="en-US"/>
                        </w:rPr>
                        <w:t xml:space="preserve">7                                         </w:t>
                      </w:r>
                      <w:r>
                        <w:rPr>
                          <w:rFonts w:ascii="Times New Roman" w:hAnsi="Times New Roman" w:cs="Times New Roman"/>
                          <w:b/>
                          <w:bCs/>
                          <w:sz w:val="24"/>
                          <w:szCs w:val="24"/>
                        </w:rPr>
                        <w:t>调查</w:t>
                      </w:r>
                      <w:r>
                        <w:rPr>
                          <w:rFonts w:hint="eastAsia" w:ascii="Times New Roman" w:hAnsi="Times New Roman" w:cs="Times New Roman"/>
                          <w:b/>
                          <w:bCs/>
                          <w:sz w:val="24"/>
                          <w:szCs w:val="24"/>
                        </w:rPr>
                        <w:t>地块</w:t>
                      </w:r>
                      <w:r>
                        <w:rPr>
                          <w:rFonts w:ascii="Times New Roman" w:hAnsi="Times New Roman" w:cs="Times New Roman"/>
                          <w:b/>
                          <w:bCs/>
                          <w:sz w:val="24"/>
                          <w:szCs w:val="24"/>
                        </w:rPr>
                        <w:t>内历史变迁卫星图像（20</w:t>
                      </w:r>
                      <w:r>
                        <w:rPr>
                          <w:rFonts w:ascii="Times New Roman" w:hAnsi="Times New Roman" w:cs="Times New Roman"/>
                          <w:b/>
                          <w:bCs/>
                          <w:sz w:val="24"/>
                          <w:szCs w:val="24"/>
                          <w:lang w:val="en-US"/>
                        </w:rPr>
                        <w:t>22</w:t>
                      </w:r>
                      <w:r>
                        <w:rPr>
                          <w:rFonts w:hint="eastAsia" w:ascii="Times New Roman" w:hAnsi="Times New Roman" w:cs="Times New Roman"/>
                          <w:b/>
                          <w:bCs/>
                          <w:sz w:val="24"/>
                          <w:szCs w:val="24"/>
                          <w:lang w:val="en-US"/>
                        </w:rPr>
                        <w:t>.</w:t>
                      </w:r>
                      <w:r>
                        <w:rPr>
                          <w:rFonts w:ascii="Times New Roman" w:hAnsi="Times New Roman" w:cs="Times New Roman"/>
                          <w:b/>
                          <w:bCs/>
                          <w:sz w:val="24"/>
                          <w:szCs w:val="24"/>
                          <w:lang w:val="en-US"/>
                        </w:rPr>
                        <w:t>1</w:t>
                      </w:r>
                      <w:r>
                        <w:rPr>
                          <w:rFonts w:ascii="Times New Roman" w:hAnsi="Times New Roman" w:cs="Times New Roman"/>
                          <w:b/>
                          <w:bCs/>
                          <w:sz w:val="24"/>
                          <w:szCs w:val="24"/>
                        </w:rPr>
                        <w:t>）</w:t>
                      </w:r>
                    </w:p>
                  </w:txbxContent>
                </v:textbox>
              </v:rect>
            </w:pict>
          </mc:Fallback>
        </mc:AlternateContent>
      </w:r>
      <w:r>
        <w:drawing>
          <wp:inline distT="0" distB="0" distL="0" distR="0">
            <wp:extent cx="8191500" cy="6082665"/>
            <wp:effectExtent l="0" t="0" r="0" b="13335"/>
            <wp:docPr id="68523316" name="图片 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3316" name="图片 1" descr="地图&#10;&#10;中度可信度描述已自动生成"/>
                    <pic:cNvPicPr>
                      <a:picLocks noChangeAspect="1"/>
                    </pic:cNvPicPr>
                  </pic:nvPicPr>
                  <pic:blipFill>
                    <a:blip r:embed="rId38"/>
                    <a:stretch>
                      <a:fillRect/>
                    </a:stretch>
                  </pic:blipFill>
                  <pic:spPr>
                    <a:xfrm>
                      <a:off x="0" y="0"/>
                      <a:ext cx="8191500" cy="6084584"/>
                    </a:xfrm>
                    <a:prstGeom prst="rect">
                      <a:avLst/>
                    </a:prstGeom>
                  </pic:spPr>
                </pic:pic>
              </a:graphicData>
            </a:graphic>
          </wp:inline>
        </w:drawing>
      </w:r>
    </w:p>
    <w:p>
      <w:pPr>
        <w:pStyle w:val="9"/>
        <w:rPr>
          <w:rFonts w:ascii="Times New Roman" w:hAnsi="Times New Roman" w:cs="Times New Roman"/>
          <w:sz w:val="20"/>
          <w:highlight w:val="yellow"/>
          <w:lang w:val="en-US" w:bidi="ar-SA"/>
        </w:rPr>
        <w:sectPr>
          <w:footerReference r:id="rId7" w:type="default"/>
          <w:pgSz w:w="16840" w:h="11910" w:orient="landscape"/>
          <w:pgMar w:top="851" w:right="1134" w:bottom="851" w:left="1134" w:header="0" w:footer="1418" w:gutter="0"/>
          <w:cols w:space="720" w:num="1"/>
        </w:sectPr>
      </w:pPr>
    </w:p>
    <w:p>
      <w:pPr>
        <w:pStyle w:val="4"/>
      </w:pPr>
      <w:bookmarkStart w:id="149" w:name="_bookmark11"/>
      <w:bookmarkEnd w:id="149"/>
      <w:bookmarkStart w:id="150" w:name="3.4相邻地块的现状和历史"/>
      <w:bookmarkEnd w:id="150"/>
      <w:bookmarkStart w:id="151" w:name="_Toc5159"/>
      <w:bookmarkStart w:id="152" w:name="_Toc17839"/>
      <w:bookmarkStart w:id="153" w:name="_Toc26541"/>
      <w:bookmarkStart w:id="154" w:name="_Toc1721"/>
      <w:bookmarkStart w:id="155" w:name="_Toc149574870"/>
      <w:r>
        <w:rPr>
          <w:rFonts w:hint="eastAsia"/>
        </w:rPr>
        <w:t>3.6</w:t>
      </w:r>
      <w:r>
        <w:t>相邻地块的历史和</w:t>
      </w:r>
      <w:bookmarkEnd w:id="151"/>
      <w:r>
        <w:t>现状</w:t>
      </w:r>
      <w:bookmarkEnd w:id="152"/>
      <w:bookmarkEnd w:id="153"/>
      <w:bookmarkEnd w:id="154"/>
      <w:bookmarkEnd w:id="155"/>
    </w:p>
    <w:p>
      <w:pPr>
        <w:pStyle w:val="5"/>
        <w:tabs>
          <w:tab w:val="left" w:pos="759"/>
        </w:tabs>
        <w:rPr>
          <w:rFonts w:cs="Times New Roman"/>
          <w:snapToGrid w:val="0"/>
          <w:kern w:val="21"/>
          <w:szCs w:val="28"/>
        </w:rPr>
      </w:pPr>
      <w:bookmarkStart w:id="156" w:name="3.4.1相邻地块的现状"/>
      <w:bookmarkEnd w:id="156"/>
      <w:bookmarkStart w:id="157" w:name="_Toc3964"/>
      <w:bookmarkStart w:id="158" w:name="_Toc19832"/>
      <w:bookmarkStart w:id="159" w:name="_Toc149574871"/>
      <w:r>
        <w:rPr>
          <w:rFonts w:hint="eastAsia" w:cs="Times New Roman"/>
          <w:snapToGrid w:val="0"/>
          <w:kern w:val="21"/>
          <w:szCs w:val="28"/>
        </w:rPr>
        <w:t>3.6.1</w:t>
      </w:r>
      <w:r>
        <w:rPr>
          <w:rFonts w:cs="Times New Roman"/>
          <w:snapToGrid w:val="0"/>
          <w:kern w:val="21"/>
          <w:szCs w:val="28"/>
        </w:rPr>
        <w:t>相邻</w:t>
      </w:r>
      <w:bookmarkEnd w:id="157"/>
      <w:r>
        <w:rPr>
          <w:rFonts w:cs="Times New Roman"/>
          <w:snapToGrid w:val="0"/>
          <w:kern w:val="21"/>
          <w:szCs w:val="28"/>
        </w:rPr>
        <w:t>地块的</w:t>
      </w:r>
      <w:bookmarkEnd w:id="158"/>
      <w:r>
        <w:rPr>
          <w:rFonts w:hint="eastAsia" w:cs="Times New Roman"/>
          <w:snapToGrid w:val="0"/>
          <w:kern w:val="21"/>
          <w:szCs w:val="28"/>
        </w:rPr>
        <w:t>现状</w:t>
      </w:r>
      <w:bookmarkEnd w:id="159"/>
    </w:p>
    <w:p>
      <w:pPr>
        <w:spacing w:line="500" w:lineRule="exact"/>
        <w:ind w:firstLine="480" w:firstLineChars="200"/>
        <w:jc w:val="both"/>
        <w:rPr>
          <w:rFonts w:ascii="Times New Roman" w:cs="Times New Roman"/>
          <w:sz w:val="24"/>
          <w:szCs w:val="24"/>
        </w:rPr>
      </w:pPr>
      <w:bookmarkStart w:id="160" w:name="_Toc29795"/>
      <w:r>
        <w:rPr>
          <w:rFonts w:ascii="Times New Roman" w:cs="Times New Roman"/>
          <w:sz w:val="24"/>
          <w:szCs w:val="24"/>
        </w:rPr>
        <w:t>根据资料收集、现场踏勘</w:t>
      </w:r>
      <w:r>
        <w:rPr>
          <w:rFonts w:hint="eastAsia" w:ascii="Times New Roman" w:cs="Times New Roman"/>
          <w:sz w:val="24"/>
          <w:szCs w:val="24"/>
        </w:rPr>
        <w:t>及</w:t>
      </w:r>
      <w:r>
        <w:rPr>
          <w:rFonts w:ascii="Times New Roman" w:cs="Times New Roman"/>
          <w:sz w:val="24"/>
          <w:szCs w:val="24"/>
        </w:rPr>
        <w:t>人员访谈，</w:t>
      </w:r>
      <w:r>
        <w:rPr>
          <w:rFonts w:hint="eastAsia" w:ascii="Times New Roman" w:cs="Times New Roman"/>
          <w:sz w:val="24"/>
          <w:szCs w:val="24"/>
        </w:rPr>
        <w:t>调查地块周边情况为：东、南侧均为农田；西侧栗博再生资源回收公司，北侧隔路为西王彦士屯村居民区，西南侧为边段庄社区。</w:t>
      </w:r>
    </w:p>
    <w:bookmarkEnd w:id="160"/>
    <w:p>
      <w:pPr>
        <w:spacing w:line="500" w:lineRule="exact"/>
        <w:ind w:firstLine="480" w:firstLineChars="200"/>
        <w:jc w:val="both"/>
        <w:rPr>
          <w:rFonts w:ascii="Times New Roman" w:cs="Times New Roman"/>
          <w:sz w:val="24"/>
          <w:szCs w:val="24"/>
        </w:rPr>
      </w:pPr>
      <w:r>
        <w:rPr>
          <w:rFonts w:hint="eastAsia" w:ascii="Times New Roman" w:cs="Times New Roman"/>
          <w:sz w:val="24"/>
          <w:szCs w:val="24"/>
        </w:rPr>
        <w:t>目前场地周边环境现状详见表</w:t>
      </w:r>
      <w:r>
        <w:rPr>
          <w:rFonts w:ascii="Times New Roman" w:cs="Times New Roman"/>
          <w:sz w:val="24"/>
          <w:szCs w:val="24"/>
        </w:rPr>
        <w:t>3-4</w:t>
      </w:r>
      <w:r>
        <w:rPr>
          <w:rFonts w:hint="eastAsia" w:ascii="Times New Roman" w:cs="Times New Roman"/>
          <w:sz w:val="24"/>
          <w:szCs w:val="24"/>
        </w:rPr>
        <w:t>。</w:t>
      </w:r>
    </w:p>
    <w:p>
      <w:pPr>
        <w:pStyle w:val="9"/>
        <w:widowControl/>
        <w:adjustRightInd w:val="0"/>
        <w:snapToGrid w:val="0"/>
        <w:jc w:val="center"/>
        <w:rPr>
          <w:rFonts w:ascii="Times New Roman" w:hAnsi="Times New Roman" w:cs="Times New Roman"/>
          <w:color w:val="000000"/>
          <w:highlight w:val="yellow"/>
        </w:rPr>
        <w:sectPr>
          <w:headerReference r:id="rId8" w:type="default"/>
          <w:footerReference r:id="rId9" w:type="default"/>
          <w:pgSz w:w="11910" w:h="16840"/>
          <w:pgMar w:top="1440" w:right="1800" w:bottom="1440" w:left="1800" w:header="875" w:footer="993" w:gutter="0"/>
          <w:cols w:space="720" w:num="1"/>
        </w:sectPr>
      </w:pPr>
    </w:p>
    <w:p>
      <w:pPr>
        <w:pStyle w:val="55"/>
        <w:spacing w:after="0" w:line="240" w:lineRule="auto"/>
        <w:ind w:firstLine="480" w:firstLineChars="200"/>
        <w:jc w:val="left"/>
        <w:rPr>
          <w:rFonts w:ascii="Times New Roman" w:hAnsi="Times New Roman" w:eastAsia="黑体" w:cs="Times New Roman"/>
          <w:b w:val="0"/>
          <w:bCs/>
          <w:color w:val="000000"/>
          <w:szCs w:val="24"/>
        </w:rPr>
      </w:pPr>
      <w:r>
        <w:rPr>
          <w:rFonts w:hint="eastAsia" w:ascii="Times New Roman" w:hAnsi="Times New Roman" w:eastAsia="黑体" w:cs="Times New Roman"/>
          <w:b w:val="0"/>
          <w:bCs/>
          <w:color w:val="000000"/>
          <w:szCs w:val="24"/>
        </w:rPr>
        <w:t>表</w:t>
      </w:r>
      <w:r>
        <w:rPr>
          <w:rFonts w:ascii="Times New Roman" w:hAnsi="Times New Roman" w:eastAsia="黑体" w:cs="Times New Roman"/>
          <w:b w:val="0"/>
          <w:bCs/>
          <w:color w:val="000000"/>
          <w:szCs w:val="24"/>
        </w:rPr>
        <w:t xml:space="preserve">3-4                                                                                    </w:t>
      </w:r>
      <w:r>
        <w:rPr>
          <w:rFonts w:hint="eastAsia" w:ascii="Times New Roman" w:hAnsi="Times New Roman" w:eastAsia="黑体" w:cs="Times New Roman"/>
          <w:b w:val="0"/>
          <w:bCs/>
          <w:color w:val="000000"/>
          <w:szCs w:val="24"/>
        </w:rPr>
        <w:t>相邻地块现状情况一览表</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6946"/>
        <w:gridCol w:w="4536"/>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shd w:val="clear" w:color="auto" w:fill="auto"/>
            <w:vAlign w:val="center"/>
          </w:tcPr>
          <w:p>
            <w:pPr>
              <w:pStyle w:val="9"/>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方位</w:t>
            </w:r>
          </w:p>
        </w:tc>
        <w:tc>
          <w:tcPr>
            <w:tcW w:w="6946" w:type="dxa"/>
            <w:shd w:val="clear" w:color="auto" w:fill="auto"/>
            <w:vAlign w:val="center"/>
          </w:tcPr>
          <w:p>
            <w:pPr>
              <w:pStyle w:val="9"/>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方位图示</w:t>
            </w:r>
          </w:p>
        </w:tc>
        <w:tc>
          <w:tcPr>
            <w:tcW w:w="4536" w:type="dxa"/>
            <w:shd w:val="clear" w:color="auto" w:fill="auto"/>
            <w:vAlign w:val="center"/>
          </w:tcPr>
          <w:p>
            <w:pPr>
              <w:pStyle w:val="9"/>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现状照片</w:t>
            </w:r>
          </w:p>
        </w:tc>
        <w:tc>
          <w:tcPr>
            <w:tcW w:w="1622" w:type="dxa"/>
            <w:shd w:val="clear" w:color="auto" w:fill="auto"/>
            <w:vAlign w:val="center"/>
          </w:tcPr>
          <w:p>
            <w:pPr>
              <w:pStyle w:val="9"/>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现状描述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本次调查地块位置</w:t>
            </w:r>
          </w:p>
        </w:tc>
        <w:tc>
          <w:tcPr>
            <w:tcW w:w="6946" w:type="dxa"/>
            <w:shd w:val="clear" w:color="auto" w:fill="auto"/>
            <w:vAlign w:val="center"/>
          </w:tcPr>
          <w:p>
            <w:pPr>
              <w:pStyle w:val="9"/>
              <w:widowControl/>
              <w:adjustRightInd w:val="0"/>
              <w:snapToGrid w:val="0"/>
              <w:jc w:val="center"/>
              <w:rPr>
                <w:rFonts w:ascii="Times New Roman" w:hAnsi="Times New Roman" w:cs="Times New Roman"/>
                <w:sz w:val="20"/>
                <w:highlight w:val="yellow"/>
                <w:lang w:val="en-US" w:bidi="ar-SA"/>
              </w:rPr>
            </w:pPr>
            <w:r>
              <w:rPr>
                <w:highlight w:val="yellow"/>
              </w:rPr>
              <mc:AlternateContent>
                <mc:Choice Requires="wpg">
                  <w:drawing>
                    <wp:anchor distT="0" distB="0" distL="114300" distR="114300" simplePos="0" relativeHeight="251744256" behindDoc="0" locked="0" layoutInCell="1" allowOverlap="1">
                      <wp:simplePos x="0" y="0"/>
                      <wp:positionH relativeFrom="column">
                        <wp:posOffset>1950085</wp:posOffset>
                      </wp:positionH>
                      <wp:positionV relativeFrom="paragraph">
                        <wp:posOffset>2545080</wp:posOffset>
                      </wp:positionV>
                      <wp:extent cx="2233930" cy="266700"/>
                      <wp:effectExtent l="0" t="0" r="13970" b="19050"/>
                      <wp:wrapNone/>
                      <wp:docPr id="861749750" name="组合 23"/>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614231594"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601934" name="矩形 20"/>
                              <wps:cNvSpPr/>
                              <wps:spPr>
                                <a:xfrm>
                                  <a:off x="1405956" y="63426"/>
                                  <a:ext cx="646430" cy="146050"/>
                                </a:xfrm>
                                <a:prstGeom prst="rect">
                                  <a:avLst/>
                                </a:prstGeom>
                                <a:solidFill>
                                  <a:srgbClr val="8064A2">
                                    <a:alpha val="50196"/>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153.55pt;margin-top:200.4pt;height:21pt;width:175.9pt;z-index:251744256;mso-width-relative:page;mso-height-relative:page;" coordsize="2233930,266700" o:gfxdata="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Cpf+yN2wAAAAsBAAAPAAAA&#10;AAAAAAEAIAAAACIAAABkcnMvZG93bnJldi54bWxQSwECFAAUAAAACACHTuJAUJqtImgDAAArCQAA&#10;DgAAAAAAAAABACAAAAAqAQAAZHJzL2Uyb0RvYy54bWxQSwUGAAAAAAYABgBZAQAABAc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jVNdE74AAADj&#10;AAAADwAAAGRycy9kb3ducmV2LnhtbEVPS4vCMBC+C/sfwgjeNH24xe0ahRUE2dtqL96GZmyLzaQk&#10;0br/frMgeJzvPevtw/TiTs53lhWkiwQEcW11x42C6rSfr0D4gKyxt0wKfsnDdvM2WWOp7cg/dD+G&#10;RsQQ9iUqaEMYSil93ZJBv7ADceQu1hkM8XSN1A7HGG56mSVJIQ12HBtaHGjXUn093oyCQ/EVzlTp&#10;b51nuR0rWbtL75WaTdPkE0SgR3iJn+6DjvOLdJnl6fvHEv5/igD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NdE7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5956;top:63426;height:146050;width:646430;v-text-anchor:middle;" fillcolor="#8064A2" filled="t" stroked="t" coordsize="21600,21600" o:gfxdata="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8GLhwwAAAOIAAAAPAAAAAAAAAAEAIAAAACIAAABkcnMvZG93bnJldi54bWxQSwECFAAUAAAACACH&#10;TuJAMy8FnjsAAAA5AAAAEAAAAAAAAAABACAAAAASAQAAZHJzL3NoYXBleG1sLnhtbFBLBQYAAAAA&#10;BgAGAFsBAAC8AwAAAAA=&#10;">
                        <v:fill on="t" opacity="32896f" focussize="0,0"/>
                        <v:stroke weight="1pt" color="#FF0000 [3204]" joinstyle="round"/>
                        <v:imagedata o:title=""/>
                        <o:lock v:ext="edit" aspectratio="f"/>
                      </v:rect>
                    </v:group>
                  </w:pict>
                </mc:Fallback>
              </mc:AlternateContent>
            </w:r>
            <w:r>
              <w:rPr>
                <w:rFonts w:ascii="Times New Roman" w:hAnsi="Times New Roman" w:cs="Times New Roman"/>
                <w:sz w:val="20"/>
                <w:highlight w:val="yellow"/>
                <w:lang w:val="en-US" w:bidi="ar-SA"/>
              </w:rPr>
              <w:drawing>
                <wp:anchor distT="0" distB="0" distL="114300" distR="114300" simplePos="0" relativeHeight="251743232" behindDoc="0" locked="0" layoutInCell="1" allowOverlap="1">
                  <wp:simplePos x="0" y="0"/>
                  <wp:positionH relativeFrom="column">
                    <wp:posOffset>3697605</wp:posOffset>
                  </wp:positionH>
                  <wp:positionV relativeFrom="paragraph">
                    <wp:posOffset>66675</wp:posOffset>
                  </wp:positionV>
                  <wp:extent cx="480060" cy="485775"/>
                  <wp:effectExtent l="0" t="0" r="15240" b="9525"/>
                  <wp:wrapNone/>
                  <wp:docPr id="2118540716" name="图片 2118540716"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0716" name="图片 2118540716" descr="第1页.jpg"/>
                          <pic:cNvPicPr>
                            <a:picLocks noChangeAspect="1"/>
                          </pic:cNvPicPr>
                        </pic:nvPicPr>
                        <pic:blipFill>
                          <a:blip r:embed="rId39"/>
                          <a:stretch>
                            <a:fillRect/>
                          </a:stretch>
                        </pic:blipFill>
                        <pic:spPr>
                          <a:xfrm>
                            <a:off x="0" y="0"/>
                            <a:ext cx="480060" cy="485775"/>
                          </a:xfrm>
                          <a:prstGeom prst="rect">
                            <a:avLst/>
                          </a:prstGeom>
                        </pic:spPr>
                      </pic:pic>
                    </a:graphicData>
                  </a:graphic>
                </wp:anchor>
              </w:drawing>
            </w:r>
            <w:r>
              <w:drawing>
                <wp:inline distT="0" distB="0" distL="0" distR="0">
                  <wp:extent cx="4273550" cy="2907665"/>
                  <wp:effectExtent l="0" t="0" r="12700" b="6985"/>
                  <wp:docPr id="495820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20309" name="图片 1"/>
                          <pic:cNvPicPr>
                            <a:picLocks noChangeAspect="1"/>
                          </pic:cNvPicPr>
                        </pic:nvPicPr>
                        <pic:blipFill>
                          <a:blip r:embed="rId40"/>
                          <a:stretch>
                            <a:fillRect/>
                          </a:stretch>
                        </pic:blipFill>
                        <pic:spPr>
                          <a:xfrm>
                            <a:off x="0" y="0"/>
                            <a:ext cx="4275377" cy="2907665"/>
                          </a:xfrm>
                          <a:prstGeom prst="rect">
                            <a:avLst/>
                          </a:prstGeom>
                        </pic:spPr>
                      </pic:pic>
                    </a:graphicData>
                  </a:graphic>
                </wp:inline>
              </w:drawing>
            </w:r>
          </w:p>
        </w:tc>
        <w:tc>
          <w:tcPr>
            <w:tcW w:w="4536" w:type="dxa"/>
            <w:shd w:val="clear" w:color="auto" w:fill="auto"/>
            <w:vAlign w:val="center"/>
          </w:tcPr>
          <w:p>
            <w:pPr>
              <w:pStyle w:val="9"/>
              <w:widowControl/>
              <w:adjustRightInd w:val="0"/>
              <w:snapToGrid w:val="0"/>
              <w:jc w:val="center"/>
              <w:rPr>
                <w:color w:val="000000"/>
                <w:highlight w:val="yellow"/>
              </w:rPr>
            </w:pPr>
            <w:r>
              <w:rPr>
                <w:color w:val="000000"/>
              </w:rPr>
              <w:drawing>
                <wp:inline distT="0" distB="0" distL="0" distR="0">
                  <wp:extent cx="2748280" cy="2061210"/>
                  <wp:effectExtent l="0" t="0" r="13970" b="15240"/>
                  <wp:docPr id="347035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3555" name="图片 17"/>
                          <pic:cNvPicPr>
                            <a:picLocks noChangeAspect="1" noChangeArrowheads="1"/>
                          </pic:cNvPicPr>
                        </pic:nvPicPr>
                        <pic:blipFill>
                          <a:blip r:embed="rId41"/>
                          <a:srcRect/>
                          <a:stretch>
                            <a:fillRect/>
                          </a:stretch>
                        </pic:blipFill>
                        <pic:spPr>
                          <a:xfrm>
                            <a:off x="0" y="0"/>
                            <a:ext cx="2748280" cy="2102098"/>
                          </a:xfrm>
                          <a:prstGeom prst="rect">
                            <a:avLst/>
                          </a:prstGeom>
                          <a:noFill/>
                          <a:ln>
                            <a:noFill/>
                          </a:ln>
                        </pic:spPr>
                      </pic:pic>
                    </a:graphicData>
                  </a:graphic>
                </wp:inline>
              </w:drawing>
            </w:r>
          </w:p>
          <w:p>
            <w:pPr>
              <w:pStyle w:val="9"/>
              <w:widowControl/>
              <w:adjustRightInd w:val="0"/>
              <w:snapToGrid w:val="0"/>
              <w:jc w:val="center"/>
              <w:rPr>
                <w:color w:val="000000"/>
                <w:highlight w:val="yellow"/>
              </w:rPr>
            </w:pPr>
            <w:r>
              <w:rPr>
                <w:color w:val="000000"/>
              </w:rPr>
              <w:drawing>
                <wp:inline distT="0" distB="0" distL="0" distR="0">
                  <wp:extent cx="2763520" cy="1242060"/>
                  <wp:effectExtent l="0" t="0" r="17780" b="15240"/>
                  <wp:docPr id="18524806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80654" name="图片 10"/>
                          <pic:cNvPicPr>
                            <a:picLocks noChangeAspect="1" noChangeArrowheads="1"/>
                          </pic:cNvPicPr>
                        </pic:nvPicPr>
                        <pic:blipFill>
                          <a:blip r:embed="rId42"/>
                          <a:srcRect/>
                          <a:stretch>
                            <a:fillRect/>
                          </a:stretch>
                        </pic:blipFill>
                        <pic:spPr>
                          <a:xfrm>
                            <a:off x="0" y="0"/>
                            <a:ext cx="2763520" cy="1255379"/>
                          </a:xfrm>
                          <a:prstGeom prst="rect">
                            <a:avLst/>
                          </a:prstGeom>
                          <a:noFill/>
                          <a:ln>
                            <a:noFill/>
                          </a:ln>
                        </pic:spPr>
                      </pic:pic>
                    </a:graphicData>
                  </a:graphic>
                </wp:inline>
              </w:drawing>
            </w:r>
          </w:p>
          <w:p>
            <w:pPr>
              <w:pStyle w:val="9"/>
              <w:widowControl/>
              <w:adjustRightInd w:val="0"/>
              <w:snapToGrid w:val="0"/>
              <w:jc w:val="center"/>
              <w:rPr>
                <w:color w:val="000000"/>
                <w:highlight w:val="yellow"/>
              </w:rPr>
            </w:pPr>
            <w:r>
              <w:rPr>
                <w:color w:val="000000"/>
              </w:rPr>
              <w:drawing>
                <wp:inline distT="0" distB="0" distL="0" distR="0">
                  <wp:extent cx="2778125" cy="1248410"/>
                  <wp:effectExtent l="0" t="0" r="3175" b="8890"/>
                  <wp:docPr id="13429546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54642" name="图片 12"/>
                          <pic:cNvPicPr>
                            <a:picLocks noChangeAspect="1" noChangeArrowheads="1"/>
                          </pic:cNvPicPr>
                        </pic:nvPicPr>
                        <pic:blipFill>
                          <a:blip r:embed="rId43"/>
                          <a:srcRect/>
                          <a:stretch>
                            <a:fillRect/>
                          </a:stretch>
                        </pic:blipFill>
                        <pic:spPr>
                          <a:xfrm>
                            <a:off x="0" y="0"/>
                            <a:ext cx="2792423" cy="1248410"/>
                          </a:xfrm>
                          <a:prstGeom prst="rect">
                            <a:avLst/>
                          </a:prstGeom>
                          <a:noFill/>
                          <a:ln>
                            <a:noFill/>
                          </a:ln>
                        </pic:spPr>
                      </pic:pic>
                    </a:graphicData>
                  </a:graphic>
                </wp:inline>
              </w:drawing>
            </w:r>
          </w:p>
          <w:p>
            <w:pPr>
              <w:pStyle w:val="9"/>
              <w:widowControl/>
              <w:adjustRightInd w:val="0"/>
              <w:snapToGrid w:val="0"/>
              <w:jc w:val="center"/>
              <w:rPr>
                <w:color w:val="000000"/>
                <w:highlight w:val="yellow"/>
              </w:rPr>
            </w:pPr>
          </w:p>
        </w:tc>
        <w:tc>
          <w:tcPr>
            <w:tcW w:w="1622"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地块历史上未进行过其他生产活动，无工业企业存在，无工业三废、无贮罐（管道），未曾作为危险废物等堆场使用，建筑物基坑已开挖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地块南侧</w:t>
            </w:r>
          </w:p>
        </w:tc>
        <w:tc>
          <w:tcPr>
            <w:tcW w:w="69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mc:AlternateContent>
                <mc:Choice Requires="wps">
                  <w:drawing>
                    <wp:anchor distT="0" distB="0" distL="114300" distR="114300" simplePos="0" relativeHeight="251767808" behindDoc="0" locked="0" layoutInCell="1" allowOverlap="1">
                      <wp:simplePos x="0" y="0"/>
                      <wp:positionH relativeFrom="column">
                        <wp:posOffset>1330325</wp:posOffset>
                      </wp:positionH>
                      <wp:positionV relativeFrom="paragraph">
                        <wp:posOffset>2439035</wp:posOffset>
                      </wp:positionV>
                      <wp:extent cx="949960" cy="310515"/>
                      <wp:effectExtent l="0" t="0" r="0" b="0"/>
                      <wp:wrapNone/>
                      <wp:docPr id="626379896" name="文本框 15"/>
                      <wp:cNvGraphicFramePr/>
                      <a:graphic xmlns:a="http://schemas.openxmlformats.org/drawingml/2006/main">
                        <a:graphicData uri="http://schemas.microsoft.com/office/word/2010/wordprocessingShape">
                          <wps:wsp>
                            <wps:cNvSpPr txBox="1"/>
                            <wps:spPr>
                              <a:xfrm>
                                <a:off x="0" y="0"/>
                                <a:ext cx="949960" cy="310515"/>
                              </a:xfrm>
                              <a:prstGeom prst="rect">
                                <a:avLst/>
                              </a:prstGeom>
                              <a:noFill/>
                              <a:ln w="6350">
                                <a:noFill/>
                              </a:ln>
                            </wps:spPr>
                            <wps:txbx>
                              <w:txbxContent>
                                <w:p>
                                  <w:pPr>
                                    <w:rPr>
                                      <w:color w:val="FFFF00"/>
                                    </w:rPr>
                                  </w:pPr>
                                  <w:r>
                                    <w:rPr>
                                      <w:rFonts w:hint="eastAsia"/>
                                      <w:color w:val="FFFF00"/>
                                    </w:rPr>
                                    <w:t>南侧为农田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04.75pt;margin-top:192.05pt;height:24.45pt;width:74.8pt;z-index:251767808;mso-width-relative:page;mso-height-relative:page;" filled="f" stroked="f" coordsize="21600,21600" o:gfxdata="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GXe0dwAAAALAQAADwAAAAAAAAABACAA&#10;AAAiAAAAZHJzL2Rvd25yZXYueG1sUEsBAhQAFAAAAAgAh07iQJYNfJxCAgAAbgQAAA4AAAAAAAAA&#10;AQAgAAAAKwEAAGRycy9lMm9Eb2MueG1sUEsFBgAAAAAGAAYAWQEAAN8FAAAAAA==&#10;">
                      <v:fill on="f" focussize="0,0"/>
                      <v:stroke on="f" weight="0.5pt"/>
                      <v:imagedata o:title=""/>
                      <o:lock v:ext="edit" aspectratio="f"/>
                      <v:textbox>
                        <w:txbxContent>
                          <w:p>
                            <w:pPr>
                              <w:rPr>
                                <w:color w:val="FFFF00"/>
                              </w:rPr>
                            </w:pPr>
                            <w:r>
                              <w:rPr>
                                <w:rFonts w:hint="eastAsia"/>
                                <w:color w:val="FFFF00"/>
                              </w:rPr>
                              <w:t>南侧为农田</w:t>
                            </w:r>
                          </w:p>
                        </w:txbxContent>
                      </v:textbox>
                    </v:shape>
                  </w:pict>
                </mc:Fallback>
              </mc:AlternateContent>
            </w:r>
            <w:r>
              <w:rPr>
                <w:highlight w:val="yellow"/>
              </w:rPr>
              <mc:AlternateContent>
                <mc:Choice Requires="wpg">
                  <w:drawing>
                    <wp:anchor distT="0" distB="0" distL="114300" distR="114300" simplePos="0" relativeHeight="251697152" behindDoc="0" locked="0" layoutInCell="1" allowOverlap="1">
                      <wp:simplePos x="0" y="0"/>
                      <wp:positionH relativeFrom="column">
                        <wp:posOffset>1918335</wp:posOffset>
                      </wp:positionH>
                      <wp:positionV relativeFrom="paragraph">
                        <wp:posOffset>2802255</wp:posOffset>
                      </wp:positionV>
                      <wp:extent cx="2233930" cy="266700"/>
                      <wp:effectExtent l="0" t="0" r="13970" b="19050"/>
                      <wp:wrapNone/>
                      <wp:docPr id="382524554" name="组合 23"/>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548326564"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1387467" name="矩形 20"/>
                              <wps:cNvSpPr/>
                              <wps:spPr>
                                <a:xfrm>
                                  <a:off x="1405956" y="63426"/>
                                  <a:ext cx="646430" cy="146050"/>
                                </a:xfrm>
                                <a:prstGeom prst="rect">
                                  <a:avLst/>
                                </a:prstGeom>
                                <a:solidFill>
                                  <a:srgbClr val="8064A2">
                                    <a:alpha val="50196"/>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151.05pt;margin-top:220.65pt;height:21pt;width:175.9pt;z-index:251697152;mso-width-relative:page;mso-height-relative:page;" coordsize="2233930,266700" o:gfxdata="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aRtVg9sAAAALAQAADwAA&#10;AAAAAAABACAAAAAiAAAAZHJzL2Rvd25yZXYueG1sUEsBAhQAFAAAAAgAh07iQL/+BiVpAwAAKwkA&#10;AA4AAAAAAAAAAQAgAAAAKgEAAGRycy9lMm9Eb2MueG1sUEsFBgAAAAAGAAYAWQEAAAUHA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Cmo4C74AAADj&#10;AAAADwAAAGRycy9kb3ducmV2LnhtbEVPzYrCMBC+C/sOYRa82dRWi3SNwgqCeFvtZW9DM7Zlm0lJ&#10;otW3N8KCx/n+Z729m17cyPnOsoJ5koIgrq3uuFFQnfezFQgfkDX2lknBgzxsNx+TNZbajvxDt1No&#10;RAxhX6KCNoShlNLXLRn0iR2II3exzmCIp2ukdjjGcNPLLE0LabDj2NDiQLuW6r/T1Sg4FN/hlyp9&#10;1HmW27GStbv0Xqnp5zz9AhHoHt7if/dBx/nLxSrPimWxgNdPEQC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o4C7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5956;top:63426;height:146050;width:646430;v-text-anchor:middle;" fillcolor="#8064A2" filled="t" stroked="t" coordsize="21600,21600" o:gfxdata="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u3vbwwAAAOIAAAAPAAAAAAAAAAEAIAAAACIAAABkcnMvZG93bnJldi54bWxQSwECFAAUAAAACACH&#10;TuJAMy8FnjsAAAA5AAAAEAAAAAAAAAABACAAAAASAQAAZHJzL3NoYXBleG1sLnhtbFBLBQYAAAAA&#10;BgAGAFsBAAC8AwAAAAA=&#10;">
                        <v:fill on="t" opacity="32896f" focussize="0,0"/>
                        <v:stroke weight="1pt" color="#FF0000 [3204]" joinstyle="round"/>
                        <v:imagedata o:title=""/>
                        <o:lock v:ext="edit" aspectratio="f"/>
                      </v:rect>
                    </v:group>
                  </w:pict>
                </mc:Fallback>
              </mc:AlternateContent>
            </w:r>
            <w:r>
              <w:rPr>
                <w:rFonts w:ascii="Times New Roman" w:hAnsi="Times New Roman" w:cs="Times New Roman"/>
                <w:sz w:val="20"/>
                <w:highlight w:val="yellow"/>
                <w:lang w:val="en-US" w:bidi="ar-SA"/>
              </w:rPr>
              <w:drawing>
                <wp:anchor distT="0" distB="0" distL="114300" distR="114300" simplePos="0" relativeHeight="251699200" behindDoc="0" locked="0" layoutInCell="1" allowOverlap="1">
                  <wp:simplePos x="0" y="0"/>
                  <wp:positionH relativeFrom="column">
                    <wp:posOffset>3696970</wp:posOffset>
                  </wp:positionH>
                  <wp:positionV relativeFrom="paragraph">
                    <wp:posOffset>248920</wp:posOffset>
                  </wp:positionV>
                  <wp:extent cx="480060" cy="485775"/>
                  <wp:effectExtent l="0" t="0" r="15240" b="9525"/>
                  <wp:wrapNone/>
                  <wp:docPr id="503845023" name="图片 503845023"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45023" name="图片 503845023" descr="第1页.jpg"/>
                          <pic:cNvPicPr>
                            <a:picLocks noChangeAspect="1"/>
                          </pic:cNvPicPr>
                        </pic:nvPicPr>
                        <pic:blipFill>
                          <a:blip r:embed="rId39"/>
                          <a:stretch>
                            <a:fillRect/>
                          </a:stretch>
                        </pic:blipFill>
                        <pic:spPr>
                          <a:xfrm>
                            <a:off x="0" y="0"/>
                            <a:ext cx="480060" cy="485775"/>
                          </a:xfrm>
                          <a:prstGeom prst="rect">
                            <a:avLst/>
                          </a:prstGeom>
                        </pic:spPr>
                      </pic:pic>
                    </a:graphicData>
                  </a:graphic>
                </wp:anchor>
              </w:drawing>
            </w:r>
            <w:r>
              <w:t xml:space="preserve"> </w:t>
            </w:r>
            <w:r>
              <w:drawing>
                <wp:inline distT="0" distB="0" distL="0" distR="0">
                  <wp:extent cx="4273550" cy="2907665"/>
                  <wp:effectExtent l="0" t="0" r="12700" b="6985"/>
                  <wp:docPr id="1523183008" name="图片 15231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83008" name="图片 1523183008"/>
                          <pic:cNvPicPr>
                            <a:picLocks noChangeAspect="1"/>
                          </pic:cNvPicPr>
                        </pic:nvPicPr>
                        <pic:blipFill>
                          <a:blip r:embed="rId40"/>
                          <a:stretch>
                            <a:fillRect/>
                          </a:stretch>
                        </pic:blipFill>
                        <pic:spPr>
                          <a:xfrm>
                            <a:off x="0" y="0"/>
                            <a:ext cx="4275377" cy="2907665"/>
                          </a:xfrm>
                          <a:prstGeom prst="rect">
                            <a:avLst/>
                          </a:prstGeom>
                        </pic:spPr>
                      </pic:pic>
                    </a:graphicData>
                  </a:graphic>
                </wp:inline>
              </w:drawing>
            </w:r>
          </w:p>
        </w:tc>
        <w:tc>
          <w:tcPr>
            <w:tcW w:w="4536" w:type="dxa"/>
            <w:shd w:val="clear" w:color="auto" w:fill="auto"/>
            <w:vAlign w:val="center"/>
          </w:tcPr>
          <w:p>
            <w:pPr>
              <w:pStyle w:val="9"/>
              <w:widowControl/>
              <w:adjustRightInd w:val="0"/>
              <w:snapToGrid w:val="0"/>
              <w:jc w:val="center"/>
              <w:rPr>
                <w:color w:val="000000"/>
                <w:highlight w:val="yellow"/>
              </w:rPr>
            </w:pPr>
            <w:r>
              <w:rPr>
                <w:color w:val="000000"/>
              </w:rPr>
              <w:drawing>
                <wp:inline distT="0" distB="0" distL="0" distR="0">
                  <wp:extent cx="2748280" cy="2061210"/>
                  <wp:effectExtent l="0" t="0" r="13970" b="15240"/>
                  <wp:docPr id="4281846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84611" name="图片 21"/>
                          <pic:cNvPicPr>
                            <a:picLocks noChangeAspect="1" noChangeArrowheads="1"/>
                          </pic:cNvPicPr>
                        </pic:nvPicPr>
                        <pic:blipFill>
                          <a:blip r:embed="rId44"/>
                          <a:srcRect/>
                          <a:stretch>
                            <a:fillRect/>
                          </a:stretch>
                        </pic:blipFill>
                        <pic:spPr>
                          <a:xfrm>
                            <a:off x="0" y="0"/>
                            <a:ext cx="2748280" cy="2069711"/>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43200" cy="1233170"/>
                  <wp:effectExtent l="0" t="0" r="0" b="5080"/>
                  <wp:docPr id="14273267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26725" name="图片 13"/>
                          <pic:cNvPicPr>
                            <a:picLocks noChangeAspect="1" noChangeArrowheads="1"/>
                          </pic:cNvPicPr>
                        </pic:nvPicPr>
                        <pic:blipFill>
                          <a:blip r:embed="rId45"/>
                          <a:srcRect/>
                          <a:stretch>
                            <a:fillRect/>
                          </a:stretch>
                        </pic:blipFill>
                        <pic:spPr>
                          <a:xfrm>
                            <a:off x="0" y="0"/>
                            <a:ext cx="2743200" cy="123317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b/>
                <w:bCs/>
                <w:color w:val="000000"/>
                <w:highlight w:val="yellow"/>
              </w:rPr>
            </w:pPr>
            <w:r>
              <w:rPr>
                <w:rFonts w:ascii="Times New Roman" w:hAnsi="Times New Roman" w:cs="Times New Roman"/>
                <w:b/>
                <w:bCs/>
                <w:color w:val="000000"/>
              </w:rPr>
              <w:drawing>
                <wp:inline distT="0" distB="0" distL="0" distR="0">
                  <wp:extent cx="2743200" cy="1233170"/>
                  <wp:effectExtent l="0" t="0" r="0" b="5080"/>
                  <wp:docPr id="4736253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5370" name="图片 14"/>
                          <pic:cNvPicPr>
                            <a:picLocks noChangeAspect="1" noChangeArrowheads="1"/>
                          </pic:cNvPicPr>
                        </pic:nvPicPr>
                        <pic:blipFill>
                          <a:blip r:embed="rId46"/>
                          <a:srcRect/>
                          <a:stretch>
                            <a:fillRect/>
                          </a:stretch>
                        </pic:blipFill>
                        <pic:spPr>
                          <a:xfrm>
                            <a:off x="0" y="0"/>
                            <a:ext cx="2743200" cy="123317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p>
        </w:tc>
        <w:tc>
          <w:tcPr>
            <w:tcW w:w="1622"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地块南侧为农田，西南侧为边段庄社区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地块东侧</w:t>
            </w:r>
          </w:p>
        </w:tc>
        <w:tc>
          <w:tcPr>
            <w:tcW w:w="69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mc:AlternateContent>
                <mc:Choice Requires="wps">
                  <w:drawing>
                    <wp:anchor distT="0" distB="0" distL="114300" distR="114300" simplePos="0" relativeHeight="251768832" behindDoc="0" locked="0" layoutInCell="1" allowOverlap="1">
                      <wp:simplePos x="0" y="0"/>
                      <wp:positionH relativeFrom="column">
                        <wp:posOffset>2397760</wp:posOffset>
                      </wp:positionH>
                      <wp:positionV relativeFrom="paragraph">
                        <wp:posOffset>1715135</wp:posOffset>
                      </wp:positionV>
                      <wp:extent cx="949960" cy="310515"/>
                      <wp:effectExtent l="0" t="0" r="0" b="0"/>
                      <wp:wrapNone/>
                      <wp:docPr id="2109884943" name="文本框 15"/>
                      <wp:cNvGraphicFramePr/>
                      <a:graphic xmlns:a="http://schemas.openxmlformats.org/drawingml/2006/main">
                        <a:graphicData uri="http://schemas.microsoft.com/office/word/2010/wordprocessingShape">
                          <wps:wsp>
                            <wps:cNvSpPr txBox="1"/>
                            <wps:spPr>
                              <a:xfrm>
                                <a:off x="0" y="0"/>
                                <a:ext cx="949960" cy="310515"/>
                              </a:xfrm>
                              <a:prstGeom prst="rect">
                                <a:avLst/>
                              </a:prstGeom>
                              <a:noFill/>
                              <a:ln w="6350">
                                <a:noFill/>
                              </a:ln>
                            </wps:spPr>
                            <wps:txbx>
                              <w:txbxContent>
                                <w:p>
                                  <w:pPr>
                                    <w:rPr>
                                      <w:color w:val="FFFF00"/>
                                    </w:rPr>
                                  </w:pPr>
                                  <w:r>
                                    <w:rPr>
                                      <w:rFonts w:hint="eastAsia"/>
                                      <w:color w:val="FFFF00"/>
                                    </w:rPr>
                                    <w:t>东侧为农田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88.8pt;margin-top:135.05pt;height:24.45pt;width:74.8pt;z-index:251768832;mso-width-relative:page;mso-height-relative:page;" filled="f" stroked="f" coordsize="21600,21600" o:gfxdata="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NQfJjbAAAACwEAAA8AAAAAAAAAAQAg&#10;AAAAIgAAAGRycy9kb3ducmV2LnhtbFBLAQIUABQAAAAIAIdO4kAgqc8iRAIAAG8EAAAOAAAAAAAA&#10;AAEAIAAAACoBAABkcnMvZTJvRG9jLnhtbFBLBQYAAAAABgAGAFkBAADgBQAAAAA=&#10;">
                      <v:fill on="f" focussize="0,0"/>
                      <v:stroke on="f" weight="0.5pt"/>
                      <v:imagedata o:title=""/>
                      <o:lock v:ext="edit" aspectratio="f"/>
                      <v:textbox>
                        <w:txbxContent>
                          <w:p>
                            <w:pPr>
                              <w:rPr>
                                <w:color w:val="FFFF00"/>
                              </w:rPr>
                            </w:pPr>
                            <w:r>
                              <w:rPr>
                                <w:rFonts w:hint="eastAsia"/>
                                <w:color w:val="FFFF00"/>
                              </w:rPr>
                              <w:t>东侧为农田</w:t>
                            </w:r>
                          </w:p>
                        </w:txbxContent>
                      </v:textbox>
                    </v:shape>
                  </w:pict>
                </mc:Fallback>
              </mc:AlternateContent>
            </w:r>
            <w:r>
              <w:rPr>
                <w:highlight w:val="yellow"/>
              </w:rPr>
              <mc:AlternateContent>
                <mc:Choice Requires="wpg">
                  <w:drawing>
                    <wp:anchor distT="0" distB="0" distL="114300" distR="114300" simplePos="0" relativeHeight="251696128" behindDoc="0" locked="0" layoutInCell="1" allowOverlap="1">
                      <wp:simplePos x="0" y="0"/>
                      <wp:positionH relativeFrom="column">
                        <wp:posOffset>1984375</wp:posOffset>
                      </wp:positionH>
                      <wp:positionV relativeFrom="paragraph">
                        <wp:posOffset>2782570</wp:posOffset>
                      </wp:positionV>
                      <wp:extent cx="2233930" cy="266700"/>
                      <wp:effectExtent l="0" t="0" r="13970" b="19050"/>
                      <wp:wrapNone/>
                      <wp:docPr id="1531555442" name="组合 23"/>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507106181"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9500457" name="矩形 20"/>
                              <wps:cNvSpPr/>
                              <wps:spPr>
                                <a:xfrm>
                                  <a:off x="1405956" y="63426"/>
                                  <a:ext cx="646430" cy="146050"/>
                                </a:xfrm>
                                <a:prstGeom prst="rect">
                                  <a:avLst/>
                                </a:prstGeom>
                                <a:solidFill>
                                  <a:srgbClr val="8064A2">
                                    <a:alpha val="50196"/>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156.25pt;margin-top:219.1pt;height:21pt;width:175.9pt;z-index:251696128;mso-width-relative:page;mso-height-relative:page;" coordsize="2233930,266700" o:gfxdata="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AoSCzS2wAAAAsBAAAP&#10;AAAAAAAAAAEAIAAAACIAAABkcnMvZG93bnJldi54bWxQSwECFAAUAAAACACHTuJAx8NgU2sDAAAs&#10;CQAADgAAAAAAAAABACAAAAAqAQAAZHJzL2Uyb0RvYy54bWxQSwUGAAAAAAYABgBZAQAABwc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5+eabsAAAADi&#10;AAAADwAAAGRycy9kb3ducmV2LnhtbEWPQWsCMRSE7wX/Q3iCt5pE6Spbo9BCQXqr7sXbY/PcXbp5&#10;WZLU1X/fCILHYWa+YTa7q+vFhULsPBvQcwWCuPa248ZAdfx6XYOICdli75kM3CjCbjt52WBp/cg/&#10;dDmkRmQIxxINtCkNpZSxbslhnPuBOHtnHxymLEMjbcAxw10vF0oV0mHHeaHFgT5bqn8Pf87AvvhI&#10;J6rst10uln6sZB3OfTRmNtXqHUSia3qGH+29NfCmVloVeq3hfinfAb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55pu&#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5956;top:63426;height:146050;width:646430;v-text-anchor:middle;" fillcolor="#8064A2" filled="t" stroked="t" coordsize="21600,21600" o:gfxdata="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6eb&#10;4sEAAADjAAAADwAAAAAAAAABACAAAAAiAAAAZHJzL2Rvd25yZXYueG1sUEsBAhQAFAAAAAgAh07i&#10;QDMvBZ47AAAAOQAAABAAAAAAAAAAAQAgAAAAEAEAAGRycy9zaGFwZXhtbC54bWxQSwUGAAAAAAYA&#10;BgBbAQAAugMAAAAA&#10;">
                        <v:fill on="t" opacity="32896f" focussize="0,0"/>
                        <v:stroke weight="1pt" color="#FF0000 [3204]" joinstyle="round"/>
                        <v:imagedata o:title=""/>
                        <o:lock v:ext="edit" aspectratio="f"/>
                      </v:rect>
                    </v:group>
                  </w:pict>
                </mc:Fallback>
              </mc:AlternateContent>
            </w:r>
            <w:r>
              <w:rPr>
                <w:rFonts w:ascii="Times New Roman" w:hAnsi="Times New Roman" w:cs="Times New Roman"/>
                <w:sz w:val="20"/>
                <w:highlight w:val="yellow"/>
                <w:lang w:val="en-US" w:bidi="ar-SA"/>
              </w:rPr>
              <w:drawing>
                <wp:anchor distT="0" distB="0" distL="114300" distR="114300" simplePos="0" relativeHeight="251700224" behindDoc="0" locked="0" layoutInCell="1" allowOverlap="1">
                  <wp:simplePos x="0" y="0"/>
                  <wp:positionH relativeFrom="column">
                    <wp:posOffset>3648075</wp:posOffset>
                  </wp:positionH>
                  <wp:positionV relativeFrom="paragraph">
                    <wp:posOffset>265430</wp:posOffset>
                  </wp:positionV>
                  <wp:extent cx="480060" cy="485775"/>
                  <wp:effectExtent l="0" t="0" r="15240" b="9525"/>
                  <wp:wrapNone/>
                  <wp:docPr id="1441616503" name="图片 1441616503"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6503" name="图片 1441616503" descr="第1页.jpg"/>
                          <pic:cNvPicPr>
                            <a:picLocks noChangeAspect="1"/>
                          </pic:cNvPicPr>
                        </pic:nvPicPr>
                        <pic:blipFill>
                          <a:blip r:embed="rId39"/>
                          <a:stretch>
                            <a:fillRect/>
                          </a:stretch>
                        </pic:blipFill>
                        <pic:spPr>
                          <a:xfrm>
                            <a:off x="0" y="0"/>
                            <a:ext cx="480060" cy="485775"/>
                          </a:xfrm>
                          <a:prstGeom prst="rect">
                            <a:avLst/>
                          </a:prstGeom>
                        </pic:spPr>
                      </pic:pic>
                    </a:graphicData>
                  </a:graphic>
                </wp:anchor>
              </w:drawing>
            </w:r>
            <w:r>
              <w:t xml:space="preserve"> </w:t>
            </w:r>
            <w:r>
              <w:drawing>
                <wp:inline distT="0" distB="0" distL="0" distR="0">
                  <wp:extent cx="4273550" cy="2907665"/>
                  <wp:effectExtent l="0" t="0" r="12700" b="6985"/>
                  <wp:docPr id="1220318737" name="图片 122031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8737" name="图片 1220318737"/>
                          <pic:cNvPicPr>
                            <a:picLocks noChangeAspect="1"/>
                          </pic:cNvPicPr>
                        </pic:nvPicPr>
                        <pic:blipFill>
                          <a:blip r:embed="rId40"/>
                          <a:stretch>
                            <a:fillRect/>
                          </a:stretch>
                        </pic:blipFill>
                        <pic:spPr>
                          <a:xfrm>
                            <a:off x="0" y="0"/>
                            <a:ext cx="4275377" cy="2907665"/>
                          </a:xfrm>
                          <a:prstGeom prst="rect">
                            <a:avLst/>
                          </a:prstGeom>
                        </pic:spPr>
                      </pic:pic>
                    </a:graphicData>
                  </a:graphic>
                </wp:inline>
              </w:drawing>
            </w:r>
          </w:p>
        </w:tc>
        <w:tc>
          <w:tcPr>
            <w:tcW w:w="4536" w:type="dxa"/>
            <w:shd w:val="clear" w:color="auto" w:fill="auto"/>
            <w:vAlign w:val="center"/>
          </w:tcPr>
          <w:p>
            <w:pPr>
              <w:pStyle w:val="9"/>
              <w:widowControl/>
              <w:adjustRightInd w:val="0"/>
              <w:snapToGrid w:val="0"/>
              <w:jc w:val="center"/>
              <w:rPr>
                <w:color w:val="000000"/>
                <w:highlight w:val="yellow"/>
              </w:rPr>
            </w:pPr>
            <w:r>
              <w:rPr>
                <w:color w:val="000000"/>
              </w:rPr>
              <w:drawing>
                <wp:inline distT="0" distB="0" distL="0" distR="0">
                  <wp:extent cx="2742565" cy="2057400"/>
                  <wp:effectExtent l="0" t="0" r="635" b="0"/>
                  <wp:docPr id="19348447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44720" name="图片 20"/>
                          <pic:cNvPicPr>
                            <a:picLocks noChangeAspect="1" noChangeArrowheads="1"/>
                          </pic:cNvPicPr>
                        </pic:nvPicPr>
                        <pic:blipFill>
                          <a:blip r:embed="rId47"/>
                          <a:srcRect/>
                          <a:stretch>
                            <a:fillRect/>
                          </a:stretch>
                        </pic:blipFill>
                        <pic:spPr>
                          <a:xfrm>
                            <a:off x="0" y="0"/>
                            <a:ext cx="2742565" cy="2067371"/>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62885" cy="1242060"/>
                  <wp:effectExtent l="0" t="0" r="18415" b="15240"/>
                  <wp:docPr id="3324621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62156" name="图片 16"/>
                          <pic:cNvPicPr>
                            <a:picLocks noChangeAspect="1" noChangeArrowheads="1"/>
                          </pic:cNvPicPr>
                        </pic:nvPicPr>
                        <pic:blipFill>
                          <a:blip r:embed="rId48"/>
                          <a:srcRect/>
                          <a:stretch>
                            <a:fillRect/>
                          </a:stretch>
                        </pic:blipFill>
                        <pic:spPr>
                          <a:xfrm>
                            <a:off x="0" y="0"/>
                            <a:ext cx="2762885" cy="1248222"/>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62885" cy="1241425"/>
                  <wp:effectExtent l="0" t="0" r="18415" b="15875"/>
                  <wp:docPr id="14927664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6481" name="图片 17"/>
                          <pic:cNvPicPr>
                            <a:picLocks noChangeAspect="1" noChangeArrowheads="1"/>
                          </pic:cNvPicPr>
                        </pic:nvPicPr>
                        <pic:blipFill>
                          <a:blip r:embed="rId49"/>
                          <a:srcRect/>
                          <a:stretch>
                            <a:fillRect/>
                          </a:stretch>
                        </pic:blipFill>
                        <pic:spPr>
                          <a:xfrm>
                            <a:off x="0" y="0"/>
                            <a:ext cx="2778075" cy="1241425"/>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p>
          <w:p>
            <w:pPr>
              <w:pStyle w:val="9"/>
              <w:widowControl/>
              <w:adjustRightInd w:val="0"/>
              <w:snapToGrid w:val="0"/>
              <w:jc w:val="center"/>
              <w:rPr>
                <w:rFonts w:ascii="Times New Roman" w:hAnsi="Times New Roman" w:cs="Times New Roman"/>
                <w:color w:val="000000"/>
                <w:highlight w:val="yellow"/>
              </w:rPr>
            </w:pPr>
          </w:p>
        </w:tc>
        <w:tc>
          <w:tcPr>
            <w:tcW w:w="1622" w:type="dxa"/>
            <w:shd w:val="clear" w:color="auto" w:fill="auto"/>
            <w:vAlign w:val="center"/>
          </w:tcPr>
          <w:p>
            <w:pPr>
              <w:pStyle w:val="9"/>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地块东侧为农田，东侧</w:t>
            </w:r>
            <w:r>
              <w:rPr>
                <w:rFonts w:ascii="Times New Roman" w:hAnsi="Times New Roman" w:cs="Times New Roman"/>
                <w:color w:val="000000"/>
              </w:rPr>
              <w:t>175</w:t>
            </w:r>
            <w:r>
              <w:rPr>
                <w:rFonts w:hint="eastAsia" w:ascii="Times New Roman" w:hAnsi="Times New Roman" w:cs="Times New Roman"/>
                <w:color w:val="000000"/>
              </w:rPr>
              <w:t>米为西王彦士屯村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shd w:val="clear" w:color="auto" w:fill="auto"/>
            <w:vAlign w:val="center"/>
          </w:tcPr>
          <w:p>
            <w:pPr>
              <w:pStyle w:val="9"/>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地块西侧</w:t>
            </w:r>
          </w:p>
        </w:tc>
        <w:tc>
          <w:tcPr>
            <w:tcW w:w="69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mc:AlternateContent>
                <mc:Choice Requires="wps">
                  <w:drawing>
                    <wp:anchor distT="0" distB="0" distL="114300" distR="114300" simplePos="0" relativeHeight="251769856" behindDoc="0" locked="0" layoutInCell="1" allowOverlap="1">
                      <wp:simplePos x="0" y="0"/>
                      <wp:positionH relativeFrom="column">
                        <wp:posOffset>531495</wp:posOffset>
                      </wp:positionH>
                      <wp:positionV relativeFrom="paragraph">
                        <wp:posOffset>759460</wp:posOffset>
                      </wp:positionV>
                      <wp:extent cx="1251585" cy="451485"/>
                      <wp:effectExtent l="0" t="0" r="0" b="5715"/>
                      <wp:wrapNone/>
                      <wp:docPr id="1516643665" name="文本框 15"/>
                      <wp:cNvGraphicFramePr/>
                      <a:graphic xmlns:a="http://schemas.openxmlformats.org/drawingml/2006/main">
                        <a:graphicData uri="http://schemas.microsoft.com/office/word/2010/wordprocessingShape">
                          <wps:wsp>
                            <wps:cNvSpPr txBox="1"/>
                            <wps:spPr>
                              <a:xfrm>
                                <a:off x="0" y="0"/>
                                <a:ext cx="1251585" cy="451485"/>
                              </a:xfrm>
                              <a:prstGeom prst="rect">
                                <a:avLst/>
                              </a:prstGeom>
                              <a:noFill/>
                              <a:ln w="6350">
                                <a:noFill/>
                              </a:ln>
                            </wps:spPr>
                            <wps:txbx>
                              <w:txbxContent>
                                <w:p>
                                  <w:pPr>
                                    <w:jc w:val="center"/>
                                    <w:rPr>
                                      <w:color w:val="FFFF00"/>
                                    </w:rPr>
                                  </w:pPr>
                                  <w:r>
                                    <w:rPr>
                                      <w:rFonts w:hint="eastAsia"/>
                                      <w:color w:val="FFFF00"/>
                                    </w:rPr>
                                    <w:t>西侧为栗博再生资源回收公司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41.85pt;margin-top:59.8pt;height:35.55pt;width:98.55pt;z-index:251769856;mso-width-relative:page;mso-height-relative:page;" filled="f" stroked="f" coordsize="21600,21600" o:gfxdata="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HnogTaAAAACgEAAA8AAAAAAAAAAQAgAAAA&#10;IgAAAGRycy9kb3ducmV2LnhtbFBLAQIUABQAAAAIAIdO4kCsiqgWQgIAAHAEAAAOAAAAAAAAAAEA&#10;IAAAACkBAABkcnMvZTJvRG9jLnhtbFBLBQYAAAAABgAGAFkBAADdBQAAAAA=&#10;">
                      <v:fill on="f" focussize="0,0"/>
                      <v:stroke on="f" weight="0.5pt"/>
                      <v:imagedata o:title=""/>
                      <o:lock v:ext="edit" aspectratio="f"/>
                      <v:textbox>
                        <w:txbxContent>
                          <w:p>
                            <w:pPr>
                              <w:jc w:val="center"/>
                              <w:rPr>
                                <w:color w:val="FFFF00"/>
                              </w:rPr>
                            </w:pPr>
                            <w:r>
                              <w:rPr>
                                <w:rFonts w:hint="eastAsia"/>
                                <w:color w:val="FFFF00"/>
                              </w:rPr>
                              <w:t>西侧为栗博再生资源回收公司</w:t>
                            </w:r>
                          </w:p>
                        </w:txbxContent>
                      </v:textbox>
                    </v:shape>
                  </w:pict>
                </mc:Fallback>
              </mc:AlternateContent>
            </w:r>
            <w:r>
              <w:rPr>
                <w:highlight w:val="yellow"/>
              </w:rPr>
              <mc:AlternateContent>
                <mc:Choice Requires="wpg">
                  <w:drawing>
                    <wp:anchor distT="0" distB="0" distL="114300" distR="114300" simplePos="0" relativeHeight="251745280" behindDoc="0" locked="0" layoutInCell="1" allowOverlap="1">
                      <wp:simplePos x="0" y="0"/>
                      <wp:positionH relativeFrom="column">
                        <wp:posOffset>1892935</wp:posOffset>
                      </wp:positionH>
                      <wp:positionV relativeFrom="paragraph">
                        <wp:posOffset>2571750</wp:posOffset>
                      </wp:positionV>
                      <wp:extent cx="2233930" cy="266700"/>
                      <wp:effectExtent l="0" t="0" r="13970" b="19050"/>
                      <wp:wrapNone/>
                      <wp:docPr id="1560234765" name="组合 23"/>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997673260"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6639418" name="矩形 20"/>
                              <wps:cNvSpPr/>
                              <wps:spPr>
                                <a:xfrm>
                                  <a:off x="1405956" y="63426"/>
                                  <a:ext cx="646430" cy="146050"/>
                                </a:xfrm>
                                <a:prstGeom prst="rect">
                                  <a:avLst/>
                                </a:prstGeom>
                                <a:solidFill>
                                  <a:srgbClr val="8064A2">
                                    <a:alpha val="50196"/>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149.05pt;margin-top:202.5pt;height:21pt;width:175.9pt;z-index:251745280;mso-width-relative:page;mso-height-relative:page;" coordsize="2233930,266700" o:gfxdata="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HbnHUbbAAAACwEA&#10;AA8AAAAAAAAAAQAgAAAAIgAAAGRycy9kb3ducmV2LnhtbFBLAQIUABQAAAAIAIdO4kBzBCU+bQMA&#10;ACwJAAAOAAAAAAAAAAEAIAAAACoBAABkcnMvZTJvRG9jLnhtbFBLBQYAAAAABgAGAFkBAAAJBwAA&#10;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YBghkL8AAADi&#10;AAAADwAAAGRycy9kb3ducmV2LnhtbEWPzYrCMBSF9wO+Q7jC7MbUFqpW08IIgrgbpxt3l+baFpub&#10;kmSs8/ZmIbg8nD++XfUwg7iT871lBctFAoK4sbrnVkH9e/hag/ABWeNgmRT8k4eqnH3ssNB24h+6&#10;n0Mr4gj7AhV0IYyFlL7pyKBf2JE4elfrDIYoXSu1wymOm0GmSZJLgz3Hhw5H2nfU3M5/RsEx/w4X&#10;qvVJZ2lmp1o27jp4pT7ny2QLItAjvMOv9lEr2GxW+SpL8wgRkSIOy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YIZC/&#10;AAAA4g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5956;top:63426;height:146050;width:646430;v-text-anchor:middle;" fillcolor="#8064A2" filled="t" stroked="t" coordsize="21600,21600" o:gfxdata="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n4xbfFAAAA4wAAAA8AAAAAAAAAAQAgAAAAIgAAAGRycy9kb3ducmV2LnhtbFBLAQIUABQAAAAI&#10;AIdO4kAzLwWeOwAAADkAAAAQAAAAAAAAAAEAIAAAABQBAABkcnMvc2hhcGV4bWwueG1sUEsFBgAA&#10;AAAGAAYAWwEAAL4DAAAAAA==&#10;">
                        <v:fill on="t" opacity="32896f" focussize="0,0"/>
                        <v:stroke weight="1pt" color="#FF0000 [3204]" joinstyle="round"/>
                        <v:imagedata o:title=""/>
                        <o:lock v:ext="edit" aspectratio="f"/>
                      </v:rect>
                    </v:group>
                  </w:pict>
                </mc:Fallback>
              </mc:AlternateContent>
            </w:r>
            <w:r>
              <w:rPr>
                <w:rFonts w:ascii="Times New Roman" w:hAnsi="Times New Roman" w:cs="Times New Roman"/>
                <w:sz w:val="20"/>
                <w:highlight w:val="yellow"/>
                <w:lang w:val="en-US" w:bidi="ar-SA"/>
              </w:rPr>
              <w:drawing>
                <wp:anchor distT="0" distB="0" distL="114300" distR="114300" simplePos="0" relativeHeight="251701248" behindDoc="0" locked="0" layoutInCell="1" allowOverlap="1">
                  <wp:simplePos x="0" y="0"/>
                  <wp:positionH relativeFrom="column">
                    <wp:posOffset>3724275</wp:posOffset>
                  </wp:positionH>
                  <wp:positionV relativeFrom="paragraph">
                    <wp:posOffset>118745</wp:posOffset>
                  </wp:positionV>
                  <wp:extent cx="480060" cy="485775"/>
                  <wp:effectExtent l="0" t="0" r="15240" b="9525"/>
                  <wp:wrapNone/>
                  <wp:docPr id="1024992492" name="图片 1024992492"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2492" name="图片 1024992492" descr="第1页.jpg"/>
                          <pic:cNvPicPr>
                            <a:picLocks noChangeAspect="1"/>
                          </pic:cNvPicPr>
                        </pic:nvPicPr>
                        <pic:blipFill>
                          <a:blip r:embed="rId39"/>
                          <a:stretch>
                            <a:fillRect/>
                          </a:stretch>
                        </pic:blipFill>
                        <pic:spPr>
                          <a:xfrm>
                            <a:off x="0" y="0"/>
                            <a:ext cx="480060" cy="485775"/>
                          </a:xfrm>
                          <a:prstGeom prst="rect">
                            <a:avLst/>
                          </a:prstGeom>
                        </pic:spPr>
                      </pic:pic>
                    </a:graphicData>
                  </a:graphic>
                </wp:anchor>
              </w:drawing>
            </w:r>
            <w:r>
              <w:drawing>
                <wp:inline distT="0" distB="0" distL="0" distR="0">
                  <wp:extent cx="4273550" cy="2907665"/>
                  <wp:effectExtent l="0" t="0" r="12700" b="6985"/>
                  <wp:docPr id="1879061489" name="图片 18790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1489" name="图片 1879061489"/>
                          <pic:cNvPicPr>
                            <a:picLocks noChangeAspect="1"/>
                          </pic:cNvPicPr>
                        </pic:nvPicPr>
                        <pic:blipFill>
                          <a:blip r:embed="rId40"/>
                          <a:stretch>
                            <a:fillRect/>
                          </a:stretch>
                        </pic:blipFill>
                        <pic:spPr>
                          <a:xfrm>
                            <a:off x="0" y="0"/>
                            <a:ext cx="4275377" cy="2907665"/>
                          </a:xfrm>
                          <a:prstGeom prst="rect">
                            <a:avLst/>
                          </a:prstGeom>
                        </pic:spPr>
                      </pic:pic>
                    </a:graphicData>
                  </a:graphic>
                </wp:inline>
              </w:drawing>
            </w:r>
          </w:p>
        </w:tc>
        <w:tc>
          <w:tcPr>
            <w:tcW w:w="4536" w:type="dxa"/>
            <w:shd w:val="clear" w:color="auto" w:fill="auto"/>
            <w:vAlign w:val="center"/>
          </w:tcPr>
          <w:p>
            <w:pPr>
              <w:pStyle w:val="9"/>
              <w:widowControl/>
              <w:adjustRightInd w:val="0"/>
              <w:snapToGrid w:val="0"/>
              <w:jc w:val="center"/>
              <w:rPr>
                <w:color w:val="000000"/>
                <w:highlight w:val="yellow"/>
              </w:rPr>
            </w:pPr>
            <w:r>
              <w:rPr>
                <w:color w:val="000000"/>
              </w:rPr>
              <w:drawing>
                <wp:inline distT="0" distB="0" distL="0" distR="0">
                  <wp:extent cx="2751455" cy="2063750"/>
                  <wp:effectExtent l="0" t="0" r="10795" b="12700"/>
                  <wp:docPr id="11041660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66037" name="图片 18"/>
                          <pic:cNvPicPr>
                            <a:picLocks noChangeAspect="1" noChangeArrowheads="1"/>
                          </pic:cNvPicPr>
                        </pic:nvPicPr>
                        <pic:blipFill>
                          <a:blip r:embed="rId50"/>
                          <a:srcRect/>
                          <a:stretch>
                            <a:fillRect/>
                          </a:stretch>
                        </pic:blipFill>
                        <pic:spPr>
                          <a:xfrm>
                            <a:off x="0" y="0"/>
                            <a:ext cx="2751455" cy="2073616"/>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43200" cy="1231900"/>
                  <wp:effectExtent l="0" t="0" r="0" b="6350"/>
                  <wp:docPr id="17225510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51005" name="图片 19"/>
                          <pic:cNvPicPr>
                            <a:picLocks noChangeAspect="1" noChangeArrowheads="1"/>
                          </pic:cNvPicPr>
                        </pic:nvPicPr>
                        <pic:blipFill>
                          <a:blip r:embed="rId51"/>
                          <a:srcRect/>
                          <a:stretch>
                            <a:fillRect/>
                          </a:stretch>
                        </pic:blipFill>
                        <pic:spPr>
                          <a:xfrm>
                            <a:off x="0" y="0"/>
                            <a:ext cx="2743200" cy="123190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43200" cy="1231900"/>
                  <wp:effectExtent l="0" t="0" r="0" b="6350"/>
                  <wp:docPr id="11471559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55957" name="图片 20"/>
                          <pic:cNvPicPr>
                            <a:picLocks noChangeAspect="1" noChangeArrowheads="1"/>
                          </pic:cNvPicPr>
                        </pic:nvPicPr>
                        <pic:blipFill>
                          <a:blip r:embed="rId52"/>
                          <a:srcRect/>
                          <a:stretch>
                            <a:fillRect/>
                          </a:stretch>
                        </pic:blipFill>
                        <pic:spPr>
                          <a:xfrm>
                            <a:off x="0" y="0"/>
                            <a:ext cx="2743200" cy="123190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p>
        </w:tc>
        <w:tc>
          <w:tcPr>
            <w:tcW w:w="1622"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地块西侧为栗博再生资源回收公司，西侧约1</w:t>
            </w:r>
            <w:r>
              <w:rPr>
                <w:rFonts w:ascii="Times New Roman" w:hAnsi="Times New Roman" w:cs="Times New Roman"/>
                <w:color w:val="000000"/>
              </w:rPr>
              <w:t>00</w:t>
            </w:r>
            <w:r>
              <w:rPr>
                <w:rFonts w:hint="eastAsia" w:ascii="Times New Roman" w:hAnsi="Times New Roman" w:cs="Times New Roman"/>
                <w:color w:val="000000"/>
              </w:rPr>
              <w:t>米为比干大道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地块北侧</w:t>
            </w:r>
          </w:p>
        </w:tc>
        <w:tc>
          <w:tcPr>
            <w:tcW w:w="6946"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mc:AlternateContent>
                <mc:Choice Requires="wps">
                  <w:drawing>
                    <wp:anchor distT="0" distB="0" distL="114300" distR="114300" simplePos="0" relativeHeight="251770880" behindDoc="0" locked="0" layoutInCell="1" allowOverlap="1">
                      <wp:simplePos x="0" y="0"/>
                      <wp:positionH relativeFrom="column">
                        <wp:posOffset>2042795</wp:posOffset>
                      </wp:positionH>
                      <wp:positionV relativeFrom="paragraph">
                        <wp:posOffset>213995</wp:posOffset>
                      </wp:positionV>
                      <wp:extent cx="1251585" cy="451485"/>
                      <wp:effectExtent l="0" t="0" r="0" b="5715"/>
                      <wp:wrapNone/>
                      <wp:docPr id="1338090405" name="文本框 15"/>
                      <wp:cNvGraphicFramePr/>
                      <a:graphic xmlns:a="http://schemas.openxmlformats.org/drawingml/2006/main">
                        <a:graphicData uri="http://schemas.microsoft.com/office/word/2010/wordprocessingShape">
                          <wps:wsp>
                            <wps:cNvSpPr txBox="1"/>
                            <wps:spPr>
                              <a:xfrm>
                                <a:off x="0" y="0"/>
                                <a:ext cx="1251585" cy="451485"/>
                              </a:xfrm>
                              <a:prstGeom prst="rect">
                                <a:avLst/>
                              </a:prstGeom>
                              <a:noFill/>
                              <a:ln w="6350">
                                <a:noFill/>
                              </a:ln>
                            </wps:spPr>
                            <wps:txbx>
                              <w:txbxContent>
                                <w:p>
                                  <w:pPr>
                                    <w:jc w:val="center"/>
                                    <w:rPr>
                                      <w:color w:val="FFFF00"/>
                                    </w:rPr>
                                  </w:pPr>
                                  <w:r>
                                    <w:rPr>
                                      <w:rFonts w:hint="eastAsia"/>
                                      <w:color w:val="FFFF00"/>
                                    </w:rPr>
                                    <w:t>西侧为西王彦士屯村居民区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60.85pt;margin-top:16.85pt;height:35.55pt;width:98.55pt;z-index:251770880;mso-width-relative:page;mso-height-relative:page;" filled="f" stroked="f" coordsize="21600,21600" o:gfxdata="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Wruk2gAAAAoBAAAPAAAAAAAAAAEAIAAA&#10;ACIAAABkcnMvZG93bnJldi54bWxQSwECFAAUAAAACACHTuJAtKntn0MCAABwBAAADgAAAAAAAAAB&#10;ACAAAAApAQAAZHJzL2Uyb0RvYy54bWxQSwUGAAAAAAYABgBZAQAA3gUAAAAA&#10;">
                      <v:fill on="f" focussize="0,0"/>
                      <v:stroke on="f" weight="0.5pt"/>
                      <v:imagedata o:title=""/>
                      <o:lock v:ext="edit" aspectratio="f"/>
                      <v:textbox>
                        <w:txbxContent>
                          <w:p>
                            <w:pPr>
                              <w:jc w:val="center"/>
                              <w:rPr>
                                <w:color w:val="FFFF00"/>
                              </w:rPr>
                            </w:pPr>
                            <w:r>
                              <w:rPr>
                                <w:rFonts w:hint="eastAsia"/>
                                <w:color w:val="FFFF00"/>
                              </w:rPr>
                              <w:t>西侧为西王彦士屯村居民区</w:t>
                            </w:r>
                          </w:p>
                        </w:txbxContent>
                      </v:textbox>
                    </v:shape>
                  </w:pict>
                </mc:Fallback>
              </mc:AlternateContent>
            </w:r>
            <w:r>
              <w:rPr>
                <w:highlight w:val="yellow"/>
              </w:rPr>
              <mc:AlternateContent>
                <mc:Choice Requires="wpg">
                  <w:drawing>
                    <wp:anchor distT="0" distB="0" distL="114300" distR="114300" simplePos="0" relativeHeight="251698176" behindDoc="0" locked="0" layoutInCell="1" allowOverlap="1">
                      <wp:simplePos x="0" y="0"/>
                      <wp:positionH relativeFrom="column">
                        <wp:posOffset>1877695</wp:posOffset>
                      </wp:positionH>
                      <wp:positionV relativeFrom="paragraph">
                        <wp:posOffset>2511425</wp:posOffset>
                      </wp:positionV>
                      <wp:extent cx="2233930" cy="266700"/>
                      <wp:effectExtent l="0" t="0" r="13970" b="19050"/>
                      <wp:wrapNone/>
                      <wp:docPr id="1588740426" name="组合 23"/>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770794706"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5463927" name="矩形 20"/>
                              <wps:cNvSpPr/>
                              <wps:spPr>
                                <a:xfrm>
                                  <a:off x="1405956" y="63426"/>
                                  <a:ext cx="646430" cy="146050"/>
                                </a:xfrm>
                                <a:prstGeom prst="rect">
                                  <a:avLst/>
                                </a:prstGeom>
                                <a:solidFill>
                                  <a:srgbClr val="8064A2">
                                    <a:alpha val="50196"/>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147.85pt;margin-top:197.75pt;height:21pt;width:175.9pt;z-index:251698176;mso-width-relative:page;mso-height-relative:page;" coordsize="2233930,266700" o:gfxdata="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DXI3tX2wAAAAsBAAAP&#10;AAAAAAAAAAEAIAAAACIAAABkcnMvZG93bnJldi54bWxQSwECFAAUAAAACACHTuJAYRElEWsDAAAt&#10;CQAADgAAAAAAAAABACAAAAAqAQAAZHJzL2Uyb0RvYy54bWxQSwUGAAAAAAYABgBZAQAABwc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LwwUWb4AAADj&#10;AAAADwAAAGRycy9kb3ducmV2LnhtbEVPzYrCMBC+L/gOYQRva6IurVaj4IIge1vtxdvQjG2xmZQk&#10;a/XtzcLCHuf7n83uYTtxJx9axxpmUwWCuHKm5VpDeT68L0GEiGywc0wanhRgtx29bbAwbuBvup9i&#10;LVIIhwI1NDH2hZShashimLqeOHFX5y3GdPpaGo9DCrednCuVSYstp4YGe/psqLqdfqyGY7aPFyrN&#10;l1nMF24oZeWvXdB6Mp6pNYhIj/gv/nMfTZqf5ypffeQqg9+fEgBy+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wUWb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5956;top:63426;height:146050;width:646430;v-text-anchor:middle;" fillcolor="#8064A2" filled="t" stroked="t" coordsize="21600,21600" o:gfxdata="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8w&#10;TJXCAAAA4wAAAA8AAAAAAAAAAQAgAAAAIgAAAGRycy9kb3ducmV2LnhtbFBLAQIUABQAAAAIAIdO&#10;4kAzLwWeOwAAADkAAAAQAAAAAAAAAAEAIAAAABEBAABkcnMvc2hhcGV4bWwueG1sUEsFBgAAAAAG&#10;AAYAWwEAALsDAAAAAA==&#10;">
                        <v:fill on="t" opacity="32896f" focussize="0,0"/>
                        <v:stroke weight="1pt" color="#FF0000 [3204]" joinstyle="round"/>
                        <v:imagedata o:title=""/>
                        <o:lock v:ext="edit" aspectratio="f"/>
                      </v:rect>
                    </v:group>
                  </w:pict>
                </mc:Fallback>
              </mc:AlternateContent>
            </w:r>
            <w:r>
              <w:rPr>
                <w:rFonts w:ascii="Times New Roman" w:hAnsi="Times New Roman" w:cs="Times New Roman"/>
                <w:sz w:val="20"/>
                <w:highlight w:val="yellow"/>
                <w:lang w:val="en-US" w:bidi="ar-SA"/>
              </w:rPr>
              <w:drawing>
                <wp:anchor distT="0" distB="0" distL="114300" distR="114300" simplePos="0" relativeHeight="251702272" behindDoc="0" locked="0" layoutInCell="1" allowOverlap="1">
                  <wp:simplePos x="0" y="0"/>
                  <wp:positionH relativeFrom="column">
                    <wp:posOffset>3750310</wp:posOffset>
                  </wp:positionH>
                  <wp:positionV relativeFrom="paragraph">
                    <wp:posOffset>76200</wp:posOffset>
                  </wp:positionV>
                  <wp:extent cx="480060" cy="485775"/>
                  <wp:effectExtent l="0" t="0" r="15240" b="9525"/>
                  <wp:wrapNone/>
                  <wp:docPr id="291761914" name="图片 291761914"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1914" name="图片 291761914" descr="第1页.jpg"/>
                          <pic:cNvPicPr>
                            <a:picLocks noChangeAspect="1"/>
                          </pic:cNvPicPr>
                        </pic:nvPicPr>
                        <pic:blipFill>
                          <a:blip r:embed="rId39"/>
                          <a:stretch>
                            <a:fillRect/>
                          </a:stretch>
                        </pic:blipFill>
                        <pic:spPr>
                          <a:xfrm>
                            <a:off x="0" y="0"/>
                            <a:ext cx="480060" cy="485775"/>
                          </a:xfrm>
                          <a:prstGeom prst="rect">
                            <a:avLst/>
                          </a:prstGeom>
                        </pic:spPr>
                      </pic:pic>
                    </a:graphicData>
                  </a:graphic>
                </wp:anchor>
              </w:drawing>
            </w:r>
            <w:r>
              <w:drawing>
                <wp:inline distT="0" distB="0" distL="0" distR="0">
                  <wp:extent cx="4273550" cy="2907665"/>
                  <wp:effectExtent l="0" t="0" r="12700" b="6985"/>
                  <wp:docPr id="2037492029" name="图片 203749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92029" name="图片 2037492029"/>
                          <pic:cNvPicPr>
                            <a:picLocks noChangeAspect="1"/>
                          </pic:cNvPicPr>
                        </pic:nvPicPr>
                        <pic:blipFill>
                          <a:blip r:embed="rId40"/>
                          <a:stretch>
                            <a:fillRect/>
                          </a:stretch>
                        </pic:blipFill>
                        <pic:spPr>
                          <a:xfrm>
                            <a:off x="0" y="0"/>
                            <a:ext cx="4275377" cy="2907665"/>
                          </a:xfrm>
                          <a:prstGeom prst="rect">
                            <a:avLst/>
                          </a:prstGeom>
                        </pic:spPr>
                      </pic:pic>
                    </a:graphicData>
                  </a:graphic>
                </wp:inline>
              </w:drawing>
            </w:r>
          </w:p>
        </w:tc>
        <w:tc>
          <w:tcPr>
            <w:tcW w:w="4536" w:type="dxa"/>
            <w:shd w:val="clear" w:color="auto" w:fill="auto"/>
            <w:vAlign w:val="center"/>
          </w:tcPr>
          <w:p>
            <w:pPr>
              <w:pStyle w:val="9"/>
              <w:widowControl/>
              <w:adjustRightInd w:val="0"/>
              <w:snapToGrid w:val="0"/>
              <w:jc w:val="center"/>
              <w:rPr>
                <w:color w:val="000000"/>
                <w:highlight w:val="yellow"/>
              </w:rPr>
            </w:pPr>
            <w:r>
              <w:rPr>
                <w:color w:val="000000"/>
              </w:rPr>
              <w:drawing>
                <wp:inline distT="0" distB="0" distL="0" distR="0">
                  <wp:extent cx="2734310" cy="2051050"/>
                  <wp:effectExtent l="0" t="0" r="8890" b="6350"/>
                  <wp:docPr id="4793594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59432" name="图片 19"/>
                          <pic:cNvPicPr>
                            <a:picLocks noChangeAspect="1" noChangeArrowheads="1"/>
                          </pic:cNvPicPr>
                        </pic:nvPicPr>
                        <pic:blipFill>
                          <a:blip r:embed="rId53"/>
                          <a:srcRect/>
                          <a:stretch>
                            <a:fillRect/>
                          </a:stretch>
                        </pic:blipFill>
                        <pic:spPr>
                          <a:xfrm>
                            <a:off x="0" y="0"/>
                            <a:ext cx="2734310" cy="2051569"/>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43200" cy="1231900"/>
                  <wp:effectExtent l="0" t="0" r="0" b="6350"/>
                  <wp:docPr id="1891924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2438" name="图片 21"/>
                          <pic:cNvPicPr>
                            <a:picLocks noChangeAspect="1" noChangeArrowheads="1"/>
                          </pic:cNvPicPr>
                        </pic:nvPicPr>
                        <pic:blipFill>
                          <a:blip r:embed="rId54"/>
                          <a:srcRect/>
                          <a:stretch>
                            <a:fillRect/>
                          </a:stretch>
                        </pic:blipFill>
                        <pic:spPr>
                          <a:xfrm>
                            <a:off x="0" y="0"/>
                            <a:ext cx="2743200" cy="123190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color w:val="000000"/>
                <w:highlight w:val="yellow"/>
              </w:rPr>
            </w:pPr>
            <w:r>
              <w:rPr>
                <w:rFonts w:ascii="Times New Roman" w:hAnsi="Times New Roman" w:cs="Times New Roman"/>
                <w:color w:val="000000"/>
              </w:rPr>
              <w:drawing>
                <wp:inline distT="0" distB="0" distL="0" distR="0">
                  <wp:extent cx="2743200" cy="1231900"/>
                  <wp:effectExtent l="0" t="0" r="0" b="6350"/>
                  <wp:docPr id="9920580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8007" name="图片 22"/>
                          <pic:cNvPicPr>
                            <a:picLocks noChangeAspect="1" noChangeArrowheads="1"/>
                          </pic:cNvPicPr>
                        </pic:nvPicPr>
                        <pic:blipFill>
                          <a:blip r:embed="rId55"/>
                          <a:srcRect/>
                          <a:stretch>
                            <a:fillRect/>
                          </a:stretch>
                        </pic:blipFill>
                        <pic:spPr>
                          <a:xfrm>
                            <a:off x="0" y="0"/>
                            <a:ext cx="2743200" cy="1231900"/>
                          </a:xfrm>
                          <a:prstGeom prst="rect">
                            <a:avLst/>
                          </a:prstGeom>
                          <a:noFill/>
                          <a:ln>
                            <a:noFill/>
                          </a:ln>
                        </pic:spPr>
                      </pic:pic>
                    </a:graphicData>
                  </a:graphic>
                </wp:inline>
              </w:drawing>
            </w:r>
          </w:p>
        </w:tc>
        <w:tc>
          <w:tcPr>
            <w:tcW w:w="1622" w:type="dxa"/>
            <w:shd w:val="clear" w:color="auto" w:fill="auto"/>
            <w:vAlign w:val="center"/>
          </w:tcPr>
          <w:p>
            <w:pPr>
              <w:pStyle w:val="9"/>
              <w:widowControl/>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地块北侧紧邻乡村道路，隔路为</w:t>
            </w:r>
            <w:bookmarkStart w:id="161" w:name="_Hlk154233478"/>
            <w:r>
              <w:rPr>
                <w:rFonts w:hint="eastAsia" w:ascii="Times New Roman" w:hAnsi="Times New Roman" w:cs="Times New Roman"/>
                <w:color w:val="000000"/>
              </w:rPr>
              <w:t>西王彦士屯村居民区</w:t>
            </w:r>
            <w:bookmarkEnd w:id="161"/>
          </w:p>
        </w:tc>
      </w:tr>
    </w:tbl>
    <w:p>
      <w:pPr>
        <w:pStyle w:val="2"/>
        <w:rPr>
          <w:highlight w:val="yellow"/>
          <w:lang w:val="zh-CN" w:bidi="zh-CN"/>
        </w:rPr>
      </w:pPr>
    </w:p>
    <w:p>
      <w:pPr>
        <w:pStyle w:val="2"/>
        <w:rPr>
          <w:highlight w:val="yellow"/>
          <w:lang w:val="zh-CN" w:bidi="zh-CN"/>
        </w:rPr>
        <w:sectPr>
          <w:pgSz w:w="16840" w:h="11910" w:orient="landscape"/>
          <w:pgMar w:top="1797" w:right="1440" w:bottom="1797" w:left="1440" w:header="873" w:footer="992" w:gutter="0"/>
          <w:cols w:space="720" w:num="1"/>
        </w:sectPr>
      </w:pPr>
    </w:p>
    <w:p>
      <w:pPr>
        <w:pStyle w:val="5"/>
        <w:tabs>
          <w:tab w:val="left" w:pos="759"/>
        </w:tabs>
        <w:spacing w:line="360" w:lineRule="auto"/>
        <w:ind w:left="709" w:hanging="709"/>
        <w:rPr>
          <w:rFonts w:cs="Times New Roman"/>
          <w:snapToGrid w:val="0"/>
          <w:color w:val="000000"/>
          <w:kern w:val="21"/>
          <w:szCs w:val="28"/>
        </w:rPr>
      </w:pPr>
      <w:bookmarkStart w:id="162" w:name="_Toc10221"/>
      <w:bookmarkStart w:id="163" w:name="_Toc13291"/>
      <w:bookmarkStart w:id="164" w:name="_Toc149574872"/>
      <w:r>
        <w:rPr>
          <w:rFonts w:hint="eastAsia" w:cs="Times New Roman"/>
          <w:snapToGrid w:val="0"/>
          <w:color w:val="000000"/>
          <w:kern w:val="21"/>
          <w:szCs w:val="28"/>
        </w:rPr>
        <w:t>3.6.2</w:t>
      </w:r>
      <w:r>
        <w:rPr>
          <w:rFonts w:cs="Times New Roman"/>
          <w:snapToGrid w:val="0"/>
          <w:color w:val="000000"/>
          <w:kern w:val="21"/>
          <w:szCs w:val="28"/>
        </w:rPr>
        <w:t>相邻地块的</w:t>
      </w:r>
      <w:bookmarkEnd w:id="162"/>
      <w:bookmarkEnd w:id="163"/>
      <w:r>
        <w:rPr>
          <w:rFonts w:hint="eastAsia" w:cs="Times New Roman"/>
          <w:snapToGrid w:val="0"/>
          <w:color w:val="000000"/>
          <w:kern w:val="21"/>
          <w:szCs w:val="28"/>
        </w:rPr>
        <w:t>历史</w:t>
      </w:r>
      <w:bookmarkEnd w:id="164"/>
    </w:p>
    <w:p>
      <w:pPr>
        <w:pStyle w:val="9"/>
        <w:adjustRightInd w:val="0"/>
        <w:snapToGrid w:val="0"/>
        <w:spacing w:line="500" w:lineRule="exact"/>
        <w:ind w:firstLine="480" w:firstLineChars="200"/>
        <w:rPr>
          <w:rFonts w:ascii="Times New Roman" w:hAnsi="Times New Roman" w:cs="Times New Roman"/>
          <w:snapToGrid w:val="0"/>
          <w:kern w:val="21"/>
        </w:rPr>
      </w:pPr>
      <w:r>
        <w:rPr>
          <w:rFonts w:ascii="Times New Roman" w:cs="Times New Roman"/>
        </w:rPr>
        <w:t>根据资料收集、现场踏勘</w:t>
      </w:r>
      <w:r>
        <w:rPr>
          <w:rFonts w:hint="eastAsia" w:ascii="Times New Roman" w:cs="Times New Roman"/>
        </w:rPr>
        <w:t>及</w:t>
      </w:r>
      <w:r>
        <w:rPr>
          <w:rFonts w:ascii="Times New Roman" w:cs="Times New Roman"/>
        </w:rPr>
        <w:t>人员访谈，相邻地块历史变迁情况见下表</w:t>
      </w:r>
      <w:r>
        <w:rPr>
          <w:rFonts w:hint="eastAsia" w:ascii="Times New Roman" w:cs="Times New Roman"/>
        </w:rPr>
        <w:t>3-</w:t>
      </w:r>
      <w:r>
        <w:rPr>
          <w:rFonts w:ascii="Times New Roman" w:cs="Times New Roman"/>
        </w:rPr>
        <w:t>5。</w:t>
      </w:r>
    </w:p>
    <w:p>
      <w:pPr>
        <w:pStyle w:val="55"/>
        <w:spacing w:after="0" w:line="240" w:lineRule="auto"/>
        <w:ind w:firstLine="480" w:firstLineChars="200"/>
        <w:jc w:val="left"/>
        <w:rPr>
          <w:rFonts w:ascii="Times New Roman" w:hAnsi="Times New Roman" w:eastAsia="黑体" w:cs="Times New Roman"/>
          <w:b w:val="0"/>
          <w:bCs/>
          <w:color w:val="000000"/>
          <w:szCs w:val="24"/>
        </w:rPr>
      </w:pPr>
      <w:r>
        <w:rPr>
          <w:rFonts w:ascii="Times New Roman" w:hAnsi="Times New Roman" w:eastAsia="黑体" w:cs="Times New Roman"/>
          <w:b w:val="0"/>
          <w:bCs/>
          <w:color w:val="000000"/>
          <w:szCs w:val="24"/>
        </w:rPr>
        <w:t>表</w:t>
      </w:r>
      <w:r>
        <w:rPr>
          <w:rFonts w:hint="eastAsia" w:ascii="Times New Roman" w:hAnsi="Times New Roman" w:eastAsia="黑体" w:cs="Times New Roman"/>
          <w:b w:val="0"/>
          <w:bCs/>
          <w:color w:val="000000"/>
          <w:szCs w:val="24"/>
        </w:rPr>
        <w:t>3</w:t>
      </w:r>
      <w:r>
        <w:rPr>
          <w:rFonts w:ascii="Times New Roman" w:hAnsi="Times New Roman" w:eastAsia="黑体" w:cs="Times New Roman"/>
          <w:b w:val="0"/>
          <w:bCs/>
          <w:color w:val="000000"/>
          <w:szCs w:val="24"/>
        </w:rPr>
        <w:t xml:space="preserve">-5                              </w:t>
      </w:r>
      <w:r>
        <w:rPr>
          <w:rFonts w:hint="eastAsia" w:ascii="Times New Roman" w:hAnsi="Times New Roman" w:eastAsia="黑体" w:cs="Times New Roman"/>
          <w:b w:val="0"/>
          <w:bCs/>
          <w:color w:val="000000"/>
          <w:szCs w:val="24"/>
        </w:rPr>
        <w:t>相邻地块历史变迁情况</w:t>
      </w:r>
      <w:r>
        <w:rPr>
          <w:rFonts w:ascii="Times New Roman" w:hAnsi="Times New Roman" w:eastAsia="黑体" w:cs="Times New Roman"/>
          <w:b w:val="0"/>
          <w:bCs/>
          <w:color w:val="000000"/>
          <w:szCs w:val="24"/>
        </w:rPr>
        <w:t>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918"/>
        <w:gridCol w:w="1893"/>
        <w:gridCol w:w="27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方位</w:t>
            </w:r>
          </w:p>
        </w:tc>
        <w:tc>
          <w:tcPr>
            <w:tcW w:w="1712"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地块</w:t>
            </w:r>
            <w:r>
              <w:rPr>
                <w:rFonts w:ascii="Times New Roman" w:hAnsi="Times New Roman" w:cs="Times New Roman"/>
                <w:b/>
                <w:sz w:val="21"/>
                <w:szCs w:val="21"/>
                <w:lang w:val="en-US"/>
              </w:rPr>
              <w:t>现状</w:t>
            </w:r>
          </w:p>
        </w:tc>
        <w:tc>
          <w:tcPr>
            <w:tcW w:w="2696" w:type="pct"/>
            <w:gridSpan w:val="2"/>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历史变迁情况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东侧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2008</w:t>
            </w:r>
            <w:r>
              <w:rPr>
                <w:rFonts w:hint="eastAsia" w:ascii="Times New Roman" w:hAnsi="Times New Roman" w:cs="Times New Roman"/>
                <w:sz w:val="21"/>
                <w:szCs w:val="21"/>
                <w:lang w:val="en-US"/>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南侧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c>
          <w:tcPr>
            <w:tcW w:w="1111" w:type="pct"/>
            <w:vAlign w:val="center"/>
          </w:tcPr>
          <w:p>
            <w:pPr>
              <w:pStyle w:val="2"/>
              <w:spacing w:line="240" w:lineRule="auto"/>
              <w:jc w:val="center"/>
              <w:rPr>
                <w:lang w:bidi="zh-CN"/>
              </w:rPr>
            </w:pPr>
            <w:r>
              <w:rPr>
                <w:rFonts w:hint="eastAsia" w:ascii="Times New Roman" w:hAnsi="Times New Roman"/>
                <w:sz w:val="21"/>
                <w:szCs w:val="21"/>
              </w:rPr>
              <w:t>20</w:t>
            </w:r>
            <w:r>
              <w:rPr>
                <w:rFonts w:ascii="Times New Roman" w:hAnsi="Times New Roman"/>
                <w:sz w:val="21"/>
                <w:szCs w:val="21"/>
              </w:rPr>
              <w:t>08</w:t>
            </w:r>
            <w:r>
              <w:rPr>
                <w:rFonts w:hint="eastAsia" w:ascii="Times New Roman" w:hAnsi="Times New Roman"/>
                <w:sz w:val="21"/>
                <w:szCs w:val="21"/>
              </w:rPr>
              <w:t>年至今</w:t>
            </w:r>
          </w:p>
        </w:tc>
        <w:tc>
          <w:tcPr>
            <w:tcW w:w="1585" w:type="pct"/>
            <w:vAlign w:val="center"/>
          </w:tcPr>
          <w:p>
            <w:pPr>
              <w:pStyle w:val="2"/>
              <w:spacing w:line="240" w:lineRule="auto"/>
              <w:jc w:val="center"/>
              <w:rPr>
                <w:lang w:bidi="zh-CN"/>
              </w:rPr>
            </w:pPr>
            <w:r>
              <w:rPr>
                <w:rFonts w:hint="eastAsia" w:ascii="Times New Roman" w:hAnsi="Times New Roman"/>
                <w:sz w:val="21"/>
                <w:szCs w:val="21"/>
              </w:rPr>
              <w:t>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西南侧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边段庄村居民区</w:t>
            </w:r>
          </w:p>
        </w:tc>
        <w:tc>
          <w:tcPr>
            <w:tcW w:w="1111" w:type="pct"/>
            <w:vAlign w:val="center"/>
          </w:tcPr>
          <w:p>
            <w:pPr>
              <w:pStyle w:val="2"/>
              <w:spacing w:line="240" w:lineRule="auto"/>
              <w:jc w:val="center"/>
              <w:rPr>
                <w:rFonts w:ascii="Times New Roman" w:hAnsi="Times New Roman"/>
                <w:sz w:val="21"/>
                <w:szCs w:val="21"/>
              </w:rPr>
            </w:pPr>
            <w:r>
              <w:rPr>
                <w:rFonts w:hint="eastAsia" w:ascii="Times New Roman" w:hAnsi="Times New Roman"/>
                <w:sz w:val="21"/>
                <w:szCs w:val="21"/>
              </w:rPr>
              <w:t>20</w:t>
            </w:r>
            <w:r>
              <w:rPr>
                <w:rFonts w:ascii="Times New Roman" w:hAnsi="Times New Roman"/>
                <w:sz w:val="21"/>
                <w:szCs w:val="21"/>
              </w:rPr>
              <w:t>08</w:t>
            </w:r>
            <w:r>
              <w:rPr>
                <w:rFonts w:hint="eastAsia" w:ascii="Times New Roman" w:hAnsi="Times New Roman"/>
                <w:sz w:val="21"/>
                <w:szCs w:val="21"/>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bookmarkStart w:id="165" w:name="_Hlk154228631"/>
            <w:r>
              <w:rPr>
                <w:rFonts w:hint="eastAsia" w:ascii="Times New Roman" w:hAnsi="Times New Roman" w:cs="Times New Roman"/>
                <w:sz w:val="21"/>
                <w:szCs w:val="21"/>
                <w:lang w:val="en-US"/>
              </w:rPr>
              <w:t>边段庄村居民区</w:t>
            </w:r>
            <w:bookmarkEnd w:id="16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restar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西侧</w:t>
            </w:r>
          </w:p>
        </w:tc>
        <w:tc>
          <w:tcPr>
            <w:tcW w:w="1712" w:type="pct"/>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栗博再生资源回收公司</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r>
              <w:rPr>
                <w:rFonts w:ascii="Times New Roman" w:hAnsi="Times New Roman" w:cs="Times New Roman"/>
                <w:sz w:val="21"/>
                <w:szCs w:val="21"/>
                <w:lang w:val="en-US"/>
              </w:rPr>
              <w:t>12</w:t>
            </w:r>
            <w:r>
              <w:rPr>
                <w:rFonts w:hint="eastAsia" w:ascii="Times New Roman" w:hAnsi="Times New Roman" w:cs="Times New Roman"/>
                <w:sz w:val="21"/>
                <w:szCs w:val="21"/>
                <w:lang w:val="en-US"/>
              </w:rPr>
              <w:t>年之前</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vAlign w:val="center"/>
          </w:tcPr>
          <w:p>
            <w:pPr>
              <w:widowControl/>
              <w:adjustRightInd w:val="0"/>
              <w:snapToGrid w:val="0"/>
              <w:jc w:val="center"/>
              <w:rPr>
                <w:rFonts w:ascii="Times New Roman" w:hAnsi="Times New Roman" w:cs="Times New Roman"/>
                <w:sz w:val="21"/>
                <w:szCs w:val="21"/>
                <w:lang w:val="en-US"/>
              </w:rPr>
            </w:pPr>
          </w:p>
        </w:tc>
        <w:tc>
          <w:tcPr>
            <w:tcW w:w="1712" w:type="pct"/>
            <w:vMerge w:val="continue"/>
            <w:vAlign w:val="center"/>
          </w:tcPr>
          <w:p>
            <w:pPr>
              <w:widowControl/>
              <w:adjustRightInd w:val="0"/>
              <w:snapToGrid w:val="0"/>
              <w:jc w:val="center"/>
              <w:rPr>
                <w:rFonts w:ascii="Times New Roman" w:hAnsi="Times New Roman" w:cs="Times New Roman"/>
                <w:sz w:val="21"/>
                <w:szCs w:val="21"/>
                <w:lang w:val="en-US"/>
              </w:rPr>
            </w:pP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r>
              <w:rPr>
                <w:rFonts w:ascii="Times New Roman" w:hAnsi="Times New Roman" w:cs="Times New Roman"/>
                <w:sz w:val="21"/>
                <w:szCs w:val="21"/>
                <w:lang w:val="en-US"/>
              </w:rPr>
              <w:t>12</w:t>
            </w:r>
            <w:r>
              <w:rPr>
                <w:rFonts w:hint="eastAsia" w:ascii="Times New Roman" w:hAnsi="Times New Roman" w:cs="Times New Roman"/>
                <w:sz w:val="21"/>
                <w:szCs w:val="21"/>
                <w:lang w:val="en-US"/>
              </w:rPr>
              <w:t>年-</w:t>
            </w:r>
            <w:r>
              <w:rPr>
                <w:rFonts w:ascii="Times New Roman" w:hAnsi="Times New Roman" w:cs="Times New Roman"/>
                <w:sz w:val="21"/>
                <w:szCs w:val="21"/>
                <w:lang w:val="en-US"/>
              </w:rPr>
              <w:t>2021</w:t>
            </w:r>
            <w:r>
              <w:rPr>
                <w:rFonts w:hint="eastAsia" w:ascii="Times New Roman" w:hAnsi="Times New Roman" w:cs="Times New Roman"/>
                <w:sz w:val="21"/>
                <w:szCs w:val="21"/>
                <w:lang w:val="en-US"/>
              </w:rPr>
              <w:t>年</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vAlign w:val="center"/>
          </w:tcPr>
          <w:p>
            <w:pPr>
              <w:widowControl/>
              <w:adjustRightInd w:val="0"/>
              <w:snapToGrid w:val="0"/>
              <w:jc w:val="center"/>
              <w:rPr>
                <w:rFonts w:ascii="Times New Roman" w:hAnsi="Times New Roman" w:cs="Times New Roman"/>
                <w:sz w:val="21"/>
                <w:szCs w:val="21"/>
                <w:lang w:val="en-US"/>
              </w:rPr>
            </w:pPr>
          </w:p>
        </w:tc>
        <w:tc>
          <w:tcPr>
            <w:tcW w:w="1712" w:type="pct"/>
            <w:vMerge w:val="continue"/>
            <w:vAlign w:val="center"/>
          </w:tcPr>
          <w:p>
            <w:pPr>
              <w:widowControl/>
              <w:adjustRightInd w:val="0"/>
              <w:snapToGrid w:val="0"/>
              <w:jc w:val="center"/>
              <w:rPr>
                <w:rFonts w:ascii="Times New Roman" w:hAnsi="Times New Roman" w:cs="Times New Roman"/>
                <w:sz w:val="21"/>
                <w:szCs w:val="21"/>
                <w:lang w:val="en-US"/>
              </w:rPr>
            </w:pP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r>
              <w:rPr>
                <w:rFonts w:ascii="Times New Roman" w:hAnsi="Times New Roman" w:cs="Times New Roman"/>
                <w:sz w:val="21"/>
                <w:szCs w:val="21"/>
                <w:lang w:val="en-US"/>
              </w:rPr>
              <w:t>21</w:t>
            </w:r>
            <w:r>
              <w:rPr>
                <w:rFonts w:hint="eastAsia" w:ascii="Times New Roman" w:hAnsi="Times New Roman" w:cs="Times New Roman"/>
                <w:sz w:val="21"/>
                <w:szCs w:val="21"/>
                <w:lang w:val="en-US"/>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栗博再生资源回收公司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北侧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西王彦士屯村</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r>
              <w:rPr>
                <w:rFonts w:ascii="Times New Roman" w:hAnsi="Times New Roman" w:cs="Times New Roman"/>
                <w:sz w:val="21"/>
                <w:szCs w:val="21"/>
                <w:lang w:val="en-US"/>
              </w:rPr>
              <w:t>008</w:t>
            </w:r>
            <w:r>
              <w:rPr>
                <w:rFonts w:hint="eastAsia" w:ascii="Times New Roman" w:hAnsi="Times New Roman" w:cs="Times New Roman"/>
                <w:sz w:val="21"/>
                <w:szCs w:val="21"/>
                <w:lang w:val="en-US"/>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西王彦士屯村</w:t>
            </w:r>
          </w:p>
        </w:tc>
      </w:tr>
    </w:tbl>
    <w:p>
      <w:pPr>
        <w:pStyle w:val="2"/>
        <w:spacing w:line="500" w:lineRule="exact"/>
        <w:ind w:firstLine="480" w:firstLineChars="200"/>
        <w:rPr>
          <w:rFonts w:ascii="Times New Roman"/>
          <w:lang w:val="zh-CN" w:bidi="zh-CN"/>
        </w:rPr>
      </w:pPr>
      <w:bookmarkStart w:id="166" w:name="_Toc149574873"/>
      <w:r>
        <w:rPr>
          <w:rFonts w:hint="eastAsia" w:ascii="Times New Roman"/>
          <w:lang w:val="zh-CN" w:bidi="zh-CN"/>
        </w:rPr>
        <w:t>（</w:t>
      </w:r>
      <w:r>
        <w:rPr>
          <w:rFonts w:ascii="Times New Roman"/>
          <w:lang w:val="zh-CN" w:bidi="zh-CN"/>
        </w:rPr>
        <w:t>1</w:t>
      </w:r>
      <w:r>
        <w:rPr>
          <w:rFonts w:hint="eastAsia" w:ascii="Times New Roman"/>
          <w:lang w:val="zh-CN" w:bidi="zh-CN"/>
        </w:rPr>
        <w:t>）根据200</w:t>
      </w:r>
      <w:r>
        <w:rPr>
          <w:rFonts w:ascii="Times New Roman"/>
          <w:lang w:val="zh-CN" w:bidi="zh-CN"/>
        </w:rPr>
        <w:t>8</w:t>
      </w:r>
      <w:r>
        <w:rPr>
          <w:rFonts w:hint="eastAsia" w:ascii="Times New Roman"/>
          <w:lang w:val="zh-CN" w:bidi="zh-CN"/>
        </w:rPr>
        <w:t>年</w:t>
      </w:r>
      <w:r>
        <w:rPr>
          <w:rFonts w:ascii="Times New Roman"/>
          <w:lang w:val="zh-CN" w:bidi="zh-CN"/>
        </w:rPr>
        <w:t>8</w:t>
      </w:r>
      <w:r>
        <w:rPr>
          <w:rFonts w:hint="eastAsia" w:ascii="Times New Roman"/>
          <w:lang w:val="zh-CN" w:bidi="zh-CN"/>
        </w:rPr>
        <w:t>月卫星图显示，地块周边东、西、南侧均为农田，北侧为西王彦士屯村居民区、西南侧为边段庄村居民区。</w:t>
      </w:r>
      <w:bookmarkEnd w:id="166"/>
    </w:p>
    <w:p>
      <w:pPr>
        <w:pStyle w:val="4"/>
        <w:spacing w:line="240" w:lineRule="auto"/>
        <w:jc w:val="center"/>
        <w:rPr>
          <w:highlight w:val="yellow"/>
        </w:rPr>
      </w:pPr>
      <w:bookmarkStart w:id="167" w:name="_Toc149574874"/>
      <w:r>
        <w:rPr>
          <w:highlight w:val="yellow"/>
        </w:rPr>
        <mc:AlternateContent>
          <mc:Choice Requires="wps">
            <w:drawing>
              <wp:anchor distT="0" distB="0" distL="114300" distR="114300" simplePos="0" relativeHeight="251751424" behindDoc="0" locked="0" layoutInCell="1" allowOverlap="1">
                <wp:simplePos x="0" y="0"/>
                <wp:positionH relativeFrom="column">
                  <wp:posOffset>2006600</wp:posOffset>
                </wp:positionH>
                <wp:positionV relativeFrom="paragraph">
                  <wp:posOffset>2742565</wp:posOffset>
                </wp:positionV>
                <wp:extent cx="682625" cy="510540"/>
                <wp:effectExtent l="0" t="0" r="3175" b="3810"/>
                <wp:wrapNone/>
                <wp:docPr id="165128172"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831" cy="510639"/>
                        </a:xfrm>
                        <a:prstGeom prst="rect">
                          <a:avLst/>
                        </a:prstGeom>
                        <a:noFill/>
                        <a:ln>
                          <a:noFill/>
                        </a:ln>
                      </wps:spPr>
                      <wps:txbx>
                        <w:txbxContent>
                          <w:p>
                            <w:pPr>
                              <w:jc w:val="center"/>
                              <w:rPr>
                                <w:b/>
                                <w:color w:val="FFFF00"/>
                                <w:sz w:val="24"/>
                                <w:szCs w:val="24"/>
                              </w:rPr>
                            </w:pPr>
                            <w:r>
                              <w:rPr>
                                <w:rFonts w:hint="eastAsia"/>
                                <w:b/>
                                <w:color w:val="FFFF00"/>
                                <w:sz w:val="24"/>
                                <w:szCs w:val="24"/>
                              </w:rPr>
                              <w:t>边段庄村居民区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58pt;margin-top:215.95pt;height:40.2pt;width:53.75pt;z-index:251751424;v-text-anchor:middle;mso-width-relative:page;mso-height-relative:page;" filled="f" stroked="f" coordsize="21600,21600" o:gfxdata="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K6hdsAAAALAQAADwAAAAAAAAABACAAAAAi&#10;AAAAZHJzL2Rvd25yZXYueG1sUEsBAhQAFAAAAAgAh07iQHu3dhQHAgAAEAQAAA4AAAAAAAAAAQAg&#10;AAAAKg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边段庄村居民区</w:t>
                      </w:r>
                    </w:p>
                  </w:txbxContent>
                </v:textbox>
              </v:shape>
            </w:pict>
          </mc:Fallback>
        </mc:AlternateContent>
      </w:r>
      <w:r>
        <w:rPr>
          <w:highlight w:val="yellow"/>
          <w:lang w:val="en-US" w:bidi="ar-SA"/>
        </w:rPr>
        <mc:AlternateContent>
          <mc:Choice Requires="wps">
            <w:drawing>
              <wp:anchor distT="0" distB="0" distL="114300" distR="114300" simplePos="0" relativeHeight="251676672" behindDoc="0" locked="0" layoutInCell="1" allowOverlap="1">
                <wp:simplePos x="0" y="0"/>
                <wp:positionH relativeFrom="column">
                  <wp:posOffset>3057525</wp:posOffset>
                </wp:positionH>
                <wp:positionV relativeFrom="paragraph">
                  <wp:posOffset>1604645</wp:posOffset>
                </wp:positionV>
                <wp:extent cx="1028700" cy="666750"/>
                <wp:effectExtent l="0" t="0" r="0" b="0"/>
                <wp:wrapNone/>
                <wp:docPr id="202416945"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FFFF00"/>
                                <w:sz w:val="24"/>
                                <w:szCs w:val="24"/>
                              </w:rPr>
                            </w:pPr>
                            <w:bookmarkStart w:id="291" w:name="_Hlk154228597"/>
                            <w:bookmarkStart w:id="292" w:name="_Hlk154228598"/>
                            <w:r>
                              <w:rPr>
                                <w:rFonts w:hint="eastAsia"/>
                                <w:b/>
                                <w:color w:val="FFFF00"/>
                                <w:sz w:val="24"/>
                                <w:szCs w:val="24"/>
                              </w:rPr>
                              <w:t>西王彦士屯村居民区</w:t>
                            </w:r>
                            <w:bookmarkEnd w:id="291"/>
                            <w:bookmarkEnd w:id="292"/>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240.75pt;margin-top:126.35pt;height:52.5pt;width:81pt;z-index:251676672;v-text-anchor:middle;mso-width-relative:page;mso-height-relative:page;" filled="f" stroked="f" coordsize="21600,21600" o:gfxdata="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vyjDbAAAACwEAAA8AAAAAAAAAAQAgAAAA&#10;IgAAAGRycy9kb3ducmV2LnhtbFBLAQIUABQAAAAIAIdO4kDzqlLdCAIAABEEAAAOAAAAAAAAAAEA&#10;IAAAACoBAABkcnMvZTJvRG9jLnhtbFBLBQYAAAAABgAGAFkBAACkBQAAAAA=&#10;">
                <v:fill on="f" focussize="0,0"/>
                <v:stroke on="f"/>
                <v:imagedata o:title=""/>
                <o:lock v:ext="edit" aspectratio="f"/>
                <v:textbox inset="0mm,0mm,0mm,0mm">
                  <w:txbxContent>
                    <w:p>
                      <w:pPr>
                        <w:jc w:val="center"/>
                        <w:rPr>
                          <w:b/>
                          <w:color w:val="FFFF00"/>
                          <w:sz w:val="24"/>
                          <w:szCs w:val="24"/>
                        </w:rPr>
                      </w:pPr>
                      <w:bookmarkStart w:id="291" w:name="_Hlk154228597"/>
                      <w:bookmarkStart w:id="292" w:name="_Hlk154228598"/>
                      <w:r>
                        <w:rPr>
                          <w:rFonts w:hint="eastAsia"/>
                          <w:b/>
                          <w:color w:val="FFFF00"/>
                          <w:sz w:val="24"/>
                          <w:szCs w:val="24"/>
                        </w:rPr>
                        <w:t>西王彦士屯村居民区</w:t>
                      </w:r>
                      <w:bookmarkEnd w:id="291"/>
                      <w:bookmarkEnd w:id="292"/>
                    </w:p>
                  </w:txbxContent>
                </v:textbox>
              </v:shape>
            </w:pict>
          </mc:Fallback>
        </mc:AlternateContent>
      </w:r>
      <w:r>
        <w:rPr>
          <w:highlight w:val="yellow"/>
          <w:lang w:val="en-US" w:bidi="ar-SA"/>
        </w:rPr>
        <mc:AlternateContent>
          <mc:Choice Requires="wps">
            <w:drawing>
              <wp:anchor distT="0" distB="0" distL="114300" distR="114300" simplePos="0" relativeHeight="251675648" behindDoc="0" locked="0" layoutInCell="1" allowOverlap="1">
                <wp:simplePos x="0" y="0"/>
                <wp:positionH relativeFrom="column">
                  <wp:posOffset>2874010</wp:posOffset>
                </wp:positionH>
                <wp:positionV relativeFrom="paragraph">
                  <wp:posOffset>2840990</wp:posOffset>
                </wp:positionV>
                <wp:extent cx="342900" cy="322580"/>
                <wp:effectExtent l="0" t="3175" r="2540" b="0"/>
                <wp:wrapNone/>
                <wp:docPr id="547420851"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26.3pt;margin-top:223.7pt;height:25.4pt;width:27pt;z-index:251675648;v-text-anchor:middle;mso-width-relative:page;mso-height-relative:page;" filled="f" stroked="f" coordsize="21600,21600" o:gfxdata="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PhpdoAAAALAQAADwAAAAAAAAABACAAAAAi&#10;AAAAZHJzL2Rvd25yZXYueG1sUEsBAhQAFAAAAAgAh07iQA+fcKUIAgAAEA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lang w:val="en-US" w:bidi="ar-SA"/>
        </w:rPr>
        <mc:AlternateContent>
          <mc:Choice Requires="wps">
            <w:drawing>
              <wp:anchor distT="0" distB="0" distL="114300" distR="114300" simplePos="0" relativeHeight="251674624" behindDoc="0" locked="0" layoutInCell="1" allowOverlap="1">
                <wp:simplePos x="0" y="0"/>
                <wp:positionH relativeFrom="column">
                  <wp:posOffset>3423920</wp:posOffset>
                </wp:positionH>
                <wp:positionV relativeFrom="paragraph">
                  <wp:posOffset>2341245</wp:posOffset>
                </wp:positionV>
                <wp:extent cx="342900" cy="322580"/>
                <wp:effectExtent l="0" t="0" r="2540" b="1270"/>
                <wp:wrapNone/>
                <wp:docPr id="826936543" name="Text Box 1194"/>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4" o:spid="_x0000_s1026" o:spt="202" type="#_x0000_t202" style="position:absolute;left:0pt;margin-left:269.6pt;margin-top:184.35pt;height:25.4pt;width:27pt;z-index:251674624;v-text-anchor:middle;mso-width-relative:page;mso-height-relative:page;" filled="f" stroked="f" coordsize="21600,21600" o:gfxdata="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Dn2XbAAAACwEAAA8AAAAAAAAAAQAgAAAA&#10;IgAAAGRycy9kb3ducmV2LnhtbFBLAQIUABQAAAAIAIdO4kBPL44ACAIAABAEAAAOAAAAAAAAAAEA&#10;IAAAACoBAABkcnMvZTJvRG9jLnhtbFBLBQYAAAAABgAGAFkBAACk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lang w:val="en-US" w:bidi="ar-SA"/>
        </w:rPr>
        <mc:AlternateContent>
          <mc:Choice Requires="wps">
            <w:drawing>
              <wp:anchor distT="0" distB="0" distL="114300" distR="114300" simplePos="0" relativeHeight="251673600" behindDoc="0" locked="0" layoutInCell="1" allowOverlap="1">
                <wp:simplePos x="0" y="0"/>
                <wp:positionH relativeFrom="column">
                  <wp:posOffset>2461260</wp:posOffset>
                </wp:positionH>
                <wp:positionV relativeFrom="paragraph">
                  <wp:posOffset>2270760</wp:posOffset>
                </wp:positionV>
                <wp:extent cx="520700" cy="322580"/>
                <wp:effectExtent l="0" t="0" r="12700" b="1270"/>
                <wp:wrapNone/>
                <wp:docPr id="1108304764"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520995"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193.8pt;margin-top:178.8pt;height:25.4pt;width:41pt;z-index:251673600;v-text-anchor:middle;mso-width-relative:page;mso-height-relative:page;" filled="f" stroked="f" coordsize="21600,21600" o:gfxdata="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EiHH2AAAAAsBAAAPAAAAAAAAAAEAIAAAACIA&#10;AABkcnMvZG93bnJldi54bWxQSwECFAAUAAAACACHTuJA2u+jLgkCAAARBAAADgAAAAAAAAABACAA&#10;AAAn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bookmarkEnd w:id="167"/>
      <w:r>
        <w:drawing>
          <wp:inline distT="0" distB="0" distL="0" distR="0">
            <wp:extent cx="5919470" cy="4135755"/>
            <wp:effectExtent l="0" t="0" r="5080" b="17145"/>
            <wp:docPr id="849591405" name="图片 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1405" name="图片 1" descr="地图&#10;&#10;中度可信度描述已自动生成"/>
                    <pic:cNvPicPr>
                      <a:picLocks noChangeAspect="1"/>
                    </pic:cNvPicPr>
                  </pic:nvPicPr>
                  <pic:blipFill>
                    <a:blip r:embed="rId56"/>
                    <a:stretch>
                      <a:fillRect/>
                    </a:stretch>
                  </pic:blipFill>
                  <pic:spPr>
                    <a:xfrm>
                      <a:off x="0" y="0"/>
                      <a:ext cx="5923392" cy="4135755"/>
                    </a:xfrm>
                    <a:prstGeom prst="rect">
                      <a:avLst/>
                    </a:prstGeom>
                  </pic:spPr>
                </pic:pic>
              </a:graphicData>
            </a:graphic>
          </wp:inline>
        </w:drawing>
      </w:r>
    </w:p>
    <w:p>
      <w:pPr>
        <w:pStyle w:val="4"/>
        <w:jc w:val="center"/>
      </w:pPr>
      <w:bookmarkStart w:id="168" w:name="_Toc149574875"/>
      <w:r>
        <w:rPr>
          <w:rFonts w:hint="eastAsia"/>
          <w:sz w:val="24"/>
          <w:szCs w:val="24"/>
        </w:rPr>
        <w:t>图3-1</w:t>
      </w:r>
      <w:r>
        <w:rPr>
          <w:sz w:val="24"/>
          <w:szCs w:val="24"/>
        </w:rPr>
        <w:t xml:space="preserve">2                      </w:t>
      </w:r>
      <w:r>
        <w:rPr>
          <w:rFonts w:hint="eastAsia"/>
          <w:sz w:val="24"/>
          <w:szCs w:val="24"/>
        </w:rPr>
        <w:t>200</w:t>
      </w:r>
      <w:r>
        <w:rPr>
          <w:sz w:val="24"/>
          <w:szCs w:val="24"/>
        </w:rPr>
        <w:t>8</w:t>
      </w:r>
      <w:r>
        <w:rPr>
          <w:rFonts w:hint="eastAsia"/>
          <w:sz w:val="24"/>
          <w:szCs w:val="24"/>
        </w:rPr>
        <w:t>年</w:t>
      </w:r>
      <w:r>
        <w:rPr>
          <w:sz w:val="24"/>
          <w:szCs w:val="24"/>
        </w:rPr>
        <w:t>8</w:t>
      </w:r>
      <w:r>
        <w:rPr>
          <w:rFonts w:hint="eastAsia"/>
          <w:sz w:val="24"/>
          <w:szCs w:val="24"/>
        </w:rPr>
        <w:t>月卫星图</w:t>
      </w:r>
      <w:bookmarkEnd w:id="168"/>
    </w:p>
    <w:p>
      <w:pPr>
        <w:pStyle w:val="2"/>
        <w:spacing w:line="500" w:lineRule="exact"/>
        <w:ind w:firstLine="480" w:firstLineChars="200"/>
        <w:rPr>
          <w:rFonts w:ascii="Times New Roman"/>
          <w:lang w:val="zh-CN" w:bidi="zh-CN"/>
        </w:rPr>
      </w:pPr>
      <w:r>
        <w:rPr>
          <w:rFonts w:hint="eastAsia" w:ascii="Times New Roman"/>
          <w:lang w:val="zh-CN" w:bidi="zh-CN"/>
        </w:rPr>
        <w:t>（</w:t>
      </w:r>
      <w:r>
        <w:rPr>
          <w:rFonts w:ascii="Times New Roman"/>
          <w:lang w:val="zh-CN" w:bidi="zh-CN"/>
        </w:rPr>
        <w:t>2</w:t>
      </w:r>
      <w:r>
        <w:rPr>
          <w:rFonts w:hint="eastAsia" w:ascii="Times New Roman"/>
          <w:lang w:val="zh-CN" w:bidi="zh-CN"/>
        </w:rPr>
        <w:t>）</w:t>
      </w:r>
      <w:r>
        <w:rPr>
          <w:rFonts w:ascii="Times New Roman"/>
          <w:lang w:val="zh-CN" w:bidi="zh-CN"/>
        </w:rPr>
        <w:t>根据20</w:t>
      </w:r>
      <w:r>
        <w:rPr>
          <w:rFonts w:hint="eastAsia" w:ascii="Times New Roman"/>
          <w:lang w:val="zh-CN" w:bidi="zh-CN"/>
        </w:rPr>
        <w:t>12</w:t>
      </w:r>
      <w:r>
        <w:rPr>
          <w:rFonts w:ascii="Times New Roman"/>
          <w:lang w:val="zh-CN" w:bidi="zh-CN"/>
        </w:rPr>
        <w:t>年9月卫星图显示，地块东、南为农田，</w:t>
      </w:r>
      <w:r>
        <w:rPr>
          <w:rFonts w:hint="eastAsia" w:ascii="Times New Roman"/>
          <w:lang w:val="zh-CN" w:bidi="zh-CN"/>
        </w:rPr>
        <w:t>北</w:t>
      </w:r>
      <w:r>
        <w:rPr>
          <w:rFonts w:ascii="Times New Roman"/>
          <w:lang w:val="zh-CN" w:bidi="zh-CN"/>
        </w:rPr>
        <w:t>侧</w:t>
      </w:r>
      <w:r>
        <w:rPr>
          <w:rFonts w:hint="eastAsia" w:ascii="Times New Roman"/>
          <w:lang w:val="zh-CN" w:bidi="zh-CN"/>
        </w:rPr>
        <w:t>为西王彦士屯村居民区，</w:t>
      </w:r>
      <w:r>
        <w:rPr>
          <w:rFonts w:ascii="Times New Roman"/>
          <w:lang w:val="zh-CN" w:bidi="zh-CN"/>
        </w:rPr>
        <w:t>西侧为</w:t>
      </w:r>
      <w:r>
        <w:rPr>
          <w:rFonts w:hint="eastAsia" w:ascii="Times New Roman"/>
          <w:lang w:val="zh-CN" w:bidi="zh-CN"/>
        </w:rPr>
        <w:t>空地、林地、西南侧为边段庄村居民区。</w:t>
      </w:r>
      <w:r>
        <w:rPr>
          <w:rFonts w:ascii="Times New Roman"/>
          <w:lang w:val="zh-CN" w:bidi="zh-CN"/>
        </w:rPr>
        <w:t xml:space="preserve"> </w:t>
      </w:r>
    </w:p>
    <w:p>
      <w:pPr>
        <w:pStyle w:val="2"/>
        <w:spacing w:line="240" w:lineRule="auto"/>
        <w:jc w:val="center"/>
        <w:rPr>
          <w:lang w:val="zh-CN" w:bidi="zh-CN"/>
        </w:rPr>
      </w:pPr>
      <w:r>
        <w:rPr>
          <w:highlight w:val="yellow"/>
        </w:rPr>
        <mc:AlternateContent>
          <mc:Choice Requires="wps">
            <w:drawing>
              <wp:anchor distT="0" distB="0" distL="114300" distR="114300" simplePos="0" relativeHeight="251746304" behindDoc="0" locked="0" layoutInCell="1" allowOverlap="1">
                <wp:simplePos x="0" y="0"/>
                <wp:positionH relativeFrom="column">
                  <wp:posOffset>3185160</wp:posOffset>
                </wp:positionH>
                <wp:positionV relativeFrom="paragraph">
                  <wp:posOffset>1144905</wp:posOffset>
                </wp:positionV>
                <wp:extent cx="1028700" cy="666750"/>
                <wp:effectExtent l="0" t="0" r="0" b="0"/>
                <wp:wrapNone/>
                <wp:docPr id="1599252066"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FFFF00"/>
                                <w:sz w:val="24"/>
                                <w:szCs w:val="24"/>
                              </w:rPr>
                            </w:pPr>
                            <w:r>
                              <w:rPr>
                                <w:rFonts w:hint="eastAsia"/>
                                <w:b/>
                                <w:color w:val="FFFF00"/>
                                <w:sz w:val="24"/>
                                <w:szCs w:val="24"/>
                              </w:rPr>
                              <w:t>王彦士屯村居民区居民区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250.8pt;margin-top:90.15pt;height:52.5pt;width:81pt;z-index:251746304;v-text-anchor:middle;mso-width-relative:page;mso-height-relative:page;" filled="f" stroked="f" coordsize="21600,21600" o:gfxdata="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M/7d2QAAAAsBAAAPAAAAAAAAAAEAIAAAACIA&#10;AABkcnMvZG93bnJldi54bWxQSwECFAAUAAAACACHTuJAEHSiywgCAAASBAAADgAAAAAAAAABACAA&#10;AAAo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王彦士屯村居民区居民区</w:t>
                      </w:r>
                    </w:p>
                  </w:txbxContent>
                </v:textbox>
              </v:shape>
            </w:pict>
          </mc:Fallback>
        </mc:AlternateContent>
      </w:r>
      <w:r>
        <w:rPr>
          <w:highlight w:val="yellow"/>
        </w:rPr>
        <mc:AlternateContent>
          <mc:Choice Requires="wps">
            <w:drawing>
              <wp:anchor distT="0" distB="0" distL="114300" distR="114300" simplePos="0" relativeHeight="251734016" behindDoc="0" locked="0" layoutInCell="1" allowOverlap="1">
                <wp:simplePos x="0" y="0"/>
                <wp:positionH relativeFrom="column">
                  <wp:posOffset>3578225</wp:posOffset>
                </wp:positionH>
                <wp:positionV relativeFrom="paragraph">
                  <wp:posOffset>1885315</wp:posOffset>
                </wp:positionV>
                <wp:extent cx="342900" cy="322580"/>
                <wp:effectExtent l="0" t="3175" r="2540" b="0"/>
                <wp:wrapNone/>
                <wp:docPr id="150900381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81.75pt;margin-top:148.45pt;height:25.4pt;width:27pt;z-index:251734016;v-text-anchor:middle;mso-width-relative:page;mso-height-relative:page;" filled="f" stroked="f" coordsize="21600,21600" o:gfxdata="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AzcY2gAAAAsBAAAPAAAAAAAAAAEAIAAAACIA&#10;AABkcnMvZG93bnJldi54bWxQSwECFAAUAAAACACHTuJAnVVmZgcCAAAR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rPr>
        <mc:AlternateContent>
          <mc:Choice Requires="wps">
            <w:drawing>
              <wp:anchor distT="0" distB="0" distL="114300" distR="114300" simplePos="0" relativeHeight="251735040" behindDoc="0" locked="0" layoutInCell="1" allowOverlap="1">
                <wp:simplePos x="0" y="0"/>
                <wp:positionH relativeFrom="column">
                  <wp:posOffset>3006725</wp:posOffset>
                </wp:positionH>
                <wp:positionV relativeFrom="paragraph">
                  <wp:posOffset>2432050</wp:posOffset>
                </wp:positionV>
                <wp:extent cx="342900" cy="322580"/>
                <wp:effectExtent l="0" t="3175" r="2540" b="0"/>
                <wp:wrapNone/>
                <wp:docPr id="158884798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36.75pt;margin-top:191.5pt;height:25.4pt;width:27pt;z-index:251735040;v-text-anchor:middle;mso-width-relative:page;mso-height-relative:page;" filled="f" stroked="f" coordsize="21600,21600" o:gfxdata="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zq4l9oAAAALAQAADwAAAAAAAAABACAAAAAi&#10;AAAAZHJzL2Rvd25yZXYueG1sUEsBAhQAFAAAAAgAh07iQHUxJMoIAgAAEQ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rPr>
        <mc:AlternateContent>
          <mc:Choice Requires="wps">
            <w:drawing>
              <wp:anchor distT="0" distB="0" distL="114300" distR="114300" simplePos="0" relativeHeight="251750400" behindDoc="0" locked="0" layoutInCell="1" allowOverlap="1">
                <wp:simplePos x="0" y="0"/>
                <wp:positionH relativeFrom="column">
                  <wp:posOffset>2137410</wp:posOffset>
                </wp:positionH>
                <wp:positionV relativeFrom="paragraph">
                  <wp:posOffset>2243455</wp:posOffset>
                </wp:positionV>
                <wp:extent cx="682625" cy="510540"/>
                <wp:effectExtent l="0" t="0" r="3175" b="3810"/>
                <wp:wrapNone/>
                <wp:docPr id="636391312"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831" cy="510639"/>
                        </a:xfrm>
                        <a:prstGeom prst="rect">
                          <a:avLst/>
                        </a:prstGeom>
                        <a:noFill/>
                        <a:ln>
                          <a:noFill/>
                        </a:ln>
                      </wps:spPr>
                      <wps:txbx>
                        <w:txbxContent>
                          <w:p>
                            <w:pPr>
                              <w:jc w:val="center"/>
                              <w:rPr>
                                <w:b/>
                                <w:color w:val="FFFF00"/>
                                <w:sz w:val="24"/>
                                <w:szCs w:val="24"/>
                              </w:rPr>
                            </w:pPr>
                            <w:r>
                              <w:rPr>
                                <w:rFonts w:hint="eastAsia"/>
                                <w:b/>
                                <w:color w:val="FFFF00"/>
                                <w:sz w:val="24"/>
                                <w:szCs w:val="24"/>
                              </w:rPr>
                              <w:t>边段庄村居民区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68.3pt;margin-top:176.65pt;height:40.2pt;width:53.75pt;z-index:251750400;v-text-anchor:middle;mso-width-relative:page;mso-height-relative:page;" filled="f" stroked="f" coordsize="21600,21600" o:gfxdata="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UkIGfZAAAACwEAAA8AAAAAAAAAAQAgAAAAIgAA&#10;AGRycy9kb3ducmV2LnhtbFBLAQIUABQAAAAIAIdO4kALV5/MBwIAABAEAAAOAAAAAAAAAAEAIAAA&#10;ACg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边段庄村居民区</w:t>
                      </w:r>
                    </w:p>
                  </w:txbxContent>
                </v:textbox>
              </v:shape>
            </w:pict>
          </mc:Fallback>
        </mc:AlternateContent>
      </w:r>
      <w:r>
        <w:rPr>
          <w:highlight w:val="yellow"/>
        </w:rPr>
        <mc:AlternateContent>
          <mc:Choice Requires="wps">
            <w:drawing>
              <wp:anchor distT="0" distB="0" distL="114300" distR="114300" simplePos="0" relativeHeight="251748352" behindDoc="0" locked="0" layoutInCell="1" allowOverlap="1">
                <wp:simplePos x="0" y="0"/>
                <wp:positionH relativeFrom="column">
                  <wp:posOffset>2597785</wp:posOffset>
                </wp:positionH>
                <wp:positionV relativeFrom="paragraph">
                  <wp:posOffset>1947545</wp:posOffset>
                </wp:positionV>
                <wp:extent cx="410210" cy="248920"/>
                <wp:effectExtent l="0" t="0" r="8890" b="17780"/>
                <wp:wrapNone/>
                <wp:docPr id="1238640576"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410424" cy="248970"/>
                        </a:xfrm>
                        <a:prstGeom prst="rect">
                          <a:avLst/>
                        </a:prstGeom>
                        <a:noFill/>
                        <a:ln>
                          <a:noFill/>
                        </a:ln>
                      </wps:spPr>
                      <wps:txbx>
                        <w:txbxContent>
                          <w:p>
                            <w:pPr>
                              <w:jc w:val="center"/>
                              <w:rPr>
                                <w:b/>
                                <w:color w:val="FFFF00"/>
                                <w:sz w:val="24"/>
                                <w:szCs w:val="24"/>
                              </w:rPr>
                            </w:pPr>
                            <w:r>
                              <w:rPr>
                                <w:rFonts w:hint="eastAsia"/>
                                <w:b/>
                                <w:color w:val="FFFF00"/>
                                <w:sz w:val="24"/>
                                <w:szCs w:val="24"/>
                              </w:rPr>
                              <w:t>林地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04.55pt;margin-top:153.35pt;height:19.6pt;width:32.3pt;z-index:251748352;v-text-anchor:middle;mso-width-relative:page;mso-height-relative:page;" filled="f" stroked="f" coordsize="21600,21600" o:gfxdata="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gRDR/aAAAACwEAAA8AAAAAAAAAAQAgAAAA&#10;IgAAAGRycy9kb3ducmV2LnhtbFBLAQIUABQAAAAIAIdO4kD28uyVCQIAABEEAAAOAAAAAAAAAAEA&#10;IAAAACkBAABkcnMvZTJvRG9jLnhtbFBLBQYAAAAABgAGAFkBAACk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林地</w:t>
                      </w:r>
                    </w:p>
                  </w:txbxContent>
                </v:textbox>
              </v:shape>
            </w:pict>
          </mc:Fallback>
        </mc:AlternateContent>
      </w:r>
      <w:r>
        <w:rPr>
          <w:highlight w:val="yellow"/>
        </w:rPr>
        <mc:AlternateContent>
          <mc:Choice Requires="wps">
            <w:drawing>
              <wp:anchor distT="0" distB="0" distL="114300" distR="114300" simplePos="0" relativeHeight="251736064" behindDoc="0" locked="0" layoutInCell="1" allowOverlap="1">
                <wp:simplePos x="0" y="0"/>
                <wp:positionH relativeFrom="column">
                  <wp:posOffset>2715260</wp:posOffset>
                </wp:positionH>
                <wp:positionV relativeFrom="paragraph">
                  <wp:posOffset>1636395</wp:posOffset>
                </wp:positionV>
                <wp:extent cx="410210" cy="248920"/>
                <wp:effectExtent l="0" t="0" r="8890" b="17780"/>
                <wp:wrapNone/>
                <wp:docPr id="1729967321"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410424" cy="248970"/>
                        </a:xfrm>
                        <a:prstGeom prst="rect">
                          <a:avLst/>
                        </a:prstGeom>
                        <a:noFill/>
                        <a:ln>
                          <a:noFill/>
                        </a:ln>
                      </wps:spPr>
                      <wps:txbx>
                        <w:txbxContent>
                          <w:p>
                            <w:pPr>
                              <w:jc w:val="center"/>
                              <w:rPr>
                                <w:b/>
                                <w:color w:val="FFFF00"/>
                                <w:sz w:val="24"/>
                                <w:szCs w:val="24"/>
                              </w:rPr>
                            </w:pPr>
                            <w:r>
                              <w:rPr>
                                <w:rFonts w:hint="eastAsia"/>
                                <w:b/>
                                <w:color w:val="FFFF00"/>
                                <w:sz w:val="24"/>
                                <w:szCs w:val="24"/>
                              </w:rPr>
                              <w:t>空地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13.8pt;margin-top:128.85pt;height:19.6pt;width:32.3pt;z-index:251736064;v-text-anchor:middle;mso-width-relative:page;mso-height-relative:page;" filled="f" stroked="f" coordsize="21600,21600" o:gfxdata="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JP9naAAAACwEAAA8AAAAAAAAAAQAgAAAA&#10;IgAAAGRycy9kb3ducmV2LnhtbFBLAQIUABQAAAAIAIdO4kAnRtuOCQIAABEEAAAOAAAAAAAAAAEA&#10;IAAAACkBAABkcnMvZTJvRG9jLnhtbFBLBQYAAAAABgAGAFkBAACk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空地</w:t>
                      </w:r>
                    </w:p>
                  </w:txbxContent>
                </v:textbox>
              </v:shape>
            </w:pict>
          </mc:Fallback>
        </mc:AlternateContent>
      </w:r>
      <w:r>
        <w:drawing>
          <wp:inline distT="0" distB="0" distL="0" distR="0">
            <wp:extent cx="5179060" cy="3614420"/>
            <wp:effectExtent l="0" t="0" r="2540" b="5080"/>
            <wp:docPr id="332412912"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2912" name="图片 1" descr="建筑与房屋的城市空拍图&#10;&#10;描述已自动生成"/>
                    <pic:cNvPicPr>
                      <a:picLocks noChangeAspect="1"/>
                    </pic:cNvPicPr>
                  </pic:nvPicPr>
                  <pic:blipFill>
                    <a:blip r:embed="rId57"/>
                    <a:stretch>
                      <a:fillRect/>
                    </a:stretch>
                  </pic:blipFill>
                  <pic:spPr>
                    <a:xfrm>
                      <a:off x="0" y="0"/>
                      <a:ext cx="5197507" cy="3614420"/>
                    </a:xfrm>
                    <a:prstGeom prst="rect">
                      <a:avLst/>
                    </a:prstGeom>
                  </pic:spPr>
                </pic:pic>
              </a:graphicData>
            </a:graphic>
          </wp:inline>
        </w:drawing>
      </w:r>
    </w:p>
    <w:p>
      <w:pPr>
        <w:pStyle w:val="4"/>
        <w:jc w:val="center"/>
      </w:pPr>
      <w:bookmarkStart w:id="169" w:name="_Toc149574876"/>
      <w:r>
        <w:rPr>
          <w:rFonts w:hint="eastAsia"/>
          <w:sz w:val="24"/>
          <w:szCs w:val="24"/>
        </w:rPr>
        <w:t>图3-1</w:t>
      </w:r>
      <w:r>
        <w:rPr>
          <w:sz w:val="24"/>
          <w:szCs w:val="24"/>
        </w:rPr>
        <w:t xml:space="preserve">3                    </w:t>
      </w:r>
      <w:r>
        <w:rPr>
          <w:rFonts w:hint="eastAsia"/>
          <w:sz w:val="24"/>
          <w:szCs w:val="24"/>
        </w:rPr>
        <w:t>2012年</w:t>
      </w:r>
      <w:r>
        <w:rPr>
          <w:sz w:val="24"/>
          <w:szCs w:val="24"/>
        </w:rPr>
        <w:t>9</w:t>
      </w:r>
      <w:r>
        <w:rPr>
          <w:rFonts w:hint="eastAsia"/>
          <w:sz w:val="24"/>
          <w:szCs w:val="24"/>
        </w:rPr>
        <w:t>月卫星图</w:t>
      </w:r>
      <w:bookmarkEnd w:id="169"/>
    </w:p>
    <w:p>
      <w:pPr>
        <w:pStyle w:val="2"/>
        <w:spacing w:line="500" w:lineRule="exact"/>
        <w:ind w:firstLine="480" w:firstLineChars="200"/>
        <w:rPr>
          <w:rFonts w:ascii="Times New Roman"/>
          <w:lang w:val="zh-CN" w:bidi="zh-CN"/>
        </w:rPr>
      </w:pPr>
      <w:r>
        <w:rPr>
          <w:rFonts w:hint="eastAsia" w:ascii="Times New Roman"/>
          <w:lang w:val="zh-CN" w:bidi="zh-CN"/>
        </w:rPr>
        <w:t>（</w:t>
      </w:r>
      <w:r>
        <w:rPr>
          <w:rFonts w:ascii="Times New Roman"/>
          <w:lang w:val="zh-CN" w:bidi="zh-CN"/>
        </w:rPr>
        <w:t>3</w:t>
      </w:r>
      <w:r>
        <w:rPr>
          <w:rFonts w:hint="eastAsia" w:ascii="Times New Roman"/>
          <w:lang w:val="zh-CN" w:bidi="zh-CN"/>
        </w:rPr>
        <w:t>）</w:t>
      </w:r>
      <w:r>
        <w:rPr>
          <w:rFonts w:ascii="Times New Roman"/>
          <w:lang w:val="zh-CN" w:bidi="zh-CN"/>
        </w:rPr>
        <w:t>根据20</w:t>
      </w:r>
      <w:r>
        <w:rPr>
          <w:rFonts w:hint="eastAsia" w:ascii="Times New Roman"/>
          <w:lang w:val="zh-CN" w:bidi="zh-CN"/>
        </w:rPr>
        <w:t>1</w:t>
      </w:r>
      <w:r>
        <w:rPr>
          <w:rFonts w:ascii="Times New Roman"/>
          <w:lang w:val="zh-CN" w:bidi="zh-CN"/>
        </w:rPr>
        <w:t>7年5月卫星图显示，地块东侧、</w:t>
      </w:r>
      <w:r>
        <w:rPr>
          <w:rFonts w:hint="eastAsia" w:ascii="Times New Roman"/>
          <w:lang w:val="zh-CN" w:bidi="zh-CN"/>
        </w:rPr>
        <w:t>南</w:t>
      </w:r>
      <w:r>
        <w:rPr>
          <w:rFonts w:ascii="Times New Roman"/>
          <w:lang w:val="zh-CN" w:bidi="zh-CN"/>
        </w:rPr>
        <w:t>侧为农田，</w:t>
      </w:r>
      <w:r>
        <w:rPr>
          <w:rFonts w:hint="eastAsia" w:ascii="Times New Roman"/>
          <w:lang w:val="zh-CN" w:bidi="zh-CN"/>
        </w:rPr>
        <w:t>北</w:t>
      </w:r>
      <w:r>
        <w:rPr>
          <w:rFonts w:ascii="Times New Roman"/>
          <w:lang w:val="zh-CN" w:bidi="zh-CN"/>
        </w:rPr>
        <w:t>侧</w:t>
      </w:r>
      <w:r>
        <w:rPr>
          <w:rFonts w:hint="eastAsia" w:ascii="Times New Roman"/>
          <w:lang w:val="zh-CN" w:bidi="zh-CN"/>
        </w:rPr>
        <w:t>为西王彦士屯村居民区，</w:t>
      </w:r>
      <w:r>
        <w:rPr>
          <w:rFonts w:ascii="Times New Roman"/>
          <w:lang w:val="zh-CN" w:bidi="zh-CN"/>
        </w:rPr>
        <w:t>西侧为</w:t>
      </w:r>
      <w:r>
        <w:rPr>
          <w:rFonts w:hint="eastAsia" w:ascii="Times New Roman"/>
          <w:lang w:val="zh-CN" w:bidi="zh-CN"/>
        </w:rPr>
        <w:t>空地，西南侧为边段庄村居民区，场地中建有蔬菜大棚。</w:t>
      </w:r>
    </w:p>
    <w:p>
      <w:pPr>
        <w:pStyle w:val="2"/>
        <w:spacing w:line="240" w:lineRule="auto"/>
        <w:jc w:val="center"/>
        <w:rPr>
          <w:rFonts w:ascii="Times New Roman"/>
          <w:highlight w:val="yellow"/>
          <w:lang w:val="zh-CN" w:bidi="zh-CN"/>
        </w:rPr>
      </w:pPr>
      <w:r>
        <w:rPr>
          <w:highlight w:val="yellow"/>
        </w:rPr>
        <mc:AlternateContent>
          <mc:Choice Requires="wps">
            <w:drawing>
              <wp:anchor distT="0" distB="0" distL="114300" distR="114300" simplePos="0" relativeHeight="251749376" behindDoc="0" locked="0" layoutInCell="1" allowOverlap="1">
                <wp:simplePos x="0" y="0"/>
                <wp:positionH relativeFrom="column">
                  <wp:posOffset>1950085</wp:posOffset>
                </wp:positionH>
                <wp:positionV relativeFrom="paragraph">
                  <wp:posOffset>2181860</wp:posOffset>
                </wp:positionV>
                <wp:extent cx="682625" cy="510540"/>
                <wp:effectExtent l="0" t="0" r="3175" b="3810"/>
                <wp:wrapNone/>
                <wp:docPr id="316998039"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831" cy="510639"/>
                        </a:xfrm>
                        <a:prstGeom prst="rect">
                          <a:avLst/>
                        </a:prstGeom>
                        <a:noFill/>
                        <a:ln>
                          <a:noFill/>
                        </a:ln>
                      </wps:spPr>
                      <wps:txbx>
                        <w:txbxContent>
                          <w:p>
                            <w:pPr>
                              <w:jc w:val="center"/>
                              <w:rPr>
                                <w:b/>
                                <w:color w:val="FFFF00"/>
                                <w:sz w:val="24"/>
                                <w:szCs w:val="24"/>
                              </w:rPr>
                            </w:pPr>
                            <w:r>
                              <w:rPr>
                                <w:rFonts w:hint="eastAsia"/>
                                <w:b/>
                                <w:color w:val="FFFF00"/>
                                <w:sz w:val="24"/>
                                <w:szCs w:val="24"/>
                              </w:rPr>
                              <w:t>边段庄村居民区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53.55pt;margin-top:171.8pt;height:40.2pt;width:53.75pt;z-index:251749376;v-text-anchor:middle;mso-width-relative:page;mso-height-relative:page;" filled="f" stroked="f" coordsize="21600,21600" o:gfxdata="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im5rHZAAAACwEAAA8AAAAAAAAAAQAgAAAAIgAA&#10;AGRycy9kb3ducmV2LnhtbFBLAQIUABQAAAAIAIdO4kBDChhRBwIAABAEAAAOAAAAAAAAAAEAIAAA&#10;ACg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边段庄村居民区</w:t>
                      </w:r>
                    </w:p>
                  </w:txbxContent>
                </v:textbox>
              </v:shape>
            </w:pict>
          </mc:Fallback>
        </mc:AlternateContent>
      </w:r>
      <w:r>
        <w:rPr>
          <w:highlight w:val="yellow"/>
        </w:rPr>
        <mc:AlternateContent>
          <mc:Choice Requires="wps">
            <w:drawing>
              <wp:anchor distT="0" distB="0" distL="114300" distR="114300" simplePos="0" relativeHeight="251740160" behindDoc="0" locked="0" layoutInCell="1" allowOverlap="1">
                <wp:simplePos x="0" y="0"/>
                <wp:positionH relativeFrom="column">
                  <wp:posOffset>3384550</wp:posOffset>
                </wp:positionH>
                <wp:positionV relativeFrom="paragraph">
                  <wp:posOffset>1898650</wp:posOffset>
                </wp:positionV>
                <wp:extent cx="342900" cy="322580"/>
                <wp:effectExtent l="0" t="3175" r="2540" b="0"/>
                <wp:wrapNone/>
                <wp:docPr id="2145600656"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66.5pt;margin-top:149.5pt;height:25.4pt;width:27pt;z-index:251740160;v-text-anchor:middle;mso-width-relative:page;mso-height-relative:page;" filled="f" stroked="f" coordsize="21600,21600" o:gfxdata="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KLP9oAAAALAQAADwAAAAAAAAABACAAAAAi&#10;AAAAZHJzL2Rvd25yZXYueG1sUEsBAhQAFAAAAAgAh07iQHxpBJ0IAgAAEQ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rPr>
        <mc:AlternateContent>
          <mc:Choice Requires="wps">
            <w:drawing>
              <wp:anchor distT="0" distB="0" distL="114300" distR="114300" simplePos="0" relativeHeight="251737088" behindDoc="0" locked="0" layoutInCell="1" allowOverlap="1">
                <wp:simplePos x="0" y="0"/>
                <wp:positionH relativeFrom="column">
                  <wp:posOffset>3174365</wp:posOffset>
                </wp:positionH>
                <wp:positionV relativeFrom="paragraph">
                  <wp:posOffset>1252220</wp:posOffset>
                </wp:positionV>
                <wp:extent cx="805815" cy="553720"/>
                <wp:effectExtent l="0" t="0" r="13970" b="18415"/>
                <wp:wrapNone/>
                <wp:docPr id="868922096"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805758" cy="553443"/>
                        </a:xfrm>
                        <a:prstGeom prst="rect">
                          <a:avLst/>
                        </a:prstGeom>
                        <a:noFill/>
                        <a:ln>
                          <a:noFill/>
                        </a:ln>
                      </wps:spPr>
                      <wps:txbx>
                        <w:txbxContent>
                          <w:p>
                            <w:pPr>
                              <w:jc w:val="center"/>
                              <w:rPr>
                                <w:b/>
                                <w:color w:val="FFFF00"/>
                                <w:sz w:val="24"/>
                                <w:szCs w:val="24"/>
                              </w:rPr>
                            </w:pPr>
                            <w:r>
                              <w:rPr>
                                <w:rFonts w:hint="eastAsia"/>
                                <w:b/>
                                <w:color w:val="FFFF00"/>
                                <w:sz w:val="24"/>
                                <w:szCs w:val="24"/>
                              </w:rPr>
                              <w:t>西王彦士屯村居民区</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249.95pt;margin-top:98.6pt;height:43.6pt;width:63.45pt;z-index:251737088;v-text-anchor:middle;mso-width-relative:page;mso-height-relative:page;" filled="f" stroked="f" coordsize="21600,21600" o:gfxdata="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FPhctoAAAALAQAADwAAAAAAAAABACAAAAAi&#10;AAAAZHJzL2Rvd25yZXYueG1sUEsBAhQAFAAAAAgAh07iQCgAHTEIAgAAEA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西王彦士屯村居民区</w:t>
                      </w:r>
                    </w:p>
                  </w:txbxContent>
                </v:textbox>
              </v:shape>
            </w:pict>
          </mc:Fallback>
        </mc:AlternateContent>
      </w:r>
      <w:r>
        <w:rPr>
          <w:highlight w:val="yellow"/>
        </w:rPr>
        <mc:AlternateContent>
          <mc:Choice Requires="wps">
            <w:drawing>
              <wp:anchor distT="0" distB="0" distL="114300" distR="114300" simplePos="0" relativeHeight="251738112" behindDoc="0" locked="0" layoutInCell="1" allowOverlap="1">
                <wp:simplePos x="0" y="0"/>
                <wp:positionH relativeFrom="column">
                  <wp:posOffset>2477770</wp:posOffset>
                </wp:positionH>
                <wp:positionV relativeFrom="paragraph">
                  <wp:posOffset>1682750</wp:posOffset>
                </wp:positionV>
                <wp:extent cx="457200" cy="322580"/>
                <wp:effectExtent l="0" t="0" r="635" b="1270"/>
                <wp:wrapNone/>
                <wp:docPr id="1130902553"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457175" cy="322580"/>
                        </a:xfrm>
                        <a:prstGeom prst="rect">
                          <a:avLst/>
                        </a:prstGeom>
                        <a:noFill/>
                        <a:ln>
                          <a:noFill/>
                        </a:ln>
                      </wps:spPr>
                      <wps:txbx>
                        <w:txbxContent>
                          <w:p>
                            <w:pPr>
                              <w:jc w:val="center"/>
                              <w:rPr>
                                <w:b/>
                                <w:color w:val="FFFF00"/>
                                <w:sz w:val="24"/>
                                <w:szCs w:val="24"/>
                              </w:rPr>
                            </w:pPr>
                            <w:r>
                              <w:rPr>
                                <w:rFonts w:hint="eastAsia"/>
                                <w:b/>
                                <w:color w:val="FFFF00"/>
                                <w:sz w:val="24"/>
                                <w:szCs w:val="24"/>
                              </w:rPr>
                              <w:t>空地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95.1pt;margin-top:132.5pt;height:25.4pt;width:36pt;z-index:251738112;v-text-anchor:middle;mso-width-relative:page;mso-height-relative:page;" filled="f" stroked="f" coordsize="21600,21600" o:gfxdata="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Fw8stkAAAALAQAADwAAAAAAAAABACAAAAAi&#10;AAAAZHJzL2Rvd25yZXYueG1sUEsBAhQAFAAAAAgAh07iQOhQDCQJAgAAEQQAAA4AAAAAAAAAAQAg&#10;AAAAKA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空地</w:t>
                      </w:r>
                    </w:p>
                  </w:txbxContent>
                </v:textbox>
              </v:shape>
            </w:pict>
          </mc:Fallback>
        </mc:AlternateContent>
      </w:r>
      <w:r>
        <w:rPr>
          <w:highlight w:val="yellow"/>
        </w:rPr>
        <mc:AlternateContent>
          <mc:Choice Requires="wps">
            <w:drawing>
              <wp:anchor distT="0" distB="0" distL="114300" distR="114300" simplePos="0" relativeHeight="251739136" behindDoc="0" locked="0" layoutInCell="1" allowOverlap="1">
                <wp:simplePos x="0" y="0"/>
                <wp:positionH relativeFrom="column">
                  <wp:posOffset>2743200</wp:posOffset>
                </wp:positionH>
                <wp:positionV relativeFrom="paragraph">
                  <wp:posOffset>2386965</wp:posOffset>
                </wp:positionV>
                <wp:extent cx="342900" cy="322580"/>
                <wp:effectExtent l="0" t="3175" r="2540" b="0"/>
                <wp:wrapNone/>
                <wp:docPr id="1511897682"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16pt;margin-top:187.95pt;height:25.4pt;width:27pt;z-index:251739136;v-text-anchor:middle;mso-width-relative:page;mso-height-relative:page;" filled="f" stroked="f" coordsize="21600,21600" o:gfxdata="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iN8WLbAAAACwEAAA8AAAAAAAAAAQAgAAAA&#10;IgAAAGRycy9kb3ducmV2LnhtbFBLAQIUABQAAAAIAIdO4kDDzzKkCAIAABEEAAAOAAAAAAAAAAEA&#10;IAAAACoBAABkcnMvZTJvRG9jLnhtbFBLBQYAAAAABgAGAFkBAACk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drawing>
          <wp:inline distT="0" distB="0" distL="0" distR="0">
            <wp:extent cx="5151755" cy="3872865"/>
            <wp:effectExtent l="0" t="0" r="10795" b="13335"/>
            <wp:docPr id="210890133"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0133" name="图片 1" descr="建筑与房屋的城市空拍图&#10;&#10;描述已自动生成"/>
                    <pic:cNvPicPr>
                      <a:picLocks noChangeAspect="1"/>
                    </pic:cNvPicPr>
                  </pic:nvPicPr>
                  <pic:blipFill>
                    <a:blip r:embed="rId58"/>
                    <a:stretch>
                      <a:fillRect/>
                    </a:stretch>
                  </pic:blipFill>
                  <pic:spPr>
                    <a:xfrm>
                      <a:off x="0" y="0"/>
                      <a:ext cx="5171733" cy="3872865"/>
                    </a:xfrm>
                    <a:prstGeom prst="rect">
                      <a:avLst/>
                    </a:prstGeom>
                  </pic:spPr>
                </pic:pic>
              </a:graphicData>
            </a:graphic>
          </wp:inline>
        </w:drawing>
      </w:r>
    </w:p>
    <w:p>
      <w:pPr>
        <w:pStyle w:val="4"/>
        <w:jc w:val="center"/>
      </w:pPr>
      <w:bookmarkStart w:id="170" w:name="_Toc149574877"/>
      <w:r>
        <w:rPr>
          <w:rFonts w:hint="eastAsia"/>
          <w:sz w:val="24"/>
          <w:szCs w:val="24"/>
        </w:rPr>
        <w:t>图3-1</w:t>
      </w:r>
      <w:r>
        <w:rPr>
          <w:sz w:val="24"/>
          <w:szCs w:val="24"/>
        </w:rPr>
        <w:t xml:space="preserve">4                        </w:t>
      </w:r>
      <w:r>
        <w:rPr>
          <w:rFonts w:hint="eastAsia"/>
          <w:sz w:val="24"/>
          <w:szCs w:val="24"/>
        </w:rPr>
        <w:t>201</w:t>
      </w:r>
      <w:r>
        <w:rPr>
          <w:sz w:val="24"/>
          <w:szCs w:val="24"/>
        </w:rPr>
        <w:t>7</w:t>
      </w:r>
      <w:r>
        <w:rPr>
          <w:rFonts w:hint="eastAsia"/>
          <w:sz w:val="24"/>
          <w:szCs w:val="24"/>
        </w:rPr>
        <w:t>年</w:t>
      </w:r>
      <w:r>
        <w:rPr>
          <w:sz w:val="24"/>
          <w:szCs w:val="24"/>
        </w:rPr>
        <w:t>5</w:t>
      </w:r>
      <w:r>
        <w:rPr>
          <w:rFonts w:hint="eastAsia"/>
          <w:sz w:val="24"/>
          <w:szCs w:val="24"/>
        </w:rPr>
        <w:t>月卫星图</w:t>
      </w:r>
      <w:bookmarkEnd w:id="170"/>
    </w:p>
    <w:p>
      <w:pPr>
        <w:pStyle w:val="2"/>
        <w:spacing w:line="500" w:lineRule="exact"/>
        <w:ind w:firstLine="480" w:firstLineChars="200"/>
        <w:rPr>
          <w:rFonts w:ascii="Times New Roman"/>
          <w:lang w:val="zh-CN" w:bidi="zh-CN"/>
        </w:rPr>
      </w:pPr>
      <w:r>
        <w:rPr>
          <w:rFonts w:hint="eastAsia" w:ascii="Times New Roman"/>
          <w:lang w:val="zh-CN" w:bidi="zh-CN"/>
        </w:rPr>
        <w:t>（</w:t>
      </w:r>
      <w:r>
        <w:rPr>
          <w:rFonts w:ascii="Times New Roman"/>
          <w:lang w:val="zh-CN" w:bidi="zh-CN"/>
        </w:rPr>
        <w:t>4</w:t>
      </w:r>
      <w:r>
        <w:rPr>
          <w:rFonts w:hint="eastAsia" w:ascii="Times New Roman"/>
          <w:lang w:val="zh-CN" w:bidi="zh-CN"/>
        </w:rPr>
        <w:t>）根据</w:t>
      </w:r>
      <w:r>
        <w:rPr>
          <w:rFonts w:ascii="Times New Roman"/>
          <w:lang w:val="zh-CN" w:bidi="zh-CN"/>
        </w:rPr>
        <w:t>2021年1月卫星图显示，地块东侧、</w:t>
      </w:r>
      <w:r>
        <w:rPr>
          <w:rFonts w:hint="eastAsia" w:ascii="Times New Roman"/>
          <w:lang w:val="zh-CN" w:bidi="zh-CN"/>
        </w:rPr>
        <w:t>南</w:t>
      </w:r>
      <w:r>
        <w:rPr>
          <w:rFonts w:ascii="Times New Roman"/>
          <w:lang w:val="zh-CN" w:bidi="zh-CN"/>
        </w:rPr>
        <w:t>侧为农田，</w:t>
      </w:r>
      <w:r>
        <w:rPr>
          <w:rFonts w:hint="eastAsia" w:ascii="Times New Roman"/>
          <w:lang w:val="zh-CN" w:bidi="zh-CN"/>
        </w:rPr>
        <w:t>北</w:t>
      </w:r>
      <w:r>
        <w:rPr>
          <w:rFonts w:ascii="Times New Roman"/>
          <w:lang w:val="zh-CN" w:bidi="zh-CN"/>
        </w:rPr>
        <w:t>侧</w:t>
      </w:r>
      <w:r>
        <w:rPr>
          <w:rFonts w:hint="eastAsia" w:ascii="Times New Roman"/>
          <w:lang w:val="zh-CN" w:bidi="zh-CN"/>
        </w:rPr>
        <w:t>为</w:t>
      </w:r>
      <w:bookmarkStart w:id="171" w:name="_Hlk154227897"/>
      <w:r>
        <w:rPr>
          <w:rFonts w:hint="eastAsia" w:ascii="Times New Roman"/>
          <w:lang w:val="zh-CN" w:bidi="zh-CN"/>
        </w:rPr>
        <w:t>西王彦士屯村居民区</w:t>
      </w:r>
      <w:bookmarkEnd w:id="171"/>
      <w:r>
        <w:rPr>
          <w:rFonts w:hint="eastAsia" w:ascii="Times New Roman"/>
          <w:lang w:val="zh-CN" w:bidi="zh-CN"/>
        </w:rPr>
        <w:t>，</w:t>
      </w:r>
      <w:r>
        <w:rPr>
          <w:rFonts w:ascii="Times New Roman"/>
          <w:lang w:val="zh-CN" w:bidi="zh-CN"/>
        </w:rPr>
        <w:t>西侧为</w:t>
      </w:r>
      <w:bookmarkStart w:id="172" w:name="_Hlk154227879"/>
      <w:r>
        <w:rPr>
          <w:rFonts w:hint="eastAsia" w:ascii="Times New Roman"/>
          <w:lang w:val="zh-CN" w:bidi="zh-CN"/>
        </w:rPr>
        <w:t>栗博再生资源回收公司</w:t>
      </w:r>
      <w:bookmarkEnd w:id="172"/>
      <w:r>
        <w:rPr>
          <w:rFonts w:hint="eastAsia" w:ascii="Times New Roman"/>
          <w:lang w:val="zh-CN" w:bidi="zh-CN"/>
        </w:rPr>
        <w:t>，西南侧边段庄社区开始建设，场地中有蔬菜大棚已拆除。</w:t>
      </w:r>
    </w:p>
    <w:p>
      <w:pPr>
        <w:pStyle w:val="2"/>
        <w:spacing w:line="240" w:lineRule="auto"/>
        <w:jc w:val="center"/>
        <w:rPr>
          <w:highlight w:val="yellow"/>
          <w:lang w:val="zh-CN" w:bidi="zh-CN"/>
        </w:rPr>
      </w:pPr>
      <w:r>
        <w:rPr>
          <w:highlight w:val="yellow"/>
        </w:rPr>
        <mc:AlternateContent>
          <mc:Choice Requires="wps">
            <w:drawing>
              <wp:anchor distT="0" distB="0" distL="114300" distR="114300" simplePos="0" relativeHeight="251704320" behindDoc="0" locked="0" layoutInCell="1" allowOverlap="1">
                <wp:simplePos x="0" y="0"/>
                <wp:positionH relativeFrom="column">
                  <wp:posOffset>3475355</wp:posOffset>
                </wp:positionH>
                <wp:positionV relativeFrom="paragraph">
                  <wp:posOffset>1897380</wp:posOffset>
                </wp:positionV>
                <wp:extent cx="342900" cy="322580"/>
                <wp:effectExtent l="635" t="0" r="0" b="3175"/>
                <wp:wrapNone/>
                <wp:docPr id="787862312"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273.65pt;margin-top:149.4pt;height:25.4pt;width:27pt;z-index:251704320;v-text-anchor:middle;mso-width-relative:page;mso-height-relative:page;" filled="f" stroked="f" coordsize="21600,21600" o:gfxdata="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14wzbAAAACwEAAA8AAAAAAAAAAQAgAAAA&#10;IgAAAGRycy9kb3ducmV2LnhtbFBLAQIUABQAAAAIAIdO4kDKGA7/CAIAABAEAAAOAAAAAAAAAAEA&#10;IAAAACoBAABkcnMvZTJvRG9jLnhtbFBLBQYAAAAABgAGAFkBAACk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rPr>
        <mc:AlternateContent>
          <mc:Choice Requires="wps">
            <w:drawing>
              <wp:anchor distT="0" distB="0" distL="114300" distR="114300" simplePos="0" relativeHeight="251705344" behindDoc="0" locked="0" layoutInCell="1" allowOverlap="1">
                <wp:simplePos x="0" y="0"/>
                <wp:positionH relativeFrom="column">
                  <wp:posOffset>1729105</wp:posOffset>
                </wp:positionH>
                <wp:positionV relativeFrom="paragraph">
                  <wp:posOffset>1040130</wp:posOffset>
                </wp:positionV>
                <wp:extent cx="1173480" cy="483235"/>
                <wp:effectExtent l="0" t="0" r="64770" b="279400"/>
                <wp:wrapNone/>
                <wp:docPr id="1166420096" name="对话气泡: 圆角矩形 32"/>
                <wp:cNvGraphicFramePr/>
                <a:graphic xmlns:a="http://schemas.openxmlformats.org/drawingml/2006/main">
                  <a:graphicData uri="http://schemas.microsoft.com/office/word/2010/wordprocessingShape">
                    <wps:wsp>
                      <wps:cNvSpPr/>
                      <wps:spPr>
                        <a:xfrm>
                          <a:off x="0" y="0"/>
                          <a:ext cx="1173528" cy="483079"/>
                        </a:xfrm>
                        <a:prstGeom prst="wedgeRoundRectCallout">
                          <a:avLst>
                            <a:gd name="adj1" fmla="val 52464"/>
                            <a:gd name="adj2" fmla="val 105996"/>
                            <a:gd name="adj3" fmla="val 16667"/>
                          </a:avLst>
                        </a:prstGeom>
                        <a:noFill/>
                        <a:ln w="127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FF00"/>
                                <w:sz w:val="21"/>
                                <w:szCs w:val="21"/>
                              </w:rPr>
                            </w:pPr>
                            <w:r>
                              <w:rPr>
                                <w:rFonts w:hint="eastAsia"/>
                                <w:color w:val="FFFF00"/>
                                <w:sz w:val="21"/>
                                <w:szCs w:val="21"/>
                              </w:rPr>
                              <w:t>栗博再生资源回收公司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2" o:spid="_x0000_s1026" o:spt="62" type="#_x0000_t62" style="position:absolute;left:0pt;margin-left:136.15pt;margin-top:81.9pt;height:38.05pt;width:92.4pt;z-index:251705344;v-text-anchor:middle;mso-width-relative:page;mso-height-relative:page;" filled="f" stroked="t" coordsize="21600,21600" o:gfxdata="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GwPZ&#10;7dkAAAALAQAADwAAAAAAAAABACAAAAAiAAAAZHJzL2Rvd25yZXYueG1sUEsBAhQAFAAAAAgAh07i&#10;QL/BuWTMAgAAZAUAAA4AAAAAAAAAAQAgAAAAKAEAAGRycy9lMm9Eb2MueG1sUEsFBgAAAAAGAAYA&#10;WQEAAGYGAAAAAA==&#10;" adj="22132,33695,14400">
                <v:fill on="f" focussize="0,0"/>
                <v:stroke weight="1pt" color="#00B0F0 [3204]" joinstyle="round"/>
                <v:imagedata o:title=""/>
                <o:lock v:ext="edit" aspectratio="f"/>
                <v:textbox>
                  <w:txbxContent>
                    <w:p>
                      <w:pPr>
                        <w:jc w:val="center"/>
                        <w:rPr>
                          <w:color w:val="FFFF00"/>
                          <w:sz w:val="21"/>
                          <w:szCs w:val="21"/>
                        </w:rPr>
                      </w:pPr>
                      <w:r>
                        <w:rPr>
                          <w:rFonts w:hint="eastAsia"/>
                          <w:color w:val="FFFF00"/>
                          <w:sz w:val="21"/>
                          <w:szCs w:val="21"/>
                        </w:rPr>
                        <w:t>栗博再生资源回收公司</w:t>
                      </w:r>
                    </w:p>
                  </w:txbxContent>
                </v:textbox>
              </v:shape>
            </w:pict>
          </mc:Fallback>
        </mc:AlternateContent>
      </w:r>
      <w:r>
        <w:rPr>
          <w:highlight w:val="yellow"/>
        </w:rPr>
        <mc:AlternateContent>
          <mc:Choice Requires="wps">
            <w:drawing>
              <wp:anchor distT="0" distB="0" distL="114300" distR="114300" simplePos="0" relativeHeight="251752448" behindDoc="0" locked="0" layoutInCell="1" allowOverlap="1">
                <wp:simplePos x="0" y="0"/>
                <wp:positionH relativeFrom="column">
                  <wp:posOffset>2036445</wp:posOffset>
                </wp:positionH>
                <wp:positionV relativeFrom="paragraph">
                  <wp:posOffset>2309495</wp:posOffset>
                </wp:positionV>
                <wp:extent cx="682625" cy="510540"/>
                <wp:effectExtent l="0" t="0" r="3175" b="3810"/>
                <wp:wrapNone/>
                <wp:docPr id="1333882305"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FFFF00"/>
                                <w:sz w:val="24"/>
                                <w:szCs w:val="24"/>
                              </w:rPr>
                            </w:pPr>
                            <w:r>
                              <w:rPr>
                                <w:rFonts w:hint="eastAsia"/>
                                <w:b/>
                                <w:color w:val="FFFF00"/>
                                <w:sz w:val="24"/>
                                <w:szCs w:val="24"/>
                              </w:rPr>
                              <w:t>边段庄村社区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60.35pt;margin-top:181.85pt;height:40.2pt;width:53.75pt;z-index:251752448;v-text-anchor:middle;mso-width-relative:page;mso-height-relative:page;" filled="f" stroked="f" coordsize="21600,21600" o:gfxdata="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5aZT2QAAAAsBAAAPAAAAAAAAAAEAIAAAACIA&#10;AABkcnMvZG93bnJldi54bWxQSwECFAAUAAAACACHTuJA2qjZMQgCAAARBAAADgAAAAAAAAABACAA&#10;AAAo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边段庄村社区</w:t>
                      </w:r>
                    </w:p>
                  </w:txbxContent>
                </v:textbox>
              </v:shape>
            </w:pict>
          </mc:Fallback>
        </mc:AlternateContent>
      </w:r>
      <w:r>
        <w:rPr>
          <w:highlight w:val="yellow"/>
        </w:rPr>
        <mc:AlternateContent>
          <mc:Choice Requires="wps">
            <w:drawing>
              <wp:anchor distT="0" distB="0" distL="114300" distR="114300" simplePos="0" relativeHeight="251706368" behindDoc="0" locked="0" layoutInCell="1" allowOverlap="1">
                <wp:simplePos x="0" y="0"/>
                <wp:positionH relativeFrom="column">
                  <wp:posOffset>3225800</wp:posOffset>
                </wp:positionH>
                <wp:positionV relativeFrom="paragraph">
                  <wp:posOffset>1304290</wp:posOffset>
                </wp:positionV>
                <wp:extent cx="815340" cy="403860"/>
                <wp:effectExtent l="0" t="0" r="3810" b="15240"/>
                <wp:wrapNone/>
                <wp:docPr id="703045400" name="Text Box 1193"/>
                <wp:cNvGraphicFramePr/>
                <a:graphic xmlns:a="http://schemas.openxmlformats.org/drawingml/2006/main">
                  <a:graphicData uri="http://schemas.microsoft.com/office/word/2010/wordprocessingShape">
                    <wps:wsp>
                      <wps:cNvSpPr txBox="1">
                        <a:spLocks noChangeArrowheads="1"/>
                      </wps:cNvSpPr>
                      <wps:spPr bwMode="auto">
                        <a:xfrm flipH="1" flipV="1">
                          <a:off x="0" y="0"/>
                          <a:ext cx="815414" cy="404037"/>
                        </a:xfrm>
                        <a:prstGeom prst="rect">
                          <a:avLst/>
                        </a:prstGeom>
                        <a:noFill/>
                        <a:ln>
                          <a:noFill/>
                        </a:ln>
                      </wps:spPr>
                      <wps:txbx>
                        <w:txbxContent>
                          <w:p>
                            <w:pPr>
                              <w:jc w:val="center"/>
                              <w:rPr>
                                <w:b/>
                                <w:color w:val="FFFF00"/>
                                <w:sz w:val="24"/>
                                <w:szCs w:val="24"/>
                              </w:rPr>
                            </w:pPr>
                            <w:r>
                              <w:rPr>
                                <w:rFonts w:hint="eastAsia"/>
                                <w:b/>
                                <w:color w:val="FFFF00"/>
                                <w:sz w:val="24"/>
                                <w:szCs w:val="24"/>
                              </w:rPr>
                              <w:t>西王彦士屯村居民区</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flip:x y;margin-left:254pt;margin-top:102.7pt;height:31.8pt;width:64.2pt;z-index:251706368;v-text-anchor:middle;mso-width-relative:page;mso-height-relative:page;" filled="f" stroked="f" coordsize="21600,21600" o:gfxdata="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8oLnXbAAAACwEAAA8AAAAA&#10;AAAAAQAgAAAAIgAAAGRycy9kb3ducmV2LnhtbFBLAQIUABQAAAAIAIdO4kBm4NtwEQIAACQEAAAO&#10;AAAAAAAAAAEAIAAAACoBAABkcnMvZTJvRG9jLnhtbFBLBQYAAAAABgAGAFkBAACt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西王彦士屯村居民区</w:t>
                      </w:r>
                    </w:p>
                  </w:txbxContent>
                </v:textbox>
              </v:shape>
            </w:pict>
          </mc:Fallback>
        </mc:AlternateContent>
      </w:r>
      <w:r>
        <mc:AlternateContent>
          <mc:Choice Requires="wpg">
            <w:drawing>
              <wp:anchor distT="0" distB="0" distL="114300" distR="114300" simplePos="0" relativeHeight="251747328" behindDoc="0" locked="0" layoutInCell="1" allowOverlap="1">
                <wp:simplePos x="0" y="0"/>
                <wp:positionH relativeFrom="column">
                  <wp:posOffset>2717800</wp:posOffset>
                </wp:positionH>
                <wp:positionV relativeFrom="paragraph">
                  <wp:posOffset>1635125</wp:posOffset>
                </wp:positionV>
                <wp:extent cx="425450" cy="368935"/>
                <wp:effectExtent l="0" t="0" r="32385" b="31750"/>
                <wp:wrapNone/>
                <wp:docPr id="1111457250" name="组合 3"/>
                <wp:cNvGraphicFramePr/>
                <a:graphic xmlns:a="http://schemas.openxmlformats.org/drawingml/2006/main">
                  <a:graphicData uri="http://schemas.microsoft.com/office/word/2010/wordprocessingGroup">
                    <wpg:wgp>
                      <wpg:cNvGrpSpPr/>
                      <wpg:grpSpPr>
                        <a:xfrm>
                          <a:off x="0" y="0"/>
                          <a:ext cx="425185" cy="368916"/>
                          <a:chOff x="0" y="0"/>
                          <a:chExt cx="498232" cy="469027"/>
                        </a:xfrm>
                      </wpg:grpSpPr>
                      <wps:wsp>
                        <wps:cNvPr id="175982263" name="直接连接符 1"/>
                        <wps:cNvCnPr/>
                        <wps:spPr>
                          <a:xfrm>
                            <a:off x="0" y="333691"/>
                            <a:ext cx="355221" cy="133906"/>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g:grpSp>
                        <wpg:cNvPr id="785699255" name="组合 2"/>
                        <wpg:cNvGrpSpPr/>
                        <wpg:grpSpPr>
                          <a:xfrm>
                            <a:off x="0" y="0"/>
                            <a:ext cx="498232" cy="469027"/>
                            <a:chOff x="0" y="0"/>
                            <a:chExt cx="498232" cy="469027"/>
                          </a:xfrm>
                        </wpg:grpSpPr>
                        <wps:wsp>
                          <wps:cNvPr id="300083823" name="直接连接符 1"/>
                          <wps:cNvCnPr/>
                          <wps:spPr>
                            <a:xfrm flipV="1">
                              <a:off x="0" y="0"/>
                              <a:ext cx="143011" cy="333691"/>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s:wsp>
                          <wps:cNvPr id="1482744243" name="直接连接符 1"/>
                          <wps:cNvCnPr/>
                          <wps:spPr>
                            <a:xfrm>
                              <a:off x="143011" y="0"/>
                              <a:ext cx="355221" cy="133906"/>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s:wsp>
                          <wps:cNvPr id="1459344881" name="直接连接符 1"/>
                          <wps:cNvCnPr/>
                          <wps:spPr>
                            <a:xfrm flipV="1">
                              <a:off x="355360" y="134343"/>
                              <a:ext cx="142616" cy="334684"/>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3" o:spid="_x0000_s1026" o:spt="203" style="position:absolute;left:0pt;margin-left:214pt;margin-top:128.75pt;height:29.05pt;width:33.5pt;z-index:251747328;mso-width-relative:page;mso-height-relative:page;" coordsize="498232,469027" o:gfxdata="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G77aq3AAA&#10;AAsBAAAPAAAAAAAAAAEAIAAAACIAAABkcnMvZG93bnJldi54bWxQSwECFAAUAAAACACHTuJAD+y/&#10;IP4CAACXCwAADgAAAAAAAAABACAAAAArAQAAZHJzL2Uyb0RvYy54bWxQSwUGAAAAAAYABgBZAQAA&#10;mwYAAAAA&#10;">
                <o:lock v:ext="edit" aspectratio="f"/>
                <v:line id="直接连接符 1" o:spid="_x0000_s1026" o:spt="20" style="position:absolute;left:0;top:333691;height:133906;width:355221;" filled="f" stroked="t" coordsize="21600,21600" o:gfxdata="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yn5O/&#10;AAAA4gAAAA8AAAAAAAAAAQAgAAAAIgAAAGRycy9kb3ducmV2LnhtbFBLAQIUABQAAAAIAIdO4kAz&#10;LwWeOwAAADkAAAAQAAAAAAAAAAEAIAAAAA4BAABkcnMvc2hhcGV4bWwueG1sUEsFBgAAAAAGAAYA&#10;WwEAALgDAAAAAA==&#10;">
                  <v:fill on="f" focussize="0,0"/>
                  <v:stroke color="#00B0F0 [3200]" joinstyle="round"/>
                  <v:imagedata o:title=""/>
                  <o:lock v:ext="edit" aspectratio="f"/>
                </v:line>
                <v:group id="组合 2" o:spid="_x0000_s1026" o:spt="203" style="position:absolute;left:0;top:0;height:469027;width:498232;" coordsize="498232,469027" o:gfxdata="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DT4xjEAAAA4gAAAA8AAAAAAAAAAQAgAAAAIgAAAGRycy9kb3du&#10;cmV2LnhtbFBLAQIUABQAAAAIAIdO4kAzLwWeOwAAADkAAAAVAAAAAAAAAAEAIAAAABMBAABkcnMv&#10;Z3JvdXBzaGFwZXhtbC54bWxQSwUGAAAAAAYABgBgAQAA0AMAAAAA&#10;">
                  <o:lock v:ext="edit" aspectratio="f"/>
                  <v:line id="直接连接符 1" o:spid="_x0000_s1026" o:spt="20" style="position:absolute;left:0;top:0;flip:y;height:333691;width:143011;" filled="f" stroked="t" coordsize="21600,21600" o:gfxdata="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aF3C&#10;wAAAAOIAAAAPAAAAAAAAAAEAIAAAACIAAABkcnMvZG93bnJldi54bWxQSwECFAAUAAAACACHTuJA&#10;My8FnjsAAAA5AAAAEAAAAAAAAAABACAAAAAPAQAAZHJzL3NoYXBleG1sLnhtbFBLBQYAAAAABgAG&#10;AFsBAAC5AwAAAAA=&#10;">
                    <v:fill on="f" focussize="0,0"/>
                    <v:stroke color="#00B0F0 [3200]" joinstyle="round"/>
                    <v:imagedata o:title=""/>
                    <o:lock v:ext="edit" aspectratio="f"/>
                  </v:line>
                  <v:line id="直接连接符 1" o:spid="_x0000_s1026" o:spt="20" style="position:absolute;left:143011;top:0;height:133906;width:355221;" filled="f" stroked="t" coordsize="21600,21600" o:gfxdata="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tgou/&#10;AAAA4wAAAA8AAAAAAAAAAQAgAAAAIgAAAGRycy9kb3ducmV2LnhtbFBLAQIUABQAAAAIAIdO4kAz&#10;LwWeOwAAADkAAAAQAAAAAAAAAAEAIAAAAA4BAABkcnMvc2hhcGV4bWwueG1sUEsFBgAAAAAGAAYA&#10;WwEAALgDAAAAAA==&#10;">
                    <v:fill on="f" focussize="0,0"/>
                    <v:stroke color="#00B0F0 [3200]" joinstyle="round"/>
                    <v:imagedata o:title=""/>
                    <o:lock v:ext="edit" aspectratio="f"/>
                  </v:line>
                  <v:line id="直接连接符 1" o:spid="_x0000_s1026" o:spt="20" style="position:absolute;left:355360;top:134343;flip:y;height:334684;width:142616;" filled="f" stroked="t" coordsize="21600,21600" o:gfxdata="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zVCz&#10;wAAAAOMAAAAPAAAAAAAAAAEAIAAAACIAAABkcnMvZG93bnJldi54bWxQSwECFAAUAAAACACHTuJA&#10;My8FnjsAAAA5AAAAEAAAAAAAAAABACAAAAAPAQAAZHJzL3NoYXBleG1sLnhtbFBLBQYAAAAABgAG&#10;AFsBAAC5AwAAAAA=&#10;">
                    <v:fill on="f" focussize="0,0"/>
                    <v:stroke color="#00B0F0 [3200]" joinstyle="round"/>
                    <v:imagedata o:title=""/>
                    <o:lock v:ext="edit" aspectratio="f"/>
                  </v:line>
                </v:group>
              </v:group>
            </w:pict>
          </mc:Fallback>
        </mc:AlternateContent>
      </w:r>
      <w:r>
        <w:rPr>
          <w:highlight w:val="yellow"/>
        </w:rPr>
        <mc:AlternateContent>
          <mc:Choice Requires="wps">
            <w:drawing>
              <wp:anchor distT="0" distB="0" distL="114300" distR="114300" simplePos="0" relativeHeight="251703296" behindDoc="0" locked="0" layoutInCell="1" allowOverlap="1">
                <wp:simplePos x="0" y="0"/>
                <wp:positionH relativeFrom="column">
                  <wp:posOffset>2854960</wp:posOffset>
                </wp:positionH>
                <wp:positionV relativeFrom="paragraph">
                  <wp:posOffset>2388235</wp:posOffset>
                </wp:positionV>
                <wp:extent cx="342900" cy="322580"/>
                <wp:effectExtent l="635" t="0" r="0" b="3175"/>
                <wp:wrapNone/>
                <wp:docPr id="1445914897"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224.8pt;margin-top:188.05pt;height:25.4pt;width:27pt;z-index:251703296;v-text-anchor:middle;mso-width-relative:page;mso-height-relative:page;" filled="f" stroked="f" coordsize="21600,21600" o:gfxdata="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ub2TdoAAAALAQAADwAAAAAAAAABACAAAAAi&#10;AAAAZHJzL2Rvd25yZXYueG1sUEsBAhQAFAAAAAgAh07iQFUytTAIAgAAEQ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drawing>
          <wp:inline distT="0" distB="0" distL="0" distR="0">
            <wp:extent cx="5305425" cy="3994150"/>
            <wp:effectExtent l="0" t="0" r="9525" b="6350"/>
            <wp:docPr id="1215858342" name="图片 1" descr="建筑与房屋的城市空拍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58342" name="图片 1" descr="建筑与房屋的城市空拍图&#10;&#10;中度可信度描述已自动生成"/>
                    <pic:cNvPicPr>
                      <a:picLocks noChangeAspect="1"/>
                    </pic:cNvPicPr>
                  </pic:nvPicPr>
                  <pic:blipFill>
                    <a:blip r:embed="rId59"/>
                    <a:stretch>
                      <a:fillRect/>
                    </a:stretch>
                  </pic:blipFill>
                  <pic:spPr>
                    <a:xfrm>
                      <a:off x="0" y="0"/>
                      <a:ext cx="5305425" cy="4002885"/>
                    </a:xfrm>
                    <a:prstGeom prst="rect">
                      <a:avLst/>
                    </a:prstGeom>
                  </pic:spPr>
                </pic:pic>
              </a:graphicData>
            </a:graphic>
          </wp:inline>
        </w:drawing>
      </w:r>
    </w:p>
    <w:p>
      <w:pPr>
        <w:pStyle w:val="4"/>
        <w:jc w:val="center"/>
      </w:pPr>
      <w:bookmarkStart w:id="173" w:name="_Toc149574878"/>
      <w:r>
        <w:rPr>
          <w:rFonts w:hint="eastAsia"/>
          <w:sz w:val="24"/>
          <w:szCs w:val="24"/>
        </w:rPr>
        <w:t>图3-1</w:t>
      </w:r>
      <w:r>
        <w:rPr>
          <w:sz w:val="24"/>
          <w:szCs w:val="24"/>
        </w:rPr>
        <w:t xml:space="preserve">5                     </w:t>
      </w:r>
      <w:r>
        <w:rPr>
          <w:rFonts w:hint="eastAsia"/>
          <w:sz w:val="24"/>
          <w:szCs w:val="24"/>
        </w:rPr>
        <w:t>20</w:t>
      </w:r>
      <w:r>
        <w:rPr>
          <w:sz w:val="24"/>
          <w:szCs w:val="24"/>
        </w:rPr>
        <w:t>21</w:t>
      </w:r>
      <w:r>
        <w:rPr>
          <w:rFonts w:hint="eastAsia"/>
          <w:sz w:val="24"/>
          <w:szCs w:val="24"/>
        </w:rPr>
        <w:t>年</w:t>
      </w:r>
      <w:r>
        <w:rPr>
          <w:sz w:val="24"/>
          <w:szCs w:val="24"/>
        </w:rPr>
        <w:t>1</w:t>
      </w:r>
      <w:r>
        <w:rPr>
          <w:rFonts w:hint="eastAsia"/>
          <w:sz w:val="24"/>
          <w:szCs w:val="24"/>
        </w:rPr>
        <w:t>月卫星图</w:t>
      </w:r>
      <w:bookmarkEnd w:id="173"/>
    </w:p>
    <w:p>
      <w:pPr>
        <w:pStyle w:val="2"/>
        <w:spacing w:line="500" w:lineRule="exact"/>
        <w:ind w:firstLine="480" w:firstLineChars="200"/>
        <w:jc w:val="left"/>
        <w:rPr>
          <w:rFonts w:ascii="Times New Roman"/>
          <w:lang w:val="zh-CN" w:bidi="zh-CN"/>
        </w:rPr>
      </w:pPr>
      <w:r>
        <w:rPr>
          <w:rFonts w:hint="eastAsia" w:ascii="Times New Roman"/>
          <w:lang w:val="zh-CN" w:bidi="zh-CN"/>
        </w:rPr>
        <w:t>（</w:t>
      </w:r>
      <w:r>
        <w:rPr>
          <w:rFonts w:ascii="Times New Roman"/>
          <w:lang w:val="zh-CN" w:bidi="zh-CN"/>
        </w:rPr>
        <w:t>5</w:t>
      </w:r>
      <w:r>
        <w:rPr>
          <w:rFonts w:hint="eastAsia" w:ascii="Times New Roman"/>
          <w:lang w:val="zh-CN" w:bidi="zh-CN"/>
        </w:rPr>
        <w:t>）根据</w:t>
      </w:r>
      <w:r>
        <w:rPr>
          <w:rFonts w:ascii="Times New Roman"/>
          <w:lang w:val="zh-CN" w:bidi="zh-CN"/>
        </w:rPr>
        <w:t>2022年1月卫星图显示，地块东侧、</w:t>
      </w:r>
      <w:r>
        <w:rPr>
          <w:rFonts w:hint="eastAsia" w:ascii="Times New Roman"/>
          <w:lang w:val="zh-CN" w:bidi="zh-CN"/>
        </w:rPr>
        <w:t>南</w:t>
      </w:r>
      <w:r>
        <w:rPr>
          <w:rFonts w:ascii="Times New Roman"/>
          <w:lang w:val="zh-CN" w:bidi="zh-CN"/>
        </w:rPr>
        <w:t>侧为农田，</w:t>
      </w:r>
      <w:r>
        <w:rPr>
          <w:rFonts w:hint="eastAsia" w:ascii="Times New Roman"/>
          <w:lang w:val="zh-CN" w:bidi="zh-CN"/>
        </w:rPr>
        <w:t>北</w:t>
      </w:r>
      <w:r>
        <w:rPr>
          <w:rFonts w:ascii="Times New Roman"/>
          <w:lang w:val="zh-CN" w:bidi="zh-CN"/>
        </w:rPr>
        <w:t>侧</w:t>
      </w:r>
      <w:r>
        <w:rPr>
          <w:rFonts w:hint="eastAsia" w:ascii="Times New Roman"/>
          <w:lang w:val="zh-CN" w:bidi="zh-CN"/>
        </w:rPr>
        <w:t>为西王彦士屯村居民区，</w:t>
      </w:r>
      <w:r>
        <w:rPr>
          <w:rFonts w:ascii="Times New Roman"/>
          <w:lang w:val="zh-CN" w:bidi="zh-CN"/>
        </w:rPr>
        <w:t>西侧为</w:t>
      </w:r>
      <w:r>
        <w:rPr>
          <w:rFonts w:hint="eastAsia" w:ascii="Times New Roman"/>
          <w:lang w:val="zh-CN" w:bidi="zh-CN"/>
        </w:rPr>
        <w:t>栗博再生资源回收公司，西南侧社区已建成，场地中有蔬菜大棚已拆除。</w:t>
      </w:r>
    </w:p>
    <w:p>
      <w:pPr>
        <w:pStyle w:val="2"/>
        <w:spacing w:line="240" w:lineRule="auto"/>
        <w:jc w:val="center"/>
        <w:rPr>
          <w:rFonts w:ascii="Times New Roman"/>
          <w:lang w:val="zh-CN" w:bidi="zh-CN"/>
        </w:rPr>
      </w:pPr>
      <w:r>
        <w:rPr>
          <w:highlight w:val="yellow"/>
        </w:rPr>
        <mc:AlternateContent>
          <mc:Choice Requires="wps">
            <w:drawing>
              <wp:anchor distT="0" distB="0" distL="114300" distR="114300" simplePos="0" relativeHeight="251755520" behindDoc="0" locked="0" layoutInCell="1" allowOverlap="1">
                <wp:simplePos x="0" y="0"/>
                <wp:positionH relativeFrom="column">
                  <wp:posOffset>2194560</wp:posOffset>
                </wp:positionH>
                <wp:positionV relativeFrom="paragraph">
                  <wp:posOffset>2157730</wp:posOffset>
                </wp:positionV>
                <wp:extent cx="682625" cy="510540"/>
                <wp:effectExtent l="0" t="0" r="3175" b="3810"/>
                <wp:wrapNone/>
                <wp:docPr id="199797861"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FFFF00"/>
                                <w:sz w:val="24"/>
                                <w:szCs w:val="24"/>
                              </w:rPr>
                            </w:pPr>
                            <w:r>
                              <w:rPr>
                                <w:rFonts w:hint="eastAsia"/>
                                <w:b/>
                                <w:color w:val="FFFF00"/>
                                <w:sz w:val="24"/>
                                <w:szCs w:val="24"/>
                              </w:rPr>
                              <w:t>边段庄村社区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72.8pt;margin-top:169.9pt;height:40.2pt;width:53.75pt;z-index:251755520;v-text-anchor:middle;mso-width-relative:page;mso-height-relative:page;" filled="f" stroked="f" coordsize="21600,21600" o:gfxdata="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7zAIdoAAAALAQAADwAAAAAAAAABACAAAAAi&#10;AAAAZHJzL2Rvd25yZXYueG1sUEsBAhQAFAAAAAgAh07iQOMbADcIAgAAEA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边段庄村社区</w:t>
                      </w:r>
                    </w:p>
                  </w:txbxContent>
                </v:textbox>
              </v:shape>
            </w:pict>
          </mc:Fallback>
        </mc:AlternateContent>
      </w:r>
      <w:r>
        <w:rPr>
          <w:highlight w:val="yellow"/>
        </w:rPr>
        <mc:AlternateContent>
          <mc:Choice Requires="wps">
            <w:drawing>
              <wp:anchor distT="0" distB="0" distL="114300" distR="114300" simplePos="0" relativeHeight="251742208" behindDoc="0" locked="0" layoutInCell="1" allowOverlap="1">
                <wp:simplePos x="0" y="0"/>
                <wp:positionH relativeFrom="column">
                  <wp:posOffset>3572510</wp:posOffset>
                </wp:positionH>
                <wp:positionV relativeFrom="paragraph">
                  <wp:posOffset>1893570</wp:posOffset>
                </wp:positionV>
                <wp:extent cx="342900" cy="322580"/>
                <wp:effectExtent l="635" t="0" r="0" b="3175"/>
                <wp:wrapNone/>
                <wp:docPr id="1066250359"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281.3pt;margin-top:149.1pt;height:25.4pt;width:27pt;z-index:251742208;v-text-anchor:middle;mso-width-relative:page;mso-height-relative:page;" filled="f" stroked="f" coordsize="21600,21600" o:gfxdata="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J9adoAAAALAQAADwAAAAAAAAABACAAAAAi&#10;AAAAZHJzL2Rvd25yZXYueG1sUEsBAhQAFAAAAAgAh07iQJVWHqsIAgAAEQ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highlight w:val="yellow"/>
        </w:rPr>
        <mc:AlternateContent>
          <mc:Choice Requires="wps">
            <w:drawing>
              <wp:anchor distT="0" distB="0" distL="114300" distR="114300" simplePos="0" relativeHeight="251756544" behindDoc="0" locked="0" layoutInCell="1" allowOverlap="1">
                <wp:simplePos x="0" y="0"/>
                <wp:positionH relativeFrom="column">
                  <wp:posOffset>3573145</wp:posOffset>
                </wp:positionH>
                <wp:positionV relativeFrom="paragraph">
                  <wp:posOffset>1381125</wp:posOffset>
                </wp:positionV>
                <wp:extent cx="815340" cy="403860"/>
                <wp:effectExtent l="0" t="0" r="3810" b="15240"/>
                <wp:wrapNone/>
                <wp:docPr id="1881579611" name="Text Box 1193"/>
                <wp:cNvGraphicFramePr/>
                <a:graphic xmlns:a="http://schemas.openxmlformats.org/drawingml/2006/main">
                  <a:graphicData uri="http://schemas.microsoft.com/office/word/2010/wordprocessingShape">
                    <wps:wsp>
                      <wps:cNvSpPr txBox="1">
                        <a:spLocks noChangeArrowheads="1"/>
                      </wps:cNvSpPr>
                      <wps:spPr bwMode="auto">
                        <a:xfrm flipH="1" flipV="1">
                          <a:off x="0" y="0"/>
                          <a:ext cx="815414" cy="404037"/>
                        </a:xfrm>
                        <a:prstGeom prst="rect">
                          <a:avLst/>
                        </a:prstGeom>
                        <a:noFill/>
                        <a:ln>
                          <a:noFill/>
                        </a:ln>
                      </wps:spPr>
                      <wps:txbx>
                        <w:txbxContent>
                          <w:p>
                            <w:pPr>
                              <w:jc w:val="center"/>
                              <w:rPr>
                                <w:b/>
                                <w:color w:val="FFFF00"/>
                                <w:sz w:val="24"/>
                                <w:szCs w:val="24"/>
                              </w:rPr>
                            </w:pPr>
                            <w:r>
                              <w:rPr>
                                <w:rFonts w:hint="eastAsia"/>
                                <w:b/>
                                <w:color w:val="FFFF00"/>
                                <w:sz w:val="24"/>
                                <w:szCs w:val="24"/>
                              </w:rPr>
                              <w:t>西王彦士屯村居民区</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flip:x y;margin-left:281.35pt;margin-top:108.75pt;height:31.8pt;width:64.2pt;z-index:251756544;v-text-anchor:middle;mso-width-relative:page;mso-height-relative:page;" filled="f" stroked="f" coordsize="21600,21600" o:gfxdata="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6QDUdoAAAALAQAADwAAAAAA&#10;AAABACAAAAAiAAAAZHJzL2Rvd25yZXYueG1sUEsBAhQAFAAAAAgAh07iQNrAZ30RAgAAJQQAAA4A&#10;AAAAAAAAAQAgAAAAKQEAAGRycy9lMm9Eb2MueG1sUEsFBgAAAAAGAAYAWQEAAKw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西王彦士屯村居民区</w:t>
                      </w:r>
                    </w:p>
                  </w:txbxContent>
                </v:textbox>
              </v:shape>
            </w:pict>
          </mc:Fallback>
        </mc:AlternateContent>
      </w:r>
      <w:r>
        <w:rPr>
          <w:highlight w:val="yellow"/>
        </w:rPr>
        <mc:AlternateContent>
          <mc:Choice Requires="wps">
            <w:drawing>
              <wp:anchor distT="0" distB="0" distL="114300" distR="114300" simplePos="0" relativeHeight="251753472" behindDoc="0" locked="0" layoutInCell="1" allowOverlap="1">
                <wp:simplePos x="0" y="0"/>
                <wp:positionH relativeFrom="column">
                  <wp:posOffset>1878965</wp:posOffset>
                </wp:positionH>
                <wp:positionV relativeFrom="paragraph">
                  <wp:posOffset>1023620</wp:posOffset>
                </wp:positionV>
                <wp:extent cx="1173480" cy="483235"/>
                <wp:effectExtent l="0" t="0" r="64770" b="279400"/>
                <wp:wrapNone/>
                <wp:docPr id="1570105886" name="对话气泡: 圆角矩形 32"/>
                <wp:cNvGraphicFramePr/>
                <a:graphic xmlns:a="http://schemas.openxmlformats.org/drawingml/2006/main">
                  <a:graphicData uri="http://schemas.microsoft.com/office/word/2010/wordprocessingShape">
                    <wps:wsp>
                      <wps:cNvSpPr/>
                      <wps:spPr>
                        <a:xfrm>
                          <a:off x="0" y="0"/>
                          <a:ext cx="1173528" cy="483079"/>
                        </a:xfrm>
                        <a:prstGeom prst="wedgeRoundRectCallout">
                          <a:avLst>
                            <a:gd name="adj1" fmla="val 52464"/>
                            <a:gd name="adj2" fmla="val 105996"/>
                            <a:gd name="adj3" fmla="val 16667"/>
                          </a:avLst>
                        </a:prstGeom>
                        <a:noFill/>
                        <a:ln w="127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FF00"/>
                                <w:sz w:val="21"/>
                                <w:szCs w:val="21"/>
                              </w:rPr>
                            </w:pPr>
                            <w:r>
                              <w:rPr>
                                <w:rFonts w:hint="eastAsia"/>
                                <w:color w:val="FFFF00"/>
                                <w:sz w:val="21"/>
                                <w:szCs w:val="21"/>
                              </w:rPr>
                              <w:t>栗博再生资源回收公司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2" o:spid="_x0000_s1026" o:spt="62" type="#_x0000_t62" style="position:absolute;left:0pt;margin-left:147.95pt;margin-top:80.6pt;height:38.05pt;width:92.4pt;z-index:251753472;v-text-anchor:middle;mso-width-relative:page;mso-height-relative:page;" filled="f" stroked="t" coordsize="21600,21600" o:gfxdata="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eYZVhNkA&#10;AAALAQAADwAAAAAAAAABACAAAAAiAAAAZHJzL2Rvd25yZXYueG1sUEsBAhQAFAAAAAgAh07iQF5O&#10;k3PJAgAAZAUAAA4AAAAAAAAAAQAgAAAAKAEAAGRycy9lMm9Eb2MueG1sUEsFBgAAAAAGAAYAWQEA&#10;AGMGAAAAAA==&#10;" adj="22132,33695,14400">
                <v:fill on="f" focussize="0,0"/>
                <v:stroke weight="1pt" color="#00B0F0 [3204]" joinstyle="round"/>
                <v:imagedata o:title=""/>
                <o:lock v:ext="edit" aspectratio="f"/>
                <v:textbox>
                  <w:txbxContent>
                    <w:p>
                      <w:pPr>
                        <w:jc w:val="center"/>
                        <w:rPr>
                          <w:color w:val="FFFF00"/>
                          <w:sz w:val="21"/>
                          <w:szCs w:val="21"/>
                        </w:rPr>
                      </w:pPr>
                      <w:r>
                        <w:rPr>
                          <w:rFonts w:hint="eastAsia"/>
                          <w:color w:val="FFFF00"/>
                          <w:sz w:val="21"/>
                          <w:szCs w:val="21"/>
                        </w:rPr>
                        <w:t>栗博再生资源回收公司</w:t>
                      </w:r>
                    </w:p>
                  </w:txbxContent>
                </v:textbox>
              </v:shape>
            </w:pict>
          </mc:Fallback>
        </mc:AlternateContent>
      </w:r>
      <w:r>
        <mc:AlternateContent>
          <mc:Choice Requires="wpg">
            <w:drawing>
              <wp:anchor distT="0" distB="0" distL="114300" distR="114300" simplePos="0" relativeHeight="251754496" behindDoc="0" locked="0" layoutInCell="1" allowOverlap="1">
                <wp:simplePos x="0" y="0"/>
                <wp:positionH relativeFrom="column">
                  <wp:posOffset>2824480</wp:posOffset>
                </wp:positionH>
                <wp:positionV relativeFrom="paragraph">
                  <wp:posOffset>1634490</wp:posOffset>
                </wp:positionV>
                <wp:extent cx="425450" cy="368935"/>
                <wp:effectExtent l="0" t="0" r="32385" b="31750"/>
                <wp:wrapNone/>
                <wp:docPr id="1153442560" name="组合 3"/>
                <wp:cNvGraphicFramePr/>
                <a:graphic xmlns:a="http://schemas.openxmlformats.org/drawingml/2006/main">
                  <a:graphicData uri="http://schemas.microsoft.com/office/word/2010/wordprocessingGroup">
                    <wpg:wgp>
                      <wpg:cNvGrpSpPr/>
                      <wpg:grpSpPr>
                        <a:xfrm>
                          <a:off x="0" y="0"/>
                          <a:ext cx="425185" cy="368916"/>
                          <a:chOff x="0" y="0"/>
                          <a:chExt cx="498232" cy="469027"/>
                        </a:xfrm>
                      </wpg:grpSpPr>
                      <wps:wsp>
                        <wps:cNvPr id="662402605" name="直接连接符 1"/>
                        <wps:cNvCnPr/>
                        <wps:spPr>
                          <a:xfrm>
                            <a:off x="0" y="333691"/>
                            <a:ext cx="355221" cy="133906"/>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g:grpSp>
                        <wpg:cNvPr id="83980441" name="组合 2"/>
                        <wpg:cNvGrpSpPr/>
                        <wpg:grpSpPr>
                          <a:xfrm>
                            <a:off x="0" y="0"/>
                            <a:ext cx="498232" cy="469027"/>
                            <a:chOff x="0" y="0"/>
                            <a:chExt cx="498232" cy="469027"/>
                          </a:xfrm>
                        </wpg:grpSpPr>
                        <wps:wsp>
                          <wps:cNvPr id="34098976" name="直接连接符 1"/>
                          <wps:cNvCnPr/>
                          <wps:spPr>
                            <a:xfrm flipV="1">
                              <a:off x="0" y="0"/>
                              <a:ext cx="143011" cy="333691"/>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s:wsp>
                          <wps:cNvPr id="88609453" name="直接连接符 1"/>
                          <wps:cNvCnPr/>
                          <wps:spPr>
                            <a:xfrm>
                              <a:off x="143011" y="0"/>
                              <a:ext cx="355221" cy="133906"/>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s:wsp>
                          <wps:cNvPr id="1186533221" name="直接连接符 1"/>
                          <wps:cNvCnPr/>
                          <wps:spPr>
                            <a:xfrm flipV="1">
                              <a:off x="355360" y="134343"/>
                              <a:ext cx="142616" cy="334684"/>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3" o:spid="_x0000_s1026" o:spt="203" style="position:absolute;left:0pt;margin-left:222.4pt;margin-top:128.7pt;height:29.05pt;width:33.5pt;z-index:251754496;mso-width-relative:page;mso-height-relative:page;" coordsize="498232,469027" o:gfxdata="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tMT1o9sAAAAL&#10;AQAADwAAAAAAAAABACAAAAAiAAAAZHJzL2Rvd25yZXYueG1sUEsBAhQAFAAAAAgAh07iQKOY13v9&#10;AgAAkwsAAA4AAAAAAAAAAQAgAAAAKgEAAGRycy9lMm9Eb2MueG1sUEsFBgAAAAAGAAYAWQEAAJkG&#10;AAAAAA==&#10;">
                <o:lock v:ext="edit" aspectratio="f"/>
                <v:line id="直接连接符 1" o:spid="_x0000_s1026" o:spt="20" style="position:absolute;left:0;top:333691;height:133906;width:355221;" filled="f" stroked="t" coordsize="21600,21600" o:gfxdata="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X&#10;znPCAAAA4gAAAA8AAAAAAAAAAQAgAAAAIgAAAGRycy9kb3ducmV2LnhtbFBLAQIUABQAAAAIAIdO&#10;4kAzLwWeOwAAADkAAAAQAAAAAAAAAAEAIAAAABEBAABkcnMvc2hhcGV4bWwueG1sUEsFBgAAAAAG&#10;AAYAWwEAALsDAAAAAA==&#10;">
                  <v:fill on="f" focussize="0,0"/>
                  <v:stroke color="#00B0F0 [3200]" joinstyle="round"/>
                  <v:imagedata o:title=""/>
                  <o:lock v:ext="edit" aspectratio="f"/>
                </v:line>
                <v:group id="组合 2" o:spid="_x0000_s1026" o:spt="203" style="position:absolute;left:0;top:0;height:469027;width:498232;" coordsize="498232,469027" o:gfxdata="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RFn/EAAAA4QAAAA8AAAAAAAAAAQAgAAAAIgAAAGRycy9kb3du&#10;cmV2LnhtbFBLAQIUABQAAAAIAIdO4kAzLwWeOwAAADkAAAAVAAAAAAAAAAEAIAAAABMBAABkcnMv&#10;Z3JvdXBzaGFwZXhtbC54bWxQSwUGAAAAAAYABgBgAQAA0AMAAAAA&#10;">
                  <o:lock v:ext="edit" aspectratio="f"/>
                  <v:line id="直接连接符 1" o:spid="_x0000_s1026" o:spt="20" style="position:absolute;left:0;top:0;flip:y;height:333691;width:143011;" filled="f" stroked="t" coordsize="21600,21600" o:gfxdata="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aL&#10;AMEAAADhAAAADwAAAAAAAAABACAAAAAiAAAAZHJzL2Rvd25yZXYueG1sUEsBAhQAFAAAAAgAh07i&#10;QDMvBZ47AAAAOQAAABAAAAAAAAAAAQAgAAAAEAEAAGRycy9zaGFwZXhtbC54bWxQSwUGAAAAAAYA&#10;BgBbAQAAugMAAAAA&#10;">
                    <v:fill on="f" focussize="0,0"/>
                    <v:stroke color="#00B0F0 [3200]" joinstyle="round"/>
                    <v:imagedata o:title=""/>
                    <o:lock v:ext="edit" aspectratio="f"/>
                  </v:line>
                  <v:line id="直接连接符 1" o:spid="_x0000_s1026" o:spt="20" style="position:absolute;left:143011;top:0;height:133906;width:355221;" filled="f" stroked="t" coordsize="21600,21600" o:gfxdata="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M2&#10;Nz7CAAAA4QAAAA8AAAAAAAAAAQAgAAAAIgAAAGRycy9kb3ducmV2LnhtbFBLAQIUABQAAAAIAIdO&#10;4kAzLwWeOwAAADkAAAAQAAAAAAAAAAEAIAAAABEBAABkcnMvc2hhcGV4bWwueG1sUEsFBgAAAAAG&#10;AAYAWwEAALsDAAAAAA==&#10;">
                    <v:fill on="f" focussize="0,0"/>
                    <v:stroke color="#00B0F0 [3200]" joinstyle="round"/>
                    <v:imagedata o:title=""/>
                    <o:lock v:ext="edit" aspectratio="f"/>
                  </v:line>
                  <v:line id="直接连接符 1" o:spid="_x0000_s1026" o:spt="20" style="position:absolute;left:355360;top:134343;flip:y;height:334684;width:142616;" filled="f" stroked="t" coordsize="21600,21600" o:gfxdata="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UqcL4A&#10;AADjAAAADwAAAAAAAAABACAAAAAiAAAAZHJzL2Rvd25yZXYueG1sUEsBAhQAFAAAAAgAh07iQDMv&#10;BZ47AAAAOQAAABAAAAAAAAAAAQAgAAAADQEAAGRycy9zaGFwZXhtbC54bWxQSwUGAAAAAAYABgBb&#10;AQAAtwMAAAAA&#10;">
                    <v:fill on="f" focussize="0,0"/>
                    <v:stroke color="#00B0F0 [3200]" joinstyle="round"/>
                    <v:imagedata o:title=""/>
                    <o:lock v:ext="edit" aspectratio="f"/>
                  </v:line>
                </v:group>
              </v:group>
            </w:pict>
          </mc:Fallback>
        </mc:AlternateContent>
      </w:r>
      <w:r>
        <w:rPr>
          <w:highlight w:val="yellow"/>
        </w:rPr>
        <mc:AlternateContent>
          <mc:Choice Requires="wps">
            <w:drawing>
              <wp:anchor distT="0" distB="0" distL="114300" distR="114300" simplePos="0" relativeHeight="251741184" behindDoc="0" locked="0" layoutInCell="1" allowOverlap="1">
                <wp:simplePos x="0" y="0"/>
                <wp:positionH relativeFrom="column">
                  <wp:posOffset>2934335</wp:posOffset>
                </wp:positionH>
                <wp:positionV relativeFrom="paragraph">
                  <wp:posOffset>2445385</wp:posOffset>
                </wp:positionV>
                <wp:extent cx="342900" cy="322580"/>
                <wp:effectExtent l="635" t="0" r="0" b="3175"/>
                <wp:wrapNone/>
                <wp:docPr id="1633475421"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231.05pt;margin-top:192.55pt;height:25.4pt;width:27pt;z-index:251741184;v-text-anchor:middle;mso-width-relative:page;mso-height-relative:page;" filled="f" stroked="f" coordsize="21600,21600" o:gfxdata="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t7eO2QAAAAsBAAAPAAAAAAAAAAEAIAAAACIA&#10;AABkcnMvZG93bnJldi54bWxQSwECFAAUAAAACACHTuJAi0VfSggCAAARBAAADgAAAAAAAAABACAA&#10;AAAo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drawing>
          <wp:inline distT="0" distB="0" distL="0" distR="0">
            <wp:extent cx="5370830" cy="4008120"/>
            <wp:effectExtent l="0" t="0" r="1270" b="11430"/>
            <wp:docPr id="408971469"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1469" name="图片 1" descr="建筑与房屋的城市空拍图&#10;&#10;描述已自动生成"/>
                    <pic:cNvPicPr>
                      <a:picLocks noChangeAspect="1"/>
                    </pic:cNvPicPr>
                  </pic:nvPicPr>
                  <pic:blipFill>
                    <a:blip r:embed="rId60"/>
                    <a:stretch>
                      <a:fillRect/>
                    </a:stretch>
                  </pic:blipFill>
                  <pic:spPr>
                    <a:xfrm>
                      <a:off x="0" y="0"/>
                      <a:ext cx="5370830" cy="4016756"/>
                    </a:xfrm>
                    <a:prstGeom prst="rect">
                      <a:avLst/>
                    </a:prstGeom>
                  </pic:spPr>
                </pic:pic>
              </a:graphicData>
            </a:graphic>
          </wp:inline>
        </w:drawing>
      </w:r>
    </w:p>
    <w:p>
      <w:pPr>
        <w:pStyle w:val="4"/>
        <w:jc w:val="center"/>
      </w:pPr>
      <w:bookmarkStart w:id="174" w:name="_Toc149574879"/>
      <w:r>
        <w:rPr>
          <w:rFonts w:hint="eastAsia"/>
          <w:sz w:val="24"/>
          <w:szCs w:val="24"/>
        </w:rPr>
        <w:t>图3-</w:t>
      </w:r>
      <w:r>
        <w:rPr>
          <w:sz w:val="24"/>
          <w:szCs w:val="24"/>
        </w:rPr>
        <w:t xml:space="preserve">16                    </w:t>
      </w:r>
      <w:r>
        <w:rPr>
          <w:rFonts w:hint="eastAsia"/>
          <w:sz w:val="24"/>
          <w:szCs w:val="24"/>
        </w:rPr>
        <w:t>2022年</w:t>
      </w:r>
      <w:r>
        <w:rPr>
          <w:sz w:val="24"/>
          <w:szCs w:val="24"/>
        </w:rPr>
        <w:t>1</w:t>
      </w:r>
      <w:r>
        <w:rPr>
          <w:rFonts w:hint="eastAsia"/>
          <w:sz w:val="24"/>
          <w:szCs w:val="24"/>
        </w:rPr>
        <w:t>月卫星图</w:t>
      </w:r>
      <w:bookmarkEnd w:id="174"/>
    </w:p>
    <w:p>
      <w:pPr>
        <w:pStyle w:val="2"/>
        <w:spacing w:line="460" w:lineRule="exact"/>
        <w:ind w:firstLine="480" w:firstLineChars="200"/>
        <w:rPr>
          <w:rFonts w:ascii="Times New Roman"/>
          <w:lang w:val="zh-CN" w:bidi="zh-CN"/>
        </w:rPr>
        <w:sectPr>
          <w:pgSz w:w="11910" w:h="16840"/>
          <w:pgMar w:top="1440" w:right="1800" w:bottom="1440" w:left="1800" w:header="875" w:footer="993" w:gutter="0"/>
          <w:cols w:space="720" w:num="1"/>
        </w:sectPr>
      </w:pPr>
      <w:r>
        <w:rPr>
          <w:rFonts w:hint="eastAsia" w:ascii="Times New Roman"/>
          <w:lang w:val="zh-CN" w:bidi="zh-CN"/>
        </w:rPr>
        <w:t>根据相邻地块历史信息，本次调查地块周边历史上没有属于重污染行业的企业存在，调查地块受周边的污染风险较小。</w:t>
      </w:r>
    </w:p>
    <w:p>
      <w:pPr>
        <w:pStyle w:val="4"/>
      </w:pPr>
      <w:bookmarkStart w:id="175" w:name="_Toc149574880"/>
      <w:r>
        <w:rPr>
          <w:rFonts w:hint="eastAsia"/>
        </w:rPr>
        <w:t>3.7地块</w:t>
      </w:r>
      <w:r>
        <w:t>周边工业企业信息</w:t>
      </w:r>
      <w:bookmarkEnd w:id="175"/>
    </w:p>
    <w:p>
      <w:pPr>
        <w:pStyle w:val="2"/>
        <w:spacing w:line="500" w:lineRule="exact"/>
        <w:ind w:firstLine="480" w:firstLineChars="200"/>
        <w:rPr>
          <w:rFonts w:ascii="Times New Roman" w:hAnsi="Times New Roman"/>
          <w:snapToGrid w:val="0"/>
          <w:kern w:val="21"/>
        </w:rPr>
      </w:pPr>
      <w:r>
        <w:rPr>
          <w:rFonts w:hint="eastAsia" w:ascii="Times New Roman"/>
          <w:lang w:val="zh-CN" w:bidi="zh-CN"/>
        </w:rPr>
        <w:t>经走访踏勘、资料收集等得到距离地块</w:t>
      </w:r>
      <w:r>
        <w:rPr>
          <w:rFonts w:ascii="Times New Roman"/>
          <w:lang w:val="zh-CN" w:bidi="zh-CN"/>
        </w:rPr>
        <w:t>1km范围内企业的相关信息，</w:t>
      </w:r>
      <w:r>
        <w:rPr>
          <w:rFonts w:ascii="Times New Roman"/>
        </w:rPr>
        <w:t>地块周边工业企业分布见下图</w:t>
      </w:r>
      <w:r>
        <w:rPr>
          <w:rFonts w:hint="eastAsia" w:ascii="Times New Roman"/>
        </w:rPr>
        <w:t>3-21</w:t>
      </w:r>
      <w:r>
        <w:rPr>
          <w:rFonts w:ascii="Times New Roman"/>
        </w:rPr>
        <w:t>，下表</w:t>
      </w:r>
      <w:r>
        <w:rPr>
          <w:rFonts w:hint="eastAsia" w:ascii="Times New Roman"/>
        </w:rPr>
        <w:t>3-5</w:t>
      </w:r>
      <w:r>
        <w:rPr>
          <w:rFonts w:ascii="Times New Roman"/>
        </w:rPr>
        <w:t>。</w:t>
      </w:r>
    </w:p>
    <w:p>
      <w:pPr>
        <w:pStyle w:val="9"/>
        <w:adjustRightInd w:val="0"/>
        <w:snapToGrid w:val="0"/>
        <w:rPr>
          <w:rFonts w:ascii="Times New Roman" w:hAnsi="Times New Roman" w:cs="Times New Roman"/>
          <w:snapToGrid w:val="0"/>
          <w:kern w:val="21"/>
          <w:highlight w:val="yellow"/>
        </w:rPr>
      </w:pPr>
      <w:r>
        <w:rPr>
          <w:highlight w:val="yellow"/>
        </w:rPr>
        <mc:AlternateContent>
          <mc:Choice Requires="wpg">
            <w:drawing>
              <wp:anchor distT="0" distB="0" distL="114300" distR="114300" simplePos="0" relativeHeight="251712512" behindDoc="0" locked="0" layoutInCell="1" allowOverlap="1">
                <wp:simplePos x="0" y="0"/>
                <wp:positionH relativeFrom="column">
                  <wp:posOffset>3354070</wp:posOffset>
                </wp:positionH>
                <wp:positionV relativeFrom="paragraph">
                  <wp:posOffset>3903980</wp:posOffset>
                </wp:positionV>
                <wp:extent cx="2233930" cy="266700"/>
                <wp:effectExtent l="0" t="0" r="13970" b="19050"/>
                <wp:wrapNone/>
                <wp:docPr id="105351584" name="组合 23"/>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614043475"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5157344" name="矩形 20"/>
                        <wps:cNvSpPr/>
                        <wps:spPr>
                          <a:xfrm>
                            <a:off x="1405956" y="63426"/>
                            <a:ext cx="646430" cy="146050"/>
                          </a:xfrm>
                          <a:prstGeom prst="rect">
                            <a:avLst/>
                          </a:prstGeom>
                          <a:solidFill>
                            <a:srgbClr val="8064A2">
                              <a:alpha val="50196"/>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264.1pt;margin-top:307.4pt;height:21pt;width:175.9pt;z-index:251712512;mso-width-relative:page;mso-height-relative:page;" coordsize="2233930,266700" o:gfxdata="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5mVJstoAAAALAQAADwAAAAAA&#10;AAABACAAAAAiAAAAZHJzL2Rvd25yZXYueG1sUEsBAhQAFAAAAAgAh07iQC2Lu/tnAwAALAkAAA4A&#10;AAAAAAAAAQAgAAAAKQEAAGRycy9lMm9Eb2MueG1sUEsFBgAAAAAGAAYAWQEAAAIHA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BytSbr8AAADj&#10;AAAADwAAAGRycy9kb3ducmV2LnhtbEVPT2vCMBS/D/YdwhN2m0lt7aQahQ0Gspvay26P5tkWm5eS&#10;ZNZ9+2UgeHy//2+zu9lBXMmH3rGGbK5AEDfO9NxqqE+frysQISIbHByThl8KsNs+P22wMm7iA12P&#10;sRUphEOFGroYx0rK0HRkMczdSJy4s/MWYzp9K43HKYXbQS6UKqXFnlNDhyN9dNRcjj9Ww758j99U&#10;my+TL3I31bLx5yFo/TLL1BpEpFt8iO/uvUnzy6xQRV68LeH/pwS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rUm6/&#10;AAAA4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5956;top:63426;height:146050;width:646430;v-text-anchor:middle;" fillcolor="#8064A2" filled="t" stroked="t" coordsize="21600,21600" o:gfxdata="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xo&#10;4MEAAADjAAAADwAAAAAAAAABACAAAAAiAAAAZHJzL2Rvd25yZXYueG1sUEsBAhQAFAAAAAgAh07i&#10;QDMvBZ47AAAAOQAAABAAAAAAAAAAAQAgAAAAEAEAAGRycy9zaGFwZXhtbC54bWxQSwUGAAAAAAYA&#10;BgBbAQAAugMAAAAA&#10;">
                  <v:fill on="t" opacity="32896f" focussize="0,0"/>
                  <v:stroke weight="1pt" color="#FF0000 [3204]" joinstyle="round"/>
                  <v:imagedata o:title=""/>
                  <o:lock v:ext="edit" aspectratio="f"/>
                </v:rect>
              </v:group>
            </w:pict>
          </mc:Fallback>
        </mc:AlternateContent>
      </w:r>
      <w:r>
        <w:rPr>
          <w:rFonts w:ascii="Times New Roman" w:hAnsi="Times New Roman" w:cs="Times New Roman"/>
          <w:sz w:val="20"/>
          <w:highlight w:val="yellow"/>
          <w:lang w:val="en-US" w:bidi="ar-SA"/>
        </w:rPr>
        <w:drawing>
          <wp:anchor distT="0" distB="0" distL="114300" distR="114300" simplePos="0" relativeHeight="251707392" behindDoc="0" locked="0" layoutInCell="1" allowOverlap="1">
            <wp:simplePos x="0" y="0"/>
            <wp:positionH relativeFrom="column">
              <wp:posOffset>5050155</wp:posOffset>
            </wp:positionH>
            <wp:positionV relativeFrom="paragraph">
              <wp:posOffset>153035</wp:posOffset>
            </wp:positionV>
            <wp:extent cx="480060" cy="485775"/>
            <wp:effectExtent l="0" t="0" r="15240" b="9525"/>
            <wp:wrapNone/>
            <wp:docPr id="460279546" name="图片 460279546"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9546" name="图片 460279546" descr="第1页.jpg"/>
                    <pic:cNvPicPr>
                      <a:picLocks noChangeAspect="1"/>
                    </pic:cNvPicPr>
                  </pic:nvPicPr>
                  <pic:blipFill>
                    <a:blip r:embed="rId39"/>
                    <a:stretch>
                      <a:fillRect/>
                    </a:stretch>
                  </pic:blipFill>
                  <pic:spPr>
                    <a:xfrm>
                      <a:off x="0" y="0"/>
                      <a:ext cx="480060" cy="485775"/>
                    </a:xfrm>
                    <a:prstGeom prst="rect">
                      <a:avLst/>
                    </a:prstGeom>
                  </pic:spPr>
                </pic:pic>
              </a:graphicData>
            </a:graphic>
          </wp:anchor>
        </w:drawing>
      </w:r>
      <w:r>
        <w:rPr>
          <w:rFonts w:ascii="Times New Roman" w:hAnsi="Times New Roman" w:cs="Times New Roman"/>
          <w:sz w:val="20"/>
          <w:highlight w:val="yellow"/>
          <w:lang w:val="en-US" w:bidi="ar-SA"/>
        </w:rPr>
        <mc:AlternateContent>
          <mc:Choice Requires="wps">
            <w:drawing>
              <wp:anchor distT="0" distB="0" distL="114300" distR="114300" simplePos="0" relativeHeight="251711488" behindDoc="0" locked="0" layoutInCell="1" allowOverlap="1">
                <wp:simplePos x="0" y="0"/>
                <wp:positionH relativeFrom="column">
                  <wp:posOffset>1593850</wp:posOffset>
                </wp:positionH>
                <wp:positionV relativeFrom="paragraph">
                  <wp:posOffset>3884295</wp:posOffset>
                </wp:positionV>
                <wp:extent cx="276225" cy="311785"/>
                <wp:effectExtent l="0" t="0" r="0" b="0"/>
                <wp:wrapNone/>
                <wp:docPr id="1940652390" name="文本框 34"/>
                <wp:cNvGraphicFramePr/>
                <a:graphic xmlns:a="http://schemas.openxmlformats.org/drawingml/2006/main">
                  <a:graphicData uri="http://schemas.microsoft.com/office/word/2010/wordprocessingShape">
                    <wps:wsp>
                      <wps:cNvSpPr txBox="1"/>
                      <wps:spPr>
                        <a:xfrm>
                          <a:off x="0" y="0"/>
                          <a:ext cx="276330" cy="311499"/>
                        </a:xfrm>
                        <a:prstGeom prst="rect">
                          <a:avLst/>
                        </a:prstGeom>
                        <a:noFill/>
                        <a:ln w="6350">
                          <a:noFill/>
                        </a:ln>
                      </wps:spPr>
                      <wps:txbx>
                        <w:txbxContent>
                          <w:p>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25.5pt;margin-top:305.85pt;height:24.55pt;width:21.75pt;z-index:251711488;mso-width-relative:page;mso-height-relative:page;" filled="f" stroked="f" coordsize="21600,21600" o:gfxdata="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oN6qNwAAAALAQAADwAAAAAAAAABACAA&#10;AAAiAAAAZHJzL2Rvd25yZXYueG1sUEsBAhQAFAAAAAgAh07iQBDNrxZCAgAAbwQAAA4AAAAAAAAA&#10;AQAgAAAAKwEAAGRycy9lMm9Eb2MueG1sUEsFBgAAAAAGAAYAWQEAAN8FAAAAAA==&#10;">
                <v:fill on="f" focussize="0,0"/>
                <v:stroke on="f" weight="0.5pt"/>
                <v:imagedata o:title=""/>
                <o:lock v:ext="edit" aspectratio="f"/>
                <v:textbox>
                  <w:txbxContent>
                    <w:p>
                      <w:pPr>
                        <w:rPr>
                          <w:color w:val="FF0000"/>
                        </w:rPr>
                      </w:pPr>
                      <w:r>
                        <w:rPr>
                          <w:color w:val="FF0000"/>
                        </w:rPr>
                        <w:t>4</w:t>
                      </w:r>
                    </w:p>
                  </w:txbxContent>
                </v:textbox>
              </v:shape>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710464" behindDoc="0" locked="0" layoutInCell="1" allowOverlap="1">
                <wp:simplePos x="0" y="0"/>
                <wp:positionH relativeFrom="column">
                  <wp:posOffset>1590675</wp:posOffset>
                </wp:positionH>
                <wp:positionV relativeFrom="paragraph">
                  <wp:posOffset>3531235</wp:posOffset>
                </wp:positionV>
                <wp:extent cx="276225" cy="311785"/>
                <wp:effectExtent l="0" t="0" r="0" b="0"/>
                <wp:wrapNone/>
                <wp:docPr id="545812304" name="文本框 34"/>
                <wp:cNvGraphicFramePr/>
                <a:graphic xmlns:a="http://schemas.openxmlformats.org/drawingml/2006/main">
                  <a:graphicData uri="http://schemas.microsoft.com/office/word/2010/wordprocessingShape">
                    <wps:wsp>
                      <wps:cNvSpPr txBox="1"/>
                      <wps:spPr>
                        <a:xfrm>
                          <a:off x="0" y="0"/>
                          <a:ext cx="276330" cy="311499"/>
                        </a:xfrm>
                        <a:prstGeom prst="rect">
                          <a:avLst/>
                        </a:prstGeom>
                        <a:noFill/>
                        <a:ln w="6350">
                          <a:noFill/>
                        </a:ln>
                      </wps:spPr>
                      <wps:txbx>
                        <w:txbxContent>
                          <w:p>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25.25pt;margin-top:278.05pt;height:24.55pt;width:21.75pt;z-index:251710464;mso-width-relative:page;mso-height-relative:page;" filled="f" stroked="f" coordsize="21600,21600" o:gfxdata="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CnLlTbAAAACwEAAA8AAAAAAAAAAQAg&#10;AAAAIgAAAGRycy9kb3ducmV2LnhtbFBLAQIUABQAAAAIAIdO4kDwD5ceRAIAAG4EAAAOAAAAAAAA&#10;AAEAIAAAACoBAABkcnMvZTJvRG9jLnhtbFBLBQYAAAAABgAGAFkBAADgBQAAAAA=&#10;">
                <v:fill on="f" focussize="0,0"/>
                <v:stroke on="f" weight="0.5pt"/>
                <v:imagedata o:title=""/>
                <o:lock v:ext="edit" aspectratio="f"/>
                <v:textbox>
                  <w:txbxContent>
                    <w:p>
                      <w:pPr>
                        <w:rPr>
                          <w:color w:val="FF0000"/>
                        </w:rPr>
                      </w:pPr>
                      <w:r>
                        <w:rPr>
                          <w:color w:val="FF0000"/>
                        </w:rPr>
                        <w:t>3</w:t>
                      </w:r>
                    </w:p>
                  </w:txbxContent>
                </v:textbox>
              </v:shape>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757568" behindDoc="0" locked="0" layoutInCell="1" allowOverlap="1">
                <wp:simplePos x="0" y="0"/>
                <wp:positionH relativeFrom="column">
                  <wp:posOffset>2147570</wp:posOffset>
                </wp:positionH>
                <wp:positionV relativeFrom="paragraph">
                  <wp:posOffset>3129915</wp:posOffset>
                </wp:positionV>
                <wp:extent cx="276225" cy="311785"/>
                <wp:effectExtent l="0" t="0" r="0" b="0"/>
                <wp:wrapNone/>
                <wp:docPr id="1832943557" name="文本框 34"/>
                <wp:cNvGraphicFramePr/>
                <a:graphic xmlns:a="http://schemas.openxmlformats.org/drawingml/2006/main">
                  <a:graphicData uri="http://schemas.microsoft.com/office/word/2010/wordprocessingShape">
                    <wps:wsp>
                      <wps:cNvSpPr txBox="1"/>
                      <wps:spPr>
                        <a:xfrm>
                          <a:off x="0" y="0"/>
                          <a:ext cx="276330" cy="311499"/>
                        </a:xfrm>
                        <a:prstGeom prst="rect">
                          <a:avLst/>
                        </a:prstGeom>
                        <a:noFill/>
                        <a:ln w="6350">
                          <a:noFill/>
                        </a:ln>
                      </wps:spPr>
                      <wps:txbx>
                        <w:txbxContent>
                          <w:p>
                            <w:pPr>
                              <w:rPr>
                                <w:color w:val="FF0000"/>
                              </w:rPr>
                            </w:pPr>
                            <w:r>
                              <w:rPr>
                                <w:color w:val="FF000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69.1pt;margin-top:246.45pt;height:24.55pt;width:21.75pt;z-index:251757568;mso-width-relative:page;mso-height-relative:page;" filled="f" stroked="f" coordsize="21600,21600" o:gfxdata="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hr9j3QAAAAsBAAAPAAAAAAAAAAEA&#10;IAAAACIAAABkcnMvZG93bnJldi54bWxQSwECFAAUAAAACACHTuJAesbzPUMCAABvBAAADgAAAAAA&#10;AAABACAAAAAsAQAAZHJzL2Uyb0RvYy54bWxQSwUGAAAAAAYABgBZAQAA4QUAAAAA&#10;">
                <v:fill on="f" focussize="0,0"/>
                <v:stroke on="f" weight="0.5pt"/>
                <v:imagedata o:title=""/>
                <o:lock v:ext="edit" aspectratio="f"/>
                <v:textbox>
                  <w:txbxContent>
                    <w:p>
                      <w:pPr>
                        <w:rPr>
                          <w:color w:val="FF0000"/>
                        </w:rPr>
                      </w:pPr>
                      <w:r>
                        <w:rPr>
                          <w:color w:val="FF0000"/>
                        </w:rPr>
                        <w:t>5</w:t>
                      </w:r>
                    </w:p>
                  </w:txbxContent>
                </v:textbox>
              </v:shape>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709440" behindDoc="0" locked="0" layoutInCell="1" allowOverlap="1">
                <wp:simplePos x="0" y="0"/>
                <wp:positionH relativeFrom="column">
                  <wp:posOffset>709930</wp:posOffset>
                </wp:positionH>
                <wp:positionV relativeFrom="paragraph">
                  <wp:posOffset>2669540</wp:posOffset>
                </wp:positionV>
                <wp:extent cx="276225" cy="311785"/>
                <wp:effectExtent l="0" t="0" r="0" b="0"/>
                <wp:wrapNone/>
                <wp:docPr id="1731459637" name="文本框 34"/>
                <wp:cNvGraphicFramePr/>
                <a:graphic xmlns:a="http://schemas.openxmlformats.org/drawingml/2006/main">
                  <a:graphicData uri="http://schemas.microsoft.com/office/word/2010/wordprocessingShape">
                    <wps:wsp>
                      <wps:cNvSpPr txBox="1"/>
                      <wps:spPr>
                        <a:xfrm>
                          <a:off x="0" y="0"/>
                          <a:ext cx="276330" cy="311499"/>
                        </a:xfrm>
                        <a:prstGeom prst="rect">
                          <a:avLst/>
                        </a:prstGeom>
                        <a:noFill/>
                        <a:ln w="6350">
                          <a:noFill/>
                        </a:ln>
                      </wps:spPr>
                      <wps:txbx>
                        <w:txbxContent>
                          <w:p>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55.9pt;margin-top:210.2pt;height:24.55pt;width:21.75pt;z-index:251709440;mso-width-relative:page;mso-height-relative:page;" filled="f" stroked="f" coordsize="21600,21600" o:gfxdata="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WjoYDbAAAACwEAAA8AAAAAAAAAAQAg&#10;AAAAIgAAAGRycy9kb3ducmV2LnhtbFBLAQIUABQAAAAIAIdO4kC+UM41RAIAAG8EAAAOAAAAAAAA&#10;AAEAIAAAACoBAABkcnMvZTJvRG9jLnhtbFBLBQYAAAAABgAGAFkBAADgBQAAAAA=&#10;">
                <v:fill on="f" focussize="0,0"/>
                <v:stroke on="f" weight="0.5pt"/>
                <v:imagedata o:title=""/>
                <o:lock v:ext="edit" aspectratio="f"/>
                <v:textbox>
                  <w:txbxContent>
                    <w:p>
                      <w:pPr>
                        <w:rPr>
                          <w:color w:val="FF0000"/>
                        </w:rPr>
                      </w:pPr>
                      <w:r>
                        <w:rPr>
                          <w:color w:val="FF0000"/>
                        </w:rPr>
                        <w:t>2</w:t>
                      </w:r>
                    </w:p>
                  </w:txbxContent>
                </v:textbox>
              </v:shape>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758592" behindDoc="0" locked="0" layoutInCell="1" allowOverlap="1">
                <wp:simplePos x="0" y="0"/>
                <wp:positionH relativeFrom="column">
                  <wp:posOffset>2250440</wp:posOffset>
                </wp:positionH>
                <wp:positionV relativeFrom="paragraph">
                  <wp:posOffset>1765935</wp:posOffset>
                </wp:positionV>
                <wp:extent cx="276225" cy="311785"/>
                <wp:effectExtent l="0" t="0" r="0" b="0"/>
                <wp:wrapNone/>
                <wp:docPr id="923947225" name="文本框 34"/>
                <wp:cNvGraphicFramePr/>
                <a:graphic xmlns:a="http://schemas.openxmlformats.org/drawingml/2006/main">
                  <a:graphicData uri="http://schemas.microsoft.com/office/word/2010/wordprocessingShape">
                    <wps:wsp>
                      <wps:cNvSpPr txBox="1"/>
                      <wps:spPr>
                        <a:xfrm>
                          <a:off x="0" y="0"/>
                          <a:ext cx="276330" cy="311499"/>
                        </a:xfrm>
                        <a:prstGeom prst="rect">
                          <a:avLst/>
                        </a:prstGeom>
                        <a:noFill/>
                        <a:ln w="6350">
                          <a:noFill/>
                        </a:ln>
                      </wps:spPr>
                      <wps:txbx>
                        <w:txbxContent>
                          <w:p>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77.2pt;margin-top:139.05pt;height:24.55pt;width:21.75pt;z-index:251758592;mso-width-relative:page;mso-height-relative:page;" filled="f" stroked="f" coordsize="21600,21600" o:gfxdata="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MMJT3QAAAAsBAAAPAAAAAAAAAAEA&#10;IAAAACIAAABkcnMvZG93bnJldi54bWxQSwECFAAUAAAACACHTuJAA5XLbEMCAABuBAAADgAAAAAA&#10;AAABACAAAAAsAQAAZHJzL2Uyb0RvYy54bWxQSwUGAAAAAAYABgBZAQAA4QUAAAAA&#10;">
                <v:fill on="f" focussize="0,0"/>
                <v:stroke on="f" weight="0.5pt"/>
                <v:imagedata o:title=""/>
                <o:lock v:ext="edit" aspectratio="f"/>
                <v:textbox>
                  <w:txbxContent>
                    <w:p>
                      <w:pPr>
                        <w:rPr>
                          <w:color w:val="FF0000"/>
                        </w:rPr>
                      </w:pPr>
                      <w:r>
                        <w:rPr>
                          <w:color w:val="FF0000"/>
                        </w:rPr>
                        <w:t>6</w:t>
                      </w:r>
                    </w:p>
                  </w:txbxContent>
                </v:textbox>
              </v:shape>
            </w:pict>
          </mc:Fallback>
        </mc:AlternateContent>
      </w:r>
      <w:r>
        <w:rPr>
          <w:rFonts w:ascii="Times New Roman" w:hAnsi="Times New Roman" w:cs="Times New Roman"/>
          <w:sz w:val="20"/>
          <w:highlight w:val="yellow"/>
          <w:lang w:val="en-US" w:bidi="ar-SA"/>
        </w:rPr>
        <mc:AlternateContent>
          <mc:Choice Requires="wps">
            <w:drawing>
              <wp:anchor distT="0" distB="0" distL="114300" distR="114300" simplePos="0" relativeHeight="251708416" behindDoc="0" locked="0" layoutInCell="1" allowOverlap="1">
                <wp:simplePos x="0" y="0"/>
                <wp:positionH relativeFrom="column">
                  <wp:posOffset>2781300</wp:posOffset>
                </wp:positionH>
                <wp:positionV relativeFrom="paragraph">
                  <wp:posOffset>594995</wp:posOffset>
                </wp:positionV>
                <wp:extent cx="276225" cy="311785"/>
                <wp:effectExtent l="0" t="0" r="0" b="0"/>
                <wp:wrapNone/>
                <wp:docPr id="734262573" name="文本框 34"/>
                <wp:cNvGraphicFramePr/>
                <a:graphic xmlns:a="http://schemas.openxmlformats.org/drawingml/2006/main">
                  <a:graphicData uri="http://schemas.microsoft.com/office/word/2010/wordprocessingShape">
                    <wps:wsp>
                      <wps:cNvSpPr txBox="1"/>
                      <wps:spPr>
                        <a:xfrm>
                          <a:off x="0" y="0"/>
                          <a:ext cx="276330" cy="311499"/>
                        </a:xfrm>
                        <a:prstGeom prst="rect">
                          <a:avLst/>
                        </a:prstGeom>
                        <a:noFill/>
                        <a:ln w="6350">
                          <a:noFill/>
                        </a:ln>
                      </wps:spPr>
                      <wps:txbx>
                        <w:txbxContent>
                          <w:p>
                            <w:pP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219pt;margin-top:46.85pt;height:24.55pt;width:21.75pt;z-index:251708416;mso-width-relative:page;mso-height-relative:page;" filled="f" stroked="f" coordsize="21600,21600" o:gfxdata="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N4REncAAAACgEAAA8AAAAAAAAAAQAg&#10;AAAAIgAAAGRycy9kb3ducmV2LnhtbFBLAQIUABQAAAAIAIdO4kBwym8fQwIAAG4EAAAOAAAAAAAA&#10;AAEAIAAAACsBAABkcnMvZTJvRG9jLnhtbFBLBQYAAAAABgAGAFkBAADgBQAAAAA=&#10;">
                <v:fill on="f" focussize="0,0"/>
                <v:stroke on="f" weight="0.5pt"/>
                <v:imagedata o:title=""/>
                <o:lock v:ext="edit" aspectratio="f"/>
                <v:textbox>
                  <w:txbxContent>
                    <w:p>
                      <w:pPr>
                        <w:rPr>
                          <w:color w:val="FF0000"/>
                        </w:rPr>
                      </w:pPr>
                      <w:r>
                        <w:rPr>
                          <w:rFonts w:hint="eastAsia"/>
                          <w:color w:val="FF0000"/>
                        </w:rPr>
                        <w:t>1</w:t>
                      </w:r>
                    </w:p>
                  </w:txbxContent>
                </v:textbox>
              </v:shape>
            </w:pict>
          </mc:Fallback>
        </mc:AlternateContent>
      </w:r>
      <w:r>
        <w:drawing>
          <wp:inline distT="0" distB="0" distL="0" distR="0">
            <wp:extent cx="5765165" cy="4323715"/>
            <wp:effectExtent l="0" t="0" r="6985" b="635"/>
            <wp:docPr id="54218628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86287" name="图片 1" descr="地图&#10;&#10;描述已自动生成"/>
                    <pic:cNvPicPr>
                      <a:picLocks noChangeAspect="1"/>
                    </pic:cNvPicPr>
                  </pic:nvPicPr>
                  <pic:blipFill>
                    <a:blip r:embed="rId61"/>
                    <a:stretch>
                      <a:fillRect/>
                    </a:stretch>
                  </pic:blipFill>
                  <pic:spPr>
                    <a:xfrm>
                      <a:off x="0" y="0"/>
                      <a:ext cx="5765165" cy="4333011"/>
                    </a:xfrm>
                    <a:prstGeom prst="rect">
                      <a:avLst/>
                    </a:prstGeom>
                  </pic:spPr>
                </pic:pic>
              </a:graphicData>
            </a:graphic>
          </wp:inline>
        </w:drawing>
      </w:r>
    </w:p>
    <w:p>
      <w:pPr>
        <w:pStyle w:val="2"/>
        <w:spacing w:line="500" w:lineRule="exact"/>
        <w:jc w:val="center"/>
        <w:rPr>
          <w:b/>
          <w:lang w:val="zh-CN" w:bidi="zh-CN"/>
        </w:rPr>
      </w:pPr>
      <w:r>
        <w:rPr>
          <w:rFonts w:hint="eastAsia"/>
          <w:b/>
          <w:lang w:val="zh-CN" w:bidi="zh-CN"/>
        </w:rPr>
        <w:t>图</w:t>
      </w:r>
      <w:r>
        <w:rPr>
          <w:rFonts w:ascii="Times New Roman" w:hAnsi="Times New Roman"/>
          <w:b/>
          <w:lang w:val="zh-CN" w:bidi="zh-CN"/>
        </w:rPr>
        <w:t xml:space="preserve">3-17                          </w:t>
      </w:r>
      <w:r>
        <w:rPr>
          <w:rFonts w:hint="eastAsia"/>
          <w:b/>
          <w:lang w:val="zh-CN" w:bidi="zh-CN"/>
        </w:rPr>
        <w:t>地块周边工业企业分布图</w:t>
      </w:r>
    </w:p>
    <w:p>
      <w:pPr>
        <w:widowControl/>
        <w:autoSpaceDE/>
        <w:autoSpaceDN/>
        <w:rPr>
          <w:rFonts w:ascii="Times New Roman" w:cs="Times New Roman"/>
          <w:b/>
          <w:sz w:val="24"/>
          <w:szCs w:val="24"/>
        </w:rPr>
      </w:pPr>
      <w:r>
        <w:rPr>
          <w:rFonts w:ascii="Times New Roman" w:cs="Times New Roman"/>
          <w:b/>
          <w:sz w:val="24"/>
          <w:szCs w:val="24"/>
        </w:rPr>
        <w:br w:type="page"/>
      </w:r>
    </w:p>
    <w:p>
      <w:pPr>
        <w:pStyle w:val="55"/>
        <w:spacing w:after="0" w:line="240" w:lineRule="auto"/>
        <w:ind w:firstLine="480" w:firstLineChars="200"/>
        <w:jc w:val="left"/>
        <w:rPr>
          <w:rFonts w:ascii="Times New Roman" w:hAnsi="Times New Roman" w:eastAsia="黑体" w:cs="Times New Roman"/>
          <w:b w:val="0"/>
          <w:bCs/>
          <w:color w:val="000000"/>
          <w:szCs w:val="24"/>
        </w:rPr>
      </w:pPr>
      <w:r>
        <w:rPr>
          <w:rFonts w:ascii="Times New Roman" w:hAnsi="Times New Roman" w:eastAsia="黑体" w:cs="Times New Roman"/>
          <w:b w:val="0"/>
          <w:bCs/>
          <w:color w:val="000000"/>
          <w:szCs w:val="24"/>
        </w:rPr>
        <w:t>表</w:t>
      </w:r>
      <w:r>
        <w:rPr>
          <w:rFonts w:hint="eastAsia" w:ascii="Times New Roman" w:hAnsi="Times New Roman" w:eastAsia="黑体" w:cs="Times New Roman"/>
          <w:b w:val="0"/>
          <w:bCs/>
          <w:color w:val="000000"/>
          <w:szCs w:val="24"/>
        </w:rPr>
        <w:t>3-</w:t>
      </w:r>
      <w:r>
        <w:rPr>
          <w:rFonts w:ascii="Times New Roman" w:hAnsi="Times New Roman" w:eastAsia="黑体" w:cs="Times New Roman"/>
          <w:b w:val="0"/>
          <w:bCs/>
          <w:color w:val="000000"/>
          <w:szCs w:val="24"/>
        </w:rPr>
        <w:t xml:space="preserve">6                        </w:t>
      </w:r>
      <w:r>
        <w:rPr>
          <w:rFonts w:hint="eastAsia" w:ascii="Times New Roman" w:hAnsi="Times New Roman" w:eastAsia="黑体" w:cs="Times New Roman"/>
          <w:b w:val="0"/>
          <w:bCs/>
          <w:color w:val="000000"/>
          <w:szCs w:val="24"/>
        </w:rPr>
        <w:t>地块周边工业企业分布情况</w:t>
      </w:r>
      <w:r>
        <w:rPr>
          <w:rFonts w:ascii="Times New Roman" w:hAnsi="Times New Roman" w:eastAsia="黑体" w:cs="Times New Roman"/>
          <w:b w:val="0"/>
          <w:bCs/>
          <w:color w:val="000000"/>
          <w:szCs w:val="24"/>
        </w:rPr>
        <w:t>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5"/>
        <w:gridCol w:w="3060"/>
        <w:gridCol w:w="1604"/>
        <w:gridCol w:w="729"/>
        <w:gridCol w:w="874"/>
        <w:gridCol w:w="16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序号</w:t>
            </w:r>
          </w:p>
        </w:tc>
        <w:tc>
          <w:tcPr>
            <w:tcW w:w="1795"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企业名称</w:t>
            </w:r>
          </w:p>
        </w:tc>
        <w:tc>
          <w:tcPr>
            <w:tcW w:w="941"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w:t>
            </w:r>
            <w:r>
              <w:rPr>
                <w:rFonts w:ascii="Times New Roman" w:hAnsi="Times New Roman" w:cs="Times New Roman"/>
                <w:b/>
                <w:sz w:val="21"/>
                <w:szCs w:val="21"/>
                <w:lang w:val="en-US"/>
              </w:rPr>
              <w:t>存在时间</w:t>
            </w:r>
          </w:p>
        </w:tc>
        <w:tc>
          <w:tcPr>
            <w:tcW w:w="428"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方向</w:t>
            </w:r>
          </w:p>
        </w:tc>
        <w:tc>
          <w:tcPr>
            <w:tcW w:w="513"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距离</w:t>
            </w:r>
          </w:p>
        </w:tc>
        <w:tc>
          <w:tcPr>
            <w:tcW w:w="986"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行业类别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33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179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河南亮健科技有限公司</w:t>
            </w:r>
          </w:p>
        </w:tc>
        <w:tc>
          <w:tcPr>
            <w:tcW w:w="941"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2002~至今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北</w:t>
            </w:r>
          </w:p>
        </w:tc>
        <w:tc>
          <w:tcPr>
            <w:tcW w:w="513"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615m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食用植物油制造业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79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中国邮政仓库</w:t>
            </w:r>
          </w:p>
        </w:tc>
        <w:tc>
          <w:tcPr>
            <w:tcW w:w="941"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2002~至今</w:t>
            </w:r>
          </w:p>
        </w:tc>
        <w:tc>
          <w:tcPr>
            <w:tcW w:w="428"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西</w:t>
            </w:r>
            <w:r>
              <w:rPr>
                <w:rFonts w:hint="eastAsia" w:ascii="Times New Roman" w:hAnsi="Times New Roman" w:cs="Times New Roman"/>
                <w:sz w:val="21"/>
                <w:szCs w:val="21"/>
              </w:rPr>
              <w:t>南</w:t>
            </w:r>
          </w:p>
        </w:tc>
        <w:tc>
          <w:tcPr>
            <w:tcW w:w="513"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810m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79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河南省朝前建设工程有限公司（商砼预制件厂）</w:t>
            </w:r>
          </w:p>
        </w:tc>
        <w:tc>
          <w:tcPr>
            <w:tcW w:w="941"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2012~至今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西</w:t>
            </w:r>
          </w:p>
        </w:tc>
        <w:tc>
          <w:tcPr>
            <w:tcW w:w="513"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929</w:t>
            </w:r>
            <w:r>
              <w:rPr>
                <w:rFonts w:ascii="Times New Roman" w:hAnsi="Times New Roman" w:cs="Times New Roman"/>
                <w:sz w:val="21"/>
                <w:szCs w:val="21"/>
              </w:rPr>
              <w:t>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工程施工总承包、混凝土预制件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79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卫辉市瑞诚粮油贸易有限公司</w:t>
            </w:r>
          </w:p>
        </w:tc>
        <w:tc>
          <w:tcPr>
            <w:tcW w:w="941"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2009~至今</w:t>
            </w:r>
          </w:p>
        </w:tc>
        <w:tc>
          <w:tcPr>
            <w:tcW w:w="428"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西</w:t>
            </w:r>
          </w:p>
        </w:tc>
        <w:tc>
          <w:tcPr>
            <w:tcW w:w="513"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1100</w:t>
            </w:r>
            <w:r>
              <w:rPr>
                <w:rFonts w:ascii="Times New Roman" w:hAnsi="Times New Roman" w:cs="Times New Roman"/>
                <w:sz w:val="21"/>
                <w:szCs w:val="21"/>
              </w:rPr>
              <w:t>m</w:t>
            </w:r>
          </w:p>
        </w:tc>
        <w:tc>
          <w:tcPr>
            <w:tcW w:w="986"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粮油仓储服务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179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万宝庄园（卫辉市万宝农林发展有限公司）</w:t>
            </w:r>
          </w:p>
        </w:tc>
        <w:tc>
          <w:tcPr>
            <w:tcW w:w="941"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2017~至今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南</w:t>
            </w:r>
          </w:p>
        </w:tc>
        <w:tc>
          <w:tcPr>
            <w:tcW w:w="513"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543m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谷物、瓜果、蔬菜的种植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w:t>
            </w:r>
          </w:p>
        </w:tc>
        <w:tc>
          <w:tcPr>
            <w:tcW w:w="179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rPr>
              <w:t>栗博再生资源回收公司</w:t>
            </w:r>
          </w:p>
        </w:tc>
        <w:tc>
          <w:tcPr>
            <w:tcW w:w="941"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2021~至今</w:t>
            </w:r>
          </w:p>
        </w:tc>
        <w:tc>
          <w:tcPr>
            <w:tcW w:w="428"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西</w:t>
            </w:r>
          </w:p>
        </w:tc>
        <w:tc>
          <w:tcPr>
            <w:tcW w:w="513"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23m</w:t>
            </w:r>
          </w:p>
        </w:tc>
        <w:tc>
          <w:tcPr>
            <w:tcW w:w="986"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废旧资源回收</w:t>
            </w:r>
          </w:p>
        </w:tc>
      </w:tr>
    </w:tbl>
    <w:p>
      <w:pPr>
        <w:pStyle w:val="4"/>
      </w:pPr>
      <w:bookmarkStart w:id="176" w:name="_Toc24812"/>
      <w:bookmarkStart w:id="177" w:name="_Toc149574881"/>
      <w:bookmarkStart w:id="178" w:name="_Toc14942"/>
      <w:bookmarkStart w:id="179" w:name="_Toc832"/>
      <w:bookmarkStart w:id="180" w:name="_Toc31929"/>
      <w:r>
        <w:rPr>
          <w:rFonts w:hint="eastAsia"/>
        </w:rPr>
        <w:t>3</w:t>
      </w:r>
      <w:r>
        <w:t>.8地块利用的规划</w:t>
      </w:r>
      <w:bookmarkEnd w:id="176"/>
      <w:bookmarkEnd w:id="177"/>
      <w:bookmarkEnd w:id="178"/>
      <w:bookmarkEnd w:id="179"/>
      <w:bookmarkEnd w:id="180"/>
    </w:p>
    <w:p>
      <w:pPr>
        <w:pStyle w:val="9"/>
        <w:spacing w:line="460" w:lineRule="exact"/>
        <w:ind w:firstLine="480" w:firstLineChars="200"/>
        <w:jc w:val="both"/>
        <w:rPr>
          <w:rFonts w:ascii="Times New Roman" w:hAnsi="Times New Roman" w:cs="Times New Roman"/>
        </w:rPr>
      </w:pPr>
      <w:bookmarkStart w:id="181" w:name="_Hlk154237712"/>
      <w:r>
        <w:rPr>
          <w:rFonts w:ascii="Times New Roman" w:hAnsi="Times New Roman" w:cs="Times New Roman"/>
          <w:snapToGrid w:val="0"/>
          <w:kern w:val="21"/>
        </w:rPr>
        <w:t>根据《</w:t>
      </w:r>
      <w:r>
        <w:rPr>
          <w:rFonts w:hint="eastAsia" w:ascii="Times New Roman" w:hAnsi="Times New Roman" w:cs="Times New Roman"/>
          <w:snapToGrid w:val="0"/>
          <w:kern w:val="21"/>
        </w:rPr>
        <w:t>卫辉市城乡总体</w:t>
      </w:r>
      <w:r>
        <w:rPr>
          <w:rFonts w:ascii="Times New Roman" w:hAnsi="Times New Roman" w:cs="Times New Roman"/>
          <w:snapToGrid w:val="0"/>
          <w:kern w:val="21"/>
        </w:rPr>
        <w:t>规划》（2017-20</w:t>
      </w:r>
      <w:r>
        <w:rPr>
          <w:rFonts w:hint="eastAsia" w:ascii="Times New Roman" w:hAnsi="Times New Roman" w:cs="Times New Roman"/>
          <w:snapToGrid w:val="0"/>
          <w:kern w:val="21"/>
        </w:rPr>
        <w:t>35</w:t>
      </w:r>
      <w:r>
        <w:rPr>
          <w:rFonts w:ascii="Times New Roman" w:hAnsi="Times New Roman" w:cs="Times New Roman"/>
          <w:snapToGrid w:val="0"/>
          <w:kern w:val="21"/>
        </w:rPr>
        <w:t>）</w:t>
      </w:r>
      <w:r>
        <w:rPr>
          <w:rFonts w:hint="eastAsia" w:ascii="Times New Roman" w:hAnsi="Times New Roman" w:cs="Times New Roman"/>
          <w:snapToGrid w:val="0"/>
          <w:kern w:val="21"/>
        </w:rPr>
        <w:t>中心城区</w:t>
      </w:r>
      <w:r>
        <w:rPr>
          <w:rFonts w:ascii="Times New Roman" w:hAnsi="Times New Roman" w:cs="Times New Roman"/>
          <w:snapToGrid w:val="0"/>
          <w:kern w:val="21"/>
        </w:rPr>
        <w:t>用地规划图可知，地块规划为二类</w:t>
      </w:r>
      <w:r>
        <w:rPr>
          <w:rFonts w:hint="eastAsia" w:ascii="Times New Roman" w:hAnsi="Times New Roman" w:cs="Times New Roman"/>
          <w:snapToGrid w:val="0"/>
          <w:kern w:val="21"/>
        </w:rPr>
        <w:t>居住</w:t>
      </w:r>
      <w:r>
        <w:rPr>
          <w:rFonts w:ascii="Times New Roman" w:hAnsi="Times New Roman" w:cs="Times New Roman"/>
          <w:snapToGrid w:val="0"/>
          <w:kern w:val="21"/>
        </w:rPr>
        <w:t>用地</w:t>
      </w:r>
      <w:r>
        <w:rPr>
          <w:rFonts w:ascii="Times New Roman" w:hAnsi="Times New Roman" w:cs="Times New Roman"/>
        </w:rPr>
        <w:t>，</w:t>
      </w:r>
      <w:bookmarkEnd w:id="181"/>
      <w:r>
        <w:rPr>
          <w:rFonts w:ascii="Times New Roman" w:hAnsi="Times New Roman" w:cs="Times New Roman"/>
        </w:rPr>
        <w:t>属于《土壤环境质量建设用地土壤污染风险</w:t>
      </w:r>
      <w:r>
        <w:rPr>
          <w:rFonts w:ascii="Times New Roman" w:hAnsi="Times New Roman" w:cs="Times New Roman"/>
          <w:spacing w:val="-9"/>
        </w:rPr>
        <w:t>管控标准》</w:t>
      </w:r>
      <w:r>
        <w:rPr>
          <w:rFonts w:ascii="Times New Roman" w:hAnsi="Times New Roman" w:cs="Times New Roman"/>
        </w:rPr>
        <w:t>（GB/T36600-2018）</w:t>
      </w:r>
      <w:r>
        <w:rPr>
          <w:rFonts w:hint="eastAsia" w:ascii="Times New Roman" w:hAnsi="Times New Roman" w:cs="Times New Roman"/>
          <w:spacing w:val="-9"/>
        </w:rPr>
        <w:t>中第一类用地</w:t>
      </w:r>
      <w:r>
        <w:rPr>
          <w:rFonts w:ascii="Times New Roman" w:hAnsi="Times New Roman" w:cs="Times New Roman"/>
          <w:spacing w:val="-9"/>
        </w:rPr>
        <w:t>，地块所在位置</w:t>
      </w:r>
      <w:r>
        <w:rPr>
          <w:rFonts w:ascii="Times New Roman" w:hAnsi="Times New Roman" w:cs="Times New Roman"/>
          <w:spacing w:val="-12"/>
        </w:rPr>
        <w:t>见下图</w:t>
      </w:r>
      <w:r>
        <w:rPr>
          <w:rFonts w:ascii="Times New Roman" w:hAnsi="Times New Roman" w:cs="Times New Roman"/>
        </w:rPr>
        <w:t>3-</w:t>
      </w:r>
      <w:r>
        <w:rPr>
          <w:rFonts w:ascii="Times New Roman" w:hAnsi="Times New Roman" w:cs="Times New Roman"/>
          <w:lang w:val="en-US"/>
        </w:rPr>
        <w:t>18</w:t>
      </w:r>
      <w:r>
        <w:rPr>
          <w:rFonts w:ascii="Times New Roman" w:hAnsi="Times New Roman" w:cs="Times New Roman"/>
        </w:rPr>
        <w:t>。</w:t>
      </w:r>
    </w:p>
    <w:p>
      <w:pPr>
        <w:rPr>
          <w:highlight w:val="yellow"/>
        </w:rPr>
      </w:pPr>
    </w:p>
    <w:p>
      <w:pPr>
        <w:rPr>
          <w:highlight w:val="yellow"/>
        </w:rPr>
      </w:pPr>
    </w:p>
    <w:p>
      <w:pPr>
        <w:rPr>
          <w:highlight w:val="yellow"/>
        </w:rPr>
      </w:pPr>
    </w:p>
    <w:p>
      <w:pPr>
        <w:rPr>
          <w:highlight w:val="yellow"/>
        </w:rPr>
        <w:sectPr>
          <w:pgSz w:w="11910" w:h="16840"/>
          <w:pgMar w:top="1440" w:right="1800" w:bottom="1440" w:left="1800" w:header="875" w:footer="993" w:gutter="0"/>
          <w:cols w:space="720" w:num="1"/>
        </w:sectPr>
      </w:pPr>
    </w:p>
    <w:p>
      <w:pPr>
        <w:widowControl/>
        <w:autoSpaceDE/>
        <w:autoSpaceDN/>
        <w:jc w:val="center"/>
        <w:rPr>
          <w:rFonts w:ascii="Times New Roman" w:hAnsi="Times New Roman" w:cs="Times New Roman"/>
          <w:bCs/>
          <w:sz w:val="20"/>
          <w:szCs w:val="24"/>
        </w:rPr>
      </w:pPr>
      <w:bookmarkStart w:id="182" w:name="3.5地块利用的规划"/>
      <w:bookmarkEnd w:id="182"/>
      <w:bookmarkStart w:id="183" w:name="_bookmark12"/>
      <w:bookmarkEnd w:id="183"/>
      <w:r>
        <w:rPr>
          <w:rFonts w:ascii="Times New Roman" w:hAnsi="Times New Roman" w:eastAsia="Times New Roman" w:cs="Times New Roman"/>
          <w:bCs/>
          <w:color w:val="000000"/>
          <w:sz w:val="0"/>
          <w:szCs w:val="0"/>
          <w:lang w:val="zh-CN" w:eastAsia="zh-CN" w:bidi="zh-CN"/>
        </w:rPr>
        <mc:AlternateContent>
          <mc:Choice Requires="wps">
            <w:drawing>
              <wp:anchor distT="0" distB="0" distL="114300" distR="114300" simplePos="0" relativeHeight="251731968" behindDoc="0" locked="0" layoutInCell="1" allowOverlap="1">
                <wp:simplePos x="0" y="0"/>
                <wp:positionH relativeFrom="column">
                  <wp:posOffset>2394585</wp:posOffset>
                </wp:positionH>
                <wp:positionV relativeFrom="paragraph">
                  <wp:posOffset>6480810</wp:posOffset>
                </wp:positionV>
                <wp:extent cx="1151890" cy="348615"/>
                <wp:effectExtent l="41275" t="422910" r="16510" b="9525"/>
                <wp:wrapNone/>
                <wp:docPr id="524926891" name="对话气泡: 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1890" cy="348615"/>
                        </a:xfrm>
                        <a:prstGeom prst="wedgeRectCallout">
                          <a:avLst>
                            <a:gd name="adj1" fmla="val -49616"/>
                            <a:gd name="adj2" fmla="val -156741"/>
                          </a:avLst>
                        </a:prstGeom>
                        <a:noFill/>
                        <a:ln w="19050">
                          <a:solidFill>
                            <a:schemeClr val="tx1">
                              <a:lumMod val="100000"/>
                              <a:lumOff val="0"/>
                            </a:schemeClr>
                          </a:solidFill>
                          <a:miter lim="800000"/>
                        </a:ln>
                      </wps:spPr>
                      <wps:txbx>
                        <w:txbxContent>
                          <w:p>
                            <w:pPr>
                              <w:jc w:val="center"/>
                              <w:rPr>
                                <w:b/>
                                <w:sz w:val="28"/>
                                <w:szCs w:val="28"/>
                              </w:rPr>
                            </w:pPr>
                            <w:r>
                              <w:rPr>
                                <w:rFonts w:hint="eastAsia"/>
                                <w:b/>
                                <w:sz w:val="28"/>
                                <w:szCs w:val="28"/>
                              </w:rPr>
                              <w:t>地块位置</w:t>
                            </w:r>
                          </w:p>
                        </w:txbxContent>
                      </wps:txbx>
                      <wps:bodyPr rot="0" vert="horz" wrap="square" lIns="0" tIns="0" rIns="0" bIns="0" anchor="ctr" anchorCtr="0" upright="1">
                        <a:noAutofit/>
                      </wps:bodyPr>
                    </wps:wsp>
                  </a:graphicData>
                </a:graphic>
              </wp:anchor>
            </w:drawing>
          </mc:Choice>
          <mc:Fallback>
            <w:pict>
              <v:shape id="对话气泡: 矩形 15" o:spid="_x0000_s1026" o:spt="61" type="#_x0000_t61" style="position:absolute;left:0pt;margin-left:188.55pt;margin-top:510.3pt;height:27.45pt;width:90.7pt;z-index:251731968;v-text-anchor:middle;mso-width-relative:page;mso-height-relative:page;" filled="f" stroked="t" coordsize="21600,21600" o:gfxdata="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fhHkjbAAAADQEAAA8AAAAAAAAAAQAgAAAAIgAAAGRycy9kb3ducmV2LnhtbFBLAQIUABQAAAAI&#10;AIdO4kCDuyXQlQIAAAQFAAAOAAAAAAAAAAEAIAAAACoBAABkcnMvZTJvRG9jLnhtbFBLBQYAAAAA&#10;BgAGAFkBAAAxBgAAAAA=&#10;" adj="83,-23056">
                <v:fill on="f" focussize="0,0"/>
                <v:stroke weight="1.5pt" color="#000000 [3229]" miterlimit="8" joinstyle="miter"/>
                <v:imagedata o:title=""/>
                <o:lock v:ext="edit" aspectratio="t"/>
                <v:textbox inset="0mm,0mm,0mm,0mm">
                  <w:txbxContent>
                    <w:p>
                      <w:pPr>
                        <w:jc w:val="center"/>
                        <w:rPr>
                          <w:b/>
                          <w:sz w:val="28"/>
                          <w:szCs w:val="28"/>
                        </w:rPr>
                      </w:pPr>
                      <w:r>
                        <w:rPr>
                          <w:rFonts w:hint="eastAsia"/>
                          <w:b/>
                          <w:sz w:val="28"/>
                          <w:szCs w:val="28"/>
                        </w:rPr>
                        <w:t>地块位置</w:t>
                      </w:r>
                    </w:p>
                  </w:txbxContent>
                </v:textbox>
              </v:shape>
            </w:pict>
          </mc:Fallback>
        </mc:AlternateContent>
      </w:r>
      <w:r>
        <w:rPr>
          <w:rFonts w:ascii="Times New Roman" w:hAnsi="Times New Roman" w:eastAsia="Times New Roman" w:cs="Times New Roman"/>
          <w:bCs/>
          <w:color w:val="000000"/>
          <w:sz w:val="0"/>
          <w:szCs w:val="0"/>
          <w:lang w:val="zh-CN" w:eastAsia="zh-CN" w:bidi="zh-CN"/>
        </w:rPr>
        <mc:AlternateContent>
          <mc:Choice Requires="wpg">
            <w:drawing>
              <wp:anchor distT="0" distB="0" distL="114300" distR="114300" simplePos="0" relativeHeight="251732992" behindDoc="0" locked="0" layoutInCell="1" allowOverlap="1">
                <wp:simplePos x="0" y="0"/>
                <wp:positionH relativeFrom="column">
                  <wp:posOffset>2310130</wp:posOffset>
                </wp:positionH>
                <wp:positionV relativeFrom="paragraph">
                  <wp:posOffset>6011545</wp:posOffset>
                </wp:positionV>
                <wp:extent cx="113665" cy="139065"/>
                <wp:effectExtent l="0" t="0" r="38735" b="32385"/>
                <wp:wrapNone/>
                <wp:docPr id="1613733241" name="组合 16"/>
                <wp:cNvGraphicFramePr/>
                <a:graphic xmlns:a="http://schemas.openxmlformats.org/drawingml/2006/main">
                  <a:graphicData uri="http://schemas.microsoft.com/office/word/2010/wordprocessingGroup">
                    <wpg:wgp>
                      <wpg:cNvGrpSpPr/>
                      <wpg:grpSpPr>
                        <a:xfrm>
                          <a:off x="0" y="0"/>
                          <a:ext cx="113665" cy="139065"/>
                          <a:chOff x="3644" y="1918"/>
                          <a:chExt cx="5289" cy="4859"/>
                        </a:xfrm>
                      </wpg:grpSpPr>
                      <wps:wsp>
                        <wps:cNvPr id="278647733" name="AutoShape 8"/>
                        <wps:cNvCnPr>
                          <a:cxnSpLocks noChangeShapeType="1"/>
                        </wps:cNvCnPr>
                        <wps:spPr bwMode="auto">
                          <a:xfrm>
                            <a:off x="3644" y="6183"/>
                            <a:ext cx="335" cy="96"/>
                          </a:xfrm>
                          <a:prstGeom prst="straightConnector1">
                            <a:avLst/>
                          </a:prstGeom>
                          <a:noFill/>
                          <a:ln w="9525">
                            <a:solidFill>
                              <a:schemeClr val="tx1">
                                <a:lumMod val="100000"/>
                                <a:lumOff val="0"/>
                              </a:schemeClr>
                            </a:solidFill>
                            <a:round/>
                            <a:headEnd type="none" w="med" len="med"/>
                            <a:tailEnd type="none" w="med" len="med"/>
                          </a:ln>
                        </wps:spPr>
                        <wps:bodyPr/>
                      </wps:wsp>
                      <wpg:grpSp>
                        <wpg:cNvPr id="871451225" name="Group 9"/>
                        <wpg:cNvGrpSpPr/>
                        <wpg:grpSpPr>
                          <a:xfrm>
                            <a:off x="3644" y="1918"/>
                            <a:ext cx="5289" cy="4859"/>
                            <a:chOff x="3644" y="1918"/>
                            <a:chExt cx="5289" cy="4859"/>
                          </a:xfrm>
                        </wpg:grpSpPr>
                        <wps:wsp>
                          <wps:cNvPr id="1599372318" name="AutoShape 10"/>
                          <wps:cNvCnPr>
                            <a:cxnSpLocks noChangeShapeType="1"/>
                          </wps:cNvCnPr>
                          <wps:spPr bwMode="auto">
                            <a:xfrm flipH="1">
                              <a:off x="3849" y="6279"/>
                              <a:ext cx="130" cy="293"/>
                            </a:xfrm>
                            <a:prstGeom prst="straightConnector1">
                              <a:avLst/>
                            </a:prstGeom>
                            <a:noFill/>
                            <a:ln w="9525">
                              <a:solidFill>
                                <a:schemeClr val="tx1">
                                  <a:lumMod val="100000"/>
                                  <a:lumOff val="0"/>
                                </a:schemeClr>
                              </a:solidFill>
                              <a:round/>
                              <a:headEnd type="none" w="med" len="med"/>
                              <a:tailEnd type="none" w="med" len="med"/>
                            </a:ln>
                          </wps:spPr>
                          <wps:bodyPr/>
                        </wps:wsp>
                        <wpg:grpSp>
                          <wpg:cNvPr id="1773067975" name="Group 11"/>
                          <wpg:cNvGrpSpPr/>
                          <wpg:grpSpPr>
                            <a:xfrm>
                              <a:off x="3644" y="1918"/>
                              <a:ext cx="5289" cy="4859"/>
                              <a:chOff x="3644" y="1918"/>
                              <a:chExt cx="5289" cy="4859"/>
                            </a:xfrm>
                          </wpg:grpSpPr>
                          <wpg:grpSp>
                            <wpg:cNvPr id="1384222460" name="Group 12"/>
                            <wpg:cNvGrpSpPr/>
                            <wpg:grpSpPr>
                              <a:xfrm>
                                <a:off x="3644" y="1918"/>
                                <a:ext cx="5289" cy="4859"/>
                                <a:chOff x="3644" y="1918"/>
                                <a:chExt cx="5289" cy="4859"/>
                              </a:xfrm>
                            </wpg:grpSpPr>
                            <wps:wsp>
                              <wps:cNvPr id="1163314012" name="AutoShape 13"/>
                              <wps:cNvCnPr>
                                <a:cxnSpLocks noChangeShapeType="1"/>
                              </wps:cNvCnPr>
                              <wps:spPr bwMode="auto">
                                <a:xfrm flipH="1">
                                  <a:off x="5214" y="3105"/>
                                  <a:ext cx="3719" cy="3672"/>
                                </a:xfrm>
                                <a:prstGeom prst="straightConnector1">
                                  <a:avLst/>
                                </a:prstGeom>
                                <a:noFill/>
                                <a:ln w="9525">
                                  <a:solidFill>
                                    <a:schemeClr val="tx1">
                                      <a:lumMod val="100000"/>
                                      <a:lumOff val="0"/>
                                    </a:schemeClr>
                                  </a:solidFill>
                                  <a:round/>
                                  <a:headEnd type="none" w="med" len="med"/>
                                  <a:tailEnd type="none" w="med" len="med"/>
                                </a:ln>
                              </wps:spPr>
                              <wps:bodyPr/>
                            </wps:wsp>
                            <wpg:grpSp>
                              <wpg:cNvPr id="22092646" name="Group 14"/>
                              <wpg:cNvGrpSpPr/>
                              <wpg:grpSpPr>
                                <a:xfrm>
                                  <a:off x="3644" y="1918"/>
                                  <a:ext cx="5289" cy="4265"/>
                                  <a:chOff x="3644" y="1918"/>
                                  <a:chExt cx="5289" cy="4265"/>
                                </a:xfrm>
                              </wpg:grpSpPr>
                              <wps:wsp>
                                <wps:cNvPr id="1975894370" name="AutoShape 15"/>
                                <wps:cNvCnPr>
                                  <a:cxnSpLocks noChangeShapeType="1"/>
                                </wps:cNvCnPr>
                                <wps:spPr bwMode="auto">
                                  <a:xfrm>
                                    <a:off x="5685" y="1918"/>
                                    <a:ext cx="3248" cy="1187"/>
                                  </a:xfrm>
                                  <a:prstGeom prst="straightConnector1">
                                    <a:avLst/>
                                  </a:prstGeom>
                                  <a:noFill/>
                                  <a:ln w="9525">
                                    <a:solidFill>
                                      <a:schemeClr val="tx1">
                                        <a:lumMod val="100000"/>
                                        <a:lumOff val="0"/>
                                      </a:schemeClr>
                                    </a:solidFill>
                                    <a:round/>
                                    <a:headEnd type="none" w="med" len="med"/>
                                    <a:tailEnd type="none" w="med" len="med"/>
                                  </a:ln>
                                </wps:spPr>
                                <wps:bodyPr/>
                              </wps:wsp>
                              <wps:wsp>
                                <wps:cNvPr id="1430018660" name="AutoShape 16"/>
                                <wps:cNvCnPr>
                                  <a:cxnSpLocks noChangeShapeType="1"/>
                                </wps:cNvCnPr>
                                <wps:spPr bwMode="auto">
                                  <a:xfrm flipH="1">
                                    <a:off x="3644" y="1918"/>
                                    <a:ext cx="2041" cy="4265"/>
                                  </a:xfrm>
                                  <a:prstGeom prst="straightConnector1">
                                    <a:avLst/>
                                  </a:prstGeom>
                                  <a:noFill/>
                                  <a:ln w="9525">
                                    <a:solidFill>
                                      <a:schemeClr val="tx1">
                                        <a:lumMod val="100000"/>
                                        <a:lumOff val="0"/>
                                      </a:schemeClr>
                                    </a:solidFill>
                                    <a:round/>
                                    <a:headEnd type="none" w="med" len="med"/>
                                    <a:tailEnd type="none" w="med" len="med"/>
                                  </a:ln>
                                </wps:spPr>
                                <wps:bodyPr/>
                              </wps:wsp>
                            </wpg:grpSp>
                          </wpg:grpSp>
                          <wps:wsp>
                            <wps:cNvPr id="499718287" name="AutoShape 17"/>
                            <wps:cNvCnPr>
                              <a:cxnSpLocks noChangeShapeType="1"/>
                            </wps:cNvCnPr>
                            <wps:spPr bwMode="auto">
                              <a:xfrm>
                                <a:off x="3849" y="6572"/>
                                <a:ext cx="1365" cy="205"/>
                              </a:xfrm>
                              <a:prstGeom prst="straightConnector1">
                                <a:avLst/>
                              </a:prstGeom>
                              <a:noFill/>
                              <a:ln w="9525">
                                <a:solidFill>
                                  <a:schemeClr val="tx1">
                                    <a:lumMod val="100000"/>
                                    <a:lumOff val="0"/>
                                  </a:schemeClr>
                                </a:solidFill>
                                <a:round/>
                                <a:headEnd type="none" w="med" len="med"/>
                                <a:tailEnd type="none" w="med" len="med"/>
                              </a:ln>
                            </wps:spPr>
                            <wps:bodyPr/>
                          </wps:wsp>
                        </wpg:grpSp>
                      </wpg:grpSp>
                    </wpg:wgp>
                  </a:graphicData>
                </a:graphic>
              </wp:anchor>
            </w:drawing>
          </mc:Choice>
          <mc:Fallback>
            <w:pict>
              <v:group id="组合 16" o:spid="_x0000_s1026" o:spt="203" style="position:absolute;left:0pt;margin-left:181.9pt;margin-top:473.35pt;height:10.95pt;width:8.95pt;z-index:251732992;mso-width-relative:page;mso-height-relative:page;" coordorigin="3644,1918" coordsize="5289,4859" o:gfxdata="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">
                <o:lock v:ext="edit" aspectratio="f"/>
                <v:shape id="AutoShape 8" o:spid="_x0000_s1026" o:spt="32" type="#_x0000_t32" style="position:absolute;left:3644;top:6183;height:96;width:335;" filled="f" stroked="t" coordsize="21600,21600" o:gfxdata="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R1ms8QAAADiAAAADwAAAAAAAAABACAAAAAiAAAAZHJzL2Rvd25yZXYueG1sUEsBAhQAFAAAAAgA&#10;h07iQDMvBZ47AAAAOQAAABAAAAAAAAAAAQAgAAAAEwEAAGRycy9zaGFwZXhtbC54bWxQSwUGAAAA&#10;AAYABgBbAQAAvQMAAAAA&#10;">
                  <v:fill on="f" focussize="0,0"/>
                  <v:stroke color="#000000 [3229]" joinstyle="round"/>
                  <v:imagedata o:title=""/>
                  <o:lock v:ext="edit" aspectratio="f"/>
                </v:shape>
                <v:group id="Group 9" o:spid="_x0000_s1026" o:spt="203" style="position:absolute;left:3644;top:1918;height:4859;width:5289;" coordorigin="3644,1918" coordsize="5289,4859" o:gfxdata="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lrr+3EAAAA4gAAAA8AAAAAAAAAAQAgAAAAIgAAAGRycy9kb3du&#10;cmV2LnhtbFBLAQIUABQAAAAIAIdO4kAzLwWeOwAAADkAAAAVAAAAAAAAAAEAIAAAABMBAABkcnMv&#10;Z3JvdXBzaGFwZXhtbC54bWxQSwUGAAAAAAYABgBgAQAA0AMAAAAA&#10;">
                  <o:lock v:ext="edit" aspectratio="f"/>
                  <v:shape id="AutoShape 10" o:spid="_x0000_s1026" o:spt="32" type="#_x0000_t32" style="position:absolute;left:3849;top:6279;flip:x;height:293;width:130;" filled="f" stroked="t" coordsize="21600,21600" o:gfxdata="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LrI1MQAAADjAAAADwAAAAAAAAABACAAAAAiAAAAZHJzL2Rvd25yZXYueG1sUEsBAhQAFAAAAAgA&#10;h07iQDMvBZ47AAAAOQAAABAAAAAAAAAAAQAgAAAAEwEAAGRycy9zaGFwZXhtbC54bWxQSwUGAAAA&#10;AAYABgBbAQAAvQMAAAAA&#10;">
                    <v:fill on="f" focussize="0,0"/>
                    <v:stroke color="#000000 [3229]" joinstyle="round"/>
                    <v:imagedata o:title=""/>
                    <o:lock v:ext="edit" aspectratio="f"/>
                  </v:shape>
                  <v:group id="Group 11" o:spid="_x0000_s1026" o:spt="203" style="position:absolute;left:3644;top:1918;height:4859;width:5289;" coordorigin="3644,1918" coordsize="5289,4859" o:gfxdata="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r5KZ7wgAAAOMAAAAPAAAAAAAAAAEAIAAAACIAAABkcnMvZG93bnJl&#10;di54bWxQSwECFAAUAAAACACHTuJAMy8FnjsAAAA5AAAAFQAAAAAAAAABACAAAAARAQAAZHJzL2dy&#10;b3Vwc2hhcGV4bWwueG1sUEsFBgAAAAAGAAYAYAEAAM4DAAAAAA==&#10;">
                    <o:lock v:ext="edit" aspectratio="f"/>
                    <v:group id="Group 12" o:spid="_x0000_s1026" o:spt="203" style="position:absolute;left:3644;top:1918;height:4859;width:5289;" coordorigin="3644,1918" coordsize="5289,4859" o:gfxdata="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S+/VsYAAADjAAAADwAAAAAAAAABACAAAAAiAAAAZHJzL2Rv&#10;d25yZXYueG1sUEsBAhQAFAAAAAgAh07iQDMvBZ47AAAAOQAAABUAAAAAAAAAAQAgAAAAFQEAAGRy&#10;cy9ncm91cHNoYXBleG1sLnhtbFBLBQYAAAAABgAGAGABAADSAwAAAAA=&#10;">
                      <o:lock v:ext="edit" aspectratio="f"/>
                      <v:shape id="AutoShape 13" o:spid="_x0000_s1026" o:spt="32" type="#_x0000_t32" style="position:absolute;left:5214;top:3105;flip:x;height:3672;width:3719;" filled="f" stroked="t" coordsize="21600,21600" o:gfxdata="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cgIs&#10;wAAAAOMAAAAPAAAAAAAAAAEAIAAAACIAAABkcnMvZG93bnJldi54bWxQSwECFAAUAAAACACHTuJA&#10;My8FnjsAAAA5AAAAEAAAAAAAAAABACAAAAAPAQAAZHJzL3NoYXBleG1sLnhtbFBLBQYAAAAABgAG&#10;AFsBAAC5AwAAAAA=&#10;">
                        <v:fill on="f" focussize="0,0"/>
                        <v:stroke color="#000000 [3229]" joinstyle="round"/>
                        <v:imagedata o:title=""/>
                        <o:lock v:ext="edit" aspectratio="f"/>
                      </v:shape>
                      <v:group id="Group 14" o:spid="_x0000_s1026" o:spt="203" style="position:absolute;left:3644;top:1918;height:4265;width:5289;" coordorigin="3644,1918" coordsize="5289,4265" o:gfxdata="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ZfX/H8MAAADhAAAADwAAAAAAAAABACAAAAAiAAAAZHJzL2Rvd25y&#10;ZXYueG1sUEsBAhQAFAAAAAgAh07iQDMvBZ47AAAAOQAAABUAAAAAAAAAAQAgAAAAEgEAAGRycy9n&#10;cm91cHNoYXBleG1sLnhtbFBLBQYAAAAABgAGAGABAADPAwAAAAA=&#10;">
                        <o:lock v:ext="edit" aspectratio="f"/>
                        <v:shape id="AutoShape 15" o:spid="_x0000_s1026" o:spt="32" type="#_x0000_t32" style="position:absolute;left:5685;top:1918;height:1187;width:3248;" filled="f" stroked="t" coordsize="21600,21600" o:gfxdata="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It+ZjFAAAA4wAAAA8AAAAAAAAAAQAgAAAAIgAAAGRycy9kb3ducmV2LnhtbFBLAQIUABQAAAAI&#10;AIdO4kAzLwWeOwAAADkAAAAQAAAAAAAAAAEAIAAAABQBAABkcnMvc2hhcGV4bWwueG1sUEsFBgAA&#10;AAAGAAYAWwEAAL4DAAAAAA==&#10;">
                          <v:fill on="f" focussize="0,0"/>
                          <v:stroke color="#000000 [3229]" joinstyle="round"/>
                          <v:imagedata o:title=""/>
                          <o:lock v:ext="edit" aspectratio="f"/>
                        </v:shape>
                        <v:shape id="AutoShape 16" o:spid="_x0000_s1026" o:spt="32" type="#_x0000_t32" style="position:absolute;left:3644;top:1918;flip:x;height:4265;width:2041;" filled="f" stroked="t" coordsize="21600,21600" o:gfxdata="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02GswwAAAOMAAAAPAAAAAAAAAAEAIAAAACIAAABkcnMvZG93bnJldi54bWxQSwECFAAUAAAACACH&#10;TuJAMy8FnjsAAAA5AAAAEAAAAAAAAAABACAAAAASAQAAZHJzL3NoYXBleG1sLnhtbFBLBQYAAAAA&#10;BgAGAFsBAAC8AwAAAAA=&#10;">
                          <v:fill on="f" focussize="0,0"/>
                          <v:stroke color="#000000 [3229]" joinstyle="round"/>
                          <v:imagedata o:title=""/>
                          <o:lock v:ext="edit" aspectratio="f"/>
                        </v:shape>
                      </v:group>
                    </v:group>
                    <v:shape id="AutoShape 17" o:spid="_x0000_s1026" o:spt="32" type="#_x0000_t32" style="position:absolute;left:3849;top:6572;height:205;width:1365;" filled="f" stroked="t" coordsize="21600,21600" o:gfxdata="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H3GFwwAAAOIAAAAPAAAAAAAAAAEAIAAAACIAAABkcnMvZG93bnJldi54bWxQSwECFAAUAAAACACH&#10;TuJAMy8FnjsAAAA5AAAAEAAAAAAAAAABACAAAAASAQAAZHJzL3NoYXBleG1sLnhtbFBLBQYAAAAA&#10;BgAGAFsBAAC8AwAAAAA=&#10;">
                      <v:fill on="f" focussize="0,0"/>
                      <v:stroke color="#000000 [3229]" joinstyle="round"/>
                      <v:imagedata o:title=""/>
                      <o:lock v:ext="edit" aspectratio="f"/>
                    </v:shape>
                  </v:group>
                </v:group>
              </v:group>
            </w:pict>
          </mc:Fallback>
        </mc:AlternateContent>
      </w:r>
      <w:r>
        <w:rPr>
          <w:rFonts w:ascii="Times New Roman" w:hAnsi="Times New Roman" w:eastAsia="Times New Roman" w:cs="Times New Roman"/>
          <w:bCs/>
          <w:snapToGrid w:val="0"/>
          <w:color w:val="000000"/>
          <w:w w:val="0"/>
          <w:sz w:val="0"/>
          <w:szCs w:val="0"/>
          <w:shd w:val="clear" w:color="000000" w:fill="000000"/>
          <w:lang w:val="zh-CN" w:eastAsia="zh-CN" w:bidi="zh-CN"/>
        </w:rPr>
        <w:drawing>
          <wp:inline distT="0" distB="0" distL="0" distR="0">
            <wp:extent cx="6269990" cy="8875395"/>
            <wp:effectExtent l="0" t="0" r="16510" b="1905"/>
            <wp:docPr id="445760883"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0883" name="图片 4" descr="地图&#10;&#10;描述已自动生成"/>
                    <pic:cNvPicPr>
                      <a:picLocks noChangeAspect="1" noChangeArrowheads="1"/>
                    </pic:cNvPicPr>
                  </pic:nvPicPr>
                  <pic:blipFill>
                    <a:blip r:embed="rId62"/>
                    <a:srcRect/>
                    <a:stretch>
                      <a:fillRect/>
                    </a:stretch>
                  </pic:blipFill>
                  <pic:spPr>
                    <a:xfrm>
                      <a:off x="0" y="0"/>
                      <a:ext cx="6269990" cy="8893609"/>
                    </a:xfrm>
                    <a:prstGeom prst="rect">
                      <a:avLst/>
                    </a:prstGeom>
                    <a:noFill/>
                    <a:ln>
                      <a:noFill/>
                    </a:ln>
                  </pic:spPr>
                </pic:pic>
              </a:graphicData>
            </a:graphic>
          </wp:inline>
        </w:drawing>
      </w:r>
    </w:p>
    <w:p>
      <w:pPr>
        <w:pStyle w:val="9"/>
        <w:jc w:val="center"/>
        <w:rPr>
          <w:rFonts w:ascii="Times New Roman" w:hAnsi="Times New Roman" w:cs="Times New Roman"/>
          <w:bCs/>
        </w:rPr>
      </w:pPr>
      <w:r>
        <w:rPr>
          <w:rFonts w:ascii="Times New Roman" w:cs="Times New Roman"/>
          <w:bCs/>
        </w:rPr>
        <w:t>图</w:t>
      </w:r>
      <w:r>
        <w:rPr>
          <w:rFonts w:ascii="Times New Roman" w:hAnsi="Times New Roman" w:cs="Times New Roman"/>
          <w:bCs/>
        </w:rPr>
        <w:t xml:space="preserve">3-18                          </w:t>
      </w:r>
      <w:r>
        <w:rPr>
          <w:rFonts w:hint="eastAsia" w:ascii="Times New Roman" w:cs="Times New Roman"/>
          <w:bCs/>
        </w:rPr>
        <w:t>地块</w:t>
      </w:r>
      <w:r>
        <w:rPr>
          <w:rFonts w:ascii="Times New Roman" w:cs="Times New Roman"/>
          <w:bCs/>
        </w:rPr>
        <w:t>用地规划图</w:t>
      </w:r>
    </w:p>
    <w:p>
      <w:pPr>
        <w:pStyle w:val="2"/>
        <w:rPr>
          <w:highlight w:val="yellow"/>
          <w:lang w:val="zh-CN" w:bidi="zh-CN"/>
        </w:rPr>
        <w:sectPr>
          <w:pgSz w:w="11910" w:h="16840"/>
          <w:pgMar w:top="1134" w:right="1134" w:bottom="1134" w:left="1134" w:header="873" w:footer="992" w:gutter="0"/>
          <w:cols w:space="720" w:num="1"/>
        </w:sectPr>
      </w:pPr>
    </w:p>
    <w:p>
      <w:pPr>
        <w:pStyle w:val="3"/>
      </w:pPr>
      <w:bookmarkStart w:id="184" w:name="4._地块污染识别"/>
      <w:bookmarkEnd w:id="184"/>
      <w:bookmarkStart w:id="185" w:name="_bookmark13"/>
      <w:bookmarkEnd w:id="185"/>
      <w:bookmarkStart w:id="186" w:name="_Toc6638"/>
      <w:bookmarkStart w:id="187" w:name="_Toc149574882"/>
      <w:bookmarkStart w:id="188" w:name="_Toc15820"/>
      <w:bookmarkStart w:id="189" w:name="_Toc4997"/>
      <w:bookmarkStart w:id="190" w:name="_Toc11179"/>
      <w:r>
        <w:t>4.第一阶段土壤污染状况调查</w:t>
      </w:r>
      <w:bookmarkEnd w:id="186"/>
      <w:bookmarkEnd w:id="187"/>
      <w:bookmarkEnd w:id="188"/>
      <w:bookmarkEnd w:id="189"/>
      <w:bookmarkEnd w:id="190"/>
    </w:p>
    <w:p>
      <w:pPr>
        <w:pStyle w:val="4"/>
      </w:pPr>
      <w:bookmarkStart w:id="191" w:name="_bookmark37"/>
      <w:bookmarkEnd w:id="191"/>
      <w:bookmarkStart w:id="192" w:name="4.1土壤采样及分析检测方案"/>
      <w:bookmarkEnd w:id="192"/>
      <w:bookmarkStart w:id="193" w:name="_Toc10587"/>
      <w:bookmarkStart w:id="194" w:name="_Toc31640"/>
      <w:bookmarkStart w:id="195" w:name="_Toc18293"/>
      <w:bookmarkStart w:id="196" w:name="_Toc16326"/>
      <w:bookmarkStart w:id="197" w:name="_Toc149574883"/>
      <w:r>
        <w:rPr>
          <w:rFonts w:hint="eastAsia"/>
        </w:rPr>
        <w:t>4.1</w:t>
      </w:r>
      <w:r>
        <w:t>第一阶段土壤污染状况调查的目的</w:t>
      </w:r>
      <w:bookmarkEnd w:id="193"/>
      <w:bookmarkEnd w:id="194"/>
      <w:bookmarkEnd w:id="195"/>
      <w:bookmarkEnd w:id="196"/>
      <w:bookmarkEnd w:id="197"/>
    </w:p>
    <w:p>
      <w:pPr>
        <w:adjustRightInd w:val="0"/>
        <w:snapToGrid w:val="0"/>
        <w:spacing w:line="500" w:lineRule="exact"/>
        <w:ind w:firstLine="480" w:firstLineChars="200"/>
        <w:jc w:val="both"/>
        <w:rPr>
          <w:rFonts w:ascii="Times New Roman" w:hAnsi="Times New Roman" w:cs="Times New Roman"/>
          <w:kern w:val="21"/>
          <w:sz w:val="24"/>
          <w:szCs w:val="24"/>
        </w:rPr>
      </w:pPr>
      <w:r>
        <w:rPr>
          <w:rFonts w:ascii="Times New Roman" w:hAnsi="Times New Roman" w:cs="Times New Roman"/>
          <w:kern w:val="21"/>
          <w:sz w:val="24"/>
          <w:szCs w:val="24"/>
        </w:rPr>
        <w:t>第一阶段的污染状况调查是以资料收集、现场踏勘</w:t>
      </w:r>
      <w:r>
        <w:rPr>
          <w:rFonts w:hint="eastAsia" w:ascii="Times New Roman" w:hAnsi="Times New Roman" w:cs="Times New Roman"/>
          <w:kern w:val="21"/>
          <w:sz w:val="24"/>
          <w:szCs w:val="24"/>
        </w:rPr>
        <w:t>及</w:t>
      </w:r>
      <w:r>
        <w:rPr>
          <w:rFonts w:ascii="Times New Roman" w:hAnsi="Times New Roman" w:cs="Times New Roman"/>
          <w:kern w:val="21"/>
          <w:sz w:val="24"/>
          <w:szCs w:val="24"/>
        </w:rPr>
        <w:t>人员访谈为主的污染识别阶段。通过第一阶段的污染状况调查，了解</w:t>
      </w:r>
      <w:r>
        <w:rPr>
          <w:rFonts w:hint="eastAsia" w:ascii="Times New Roman" w:hAnsi="Times New Roman" w:cs="Times New Roman"/>
          <w:kern w:val="21"/>
          <w:sz w:val="24"/>
          <w:szCs w:val="24"/>
        </w:rPr>
        <w:t>卫辉市新居棚户区改造开发有限公司地块（10212.91m</w:t>
      </w:r>
      <w:r>
        <w:rPr>
          <w:rFonts w:hint="eastAsia" w:ascii="Times New Roman" w:hAnsi="Times New Roman" w:cs="Times New Roman"/>
          <w:kern w:val="21"/>
          <w:sz w:val="24"/>
          <w:szCs w:val="24"/>
          <w:vertAlign w:val="superscript"/>
        </w:rPr>
        <w:t>2</w:t>
      </w:r>
      <w:r>
        <w:rPr>
          <w:rFonts w:hint="eastAsia" w:ascii="Times New Roman" w:hAnsi="Times New Roman" w:cs="Times New Roman"/>
          <w:kern w:val="21"/>
          <w:sz w:val="24"/>
          <w:szCs w:val="24"/>
        </w:rPr>
        <w:t>）</w:t>
      </w:r>
      <w:r>
        <w:rPr>
          <w:rFonts w:ascii="Times New Roman" w:hAnsi="Times New Roman" w:cs="Times New Roman"/>
          <w:kern w:val="21"/>
          <w:sz w:val="24"/>
          <w:szCs w:val="24"/>
        </w:rPr>
        <w:t>，位于</w:t>
      </w:r>
      <w:r>
        <w:rPr>
          <w:rFonts w:hint="eastAsia" w:ascii="Times New Roman" w:hAnsi="Times New Roman" w:cs="Times New Roman"/>
          <w:kern w:val="21"/>
          <w:sz w:val="24"/>
          <w:szCs w:val="24"/>
        </w:rPr>
        <w:t>比干大道和新濮路交叉口东南，西距离新濮路约1</w:t>
      </w:r>
      <w:r>
        <w:rPr>
          <w:rFonts w:ascii="Times New Roman" w:hAnsi="Times New Roman" w:cs="Times New Roman"/>
          <w:kern w:val="21"/>
          <w:sz w:val="24"/>
          <w:szCs w:val="24"/>
        </w:rPr>
        <w:t>00</w:t>
      </w:r>
      <w:r>
        <w:rPr>
          <w:rFonts w:hint="eastAsia" w:ascii="Times New Roman" w:hAnsi="Times New Roman" w:cs="Times New Roman"/>
          <w:kern w:val="21"/>
          <w:sz w:val="24"/>
          <w:szCs w:val="24"/>
        </w:rPr>
        <w:t>米。了解地块</w:t>
      </w:r>
      <w:r>
        <w:rPr>
          <w:rFonts w:ascii="Times New Roman" w:hAnsi="Times New Roman" w:cs="Times New Roman"/>
          <w:kern w:val="21"/>
          <w:sz w:val="24"/>
          <w:szCs w:val="24"/>
        </w:rPr>
        <w:t>历史状况，识别地块内及周边存在的潜在污染区域和污染源，初步分析该地块可能存在的污染物</w:t>
      </w:r>
      <w:r>
        <w:rPr>
          <w:rFonts w:hint="eastAsia" w:ascii="Times New Roman" w:hAnsi="Times New Roman" w:cs="Times New Roman"/>
          <w:kern w:val="21"/>
          <w:sz w:val="24"/>
          <w:szCs w:val="24"/>
        </w:rPr>
        <w:t>，为是否需要进行第二阶段土壤污染状况调查及第二阶段的采样布点提供依据。</w:t>
      </w:r>
    </w:p>
    <w:p>
      <w:pPr>
        <w:pStyle w:val="4"/>
      </w:pPr>
      <w:bookmarkStart w:id="198" w:name="_Toc149574884"/>
      <w:r>
        <w:rPr>
          <w:rFonts w:hint="eastAsia"/>
        </w:rPr>
        <w:t>4.2</w:t>
      </w:r>
      <w:r>
        <w:t>第一阶段土壤污染状况调查</w:t>
      </w:r>
      <w:r>
        <w:rPr>
          <w:rFonts w:hint="eastAsia"/>
        </w:rPr>
        <w:t>情况</w:t>
      </w:r>
      <w:bookmarkEnd w:id="198"/>
    </w:p>
    <w:p>
      <w:pPr>
        <w:pStyle w:val="5"/>
        <w:tabs>
          <w:tab w:val="left" w:pos="759"/>
        </w:tabs>
        <w:rPr>
          <w:rFonts w:cs="Times New Roman"/>
          <w:snapToGrid w:val="0"/>
          <w:kern w:val="21"/>
          <w:szCs w:val="28"/>
        </w:rPr>
      </w:pPr>
      <w:bookmarkStart w:id="199" w:name="_bookmark38"/>
      <w:bookmarkEnd w:id="199"/>
      <w:bookmarkStart w:id="200" w:name="4.1.1_土壤检测项目"/>
      <w:bookmarkEnd w:id="200"/>
      <w:bookmarkStart w:id="201" w:name="_Toc26070"/>
      <w:bookmarkStart w:id="202" w:name="_Toc9678"/>
      <w:bookmarkStart w:id="203" w:name="_Toc149574885"/>
      <w:r>
        <w:rPr>
          <w:rFonts w:hint="eastAsia" w:cs="Times New Roman"/>
          <w:snapToGrid w:val="0"/>
          <w:kern w:val="21"/>
          <w:szCs w:val="28"/>
        </w:rPr>
        <w:t>4.2.1</w:t>
      </w:r>
      <w:r>
        <w:rPr>
          <w:rFonts w:cs="Times New Roman"/>
          <w:snapToGrid w:val="0"/>
          <w:kern w:val="21"/>
          <w:szCs w:val="28"/>
        </w:rPr>
        <w:t>资料收集</w:t>
      </w:r>
      <w:bookmarkEnd w:id="201"/>
      <w:bookmarkEnd w:id="202"/>
      <w:bookmarkEnd w:id="203"/>
    </w:p>
    <w:p>
      <w:pPr>
        <w:adjustRightInd w:val="0"/>
        <w:snapToGrid w:val="0"/>
        <w:spacing w:line="500" w:lineRule="exact"/>
        <w:ind w:firstLine="480" w:firstLineChars="200"/>
        <w:jc w:val="both"/>
        <w:rPr>
          <w:rFonts w:ascii="Times New Roman" w:hAnsi="Times New Roman" w:cs="Times New Roman"/>
          <w:sz w:val="24"/>
          <w:szCs w:val="24"/>
        </w:rPr>
      </w:pPr>
      <w:r>
        <w:rPr>
          <w:rFonts w:ascii="Times New Roman" w:hAnsi="Times New Roman" w:cs="Times New Roman"/>
          <w:sz w:val="24"/>
          <w:szCs w:val="24"/>
        </w:rPr>
        <w:t>本地块历史活动较为清晰，项目调查人员主要通过信息检索、资料查询、向有关部门调查访谈等途径，尽可能收集调查地块及所在区域自然环境状况、水文地质、区域污染、周边环境保护目标等相关资料，将前期收集到的资料与现场情况进行比对。本次调查过程中收集的相关资料见下表4-1。</w:t>
      </w:r>
    </w:p>
    <w:p>
      <w:pPr>
        <w:ind w:firstLine="482" w:firstLineChars="200"/>
        <w:rPr>
          <w:rFonts w:ascii="Times New Roman" w:hAnsi="Times New Roman" w:cs="Times New Roman"/>
          <w:b/>
          <w:sz w:val="24"/>
          <w:szCs w:val="24"/>
        </w:rPr>
      </w:pPr>
      <w:r>
        <w:rPr>
          <w:rFonts w:ascii="Times New Roman" w:cs="Times New Roman"/>
          <w:b/>
          <w:sz w:val="24"/>
          <w:szCs w:val="24"/>
        </w:rPr>
        <w:t>表</w:t>
      </w:r>
      <w:r>
        <w:rPr>
          <w:rFonts w:ascii="Times New Roman" w:hAnsi="Times New Roman" w:cs="Times New Roman"/>
          <w:b/>
          <w:sz w:val="24"/>
          <w:szCs w:val="24"/>
        </w:rPr>
        <w:t xml:space="preserve">4-1                            </w:t>
      </w:r>
      <w:r>
        <w:rPr>
          <w:rFonts w:ascii="Times New Roman" w:cs="Times New Roman"/>
          <w:b/>
          <w:sz w:val="24"/>
          <w:szCs w:val="24"/>
        </w:rPr>
        <w:t>调查过程中收集的相关资料一览表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4091"/>
        <w:gridCol w:w="36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序号</w:t>
            </w:r>
          </w:p>
        </w:tc>
        <w:tc>
          <w:tcPr>
            <w:tcW w:w="2400"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资料名称</w:t>
            </w:r>
          </w:p>
        </w:tc>
        <w:tc>
          <w:tcPr>
            <w:tcW w:w="2154"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主要内容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卫辉市城乡总体规划（</w:t>
            </w:r>
            <w:r>
              <w:rPr>
                <w:rFonts w:ascii="Times New Roman" w:hAnsi="Times New Roman" w:cs="Times New Roman"/>
                <w:sz w:val="21"/>
                <w:szCs w:val="21"/>
                <w:lang w:val="en-US"/>
              </w:rPr>
              <w:t>2017~2035年</w:t>
            </w:r>
            <w:r>
              <w:rPr>
                <w:rFonts w:hint="eastAsia" w:ascii="Times New Roman" w:hAnsi="Times New Roman" w:cs="Times New Roman"/>
                <w:sz w:val="21"/>
                <w:szCs w:val="21"/>
                <w:lang w:val="en-US"/>
              </w:rPr>
              <w:t>）</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地块规划用途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《新乡市生态水系专项规划》</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地块所处区域水文信息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地块历史卫星图片</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地块历史变迁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人员访谈和信息检索</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地块基本信息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信息检索</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区域自然、水文地质信息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6</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《新乡市浅层地下水水环境特征》、《新乡市农村浅层地下水健康危害及污染源识别》</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新乡市浅层地下水特征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7</w:t>
            </w:r>
          </w:p>
        </w:tc>
        <w:tc>
          <w:tcPr>
            <w:tcW w:w="240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《2019年新乡市地下水质量监测项目水质分析评价报告》</w:t>
            </w:r>
          </w:p>
        </w:tc>
        <w:tc>
          <w:tcPr>
            <w:tcW w:w="2154"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新乡市地下水水质情况</w:t>
            </w:r>
          </w:p>
        </w:tc>
      </w:tr>
    </w:tbl>
    <w:p>
      <w:pPr>
        <w:pStyle w:val="5"/>
        <w:tabs>
          <w:tab w:val="left" w:pos="759"/>
        </w:tabs>
        <w:rPr>
          <w:rFonts w:cs="Times New Roman"/>
          <w:snapToGrid w:val="0"/>
          <w:kern w:val="21"/>
          <w:szCs w:val="28"/>
        </w:rPr>
      </w:pPr>
      <w:bookmarkStart w:id="204" w:name="_Toc149574886"/>
      <w:bookmarkStart w:id="205" w:name="_Toc24722"/>
      <w:bookmarkStart w:id="206" w:name="_Toc17464"/>
      <w:bookmarkStart w:id="207" w:name="_Toc15601"/>
      <w:r>
        <w:rPr>
          <w:rFonts w:hint="eastAsia" w:cs="Times New Roman"/>
          <w:snapToGrid w:val="0"/>
          <w:kern w:val="21"/>
          <w:szCs w:val="28"/>
        </w:rPr>
        <w:t>4.2.2</w:t>
      </w:r>
      <w:r>
        <w:rPr>
          <w:rFonts w:cs="Times New Roman"/>
          <w:snapToGrid w:val="0"/>
          <w:kern w:val="21"/>
          <w:szCs w:val="28"/>
        </w:rPr>
        <w:t>资料</w:t>
      </w:r>
      <w:r>
        <w:rPr>
          <w:rFonts w:hint="eastAsia" w:cs="Times New Roman"/>
          <w:snapToGrid w:val="0"/>
          <w:kern w:val="21"/>
          <w:szCs w:val="28"/>
        </w:rPr>
        <w:t>分析</w:t>
      </w:r>
      <w:bookmarkEnd w:id="204"/>
    </w:p>
    <w:p>
      <w:pPr>
        <w:pStyle w:val="5"/>
        <w:tabs>
          <w:tab w:val="left" w:pos="759"/>
        </w:tabs>
        <w:ind w:firstLine="480" w:firstLineChars="200"/>
        <w:rPr>
          <w:rFonts w:cs="Times New Roman"/>
          <w:b w:val="0"/>
          <w:sz w:val="24"/>
          <w:highlight w:val="yellow"/>
        </w:rPr>
      </w:pPr>
      <w:bookmarkStart w:id="208" w:name="_Toc149574887"/>
      <w:r>
        <w:rPr>
          <w:rFonts w:hint="eastAsia" w:cs="Times New Roman"/>
          <w:b w:val="0"/>
          <w:sz w:val="24"/>
        </w:rPr>
        <w:t>调查地块收集资料来源于当地自然资源与规划部门、生态环境管理部门及其网站等，信息来源可靠。通过对资料的分析可知，该地块历史至今一直为农田。地块历史农用水灌溉多使用地下水井，不涉及工业污水灌溉，无污水进入该地块情况发生</w:t>
      </w:r>
      <w:bookmarkEnd w:id="208"/>
      <w:r>
        <w:rPr>
          <w:rFonts w:hint="eastAsia" w:cs="Times New Roman"/>
          <w:b w:val="0"/>
          <w:sz w:val="24"/>
        </w:rPr>
        <w:t>。</w:t>
      </w:r>
    </w:p>
    <w:p>
      <w:pPr>
        <w:pStyle w:val="5"/>
        <w:tabs>
          <w:tab w:val="left" w:pos="759"/>
        </w:tabs>
        <w:ind w:firstLine="480" w:firstLineChars="200"/>
        <w:rPr>
          <w:rFonts w:cs="Times New Roman"/>
          <w:b w:val="0"/>
          <w:sz w:val="24"/>
        </w:rPr>
      </w:pPr>
      <w:bookmarkStart w:id="209" w:name="_Toc149574888"/>
      <w:r>
        <w:rPr>
          <w:rFonts w:hint="eastAsia" w:cs="Times New Roman"/>
          <w:b w:val="0"/>
          <w:sz w:val="24"/>
        </w:rPr>
        <w:t>（1）完整性分析</w:t>
      </w:r>
      <w:bookmarkEnd w:id="209"/>
    </w:p>
    <w:p>
      <w:pPr>
        <w:pStyle w:val="5"/>
        <w:tabs>
          <w:tab w:val="left" w:pos="759"/>
        </w:tabs>
        <w:ind w:firstLine="480" w:firstLineChars="200"/>
        <w:jc w:val="both"/>
        <w:rPr>
          <w:rFonts w:cs="Times New Roman"/>
          <w:b w:val="0"/>
          <w:sz w:val="24"/>
        </w:rPr>
      </w:pPr>
      <w:bookmarkStart w:id="210" w:name="_Toc149574889"/>
      <w:r>
        <w:rPr>
          <w:rFonts w:hint="eastAsia" w:cs="Times New Roman"/>
          <w:b w:val="0"/>
          <w:sz w:val="24"/>
        </w:rPr>
        <w:t>收集的地块利用变迁资料主要包括：采用谷歌地图获取地块历史影像，主要是</w:t>
      </w:r>
      <w:r>
        <w:rPr>
          <w:rFonts w:cs="Times New Roman"/>
          <w:b w:val="0"/>
          <w:sz w:val="24"/>
        </w:rPr>
        <w:t>2009年以来图件，用来辨识地块及其相邻地块的开发及活动状况的航片或卫星图片；通过新乡市自然资源和规划局收集土地规划资料，用于识别土地的用途；通过历史影像及街景地图，用来识别功能分区等。</w:t>
      </w:r>
      <w:bookmarkEnd w:id="210"/>
    </w:p>
    <w:p>
      <w:pPr>
        <w:pStyle w:val="5"/>
        <w:tabs>
          <w:tab w:val="left" w:pos="759"/>
        </w:tabs>
        <w:ind w:firstLine="480" w:firstLineChars="200"/>
        <w:jc w:val="both"/>
        <w:rPr>
          <w:rFonts w:cs="Times New Roman"/>
          <w:b w:val="0"/>
          <w:sz w:val="24"/>
        </w:rPr>
      </w:pPr>
      <w:bookmarkStart w:id="211" w:name="_Toc149574890"/>
      <w:r>
        <w:rPr>
          <w:rFonts w:hint="eastAsia" w:cs="Times New Roman"/>
          <w:b w:val="0"/>
          <w:sz w:val="24"/>
        </w:rPr>
        <w:t>收集的所在区域的自然和社会信息包括：新乡市地理位置图、地形、地貌、水文、地质和气象资料等；社会信息包括敏感目标分布、土地利用方式、区域所在地的经济现状和发展规划、相关国家和地方的政策、法规与标准等。</w:t>
      </w:r>
      <w:bookmarkEnd w:id="211"/>
    </w:p>
    <w:p>
      <w:pPr>
        <w:pStyle w:val="5"/>
        <w:tabs>
          <w:tab w:val="left" w:pos="759"/>
        </w:tabs>
        <w:ind w:firstLine="480" w:firstLineChars="200"/>
        <w:jc w:val="both"/>
        <w:rPr>
          <w:rFonts w:cs="Times New Roman"/>
          <w:b w:val="0"/>
          <w:sz w:val="24"/>
        </w:rPr>
      </w:pPr>
      <w:bookmarkStart w:id="212" w:name="_Toc149574891"/>
      <w:r>
        <w:rPr>
          <w:rFonts w:hint="eastAsia" w:cs="Times New Roman"/>
          <w:b w:val="0"/>
          <w:sz w:val="24"/>
        </w:rPr>
        <w:t>综上，调查地块资料收集较完整，现有资料可以支撑目标地块调查工作。</w:t>
      </w:r>
      <w:bookmarkEnd w:id="212"/>
    </w:p>
    <w:p>
      <w:pPr>
        <w:pStyle w:val="5"/>
        <w:tabs>
          <w:tab w:val="left" w:pos="759"/>
        </w:tabs>
        <w:ind w:firstLine="480" w:firstLineChars="200"/>
        <w:rPr>
          <w:rFonts w:cs="Times New Roman"/>
          <w:b w:val="0"/>
          <w:sz w:val="24"/>
        </w:rPr>
      </w:pPr>
      <w:bookmarkStart w:id="213" w:name="_Toc149574892"/>
      <w:r>
        <w:rPr>
          <w:rFonts w:hint="eastAsia" w:cs="Times New Roman"/>
          <w:b w:val="0"/>
          <w:sz w:val="24"/>
        </w:rPr>
        <w:t>（2）可信度分析</w:t>
      </w:r>
      <w:bookmarkEnd w:id="213"/>
    </w:p>
    <w:p>
      <w:pPr>
        <w:pStyle w:val="5"/>
        <w:tabs>
          <w:tab w:val="left" w:pos="759"/>
        </w:tabs>
        <w:ind w:firstLine="480" w:firstLineChars="200"/>
        <w:jc w:val="both"/>
        <w:rPr>
          <w:rFonts w:cs="Times New Roman"/>
          <w:b w:val="0"/>
          <w:sz w:val="24"/>
        </w:rPr>
      </w:pPr>
      <w:bookmarkStart w:id="214" w:name="_Toc149574893"/>
      <w:r>
        <w:rPr>
          <w:rFonts w:hint="eastAsia" w:cs="Times New Roman"/>
          <w:b w:val="0"/>
          <w:sz w:val="24"/>
        </w:rPr>
        <w:t>调查地块收集资料来源于土地使用者、新乡市自然资源局和规划局、地勘调查单位、</w:t>
      </w:r>
      <w:r>
        <w:rPr>
          <w:rFonts w:cs="Times New Roman"/>
          <w:b w:val="0"/>
          <w:sz w:val="24"/>
        </w:rPr>
        <w:t>Googleearth、网络报道等，资料可信度高。</w:t>
      </w:r>
      <w:bookmarkEnd w:id="214"/>
    </w:p>
    <w:p>
      <w:pPr>
        <w:pStyle w:val="5"/>
        <w:tabs>
          <w:tab w:val="left" w:pos="759"/>
        </w:tabs>
        <w:ind w:firstLine="480" w:firstLineChars="200"/>
        <w:jc w:val="both"/>
        <w:rPr>
          <w:rFonts w:cs="Times New Roman"/>
          <w:b w:val="0"/>
          <w:sz w:val="24"/>
        </w:rPr>
      </w:pPr>
      <w:bookmarkStart w:id="215" w:name="_Toc149574894"/>
      <w:r>
        <w:rPr>
          <w:rFonts w:hint="eastAsia" w:cs="Times New Roman"/>
          <w:b w:val="0"/>
          <w:sz w:val="24"/>
        </w:rPr>
        <w:t>（3）一致性分析</w:t>
      </w:r>
      <w:bookmarkEnd w:id="215"/>
    </w:p>
    <w:p>
      <w:pPr>
        <w:pStyle w:val="5"/>
        <w:tabs>
          <w:tab w:val="left" w:pos="759"/>
        </w:tabs>
        <w:ind w:firstLine="480" w:firstLineChars="200"/>
        <w:jc w:val="both"/>
        <w:rPr>
          <w:rFonts w:cs="Times New Roman"/>
          <w:b w:val="0"/>
          <w:sz w:val="24"/>
        </w:rPr>
      </w:pPr>
      <w:bookmarkStart w:id="216" w:name="_Toc149574895"/>
      <w:r>
        <w:rPr>
          <w:rFonts w:hint="eastAsia" w:cs="Times New Roman"/>
          <w:b w:val="0"/>
          <w:sz w:val="24"/>
        </w:rPr>
        <w:t>调查地块收集资料虽然来源不同，但关于地块使用历史变迁、用地规划、地块勘界、环境资料等基本一致。关于地块内的历史信息访谈中，信息完全一致，地块内没有工业企业存在历，地块内及周边企业的生产工艺信息完全一致。</w:t>
      </w:r>
      <w:bookmarkEnd w:id="216"/>
    </w:p>
    <w:p>
      <w:pPr>
        <w:pStyle w:val="5"/>
        <w:tabs>
          <w:tab w:val="left" w:pos="759"/>
        </w:tabs>
        <w:ind w:firstLine="480" w:firstLineChars="200"/>
        <w:rPr>
          <w:rFonts w:cs="Times New Roman"/>
          <w:b w:val="0"/>
          <w:sz w:val="24"/>
        </w:rPr>
      </w:pPr>
      <w:bookmarkStart w:id="217" w:name="_Toc149574896"/>
      <w:r>
        <w:rPr>
          <w:rFonts w:hint="eastAsia" w:cs="Times New Roman"/>
          <w:b w:val="0"/>
          <w:sz w:val="24"/>
        </w:rPr>
        <w:t>（4）不确定性分析</w:t>
      </w:r>
      <w:bookmarkEnd w:id="217"/>
    </w:p>
    <w:p>
      <w:pPr>
        <w:pStyle w:val="5"/>
        <w:tabs>
          <w:tab w:val="left" w:pos="759"/>
        </w:tabs>
        <w:ind w:firstLine="480" w:firstLineChars="200"/>
        <w:jc w:val="both"/>
        <w:rPr>
          <w:rFonts w:cs="Times New Roman"/>
          <w:b w:val="0"/>
          <w:sz w:val="24"/>
        </w:rPr>
      </w:pPr>
      <w:bookmarkStart w:id="218" w:name="_Toc149574897"/>
      <w:r>
        <w:rPr>
          <w:rFonts w:hint="eastAsia" w:cs="Times New Roman"/>
          <w:b w:val="0"/>
          <w:sz w:val="24"/>
        </w:rPr>
        <w:t>地块周边污染源主要为工业源，可能会对地块产生影响。通过对周边企业污染物排放情况的分析可知，周边企业产生的污染物对项目地块造成影响的可能性较小，但不能完全排除。故需要通过对地块内土壤和地下水的采样检测，根据检测结果证实项目地块土壤和地下水未受到污染。</w:t>
      </w:r>
      <w:bookmarkEnd w:id="218"/>
    </w:p>
    <w:p>
      <w:pPr>
        <w:pStyle w:val="5"/>
        <w:tabs>
          <w:tab w:val="left" w:pos="759"/>
        </w:tabs>
        <w:rPr>
          <w:rFonts w:cs="Times New Roman"/>
          <w:snapToGrid w:val="0"/>
          <w:kern w:val="21"/>
          <w:szCs w:val="28"/>
        </w:rPr>
      </w:pPr>
      <w:bookmarkStart w:id="219" w:name="_Toc149574898"/>
      <w:r>
        <w:rPr>
          <w:rFonts w:hint="eastAsia" w:cs="Times New Roman"/>
          <w:snapToGrid w:val="0"/>
          <w:kern w:val="21"/>
          <w:szCs w:val="28"/>
        </w:rPr>
        <w:t>4.2.3</w:t>
      </w:r>
      <w:r>
        <w:rPr>
          <w:rFonts w:cs="Times New Roman"/>
          <w:snapToGrid w:val="0"/>
          <w:kern w:val="21"/>
          <w:szCs w:val="28"/>
        </w:rPr>
        <w:t>现场踏勘</w:t>
      </w:r>
      <w:bookmarkEnd w:id="205"/>
      <w:bookmarkEnd w:id="206"/>
      <w:bookmarkEnd w:id="207"/>
      <w:bookmarkEnd w:id="219"/>
    </w:p>
    <w:p>
      <w:pPr>
        <w:pStyle w:val="2"/>
        <w:widowControl/>
        <w:snapToGrid w:val="0"/>
        <w:spacing w:line="500" w:lineRule="exact"/>
        <w:ind w:firstLine="480" w:firstLineChars="200"/>
        <w:rPr>
          <w:rFonts w:ascii="Times New Roman" w:hAnsi="Times New Roman"/>
          <w:kern w:val="0"/>
          <w:lang w:val="zh-CN" w:bidi="zh-CN"/>
        </w:rPr>
      </w:pPr>
      <w:r>
        <w:rPr>
          <w:rFonts w:ascii="Times New Roman" w:hAnsi="Times New Roman"/>
          <w:kern w:val="0"/>
          <w:lang w:val="zh-CN" w:bidi="zh-CN"/>
        </w:rPr>
        <w:t>我公司人员于</w:t>
      </w:r>
      <w:r>
        <w:rPr>
          <w:rFonts w:ascii="Times New Roman" w:hAnsi="Times New Roman"/>
          <w:kern w:val="0"/>
          <w:lang w:bidi="zh-CN"/>
        </w:rPr>
        <w:t>202</w:t>
      </w:r>
      <w:r>
        <w:rPr>
          <w:rFonts w:hint="eastAsia" w:ascii="Times New Roman" w:hAnsi="Times New Roman"/>
          <w:kern w:val="0"/>
          <w:lang w:bidi="zh-CN"/>
        </w:rPr>
        <w:t>3</w:t>
      </w:r>
      <w:r>
        <w:rPr>
          <w:rFonts w:ascii="Times New Roman" w:hAnsi="Times New Roman"/>
          <w:kern w:val="0"/>
          <w:lang w:val="zh-CN" w:bidi="zh-CN"/>
        </w:rPr>
        <w:t>年</w:t>
      </w:r>
      <w:r>
        <w:rPr>
          <w:rFonts w:ascii="Times New Roman" w:hAnsi="Times New Roman"/>
          <w:kern w:val="0"/>
          <w:lang w:bidi="zh-CN"/>
        </w:rPr>
        <w:t>12月20</w:t>
      </w:r>
      <w:r>
        <w:rPr>
          <w:rFonts w:hint="eastAsia" w:ascii="Times New Roman" w:hAnsi="Times New Roman"/>
          <w:kern w:val="0"/>
          <w:lang w:bidi="zh-CN"/>
        </w:rPr>
        <w:t>日</w:t>
      </w:r>
      <w:r>
        <w:rPr>
          <w:rFonts w:ascii="Times New Roman" w:hAnsi="Times New Roman"/>
          <w:kern w:val="0"/>
          <w:lang w:val="zh-CN" w:bidi="zh-CN"/>
        </w:rPr>
        <w:t>进行了现场踏勘。重点观察地块污染痕迹及相邻地块情况。现场踏勘情况描述如下：</w:t>
      </w:r>
    </w:p>
    <w:p>
      <w:pPr>
        <w:pStyle w:val="2"/>
        <w:widowControl/>
        <w:snapToGrid w:val="0"/>
        <w:spacing w:line="500" w:lineRule="exact"/>
        <w:ind w:firstLine="480" w:firstLineChars="200"/>
        <w:rPr>
          <w:rFonts w:ascii="Times New Roman" w:hAnsi="Times New Roman"/>
          <w:kern w:val="0"/>
          <w:lang w:val="zh-CN" w:bidi="zh-CN"/>
        </w:rPr>
      </w:pPr>
      <w:r>
        <w:rPr>
          <w:rFonts w:ascii="Times New Roman" w:hAnsi="Times New Roman"/>
          <w:kern w:val="0"/>
          <w:lang w:val="zh-CN" w:bidi="zh-CN"/>
        </w:rPr>
        <w:t>（</w:t>
      </w:r>
      <w:r>
        <w:rPr>
          <w:rFonts w:ascii="Times New Roman" w:hAnsi="Times New Roman"/>
          <w:kern w:val="0"/>
          <w:lang w:bidi="zh-CN"/>
        </w:rPr>
        <w:t>1）</w:t>
      </w:r>
      <w:r>
        <w:rPr>
          <w:rFonts w:hint="eastAsia" w:ascii="Times New Roman" w:hAnsi="Times New Roman"/>
          <w:kern w:val="0"/>
          <w:lang w:val="zh-CN" w:bidi="zh-CN"/>
        </w:rPr>
        <w:t>地块</w:t>
      </w:r>
      <w:r>
        <w:rPr>
          <w:rFonts w:ascii="Times New Roman" w:hAnsi="Times New Roman"/>
          <w:kern w:val="0"/>
          <w:lang w:val="zh-CN" w:bidi="zh-CN"/>
        </w:rPr>
        <w:t>为荒地，占地面积约</w:t>
      </w:r>
      <w:r>
        <w:rPr>
          <w:rFonts w:hint="eastAsia" w:ascii="Times New Roman" w:hAnsi="Times New Roman"/>
          <w:kern w:val="21"/>
        </w:rPr>
        <w:t>10212.91m</w:t>
      </w:r>
      <w:r>
        <w:rPr>
          <w:rFonts w:hint="eastAsia" w:ascii="Times New Roman" w:hAnsi="Times New Roman"/>
          <w:kern w:val="21"/>
          <w:vertAlign w:val="superscript"/>
        </w:rPr>
        <w:t>2</w:t>
      </w:r>
      <w:r>
        <w:rPr>
          <w:rFonts w:ascii="Times New Roman" w:hAnsi="Times New Roman"/>
          <w:kern w:val="0"/>
          <w:lang w:val="zh-CN" w:bidi="zh-CN"/>
        </w:rPr>
        <w:t>；现场无异味；</w:t>
      </w:r>
      <w:r>
        <w:rPr>
          <w:rFonts w:hint="eastAsia"/>
        </w:rPr>
        <w:t>地块农用水灌溉多使用地下水井，不涉及工业污水灌溉，无污水进入该地块情况发生。</w:t>
      </w:r>
    </w:p>
    <w:p>
      <w:pPr>
        <w:spacing w:line="500" w:lineRule="exact"/>
        <w:ind w:firstLine="480" w:firstLineChars="200"/>
        <w:jc w:val="both"/>
        <w:rPr>
          <w:rFonts w:asci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2</w:t>
      </w:r>
      <w:r>
        <w:rPr>
          <w:rFonts w:ascii="Times New Roman" w:hAnsi="Times New Roman" w:cs="Times New Roman"/>
          <w:sz w:val="24"/>
          <w:szCs w:val="24"/>
        </w:rPr>
        <w:t>）地块周边情况：</w:t>
      </w:r>
      <w:r>
        <w:rPr>
          <w:rFonts w:hint="eastAsia" w:ascii="Times New Roman" w:hAnsi="Times New Roman" w:cs="Times New Roman"/>
          <w:sz w:val="24"/>
          <w:szCs w:val="24"/>
        </w:rPr>
        <w:t>东、南侧均为农田，西侧为栗博再生资源回收公司，西南侧为边段庄村社区居民楼，北侧隔路为西王彦士屯村居民区，</w:t>
      </w:r>
      <w:r>
        <w:rPr>
          <w:rFonts w:hint="eastAsia" w:ascii="Times New Roman" w:cs="Times New Roman"/>
          <w:sz w:val="24"/>
          <w:szCs w:val="24"/>
        </w:rPr>
        <w:t>。</w:t>
      </w:r>
    </w:p>
    <w:p>
      <w:pPr>
        <w:pStyle w:val="2"/>
        <w:widowControl/>
        <w:snapToGrid w:val="0"/>
        <w:spacing w:line="500" w:lineRule="exact"/>
        <w:ind w:firstLine="480" w:firstLineChars="200"/>
        <w:rPr>
          <w:rFonts w:ascii="Times New Roman" w:hAnsi="Times New Roman"/>
          <w:kern w:val="0"/>
          <w:lang w:val="zh-CN" w:bidi="zh-CN"/>
        </w:rPr>
      </w:pPr>
      <w:r>
        <w:rPr>
          <w:rFonts w:ascii="Times New Roman" w:hAnsi="Times New Roman"/>
          <w:kern w:val="0"/>
          <w:lang w:val="zh-CN" w:bidi="zh-CN"/>
        </w:rPr>
        <w:t>（</w:t>
      </w:r>
      <w:r>
        <w:rPr>
          <w:rFonts w:hint="eastAsia" w:ascii="Times New Roman" w:hAnsi="Times New Roman"/>
          <w:kern w:val="0"/>
          <w:lang w:bidi="zh-CN"/>
        </w:rPr>
        <w:t>3</w:t>
      </w:r>
      <w:r>
        <w:rPr>
          <w:rFonts w:ascii="Times New Roman" w:hAnsi="Times New Roman"/>
          <w:kern w:val="0"/>
          <w:lang w:val="zh-CN" w:bidi="zh-CN"/>
        </w:rPr>
        <w:t>）</w:t>
      </w:r>
      <w:r>
        <w:rPr>
          <w:rFonts w:hint="eastAsia" w:ascii="Times New Roman" w:hAnsi="Times New Roman"/>
          <w:kern w:val="0"/>
          <w:lang w:val="zh-CN" w:bidi="zh-CN"/>
        </w:rPr>
        <w:t>地块周边</w:t>
      </w:r>
      <w:r>
        <w:rPr>
          <w:rFonts w:ascii="Times New Roman" w:hAnsi="Times New Roman"/>
          <w:kern w:val="0"/>
          <w:lang w:val="zh-CN" w:bidi="zh-CN"/>
        </w:rPr>
        <w:t>1000m范围内敏感目标主要为村庄</w:t>
      </w:r>
      <w:r>
        <w:rPr>
          <w:rFonts w:hint="eastAsia" w:ascii="Times New Roman" w:hAnsi="Times New Roman"/>
          <w:kern w:val="0"/>
          <w:lang w:val="zh-CN" w:bidi="zh-CN"/>
        </w:rPr>
        <w:t>、小区、幼儿园、学校、地表水体</w:t>
      </w:r>
      <w:r>
        <w:rPr>
          <w:rFonts w:ascii="Times New Roman" w:hAnsi="Times New Roman"/>
          <w:kern w:val="0"/>
          <w:lang w:val="zh-CN" w:bidi="zh-CN"/>
        </w:rPr>
        <w:t>等。</w:t>
      </w:r>
    </w:p>
    <w:p>
      <w:pPr>
        <w:pStyle w:val="2"/>
        <w:widowControl/>
        <w:snapToGrid w:val="0"/>
        <w:spacing w:line="500" w:lineRule="exact"/>
        <w:ind w:firstLine="480" w:firstLineChars="200"/>
        <w:jc w:val="left"/>
        <w:rPr>
          <w:rFonts w:ascii="Times New Roman" w:hAnsi="Times New Roman"/>
          <w:kern w:val="0"/>
          <w:lang w:val="zh-CN" w:bidi="zh-CN"/>
        </w:rPr>
      </w:pPr>
      <w:r>
        <w:rPr>
          <w:rFonts w:ascii="Times New Roman" w:hAnsi="Times New Roman"/>
          <w:kern w:val="0"/>
          <w:lang w:val="zh-CN" w:bidi="zh-CN"/>
        </w:rPr>
        <w:t>现场踏勘情况见下图4</w:t>
      </w:r>
      <w:r>
        <w:rPr>
          <w:rFonts w:hint="eastAsia" w:ascii="Times New Roman" w:hAnsi="Times New Roman"/>
          <w:kern w:val="0"/>
          <w:lang w:val="zh-CN" w:bidi="zh-CN"/>
        </w:rPr>
        <w:t>-</w:t>
      </w:r>
      <w:r>
        <w:rPr>
          <w:rFonts w:ascii="Times New Roman" w:hAnsi="Times New Roman"/>
          <w:kern w:val="0"/>
          <w:lang w:val="zh-CN" w:bidi="zh-CN"/>
        </w:rPr>
        <w:t>1。</w:t>
      </w:r>
    </w:p>
    <w:p>
      <w:pPr>
        <w:widowControl/>
        <w:autoSpaceDE/>
        <w:autoSpaceDN/>
        <w:rPr>
          <w:rFonts w:ascii="Times New Roman" w:cs="Times New Roman"/>
          <w:b/>
          <w:sz w:val="24"/>
          <w:szCs w:val="24"/>
          <w:highlight w:val="yellow"/>
        </w:rPr>
        <w:sectPr>
          <w:pgSz w:w="11910" w:h="16840"/>
          <w:pgMar w:top="1440" w:right="1800" w:bottom="1440" w:left="1800" w:header="875" w:footer="993" w:gutter="0"/>
          <w:cols w:space="720" w:num="1"/>
        </w:sectPr>
      </w:pP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10"/>
        <w:gridCol w:w="7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pStyle w:val="2"/>
              <w:widowControl/>
              <w:snapToGrid w:val="0"/>
              <w:spacing w:line="240" w:lineRule="auto"/>
              <w:jc w:val="center"/>
              <w:rPr>
                <w:rFonts w:ascii="Times New Roman" w:hAnsi="Times New Roman"/>
                <w:color w:val="000000"/>
                <w:kern w:val="0"/>
                <w:highlight w:val="yellow"/>
                <w:lang w:val="zh-CN" w:bidi="zh-CN"/>
              </w:rPr>
            </w:pPr>
            <w:bookmarkStart w:id="220" w:name="_Toc19051"/>
            <w:bookmarkStart w:id="221" w:name="_Toc31311"/>
            <w:bookmarkStart w:id="222" w:name="_Toc16802"/>
            <w:r>
              <w:rPr>
                <w:rFonts w:ascii="Times New Roman" w:hAnsi="Times New Roman"/>
                <w:color w:val="000000"/>
                <w:kern w:val="0"/>
                <w:lang w:val="zh-CN" w:bidi="zh-CN"/>
              </w:rPr>
              <w:drawing>
                <wp:inline distT="0" distB="0" distL="0" distR="0">
                  <wp:extent cx="3225165" cy="2419350"/>
                  <wp:effectExtent l="0" t="0" r="0" b="0"/>
                  <wp:docPr id="12955432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43263" name="图片 23"/>
                          <pic:cNvPicPr>
                            <a:picLocks noChangeAspect="1" noChangeArrowheads="1"/>
                          </pic:cNvPicPr>
                        </pic:nvPicPr>
                        <pic:blipFill>
                          <a:blip r:embed="rId63"/>
                          <a:srcRect/>
                          <a:stretch>
                            <a:fillRect/>
                          </a:stretch>
                        </pic:blipFill>
                        <pic:spPr>
                          <a:xfrm>
                            <a:off x="0" y="0"/>
                            <a:ext cx="3246220" cy="2434666"/>
                          </a:xfrm>
                          <a:prstGeom prst="rect">
                            <a:avLst/>
                          </a:prstGeom>
                          <a:noFill/>
                          <a:ln>
                            <a:noFill/>
                          </a:ln>
                        </pic:spPr>
                      </pic:pic>
                    </a:graphicData>
                  </a:graphic>
                </wp:inline>
              </w:drawing>
            </w:r>
          </w:p>
        </w:tc>
        <w:tc>
          <w:tcPr>
            <w:tcW w:w="6867" w:type="dxa"/>
            <w:shd w:val="clear" w:color="auto" w:fill="auto"/>
            <w:vAlign w:val="center"/>
          </w:tcPr>
          <w:p>
            <w:pPr>
              <w:pStyle w:val="2"/>
              <w:widowControl/>
              <w:snapToGrid w:val="0"/>
              <w:spacing w:line="240" w:lineRule="auto"/>
              <w:jc w:val="center"/>
              <w:rPr>
                <w:rFonts w:ascii="Times New Roman" w:hAnsi="Times New Roman"/>
                <w:color w:val="000000"/>
                <w:kern w:val="0"/>
                <w:highlight w:val="yellow"/>
                <w:lang w:val="zh-CN" w:bidi="zh-CN"/>
              </w:rPr>
            </w:pPr>
            <w:r>
              <w:rPr>
                <w:rFonts w:ascii="Times New Roman" w:hAnsi="Times New Roman"/>
                <w:color w:val="000000"/>
                <w:kern w:val="0"/>
                <w:lang w:val="zh-CN" w:bidi="zh-CN"/>
              </w:rPr>
              <w:drawing>
                <wp:inline distT="0" distB="0" distL="0" distR="0">
                  <wp:extent cx="4280535" cy="1922780"/>
                  <wp:effectExtent l="0" t="0" r="5715" b="1270"/>
                  <wp:docPr id="4914972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97240" name="图片 24"/>
                          <pic:cNvPicPr>
                            <a:picLocks noChangeAspect="1" noChangeArrowheads="1"/>
                          </pic:cNvPicPr>
                        </pic:nvPicPr>
                        <pic:blipFill>
                          <a:blip r:embed="rId64"/>
                          <a:srcRect/>
                          <a:stretch>
                            <a:fillRect/>
                          </a:stretch>
                        </pic:blipFill>
                        <pic:spPr>
                          <a:xfrm>
                            <a:off x="0" y="0"/>
                            <a:ext cx="4280535" cy="1933858"/>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项目地块现状（航拍图）</w:t>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项目地块现状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pStyle w:val="2"/>
              <w:widowControl/>
              <w:snapToGrid w:val="0"/>
              <w:spacing w:line="240" w:lineRule="auto"/>
              <w:jc w:val="center"/>
              <w:rPr>
                <w:rFonts w:ascii="Times New Roman" w:hAnsi="Times New Roman" w:eastAsia="黑体"/>
                <w:b/>
                <w:bCs/>
                <w:color w:val="000000"/>
                <w:highlight w:val="yellow"/>
              </w:rPr>
            </w:pPr>
            <w:r>
              <w:rPr>
                <w:rFonts w:ascii="Times New Roman" w:hAnsi="Times New Roman" w:eastAsia="黑体"/>
                <w:b/>
                <w:bCs/>
                <w:color w:val="000000"/>
              </w:rPr>
              <w:drawing>
                <wp:inline distT="0" distB="0" distL="0" distR="0">
                  <wp:extent cx="3209290" cy="2407285"/>
                  <wp:effectExtent l="0" t="0" r="10160" b="12065"/>
                  <wp:docPr id="13219923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2379" name="图片 32"/>
                          <pic:cNvPicPr>
                            <a:picLocks noChangeAspect="1" noChangeArrowheads="1"/>
                          </pic:cNvPicPr>
                        </pic:nvPicPr>
                        <pic:blipFill>
                          <a:blip r:embed="rId65"/>
                          <a:srcRect/>
                          <a:stretch>
                            <a:fillRect/>
                          </a:stretch>
                        </pic:blipFill>
                        <pic:spPr>
                          <a:xfrm>
                            <a:off x="0" y="0"/>
                            <a:ext cx="3209290" cy="2415163"/>
                          </a:xfrm>
                          <a:prstGeom prst="rect">
                            <a:avLst/>
                          </a:prstGeom>
                          <a:noFill/>
                          <a:ln>
                            <a:noFill/>
                          </a:ln>
                        </pic:spPr>
                      </pic:pic>
                    </a:graphicData>
                  </a:graphic>
                </wp:inline>
              </w:drawing>
            </w:r>
          </w:p>
        </w:tc>
        <w:tc>
          <w:tcPr>
            <w:tcW w:w="6867" w:type="dxa"/>
            <w:shd w:val="clear" w:color="auto" w:fill="auto"/>
            <w:vAlign w:val="center"/>
          </w:tcPr>
          <w:p>
            <w:pPr>
              <w:pStyle w:val="2"/>
              <w:widowControl/>
              <w:snapToGrid w:val="0"/>
              <w:spacing w:line="240" w:lineRule="auto"/>
              <w:jc w:val="center"/>
              <w:rPr>
                <w:rFonts w:ascii="Times New Roman" w:hAnsi="Times New Roman" w:eastAsia="黑体"/>
                <w:b/>
                <w:bCs/>
                <w:color w:val="000000"/>
                <w:highlight w:val="yellow"/>
              </w:rPr>
            </w:pPr>
            <w:r>
              <w:rPr>
                <w:rFonts w:ascii="Times New Roman" w:hAnsi="Times New Roman" w:eastAsia="黑体"/>
                <w:b/>
                <w:bCs/>
                <w:color w:val="000000"/>
              </w:rPr>
              <w:drawing>
                <wp:inline distT="0" distB="0" distL="0" distR="0">
                  <wp:extent cx="4339590" cy="1948815"/>
                  <wp:effectExtent l="0" t="0" r="3810" b="13335"/>
                  <wp:docPr id="4406613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1357" name="图片 26"/>
                          <pic:cNvPicPr>
                            <a:picLocks noChangeAspect="1" noChangeArrowheads="1"/>
                          </pic:cNvPicPr>
                        </pic:nvPicPr>
                        <pic:blipFill>
                          <a:blip r:embed="rId66"/>
                          <a:srcRect/>
                          <a:stretch>
                            <a:fillRect/>
                          </a:stretch>
                        </pic:blipFill>
                        <pic:spPr>
                          <a:xfrm>
                            <a:off x="0" y="0"/>
                            <a:ext cx="4339590" cy="197015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地块东侧现状航拍</w:t>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地块东侧农田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pStyle w:val="2"/>
              <w:widowControl/>
              <w:snapToGrid w:val="0"/>
              <w:spacing w:line="240" w:lineRule="auto"/>
              <w:jc w:val="center"/>
              <w:rPr>
                <w:rFonts w:ascii="Times New Roman" w:hAnsi="Times New Roman" w:eastAsia="黑体"/>
                <w:b/>
                <w:bCs/>
                <w:color w:val="000000"/>
                <w:highlight w:val="yellow"/>
              </w:rPr>
            </w:pPr>
            <w:r>
              <w:rPr>
                <w:rFonts w:ascii="Times New Roman" w:hAnsi="Times New Roman" w:eastAsia="黑体"/>
                <w:b/>
                <w:bCs/>
                <w:color w:val="000000"/>
              </w:rPr>
              <w:drawing>
                <wp:inline distT="0" distB="0" distL="0" distR="0">
                  <wp:extent cx="3175000" cy="2381250"/>
                  <wp:effectExtent l="0" t="0" r="6350" b="0"/>
                  <wp:docPr id="5988676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7625" name="图片 30"/>
                          <pic:cNvPicPr>
                            <a:picLocks noChangeAspect="1" noChangeArrowheads="1"/>
                          </pic:cNvPicPr>
                        </pic:nvPicPr>
                        <pic:blipFill>
                          <a:blip r:embed="rId67"/>
                          <a:srcRect/>
                          <a:stretch>
                            <a:fillRect/>
                          </a:stretch>
                        </pic:blipFill>
                        <pic:spPr>
                          <a:xfrm>
                            <a:off x="0" y="0"/>
                            <a:ext cx="3175000" cy="2387386"/>
                          </a:xfrm>
                          <a:prstGeom prst="rect">
                            <a:avLst/>
                          </a:prstGeom>
                          <a:noFill/>
                          <a:ln>
                            <a:noFill/>
                          </a:ln>
                        </pic:spPr>
                      </pic:pic>
                    </a:graphicData>
                  </a:graphic>
                </wp:inline>
              </w:drawing>
            </w:r>
          </w:p>
        </w:tc>
        <w:tc>
          <w:tcPr>
            <w:tcW w:w="6867" w:type="dxa"/>
            <w:shd w:val="clear" w:color="auto" w:fill="auto"/>
            <w:vAlign w:val="center"/>
          </w:tcPr>
          <w:p>
            <w:pPr>
              <w:pStyle w:val="2"/>
              <w:widowControl/>
              <w:snapToGrid w:val="0"/>
              <w:spacing w:line="240" w:lineRule="auto"/>
              <w:jc w:val="center"/>
              <w:rPr>
                <w:rFonts w:ascii="Times New Roman" w:hAnsi="Times New Roman" w:eastAsia="黑体"/>
                <w:b/>
                <w:bCs/>
                <w:color w:val="000000"/>
                <w:highlight w:val="yellow"/>
              </w:rPr>
            </w:pPr>
            <w:r>
              <w:rPr>
                <w:rFonts w:ascii="Times New Roman" w:hAnsi="Times New Roman" w:eastAsia="黑体"/>
                <w:b/>
                <w:bCs/>
                <w:color w:val="000000"/>
              </w:rPr>
              <w:drawing>
                <wp:inline distT="0" distB="0" distL="0" distR="0">
                  <wp:extent cx="4465320" cy="2005330"/>
                  <wp:effectExtent l="0" t="0" r="11430" b="13970"/>
                  <wp:docPr id="10605913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91359" name="图片 29"/>
                          <pic:cNvPicPr>
                            <a:picLocks noChangeAspect="1" noChangeArrowheads="1"/>
                          </pic:cNvPicPr>
                        </pic:nvPicPr>
                        <pic:blipFill>
                          <a:blip r:embed="rId68"/>
                          <a:srcRect/>
                          <a:stretch>
                            <a:fillRect/>
                          </a:stretch>
                        </pic:blipFill>
                        <pic:spPr>
                          <a:xfrm>
                            <a:off x="0" y="0"/>
                            <a:ext cx="4465320" cy="2018297"/>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hint="eastAsia" w:ascii="Times New Roman" w:hAnsi="Times New Roman" w:cs="Times New Roman"/>
                <w:color w:val="000000"/>
                <w:sz w:val="21"/>
                <w:szCs w:val="21"/>
              </w:rPr>
              <w:t>地块西侧现状航拍</w:t>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hint="eastAsia" w:ascii="Times New Roman" w:hAnsi="Times New Roman" w:cs="Times New Roman"/>
                <w:color w:val="000000"/>
                <w:sz w:val="21"/>
                <w:szCs w:val="21"/>
              </w:rPr>
              <w:t>地块西侧现状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ascii="Times New Roman" w:hAnsi="Times New Roman" w:cs="Times New Roman"/>
                <w:color w:val="000000"/>
                <w:sz w:val="21"/>
                <w:szCs w:val="21"/>
              </w:rPr>
              <w:drawing>
                <wp:inline distT="0" distB="0" distL="0" distR="0">
                  <wp:extent cx="3200400" cy="2400300"/>
                  <wp:effectExtent l="0" t="0" r="0" b="0"/>
                  <wp:docPr id="9050732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73291" name="图片 31"/>
                          <pic:cNvPicPr>
                            <a:picLocks noChangeAspect="1" noChangeArrowheads="1"/>
                          </pic:cNvPicPr>
                        </pic:nvPicPr>
                        <pic:blipFill>
                          <a:blip r:embed="rId69"/>
                          <a:srcRect/>
                          <a:stretch>
                            <a:fillRect/>
                          </a:stretch>
                        </pic:blipFill>
                        <pic:spPr>
                          <a:xfrm>
                            <a:off x="0" y="0"/>
                            <a:ext cx="3200400" cy="2403833"/>
                          </a:xfrm>
                          <a:prstGeom prst="rect">
                            <a:avLst/>
                          </a:prstGeom>
                          <a:noFill/>
                          <a:ln>
                            <a:noFill/>
                          </a:ln>
                        </pic:spPr>
                      </pic:pic>
                    </a:graphicData>
                  </a:graphic>
                </wp:inline>
              </w:drawing>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ascii="Times New Roman" w:hAnsi="Times New Roman" w:cs="Times New Roman"/>
                <w:color w:val="000000"/>
                <w:sz w:val="21"/>
                <w:szCs w:val="21"/>
              </w:rPr>
              <w:drawing>
                <wp:inline distT="0" distB="0" distL="0" distR="0">
                  <wp:extent cx="4358005" cy="1957070"/>
                  <wp:effectExtent l="0" t="0" r="4445" b="5080"/>
                  <wp:docPr id="32081220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2201" name="图片 34"/>
                          <pic:cNvPicPr>
                            <a:picLocks noChangeAspect="1" noChangeArrowheads="1"/>
                          </pic:cNvPicPr>
                        </pic:nvPicPr>
                        <pic:blipFill>
                          <a:blip r:embed="rId70"/>
                          <a:srcRect/>
                          <a:stretch>
                            <a:fillRect/>
                          </a:stretch>
                        </pic:blipFill>
                        <pic:spPr>
                          <a:xfrm>
                            <a:off x="0" y="0"/>
                            <a:ext cx="4358005" cy="1963902"/>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hint="eastAsia" w:ascii="Times New Roman" w:hAnsi="Times New Roman" w:cs="Times New Roman"/>
                <w:color w:val="000000"/>
                <w:sz w:val="21"/>
                <w:szCs w:val="21"/>
              </w:rPr>
              <w:t>地块南侧现状航拍</w:t>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hint="eastAsia" w:ascii="Times New Roman" w:hAnsi="Times New Roman" w:cs="Times New Roman"/>
                <w:color w:val="000000"/>
                <w:sz w:val="21"/>
                <w:szCs w:val="21"/>
              </w:rPr>
              <w:t>地块南侧现状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ascii="Times New Roman" w:hAnsi="Times New Roman" w:cs="Times New Roman"/>
                <w:color w:val="000000"/>
                <w:sz w:val="21"/>
                <w:szCs w:val="21"/>
              </w:rPr>
              <w:drawing>
                <wp:inline distT="0" distB="0" distL="0" distR="0">
                  <wp:extent cx="3362325" cy="2521585"/>
                  <wp:effectExtent l="0" t="0" r="0" b="0"/>
                  <wp:docPr id="214192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212" name="图片 33"/>
                          <pic:cNvPicPr>
                            <a:picLocks noChangeAspect="1" noChangeArrowheads="1"/>
                          </pic:cNvPicPr>
                        </pic:nvPicPr>
                        <pic:blipFill>
                          <a:blip r:embed="rId71"/>
                          <a:srcRect/>
                          <a:stretch>
                            <a:fillRect/>
                          </a:stretch>
                        </pic:blipFill>
                        <pic:spPr>
                          <a:xfrm>
                            <a:off x="0" y="0"/>
                            <a:ext cx="3387460" cy="2540594"/>
                          </a:xfrm>
                          <a:prstGeom prst="rect">
                            <a:avLst/>
                          </a:prstGeom>
                          <a:noFill/>
                          <a:ln>
                            <a:noFill/>
                          </a:ln>
                        </pic:spPr>
                      </pic:pic>
                    </a:graphicData>
                  </a:graphic>
                </wp:inline>
              </w:drawing>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ascii="Times New Roman" w:hAnsi="Times New Roman" w:cs="Times New Roman"/>
                <w:color w:val="000000"/>
                <w:sz w:val="21"/>
                <w:szCs w:val="21"/>
              </w:rPr>
              <w:drawing>
                <wp:inline distT="0" distB="0" distL="0" distR="0">
                  <wp:extent cx="4470400" cy="2007235"/>
                  <wp:effectExtent l="0" t="0" r="6350" b="12065"/>
                  <wp:docPr id="11690738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3883" name="图片 35"/>
                          <pic:cNvPicPr>
                            <a:picLocks noChangeAspect="1" noChangeArrowheads="1"/>
                          </pic:cNvPicPr>
                        </pic:nvPicPr>
                        <pic:blipFill>
                          <a:blip r:embed="rId72"/>
                          <a:srcRect/>
                          <a:stretch>
                            <a:fillRect/>
                          </a:stretch>
                        </pic:blipFill>
                        <pic:spPr>
                          <a:xfrm>
                            <a:off x="0" y="0"/>
                            <a:ext cx="4470400" cy="2013274"/>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hint="eastAsia" w:ascii="Times New Roman" w:hAnsi="Times New Roman" w:cs="Times New Roman"/>
                <w:color w:val="000000"/>
                <w:sz w:val="21"/>
                <w:szCs w:val="21"/>
              </w:rPr>
              <w:t>地块北侧现状航拍</w:t>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hint="eastAsia" w:ascii="Times New Roman" w:hAnsi="Times New Roman" w:cs="Times New Roman"/>
                <w:color w:val="000000"/>
                <w:sz w:val="21"/>
                <w:szCs w:val="21"/>
              </w:rPr>
              <w:t>地块北侧现状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ascii="Times New Roman" w:hAnsi="Times New Roman" w:cs="Times New Roman"/>
                <w:color w:val="000000"/>
                <w:sz w:val="21"/>
                <w:szCs w:val="21"/>
              </w:rPr>
              <w:drawing>
                <wp:inline distT="0" distB="0" distL="0" distR="0">
                  <wp:extent cx="4119245" cy="1849755"/>
                  <wp:effectExtent l="0" t="0" r="0" b="0"/>
                  <wp:docPr id="12890220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22076" name="图片 36"/>
                          <pic:cNvPicPr>
                            <a:picLocks noChangeAspect="1" noChangeArrowheads="1"/>
                          </pic:cNvPicPr>
                        </pic:nvPicPr>
                        <pic:blipFill>
                          <a:blip r:embed="rId73"/>
                          <a:srcRect/>
                          <a:stretch>
                            <a:fillRect/>
                          </a:stretch>
                        </pic:blipFill>
                        <pic:spPr>
                          <a:xfrm>
                            <a:off x="0" y="0"/>
                            <a:ext cx="4142162" cy="1860412"/>
                          </a:xfrm>
                          <a:prstGeom prst="rect">
                            <a:avLst/>
                          </a:prstGeom>
                          <a:noFill/>
                          <a:ln>
                            <a:noFill/>
                          </a:ln>
                        </pic:spPr>
                      </pic:pic>
                    </a:graphicData>
                  </a:graphic>
                </wp:inline>
              </w:drawing>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highlight w:val="yellow"/>
              </w:rPr>
            </w:pPr>
            <w:r>
              <w:rPr>
                <w:rFonts w:ascii="Times New Roman" w:hAnsi="Times New Roman" w:cs="Times New Roman"/>
                <w:color w:val="000000"/>
                <w:sz w:val="21"/>
                <w:szCs w:val="21"/>
              </w:rPr>
              <w:drawing>
                <wp:inline distT="0" distB="0" distL="0" distR="0">
                  <wp:extent cx="4114800" cy="1847850"/>
                  <wp:effectExtent l="0" t="0" r="0" b="0"/>
                  <wp:docPr id="15889553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55338" name="图片 37"/>
                          <pic:cNvPicPr>
                            <a:picLocks noChangeAspect="1" noChangeArrowheads="1"/>
                          </pic:cNvPicPr>
                        </pic:nvPicPr>
                        <pic:blipFill>
                          <a:blip r:embed="rId74"/>
                          <a:srcRect/>
                          <a:stretch>
                            <a:fillRect/>
                          </a:stretch>
                        </pic:blipFill>
                        <pic:spPr>
                          <a:xfrm>
                            <a:off x="0" y="0"/>
                            <a:ext cx="4137796" cy="18478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083" w:type="dxa"/>
            <w:shd w:val="clear" w:color="auto" w:fill="auto"/>
            <w:vAlign w:val="center"/>
          </w:tcPr>
          <w:p>
            <w:pPr>
              <w:widowControl/>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地块北侧乡村道路</w:t>
            </w:r>
          </w:p>
        </w:tc>
        <w:tc>
          <w:tcPr>
            <w:tcW w:w="6867" w:type="dxa"/>
            <w:shd w:val="clear" w:color="auto" w:fill="auto"/>
            <w:vAlign w:val="center"/>
          </w:tcPr>
          <w:p>
            <w:pPr>
              <w:widowControl/>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地块西侧约1</w:t>
            </w:r>
            <w:r>
              <w:rPr>
                <w:rFonts w:ascii="Times New Roman" w:hAnsi="Times New Roman" w:cs="Times New Roman"/>
                <w:color w:val="000000"/>
                <w:sz w:val="21"/>
                <w:szCs w:val="21"/>
              </w:rPr>
              <w:t>00</w:t>
            </w:r>
            <w:r>
              <w:rPr>
                <w:rFonts w:hint="eastAsia" w:ascii="Times New Roman" w:hAnsi="Times New Roman" w:cs="Times New Roman"/>
                <w:color w:val="000000"/>
                <w:sz w:val="21"/>
                <w:szCs w:val="21"/>
              </w:rPr>
              <w:t>米比干大道</w:t>
            </w:r>
          </w:p>
        </w:tc>
      </w:tr>
    </w:tbl>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4-1                                    </w:t>
      </w:r>
      <w:r>
        <w:rPr>
          <w:rFonts w:ascii="Times New Roman" w:cs="Times New Roman"/>
          <w:b/>
          <w:sz w:val="24"/>
          <w:szCs w:val="24"/>
        </w:rPr>
        <w:t>现场踏勘情况图</w:t>
      </w:r>
    </w:p>
    <w:p>
      <w:pPr>
        <w:pStyle w:val="5"/>
        <w:tabs>
          <w:tab w:val="left" w:pos="759"/>
        </w:tabs>
        <w:rPr>
          <w:rFonts w:cs="Times New Roman"/>
          <w:snapToGrid w:val="0"/>
          <w:kern w:val="21"/>
          <w:szCs w:val="28"/>
          <w:highlight w:val="yellow"/>
        </w:rPr>
        <w:sectPr>
          <w:pgSz w:w="16840" w:h="11910" w:orient="landscape"/>
          <w:pgMar w:top="1797" w:right="1440" w:bottom="1797" w:left="1440" w:header="873" w:footer="992" w:gutter="0"/>
          <w:cols w:space="720" w:num="1"/>
        </w:sectPr>
      </w:pPr>
    </w:p>
    <w:p>
      <w:pPr>
        <w:pStyle w:val="5"/>
        <w:tabs>
          <w:tab w:val="left" w:pos="759"/>
        </w:tabs>
        <w:rPr>
          <w:rFonts w:cs="Times New Roman"/>
          <w:snapToGrid w:val="0"/>
          <w:kern w:val="21"/>
          <w:szCs w:val="28"/>
        </w:rPr>
      </w:pPr>
      <w:bookmarkStart w:id="223" w:name="_Toc149574899"/>
      <w:r>
        <w:rPr>
          <w:rFonts w:hint="eastAsia" w:cs="Times New Roman"/>
          <w:snapToGrid w:val="0"/>
          <w:kern w:val="21"/>
          <w:szCs w:val="28"/>
        </w:rPr>
        <w:t>4.2.4</w:t>
      </w:r>
      <w:r>
        <w:rPr>
          <w:rFonts w:cs="Times New Roman"/>
          <w:snapToGrid w:val="0"/>
          <w:kern w:val="21"/>
          <w:szCs w:val="28"/>
        </w:rPr>
        <w:t>人员访谈</w:t>
      </w:r>
      <w:bookmarkEnd w:id="220"/>
      <w:bookmarkEnd w:id="221"/>
      <w:bookmarkEnd w:id="222"/>
      <w:bookmarkEnd w:id="223"/>
    </w:p>
    <w:p>
      <w:pPr>
        <w:widowControl/>
        <w:adjustRightInd w:val="0"/>
        <w:snapToGrid w:val="0"/>
        <w:spacing w:line="500" w:lineRule="exact"/>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调查组对调查地块的管理者、环境保护行政主管部门、地块原所属村庄村干部及附近村民进行了人员访谈，访谈内容包括地块使用历史、周边工业生产活动、周边敏感区分布等。人员访谈照片见下图4-2，</w:t>
      </w:r>
      <w:r>
        <w:rPr>
          <w:rFonts w:ascii="Times New Roman" w:hAnsi="Times New Roman" w:cs="Times New Roman"/>
          <w:sz w:val="24"/>
          <w:szCs w:val="24"/>
        </w:rPr>
        <w:t>人员访谈情况见下表4-2，访谈人员信息见</w:t>
      </w:r>
      <w:r>
        <w:rPr>
          <w:rFonts w:hint="eastAsia" w:ascii="Times New Roman" w:hAnsi="Times New Roman" w:cs="Times New Roman"/>
          <w:sz w:val="24"/>
          <w:szCs w:val="24"/>
        </w:rPr>
        <w:t>下表4-3，人员访谈内容统计见下表4-4</w:t>
      </w:r>
      <w:r>
        <w:rPr>
          <w:rFonts w:ascii="Times New Roman" w:hAnsi="Times New Roman" w:cs="Times New Roman"/>
          <w:sz w:val="24"/>
          <w:szCs w:val="24"/>
        </w:rPr>
        <w:t>。</w:t>
      </w:r>
    </w:p>
    <w:p>
      <w:pPr>
        <w:ind w:firstLine="482" w:firstLineChars="200"/>
        <w:rPr>
          <w:rFonts w:ascii="Times New Roman" w:hAnsi="Times New Roman" w:cs="Times New Roman"/>
          <w:b/>
          <w:sz w:val="24"/>
          <w:szCs w:val="24"/>
        </w:rPr>
      </w:pPr>
      <w:r>
        <w:rPr>
          <w:rFonts w:ascii="Times New Roman" w:cs="Times New Roman"/>
          <w:b/>
          <w:sz w:val="24"/>
          <w:szCs w:val="24"/>
        </w:rPr>
        <w:t>表</w:t>
      </w:r>
      <w:r>
        <w:rPr>
          <w:rFonts w:ascii="Times New Roman" w:hAnsi="Times New Roman" w:cs="Times New Roman"/>
          <w:b/>
          <w:sz w:val="24"/>
          <w:szCs w:val="24"/>
        </w:rPr>
        <w:t xml:space="preserve">4-2                                   </w:t>
      </w:r>
      <w:r>
        <w:rPr>
          <w:rFonts w:ascii="Times New Roman" w:cs="Times New Roman"/>
          <w:b/>
          <w:sz w:val="24"/>
          <w:szCs w:val="24"/>
        </w:rPr>
        <w:t>人员访谈情况一览表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4556"/>
        <w:gridCol w:w="3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widowControl/>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673" w:type="pct"/>
            <w:vAlign w:val="center"/>
          </w:tcPr>
          <w:p>
            <w:pPr>
              <w:widowControl/>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访谈对象</w:t>
            </w:r>
          </w:p>
        </w:tc>
        <w:tc>
          <w:tcPr>
            <w:tcW w:w="1776" w:type="pct"/>
            <w:vAlign w:val="center"/>
          </w:tcPr>
          <w:p>
            <w:pPr>
              <w:widowControl/>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份数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widowControl/>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lang w:val="en-US"/>
              </w:rPr>
              <w:t>1</w:t>
            </w:r>
          </w:p>
        </w:tc>
        <w:tc>
          <w:tcPr>
            <w:tcW w:w="2673"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新乡市生态环境局卫辉分局</w:t>
            </w:r>
          </w:p>
        </w:tc>
        <w:tc>
          <w:tcPr>
            <w:tcW w:w="177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2</w:t>
            </w:r>
          </w:p>
        </w:tc>
        <w:tc>
          <w:tcPr>
            <w:tcW w:w="2673"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卫辉市</w:t>
            </w:r>
            <w:r>
              <w:rPr>
                <w:rFonts w:ascii="Times New Roman" w:hAnsi="Times New Roman" w:cs="Times New Roman"/>
                <w:sz w:val="21"/>
                <w:szCs w:val="21"/>
              </w:rPr>
              <w:t>自然资源</w:t>
            </w:r>
            <w:r>
              <w:rPr>
                <w:rFonts w:hint="eastAsia" w:ascii="Times New Roman" w:hAnsi="Times New Roman" w:cs="Times New Roman"/>
                <w:sz w:val="21"/>
                <w:szCs w:val="21"/>
              </w:rPr>
              <w:t>和规划局</w:t>
            </w:r>
          </w:p>
        </w:tc>
        <w:tc>
          <w:tcPr>
            <w:tcW w:w="1776"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2673"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卫辉市柳庄乡人民政府</w:t>
            </w:r>
          </w:p>
        </w:tc>
        <w:tc>
          <w:tcPr>
            <w:tcW w:w="177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2673" w:type="pct"/>
            <w:vAlign w:val="center"/>
          </w:tcPr>
          <w:p>
            <w:pPr>
              <w:widowControl/>
              <w:adjustRightInd w:val="0"/>
              <w:snapToGrid w:val="0"/>
              <w:jc w:val="center"/>
              <w:rPr>
                <w:rFonts w:ascii="Times New Roman" w:hAnsi="Times New Roman" w:cs="Times New Roman"/>
                <w:sz w:val="21"/>
                <w:szCs w:val="21"/>
              </w:rPr>
            </w:pPr>
            <w:bookmarkStart w:id="224" w:name="_Hlk154238152"/>
            <w:r>
              <w:rPr>
                <w:rFonts w:hint="eastAsia" w:ascii="Times New Roman" w:hAnsi="Times New Roman" w:cs="Times New Roman"/>
                <w:sz w:val="21"/>
                <w:szCs w:val="21"/>
              </w:rPr>
              <w:t>柳庄乡西王彦士屯村</w:t>
            </w:r>
            <w:r>
              <w:rPr>
                <w:rFonts w:ascii="Times New Roman" w:hAnsi="Times New Roman" w:cs="Times New Roman"/>
                <w:sz w:val="21"/>
                <w:szCs w:val="21"/>
              </w:rPr>
              <w:t>村委会</w:t>
            </w:r>
            <w:bookmarkEnd w:id="224"/>
            <w:r>
              <w:rPr>
                <w:rFonts w:ascii="Times New Roman" w:hAnsi="Times New Roman" w:cs="Times New Roman"/>
                <w:sz w:val="21"/>
                <w:szCs w:val="21"/>
              </w:rPr>
              <w:t>干部</w:t>
            </w:r>
          </w:p>
        </w:tc>
        <w:tc>
          <w:tcPr>
            <w:tcW w:w="177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2673"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西王彦士屯村</w:t>
            </w:r>
            <w:r>
              <w:rPr>
                <w:rFonts w:ascii="Times New Roman" w:hAnsi="Times New Roman" w:cs="Times New Roman"/>
                <w:sz w:val="21"/>
                <w:szCs w:val="21"/>
              </w:rPr>
              <w:t>村民</w:t>
            </w:r>
          </w:p>
        </w:tc>
        <w:tc>
          <w:tcPr>
            <w:tcW w:w="177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4" w:type="pct"/>
            <w:gridSpan w:val="2"/>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总计</w:t>
            </w:r>
          </w:p>
        </w:tc>
        <w:tc>
          <w:tcPr>
            <w:tcW w:w="1776"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10</w:t>
            </w:r>
          </w:p>
        </w:tc>
      </w:tr>
    </w:tbl>
    <w:p>
      <w:pPr>
        <w:pStyle w:val="2"/>
        <w:rPr>
          <w:highlight w:val="yellow"/>
          <w:lang w:val="zh-CN" w:bidi="zh-CN"/>
        </w:rPr>
      </w:pP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4"/>
        <w:gridCol w:w="3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470150" cy="1853565"/>
                  <wp:effectExtent l="0" t="0" r="6350" b="13335"/>
                  <wp:docPr id="2523605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60580" name="图片 38"/>
                          <pic:cNvPicPr>
                            <a:picLocks noChangeAspect="1" noChangeArrowheads="1"/>
                          </pic:cNvPicPr>
                        </pic:nvPicPr>
                        <pic:blipFill>
                          <a:blip r:embed="rId75"/>
                          <a:srcRect/>
                          <a:stretch>
                            <a:fillRect/>
                          </a:stretch>
                        </pic:blipFill>
                        <pic:spPr>
                          <a:xfrm>
                            <a:off x="0" y="0"/>
                            <a:ext cx="2470150" cy="1853565"/>
                          </a:xfrm>
                          <a:prstGeom prst="rect">
                            <a:avLst/>
                          </a:prstGeom>
                          <a:noFill/>
                          <a:ln>
                            <a:noFill/>
                          </a:ln>
                        </pic:spPr>
                      </pic:pic>
                    </a:graphicData>
                  </a:graphic>
                </wp:inline>
              </w:drawing>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284730" cy="1714500"/>
                  <wp:effectExtent l="0" t="0" r="1270" b="0"/>
                  <wp:docPr id="4089361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6181" name="图片 39"/>
                          <pic:cNvPicPr>
                            <a:picLocks noChangeAspect="1" noChangeArrowheads="1"/>
                          </pic:cNvPicPr>
                        </pic:nvPicPr>
                        <pic:blipFill>
                          <a:blip r:embed="rId76"/>
                          <a:srcRect/>
                          <a:stretch>
                            <a:fillRect/>
                          </a:stretch>
                        </pic:blipFill>
                        <pic:spPr>
                          <a:xfrm>
                            <a:off x="0" y="0"/>
                            <a:ext cx="2303172" cy="171450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hint="eastAsia" w:ascii="Times New Roman" w:hAnsi="Times New Roman" w:cs="Times New Roman"/>
                <w:sz w:val="21"/>
                <w:szCs w:val="21"/>
              </w:rPr>
              <w:t>新乡市生态环境局卫辉分局</w:t>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hint="eastAsia" w:ascii="Times New Roman" w:hAnsi="Times New Roman" w:cs="Times New Roman"/>
                <w:sz w:val="21"/>
                <w:szCs w:val="21"/>
              </w:rPr>
              <w:t>卫辉市柳庄乡人民政府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470150" cy="1853565"/>
                  <wp:effectExtent l="0" t="0" r="6350" b="13335"/>
                  <wp:docPr id="16110763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76384" name="图片 40"/>
                          <pic:cNvPicPr>
                            <a:picLocks noChangeAspect="1" noChangeArrowheads="1"/>
                          </pic:cNvPicPr>
                        </pic:nvPicPr>
                        <pic:blipFill>
                          <a:blip r:embed="rId77"/>
                          <a:srcRect/>
                          <a:stretch>
                            <a:fillRect/>
                          </a:stretch>
                        </pic:blipFill>
                        <pic:spPr>
                          <a:xfrm>
                            <a:off x="0" y="0"/>
                            <a:ext cx="2470150" cy="1853565"/>
                          </a:xfrm>
                          <a:prstGeom prst="rect">
                            <a:avLst/>
                          </a:prstGeom>
                          <a:noFill/>
                          <a:ln>
                            <a:noFill/>
                          </a:ln>
                        </pic:spPr>
                      </pic:pic>
                    </a:graphicData>
                  </a:graphic>
                </wp:inline>
              </w:drawing>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347595" cy="1761490"/>
                  <wp:effectExtent l="0" t="0" r="14605" b="10160"/>
                  <wp:docPr id="18768281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28176" name="图片 41"/>
                          <pic:cNvPicPr>
                            <a:picLocks noChangeAspect="1" noChangeArrowheads="1"/>
                          </pic:cNvPicPr>
                        </pic:nvPicPr>
                        <pic:blipFill>
                          <a:blip r:embed="rId78"/>
                          <a:srcRect/>
                          <a:stretch>
                            <a:fillRect/>
                          </a:stretch>
                        </pic:blipFill>
                        <pic:spPr>
                          <a:xfrm>
                            <a:off x="0" y="0"/>
                            <a:ext cx="2347595" cy="1765556"/>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hint="eastAsia" w:ascii="Times New Roman" w:hAnsi="Times New Roman" w:cs="Times New Roman"/>
                <w:sz w:val="21"/>
                <w:szCs w:val="21"/>
              </w:rPr>
              <w:t>卫辉市</w:t>
            </w:r>
            <w:r>
              <w:rPr>
                <w:rFonts w:ascii="Times New Roman" w:hAnsi="Times New Roman" w:cs="Times New Roman"/>
                <w:sz w:val="21"/>
                <w:szCs w:val="21"/>
              </w:rPr>
              <w:t>自然资源</w:t>
            </w:r>
            <w:r>
              <w:rPr>
                <w:rFonts w:hint="eastAsia" w:ascii="Times New Roman" w:hAnsi="Times New Roman" w:cs="Times New Roman"/>
                <w:sz w:val="21"/>
                <w:szCs w:val="21"/>
              </w:rPr>
              <w:t>和规划局</w:t>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hint="eastAsia" w:ascii="Times New Roman" w:hAnsi="Times New Roman" w:cs="Times New Roman"/>
                <w:sz w:val="21"/>
                <w:szCs w:val="21"/>
              </w:rPr>
              <w:t>卫辉市</w:t>
            </w:r>
            <w:r>
              <w:rPr>
                <w:rFonts w:ascii="Times New Roman" w:hAnsi="Times New Roman" w:cs="Times New Roman"/>
                <w:sz w:val="21"/>
                <w:szCs w:val="21"/>
              </w:rPr>
              <w:t>自然资源</w:t>
            </w:r>
            <w:r>
              <w:rPr>
                <w:rFonts w:hint="eastAsia" w:ascii="Times New Roman" w:hAnsi="Times New Roman" w:cs="Times New Roman"/>
                <w:sz w:val="21"/>
                <w:szCs w:val="21"/>
              </w:rPr>
              <w:t>和规划局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619375" cy="2858135"/>
                  <wp:effectExtent l="0" t="0" r="9525" b="18415"/>
                  <wp:docPr id="12467876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87618" name="图片 42"/>
                          <pic:cNvPicPr>
                            <a:picLocks noChangeAspect="1" noChangeArrowheads="1"/>
                          </pic:cNvPicPr>
                        </pic:nvPicPr>
                        <pic:blipFill>
                          <a:blip r:embed="rId79"/>
                          <a:srcRect/>
                          <a:stretch>
                            <a:fillRect/>
                          </a:stretch>
                        </pic:blipFill>
                        <pic:spPr>
                          <a:xfrm>
                            <a:off x="0" y="0"/>
                            <a:ext cx="2619375" cy="2864914"/>
                          </a:xfrm>
                          <a:prstGeom prst="rect">
                            <a:avLst/>
                          </a:prstGeom>
                          <a:noFill/>
                          <a:ln>
                            <a:noFill/>
                          </a:ln>
                        </pic:spPr>
                      </pic:pic>
                    </a:graphicData>
                  </a:graphic>
                </wp:inline>
              </w:drawing>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1900555" cy="2914015"/>
                  <wp:effectExtent l="0" t="0" r="4445" b="635"/>
                  <wp:docPr id="15687476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47633" name="图片 43"/>
                          <pic:cNvPicPr>
                            <a:picLocks noChangeAspect="1" noChangeArrowheads="1"/>
                          </pic:cNvPicPr>
                        </pic:nvPicPr>
                        <pic:blipFill>
                          <a:blip r:embed="rId80"/>
                          <a:srcRect/>
                          <a:stretch>
                            <a:fillRect/>
                          </a:stretch>
                        </pic:blipFill>
                        <pic:spPr>
                          <a:xfrm>
                            <a:off x="0" y="0"/>
                            <a:ext cx="1900555" cy="2924863"/>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hint="eastAsia" w:ascii="Times New Roman" w:hAnsi="Times New Roman" w:cs="Times New Roman"/>
                <w:sz w:val="21"/>
                <w:szCs w:val="21"/>
              </w:rPr>
              <w:t>柳庄乡西王彦士屯村</w:t>
            </w:r>
            <w:r>
              <w:rPr>
                <w:rFonts w:ascii="Times New Roman" w:hAnsi="Times New Roman" w:cs="Times New Roman"/>
                <w:sz w:val="21"/>
                <w:szCs w:val="21"/>
              </w:rPr>
              <w:t>村委会干部</w:t>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hint="eastAsia" w:ascii="Times New Roman" w:hAnsi="Times New Roman" w:cs="Times New Roman"/>
                <w:sz w:val="21"/>
                <w:szCs w:val="21"/>
              </w:rPr>
              <w:t>柳庄乡西王彦士屯村</w:t>
            </w:r>
            <w:r>
              <w:rPr>
                <w:rFonts w:ascii="Times New Roman" w:hAnsi="Times New Roman" w:cs="Times New Roman"/>
                <w:sz w:val="21"/>
                <w:szCs w:val="21"/>
              </w:rPr>
              <w:t>村委会干部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260600" cy="3469005"/>
                  <wp:effectExtent l="0" t="0" r="6350" b="17145"/>
                  <wp:docPr id="56162909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9098" name="图片 44"/>
                          <pic:cNvPicPr>
                            <a:picLocks noChangeAspect="1" noChangeArrowheads="1"/>
                          </pic:cNvPicPr>
                        </pic:nvPicPr>
                        <pic:blipFill>
                          <a:blip r:embed="rId81"/>
                          <a:srcRect/>
                          <a:stretch>
                            <a:fillRect/>
                          </a:stretch>
                        </pic:blipFill>
                        <pic:spPr>
                          <a:xfrm>
                            <a:off x="0" y="0"/>
                            <a:ext cx="2260600" cy="3471688"/>
                          </a:xfrm>
                          <a:prstGeom prst="rect">
                            <a:avLst/>
                          </a:prstGeom>
                          <a:noFill/>
                          <a:ln>
                            <a:noFill/>
                          </a:ln>
                        </pic:spPr>
                      </pic:pic>
                    </a:graphicData>
                  </a:graphic>
                </wp:inline>
              </w:drawing>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highlight w:val="yellow"/>
              </w:rPr>
            </w:pPr>
            <w:r>
              <w:rPr>
                <w:rFonts w:ascii="Times New Roman" w:hAnsi="Times New Roman" w:cs="Times New Roman"/>
                <w:snapToGrid w:val="0"/>
                <w:color w:val="000000"/>
                <w:kern w:val="21"/>
                <w:sz w:val="24"/>
                <w:szCs w:val="24"/>
              </w:rPr>
              <w:drawing>
                <wp:inline distT="0" distB="0" distL="0" distR="0">
                  <wp:extent cx="2044065" cy="3449955"/>
                  <wp:effectExtent l="0" t="0" r="13335" b="17145"/>
                  <wp:docPr id="168204109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41099" name="图片 45"/>
                          <pic:cNvPicPr>
                            <a:picLocks noChangeAspect="1" noChangeArrowheads="1"/>
                          </pic:cNvPicPr>
                        </pic:nvPicPr>
                        <pic:blipFill>
                          <a:blip r:embed="rId82"/>
                          <a:srcRect/>
                          <a:stretch>
                            <a:fillRect/>
                          </a:stretch>
                        </pic:blipFill>
                        <pic:spPr>
                          <a:xfrm>
                            <a:off x="0" y="0"/>
                            <a:ext cx="2044065" cy="3461839"/>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31"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rPr>
            </w:pPr>
            <w:r>
              <w:rPr>
                <w:rFonts w:hint="eastAsia" w:ascii="Times New Roman" w:hAnsi="Times New Roman" w:cs="Times New Roman"/>
                <w:sz w:val="21"/>
                <w:szCs w:val="21"/>
              </w:rPr>
              <w:t>柳庄乡西王彦士屯村</w:t>
            </w:r>
            <w:r>
              <w:rPr>
                <w:rFonts w:ascii="Times New Roman" w:hAnsi="Times New Roman" w:cs="Times New Roman"/>
                <w:sz w:val="21"/>
                <w:szCs w:val="21"/>
              </w:rPr>
              <w:t>村委会干部</w:t>
            </w:r>
          </w:p>
        </w:tc>
        <w:tc>
          <w:tcPr>
            <w:tcW w:w="3769" w:type="dxa"/>
            <w:shd w:val="clear" w:color="auto" w:fill="auto"/>
            <w:vAlign w:val="center"/>
          </w:tcPr>
          <w:p>
            <w:pPr>
              <w:widowControl/>
              <w:adjustRightInd w:val="0"/>
              <w:snapToGrid w:val="0"/>
              <w:jc w:val="center"/>
              <w:rPr>
                <w:rFonts w:ascii="Times New Roman" w:hAnsi="Times New Roman" w:cs="Times New Roman"/>
                <w:snapToGrid w:val="0"/>
                <w:color w:val="000000"/>
                <w:kern w:val="21"/>
                <w:sz w:val="24"/>
                <w:szCs w:val="24"/>
              </w:rPr>
            </w:pPr>
            <w:r>
              <w:rPr>
                <w:rFonts w:hint="eastAsia" w:ascii="Times New Roman" w:hAnsi="Times New Roman" w:cs="Times New Roman"/>
                <w:sz w:val="21"/>
                <w:szCs w:val="21"/>
              </w:rPr>
              <w:t>西王彦士屯村</w:t>
            </w:r>
            <w:r>
              <w:rPr>
                <w:rFonts w:ascii="Times New Roman" w:hAnsi="Times New Roman" w:cs="Times New Roman"/>
                <w:sz w:val="21"/>
                <w:szCs w:val="21"/>
              </w:rPr>
              <w:t>村民</w:t>
            </w:r>
          </w:p>
        </w:tc>
      </w:tr>
    </w:tbl>
    <w:p>
      <w:pPr>
        <w:spacing w:line="500" w:lineRule="exact"/>
        <w:jc w:val="center"/>
        <w:rPr>
          <w:rFonts w:ascii="Times New Roman" w:cs="Times New Roman"/>
          <w:b/>
          <w:sz w:val="24"/>
          <w:szCs w:val="24"/>
        </w:rPr>
      </w:pPr>
      <w:r>
        <w:rPr>
          <w:rFonts w:hint="eastAsia" w:ascii="Times New Roman" w:cs="Times New Roman"/>
          <w:b/>
          <w:sz w:val="24"/>
          <w:szCs w:val="24"/>
        </w:rPr>
        <w:t>图4-2</w:t>
      </w:r>
      <w:r>
        <w:rPr>
          <w:rFonts w:ascii="Times New Roman" w:cs="Times New Roman"/>
          <w:b/>
          <w:sz w:val="24"/>
          <w:szCs w:val="24"/>
        </w:rPr>
        <w:t xml:space="preserve">                   </w:t>
      </w:r>
      <w:r>
        <w:rPr>
          <w:rFonts w:hint="eastAsia" w:ascii="Times New Roman" w:cs="Times New Roman"/>
          <w:b/>
          <w:sz w:val="24"/>
          <w:szCs w:val="24"/>
        </w:rPr>
        <w:t>人员访谈照片</w:t>
      </w:r>
    </w:p>
    <w:p>
      <w:pPr>
        <w:pStyle w:val="2"/>
      </w:pPr>
      <w:bookmarkStart w:id="225" w:name="_Toc7369"/>
      <w:r>
        <w:br w:type="page"/>
      </w:r>
    </w:p>
    <w:p>
      <w:pPr>
        <w:adjustRightInd w:val="0"/>
        <w:snapToGrid w:val="0"/>
        <w:spacing w:line="500" w:lineRule="exact"/>
        <w:ind w:firstLine="480" w:firstLineChars="200"/>
        <w:rPr>
          <w:rFonts w:ascii="Times New Roman" w:hAnsi="Times New Roman" w:cs="Times New Roman"/>
          <w:kern w:val="2"/>
          <w:sz w:val="24"/>
          <w:szCs w:val="24"/>
          <w:highlight w:val="yellow"/>
          <w:lang w:val="en-US" w:bidi="ar-SA"/>
        </w:rPr>
        <w:sectPr>
          <w:pgSz w:w="11910" w:h="16840"/>
          <w:pgMar w:top="1440" w:right="1800" w:bottom="1440" w:left="1800" w:header="875" w:footer="993" w:gutter="0"/>
          <w:cols w:space="720" w:num="1"/>
        </w:sectPr>
      </w:pPr>
    </w:p>
    <w:p>
      <w:pPr>
        <w:pStyle w:val="55"/>
        <w:spacing w:after="0" w:line="240" w:lineRule="auto"/>
        <w:ind w:firstLine="482" w:firstLineChars="200"/>
        <w:jc w:val="left"/>
        <w:rPr>
          <w:rFonts w:ascii="Times New Roman" w:hAnsi="Times New Roman" w:cs="Times New Roman" w:eastAsiaTheme="minorEastAsia"/>
          <w:bCs/>
          <w:szCs w:val="24"/>
        </w:rPr>
      </w:pPr>
      <w:r>
        <w:rPr>
          <w:rFonts w:ascii="Times New Roman" w:cs="Times New Roman" w:hAnsiTheme="minorEastAsia" w:eastAsiaTheme="minorEastAsia"/>
          <w:bCs/>
          <w:szCs w:val="24"/>
        </w:rPr>
        <w:t>表</w:t>
      </w:r>
      <w:r>
        <w:rPr>
          <w:rFonts w:ascii="Times New Roman" w:hAnsi="Times New Roman" w:cs="Times New Roman" w:eastAsiaTheme="minorEastAsia"/>
          <w:bCs/>
          <w:szCs w:val="24"/>
        </w:rPr>
        <w:t xml:space="preserve">4-3                                                                                </w:t>
      </w:r>
      <w:r>
        <w:rPr>
          <w:rFonts w:ascii="Times New Roman" w:cs="Times New Roman" w:hAnsiTheme="minorEastAsia" w:eastAsiaTheme="minorEastAsia"/>
          <w:bCs/>
          <w:szCs w:val="24"/>
        </w:rPr>
        <w:t>访谈人员信息汇总表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
        <w:gridCol w:w="1417"/>
        <w:gridCol w:w="2287"/>
        <w:gridCol w:w="2278"/>
        <w:gridCol w:w="3528"/>
        <w:gridCol w:w="3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序号</w:t>
            </w:r>
          </w:p>
        </w:tc>
        <w:tc>
          <w:tcPr>
            <w:tcW w:w="1394"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姓名</w:t>
            </w:r>
          </w:p>
        </w:tc>
        <w:tc>
          <w:tcPr>
            <w:tcW w:w="2251"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联系电话</w:t>
            </w:r>
          </w:p>
        </w:tc>
        <w:tc>
          <w:tcPr>
            <w:tcW w:w="2242"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访谈时间</w:t>
            </w:r>
          </w:p>
        </w:tc>
        <w:tc>
          <w:tcPr>
            <w:tcW w:w="3472"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人员类型</w:t>
            </w:r>
          </w:p>
        </w:tc>
        <w:tc>
          <w:tcPr>
            <w:tcW w:w="3643"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所在单位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王铭波</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5560206156</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新乡市生态环境局卫辉分局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李跃南</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3937374488</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新乡市生态环境局卫辉分局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3</w:t>
            </w:r>
          </w:p>
        </w:tc>
        <w:tc>
          <w:tcPr>
            <w:tcW w:w="1394" w:type="dxa"/>
            <w:shd w:val="clear" w:color="auto" w:fill="auto"/>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张新伟</w:t>
            </w:r>
          </w:p>
        </w:tc>
        <w:tc>
          <w:tcPr>
            <w:tcW w:w="2251" w:type="dxa"/>
            <w:shd w:val="clear" w:color="auto" w:fill="auto"/>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5737322233</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hint="eastAsia" w:ascii="Times New Roman" w:hAnsi="Times New Roman" w:cs="Times New Roman"/>
                <w:sz w:val="21"/>
                <w:szCs w:val="21"/>
              </w:rPr>
            </w:pPr>
            <w:r>
              <w:rPr>
                <w:rFonts w:hint="eastAsia" w:ascii="Times New Roman" w:hAnsi="Times New Roman" w:cs="Times New Roman"/>
                <w:sz w:val="21"/>
                <w:szCs w:val="21"/>
              </w:rPr>
              <w:t>卫辉市</w:t>
            </w:r>
            <w:r>
              <w:rPr>
                <w:rFonts w:ascii="Times New Roman" w:hAnsi="Times New Roman" w:cs="Times New Roman"/>
                <w:sz w:val="21"/>
                <w:szCs w:val="21"/>
              </w:rPr>
              <w:t>自然资源</w:t>
            </w:r>
            <w:r>
              <w:rPr>
                <w:rFonts w:hint="eastAsia" w:ascii="Times New Roman" w:hAnsi="Times New Roman" w:cs="Times New Roman"/>
                <w:sz w:val="21"/>
                <w:szCs w:val="21"/>
              </w:rPr>
              <w:t>和规划局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4</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唐云峰</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3083825873</w:t>
            </w:r>
          </w:p>
        </w:tc>
        <w:tc>
          <w:tcPr>
            <w:tcW w:w="2242" w:type="dxa"/>
            <w:shd w:val="clear" w:color="auto" w:fill="auto"/>
            <w:vAlign w:val="center"/>
          </w:tcPr>
          <w:p>
            <w:pPr>
              <w:widowControl/>
              <w:adjustRightInd w:val="0"/>
              <w:snapToGrid w:val="0"/>
              <w:jc w:val="center"/>
              <w:rPr>
                <w:rFonts w:ascii="Times New Roman" w:hAnsi="Times New Roman" w:cs="Times New Roman"/>
                <w:snapToGrid w:val="0"/>
                <w:color w:val="FF000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卫辉市</w:t>
            </w:r>
            <w:r>
              <w:rPr>
                <w:rFonts w:ascii="Times New Roman" w:hAnsi="Times New Roman" w:cs="Times New Roman"/>
                <w:sz w:val="21"/>
                <w:szCs w:val="21"/>
              </w:rPr>
              <w:t>自然资源</w:t>
            </w:r>
            <w:r>
              <w:rPr>
                <w:rFonts w:hint="eastAsia" w:ascii="Times New Roman" w:hAnsi="Times New Roman" w:cs="Times New Roman"/>
                <w:sz w:val="21"/>
                <w:szCs w:val="21"/>
              </w:rPr>
              <w:t>和规划局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5</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袁达</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3007667862</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卫辉市柳庄乡人民政府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6</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cs="Times New Roman"/>
                <w:snapToGrid w:val="0"/>
                <w:kern w:val="21"/>
                <w:sz w:val="24"/>
                <w:szCs w:val="24"/>
              </w:rPr>
              <w:t>李家柯</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5660698400</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卫辉市柳庄乡人民政府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7</w:t>
            </w:r>
          </w:p>
        </w:tc>
        <w:tc>
          <w:tcPr>
            <w:tcW w:w="1394" w:type="dxa"/>
            <w:shd w:val="clear" w:color="auto" w:fill="auto"/>
            <w:vAlign w:val="center"/>
          </w:tcPr>
          <w:p>
            <w:pPr>
              <w:widowControl/>
              <w:adjustRightInd w:val="0"/>
              <w:snapToGrid w:val="0"/>
              <w:jc w:val="center"/>
              <w:rPr>
                <w:rFonts w:ascii="Times New Roman" w:cs="Times New Roman"/>
                <w:snapToGrid w:val="0"/>
                <w:kern w:val="21"/>
                <w:sz w:val="24"/>
                <w:szCs w:val="24"/>
              </w:rPr>
            </w:pPr>
            <w:r>
              <w:rPr>
                <w:rFonts w:hint="eastAsia" w:ascii="Times New Roman" w:hAnsi="Times New Roman" w:cs="Times New Roman"/>
                <w:snapToGrid w:val="0"/>
                <w:kern w:val="21"/>
                <w:sz w:val="24"/>
                <w:szCs w:val="24"/>
              </w:rPr>
              <w:t>冯均祖</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3598675456</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cs="Times New Roman"/>
                <w:snapToGrid w:val="0"/>
                <w:kern w:val="21"/>
                <w:sz w:val="24"/>
                <w:szCs w:val="24"/>
              </w:rPr>
            </w:pPr>
            <w:r>
              <w:rPr>
                <w:rFonts w:hint="eastAsia"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cs="Times New Roman"/>
                <w:snapToGrid w:val="0"/>
                <w:kern w:val="21"/>
                <w:sz w:val="24"/>
                <w:szCs w:val="24"/>
              </w:rPr>
            </w:pPr>
            <w:r>
              <w:rPr>
                <w:rFonts w:hint="eastAsia" w:ascii="Times New Roman" w:hAnsi="Times New Roman" w:cs="Times New Roman"/>
                <w:sz w:val="21"/>
                <w:szCs w:val="21"/>
              </w:rPr>
              <w:t>柳庄乡西王彦士屯村</w:t>
            </w:r>
            <w:r>
              <w:rPr>
                <w:rFonts w:ascii="Times New Roman" w:hAnsi="Times New Roman" w:cs="Times New Roman"/>
                <w:sz w:val="21"/>
                <w:szCs w:val="21"/>
              </w:rPr>
              <w:t>村委会</w:t>
            </w:r>
            <w:r>
              <w:rPr>
                <w:rFonts w:hint="eastAsia" w:ascii="Times New Roman" w:hAnsi="Times New Roman" w:cs="Times New Roman"/>
                <w:sz w:val="21"/>
                <w:szCs w:val="21"/>
              </w:rPr>
              <w:t>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8</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冯均才</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3781965488</w:t>
            </w:r>
          </w:p>
        </w:tc>
        <w:tc>
          <w:tcPr>
            <w:tcW w:w="2242" w:type="dxa"/>
            <w:shd w:val="clear" w:color="auto" w:fill="auto"/>
            <w:vAlign w:val="center"/>
          </w:tcPr>
          <w:p>
            <w:pPr>
              <w:widowControl/>
              <w:adjustRightInd w:val="0"/>
              <w:snapToGrid w:val="0"/>
              <w:jc w:val="center"/>
              <w:rPr>
                <w:rFonts w:ascii="Times New Roman" w:hAnsi="Times New Roman" w:cs="Times New Roman"/>
                <w:snapToGrid w:val="0"/>
                <w:color w:val="FF000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柳庄乡西王彦士屯村</w:t>
            </w:r>
            <w:r>
              <w:rPr>
                <w:rFonts w:ascii="Times New Roman" w:hAnsi="Times New Roman" w:cs="Times New Roman"/>
                <w:sz w:val="21"/>
                <w:szCs w:val="21"/>
              </w:rPr>
              <w:t>村委会干部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9</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焦忠喜</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5617475636</w:t>
            </w:r>
          </w:p>
        </w:tc>
        <w:tc>
          <w:tcPr>
            <w:tcW w:w="2242" w:type="dxa"/>
            <w:shd w:val="clear" w:color="auto" w:fill="auto"/>
            <w:vAlign w:val="center"/>
          </w:tcPr>
          <w:p>
            <w:pPr>
              <w:widowControl/>
              <w:adjustRightInd w:val="0"/>
              <w:snapToGrid w:val="0"/>
              <w:jc w:val="center"/>
              <w:rPr>
                <w:rFonts w:ascii="Times New Roman" w:hAnsi="Times New Roman" w:cs="Times New Roman"/>
                <w:snapToGrid w:val="0"/>
                <w:color w:val="FF000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周边村民</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柳庄乡西王彦士屯村</w:t>
            </w:r>
            <w:r>
              <w:rPr>
                <w:rFonts w:ascii="Times New Roman" w:hAnsi="Times New Roman" w:cs="Times New Roman"/>
                <w:sz w:val="21"/>
                <w:szCs w:val="21"/>
              </w:rPr>
              <w:t>村委会干部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0</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张朱</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5083125026</w:t>
            </w:r>
          </w:p>
        </w:tc>
        <w:tc>
          <w:tcPr>
            <w:tcW w:w="2242" w:type="dxa"/>
            <w:shd w:val="clear" w:color="auto" w:fill="auto"/>
            <w:vAlign w:val="center"/>
          </w:tcPr>
          <w:p>
            <w:pPr>
              <w:widowControl/>
              <w:adjustRightInd w:val="0"/>
              <w:snapToGrid w:val="0"/>
              <w:jc w:val="center"/>
              <w:rPr>
                <w:rFonts w:ascii="Times New Roman" w:hAnsi="Times New Roman" w:cs="Times New Roman"/>
                <w:snapToGrid w:val="0"/>
                <w:color w:val="FF000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周边村民</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西王彦士屯村</w:t>
            </w:r>
            <w:r>
              <w:rPr>
                <w:rFonts w:ascii="Times New Roman" w:hAnsi="Times New Roman" w:cs="Times New Roman"/>
                <w:sz w:val="21"/>
                <w:szCs w:val="21"/>
              </w:rPr>
              <w:t>村民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1</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张合</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242" w:type="dxa"/>
            <w:shd w:val="clear" w:color="auto" w:fill="auto"/>
            <w:vAlign w:val="center"/>
          </w:tcPr>
          <w:p>
            <w:pPr>
              <w:widowControl/>
              <w:adjustRightInd w:val="0"/>
              <w:snapToGrid w:val="0"/>
              <w:jc w:val="center"/>
              <w:rPr>
                <w:rFonts w:ascii="Times New Roman" w:hAnsi="Times New Roman" w:cs="Times New Roman"/>
                <w:snapToGrid w:val="0"/>
                <w:color w:val="FF0000"/>
                <w:kern w:val="21"/>
                <w:sz w:val="24"/>
                <w:szCs w:val="24"/>
              </w:rPr>
            </w:pPr>
            <w:r>
              <w:rPr>
                <w:rFonts w:ascii="Times New Roman" w:hAnsi="Times New Roman" w:cs="Times New Roman"/>
                <w:snapToGrid w:val="0"/>
                <w:kern w:val="21"/>
                <w:sz w:val="24"/>
                <w:szCs w:val="24"/>
              </w:rPr>
              <w:t>2023.12.22</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周边村民</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西王彦士屯村</w:t>
            </w:r>
            <w:r>
              <w:rPr>
                <w:rFonts w:ascii="Times New Roman" w:hAnsi="Times New Roman" w:cs="Times New Roman"/>
                <w:sz w:val="21"/>
                <w:szCs w:val="21"/>
              </w:rPr>
              <w:t>村民</w:t>
            </w:r>
          </w:p>
        </w:tc>
      </w:tr>
    </w:tbl>
    <w:p>
      <w:pPr>
        <w:pStyle w:val="55"/>
        <w:spacing w:before="240" w:beforeLines="100" w:after="48" w:afterLines="20" w:line="240" w:lineRule="auto"/>
        <w:ind w:left="880"/>
        <w:rPr>
          <w:rFonts w:ascii="Times New Roman" w:cs="Times New Roman"/>
          <w:bCs/>
          <w:szCs w:val="24"/>
          <w:highlight w:val="yellow"/>
        </w:rPr>
      </w:pPr>
    </w:p>
    <w:p>
      <w:pPr>
        <w:pStyle w:val="55"/>
        <w:spacing w:before="240" w:beforeLines="100" w:after="48" w:afterLines="20" w:line="240" w:lineRule="auto"/>
        <w:ind w:left="880"/>
        <w:rPr>
          <w:rFonts w:ascii="Times New Roman" w:cs="Times New Roman"/>
          <w:bCs/>
          <w:szCs w:val="24"/>
          <w:highlight w:val="yellow"/>
        </w:rPr>
      </w:pPr>
    </w:p>
    <w:p>
      <w:pPr>
        <w:pStyle w:val="55"/>
        <w:spacing w:before="240" w:beforeLines="100" w:after="48" w:afterLines="20" w:line="240" w:lineRule="auto"/>
        <w:ind w:left="880"/>
        <w:rPr>
          <w:rFonts w:ascii="Times New Roman" w:cs="Times New Roman"/>
          <w:bCs/>
          <w:szCs w:val="24"/>
          <w:highlight w:val="yellow"/>
        </w:rPr>
      </w:pPr>
    </w:p>
    <w:p>
      <w:pPr>
        <w:pStyle w:val="55"/>
        <w:spacing w:before="240" w:beforeLines="100" w:after="48" w:afterLines="20" w:line="240" w:lineRule="auto"/>
        <w:ind w:left="880"/>
        <w:rPr>
          <w:rFonts w:ascii="Times New Roman" w:cs="Times New Roman"/>
          <w:bCs/>
          <w:szCs w:val="24"/>
          <w:highlight w:val="yellow"/>
        </w:rPr>
      </w:pPr>
    </w:p>
    <w:p>
      <w:pPr>
        <w:pStyle w:val="55"/>
        <w:spacing w:before="240" w:beforeLines="100" w:after="48" w:afterLines="20" w:line="240" w:lineRule="auto"/>
        <w:ind w:left="880"/>
        <w:rPr>
          <w:rFonts w:ascii="Times New Roman" w:cs="Times New Roman"/>
          <w:bCs/>
          <w:szCs w:val="24"/>
          <w:highlight w:val="yellow"/>
        </w:rPr>
      </w:pPr>
    </w:p>
    <w:p>
      <w:pPr>
        <w:pStyle w:val="55"/>
        <w:spacing w:before="240" w:beforeLines="100" w:after="48" w:afterLines="20" w:line="240" w:lineRule="auto"/>
        <w:ind w:left="880"/>
        <w:rPr>
          <w:rFonts w:ascii="Times New Roman" w:cs="Times New Roman"/>
          <w:bCs/>
          <w:szCs w:val="24"/>
          <w:highlight w:val="yellow"/>
        </w:rPr>
      </w:pPr>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表4-4                                                                                人员访谈内容</w:t>
      </w:r>
      <w:r>
        <w:rPr>
          <w:rFonts w:hint="eastAsia" w:ascii="Times New Roman" w:cs="Times New Roman" w:hAnsiTheme="minorEastAsia" w:eastAsiaTheme="minorEastAsia"/>
          <w:bCs/>
          <w:szCs w:val="24"/>
        </w:rPr>
        <w:t>统计</w:t>
      </w:r>
      <w:r>
        <w:rPr>
          <w:rFonts w:ascii="Times New Roman" w:cs="Times New Roman" w:hAnsiTheme="minorEastAsia" w:eastAsiaTheme="minorEastAsia"/>
          <w:bCs/>
          <w:szCs w:val="24"/>
        </w:rPr>
        <w:t>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3120"/>
        <w:gridCol w:w="836"/>
        <w:gridCol w:w="833"/>
        <w:gridCol w:w="833"/>
        <w:gridCol w:w="833"/>
        <w:gridCol w:w="833"/>
        <w:gridCol w:w="833"/>
        <w:gridCol w:w="833"/>
        <w:gridCol w:w="833"/>
        <w:gridCol w:w="833"/>
        <w:gridCol w:w="1052"/>
        <w:gridCol w:w="855"/>
        <w:gridCol w:w="1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hint="eastAsia" w:ascii="Times New Roman" w:hAnsi="Times New Roman" w:cs="Times New Roman"/>
                <w:b/>
                <w:snapToGrid w:val="0"/>
                <w:kern w:val="21"/>
                <w:sz w:val="24"/>
                <w:szCs w:val="24"/>
              </w:rPr>
              <w:t>姓名</w:t>
            </w:r>
          </w:p>
        </w:tc>
        <w:tc>
          <w:tcPr>
            <w:tcW w:w="298" w:type="pct"/>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hint="eastAsia" w:ascii="Times New Roman" w:hAnsi="Times New Roman" w:cs="Times New Roman"/>
                <w:b/>
                <w:snapToGrid w:val="0"/>
                <w:kern w:val="21"/>
                <w:sz w:val="24"/>
                <w:szCs w:val="24"/>
              </w:rPr>
              <w:t>王铭波</w:t>
            </w:r>
          </w:p>
        </w:tc>
        <w:tc>
          <w:tcPr>
            <w:tcW w:w="297" w:type="pct"/>
            <w:vAlign w:val="center"/>
          </w:tcPr>
          <w:p>
            <w:pPr>
              <w:widowControl/>
              <w:adjustRightInd w:val="0"/>
              <w:snapToGrid w:val="0"/>
              <w:jc w:val="center"/>
              <w:rPr>
                <w:rFonts w:hint="eastAsia" w:ascii="Times New Roman" w:cs="Times New Roman"/>
                <w:b/>
                <w:snapToGrid w:val="0"/>
                <w:kern w:val="21"/>
                <w:sz w:val="24"/>
                <w:szCs w:val="24"/>
              </w:rPr>
            </w:pPr>
            <w:r>
              <w:rPr>
                <w:rFonts w:hint="eastAsia" w:ascii="Times New Roman" w:cs="Times New Roman"/>
                <w:b/>
                <w:snapToGrid w:val="0"/>
                <w:kern w:val="21"/>
                <w:sz w:val="24"/>
                <w:szCs w:val="24"/>
              </w:rPr>
              <w:t>李跃南</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张新伟</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唐云峰</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袁达</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李家柯</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冯均祖</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冯均才</w:t>
            </w:r>
          </w:p>
        </w:tc>
        <w:tc>
          <w:tcPr>
            <w:tcW w:w="297"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焦忠喜</w:t>
            </w:r>
          </w:p>
        </w:tc>
        <w:tc>
          <w:tcPr>
            <w:tcW w:w="375" w:type="pct"/>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张朱</w:t>
            </w:r>
          </w:p>
        </w:tc>
        <w:tc>
          <w:tcPr>
            <w:tcW w:w="305" w:type="pct"/>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张合</w:t>
            </w:r>
          </w:p>
        </w:tc>
        <w:tc>
          <w:tcPr>
            <w:tcW w:w="531" w:type="pct"/>
            <w:shd w:val="clear" w:color="auto" w:fill="auto"/>
            <w:vAlign w:val="center"/>
          </w:tcPr>
          <w:p>
            <w:pPr>
              <w:widowControl/>
              <w:adjustRightInd w:val="0"/>
              <w:snapToGrid w:val="0"/>
              <w:jc w:val="center"/>
              <w:rPr>
                <w:rFonts w:ascii="Times New Roman" w:cs="Times New Roman"/>
                <w:b/>
                <w:snapToGrid w:val="0"/>
                <w:kern w:val="21"/>
                <w:sz w:val="24"/>
                <w:szCs w:val="24"/>
              </w:rPr>
            </w:pPr>
            <w:r>
              <w:rPr>
                <w:rFonts w:hint="eastAsia" w:ascii="Times New Roman" w:cs="Times New Roman"/>
                <w:b/>
                <w:snapToGrid w:val="0"/>
                <w:kern w:val="21"/>
                <w:sz w:val="24"/>
                <w:szCs w:val="24"/>
              </w:rPr>
              <w:t>是否采纳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w:t>
            </w:r>
            <w:r>
              <w:rPr>
                <w:rFonts w:hint="eastAsia" w:ascii="Times New Roman" w:hAnsi="Times New Roman" w:cs="Times New Roman"/>
                <w:snapToGrid w:val="0"/>
                <w:kern w:val="21"/>
                <w:sz w:val="24"/>
                <w:szCs w:val="24"/>
              </w:rPr>
              <w:t>本地块历史上是否有其他工业企业存在？</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2</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本地块目前职工人数是多少？（仅针对在产企业提问）</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3</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本地块内是否有任何正规或非正规的工业固体废物堆放场？</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本地块内是否有工业废水排放沟渠或渗坑？</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5</w:t>
            </w:r>
            <w:r>
              <w:rPr>
                <w:rFonts w:ascii="Times New Roman" w:hAnsi="Times New Roman" w:cs="Times New Roman"/>
                <w:snapToGrid w:val="0"/>
                <w:kern w:val="21"/>
                <w:sz w:val="24"/>
                <w:szCs w:val="24"/>
              </w:rPr>
              <w:t>.本</w:t>
            </w:r>
            <w:r>
              <w:rPr>
                <w:rFonts w:hint="eastAsia" w:ascii="Times New Roman" w:hAnsi="Times New Roman" w:cs="Times New Roman"/>
                <w:snapToGrid w:val="0"/>
                <w:kern w:val="21"/>
                <w:sz w:val="24"/>
                <w:szCs w:val="24"/>
              </w:rPr>
              <w:t>地块内是否有产品、原辅材料、油品的地下储罐或者地下输送管道？</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6</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本地块内是否有工业废水的地下输送管道或储存池？</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7</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本地块是否曾经发生过化学品泄露事故？或是否曾发生过其他环境污染事故？</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8</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本地块周边邻近地块是否曾发生过化学品泄露事故？或是否曾发生过其他环境污染事故？</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9</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是否有废气排放？是否有废气在线监测装置？是否有废气治理设施？</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0.</w:t>
            </w:r>
            <w:r>
              <w:rPr>
                <w:rFonts w:hint="eastAsia" w:ascii="Times New Roman" w:hAnsi="Times New Roman" w:cs="Times New Roman"/>
                <w:snapToGrid w:val="0"/>
                <w:kern w:val="21"/>
                <w:sz w:val="24"/>
                <w:szCs w:val="24"/>
              </w:rPr>
              <w:t>是否有工业废水产生？是否有废水在线监测装置？是否有废水治理设施？</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1.</w:t>
            </w:r>
            <w:r>
              <w:rPr>
                <w:rFonts w:hint="eastAsia" w:ascii="Times New Roman" w:hAnsi="Times New Roman" w:cs="Times New Roman"/>
                <w:snapToGrid w:val="0"/>
                <w:kern w:val="21"/>
                <w:sz w:val="24"/>
                <w:szCs w:val="24"/>
              </w:rPr>
              <w:t>本地块内是否曾闻到过由土壤散发的异常气味？</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2.</w:t>
            </w:r>
            <w:r>
              <w:rPr>
                <w:rFonts w:hint="eastAsia" w:ascii="Times New Roman" w:hAnsi="Times New Roman" w:cs="Times New Roman"/>
                <w:snapToGrid w:val="0"/>
                <w:kern w:val="21"/>
                <w:sz w:val="24"/>
                <w:szCs w:val="24"/>
              </w:rPr>
              <w:t>本地块内危险废物是否曾自行利用处置？</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w:t>
            </w:r>
            <w:r>
              <w:rPr>
                <w:rFonts w:hint="eastAsia" w:ascii="Times New Roman" w:hAnsi="Times New Roman" w:cs="Times New Roman"/>
                <w:snapToGrid w:val="0"/>
                <w:kern w:val="21"/>
                <w:sz w:val="24"/>
                <w:szCs w:val="24"/>
              </w:rPr>
              <w:t>本地块内是否有遗留的危险废物堆存？（仅针对关闭企业提问）</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4.</w:t>
            </w:r>
            <w:r>
              <w:rPr>
                <w:rFonts w:hint="eastAsia" w:ascii="Times New Roman" w:hAnsi="Times New Roman" w:cs="Times New Roman"/>
                <w:snapToGrid w:val="0"/>
                <w:kern w:val="21"/>
                <w:sz w:val="24"/>
                <w:szCs w:val="24"/>
              </w:rPr>
              <w:t>本地块内土壤是否曾受到过污染？</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5.</w:t>
            </w:r>
            <w:r>
              <w:rPr>
                <w:rFonts w:hint="eastAsia" w:ascii="Times New Roman" w:hAnsi="Times New Roman" w:cs="Times New Roman"/>
                <w:snapToGrid w:val="0"/>
                <w:kern w:val="21"/>
                <w:sz w:val="24"/>
                <w:szCs w:val="24"/>
              </w:rPr>
              <w:t>本地块内地下水是否曾受到过污染？</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6.</w:t>
            </w:r>
            <w:r>
              <w:rPr>
                <w:rFonts w:hint="eastAsia" w:ascii="Times New Roman" w:hAnsi="Times New Roman" w:cs="Times New Roman"/>
                <w:snapToGrid w:val="0"/>
                <w:kern w:val="21"/>
                <w:sz w:val="24"/>
                <w:szCs w:val="24"/>
              </w:rPr>
              <w:t>本地块周边1</w:t>
            </w:r>
            <w:r>
              <w:rPr>
                <w:rFonts w:ascii="Times New Roman" w:hAnsi="Times New Roman" w:cs="Times New Roman"/>
                <w:snapToGrid w:val="0"/>
                <w:kern w:val="21"/>
                <w:sz w:val="24"/>
                <w:szCs w:val="24"/>
              </w:rPr>
              <w:t>km</w:t>
            </w:r>
            <w:r>
              <w:rPr>
                <w:rFonts w:hint="eastAsia" w:ascii="Times New Roman" w:hAnsi="Times New Roman" w:cs="Times New Roman"/>
                <w:snapToGrid w:val="0"/>
                <w:kern w:val="21"/>
                <w:sz w:val="24"/>
                <w:szCs w:val="24"/>
              </w:rPr>
              <w:t>范围内是否有幼儿园、学校、居民区、医院、自然保护区、农田、集中式饮用水水源地、饮用水井、地表水体等敏感用地？若选是，敏感用地类型是什么？距离有多远？若是农田，种植农作物种类是什么？</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是、居民区，农田</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不确定</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是、村庄，农田、/、玉米</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是、居民区，农田、/、玉米</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是、农田、/、小麦，玉米</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是、农田、/、冬小麦，夏玉米</w:t>
            </w:r>
          </w:p>
        </w:tc>
        <w:tc>
          <w:tcPr>
            <w:tcW w:w="375" w:type="pct"/>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路北村，农田，玉米、小麦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是、居民区，农田，冬季小麦，夏季玉米</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7.</w:t>
            </w:r>
            <w:r>
              <w:rPr>
                <w:rFonts w:hint="eastAsia" w:ascii="Times New Roman" w:hAnsi="Times New Roman" w:cs="Times New Roman"/>
                <w:snapToGrid w:val="0"/>
                <w:kern w:val="21"/>
                <w:sz w:val="24"/>
                <w:szCs w:val="24"/>
              </w:rPr>
              <w:t>本地块周边1</w:t>
            </w:r>
            <w:r>
              <w:rPr>
                <w:rFonts w:ascii="Times New Roman" w:hAnsi="Times New Roman" w:cs="Times New Roman"/>
                <w:snapToGrid w:val="0"/>
                <w:kern w:val="21"/>
                <w:sz w:val="24"/>
                <w:szCs w:val="24"/>
              </w:rPr>
              <w:t>km</w:t>
            </w:r>
            <w:r>
              <w:rPr>
                <w:rFonts w:hint="eastAsia" w:ascii="Times New Roman" w:hAnsi="Times New Roman" w:cs="Times New Roman"/>
                <w:snapToGrid w:val="0"/>
                <w:kern w:val="21"/>
                <w:sz w:val="24"/>
                <w:szCs w:val="24"/>
              </w:rPr>
              <w:t>范围内是否有水井？若选是，请描述水井位置。距离有多远？水井的用途？是否发生过水体浑浊、颜色或气味异常现象？是否观察到水体中的油状物质？</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不确定、/、/、/、否、否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不确定、/、/、/、/、否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不确定、/、/、/、否、否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不确定、/、/、/、否、否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不确定、/、/、/、否、否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是、东边，约</w:t>
            </w:r>
            <w:r>
              <w:rPr>
                <w:rFonts w:ascii="Times New Roman" w:hAnsi="Times New Roman" w:cs="Times New Roman"/>
                <w:snapToGrid w:val="0"/>
                <w:kern w:val="21"/>
                <w:sz w:val="24"/>
                <w:szCs w:val="24"/>
              </w:rPr>
              <w:t>100</w:t>
            </w:r>
            <w:r>
              <w:rPr>
                <w:rFonts w:hint="eastAsia" w:ascii="Times New Roman" w:hAnsi="Times New Roman" w:cs="Times New Roman"/>
                <w:snapToGrid w:val="0"/>
                <w:kern w:val="21"/>
                <w:sz w:val="24"/>
                <w:szCs w:val="24"/>
              </w:rPr>
              <w:t>米、/、浇地、否、否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8.</w:t>
            </w:r>
            <w:r>
              <w:rPr>
                <w:rFonts w:hint="eastAsia" w:ascii="Times New Roman" w:hAnsi="Times New Roman" w:cs="Times New Roman"/>
                <w:snapToGrid w:val="0"/>
                <w:kern w:val="21"/>
                <w:sz w:val="24"/>
                <w:szCs w:val="24"/>
              </w:rPr>
              <w:t>本地块地下水用途是什么？周边地表水用途是什么？</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灌溉</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农用</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农用</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农用灌溉</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灌溉</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浇地</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浇地</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浇地</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浇地</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9.</w:t>
            </w:r>
            <w:r>
              <w:rPr>
                <w:rFonts w:hint="eastAsia" w:ascii="Times New Roman" w:hAnsi="Times New Roman" w:cs="Times New Roman"/>
                <w:snapToGrid w:val="0"/>
                <w:kern w:val="21"/>
                <w:sz w:val="24"/>
                <w:szCs w:val="24"/>
              </w:rPr>
              <w:t>本地块内是否曾开展过土壤环境调查监测工作？是否曾开展过地下水环境调查监测工作？是否开展过场地环境调查评估工作？</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否、否、否</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113" w:type="pct"/>
            <w:shd w:val="clear" w:color="auto" w:fill="auto"/>
            <w:vAlign w:val="center"/>
          </w:tcPr>
          <w:p>
            <w:pPr>
              <w:widowControl/>
              <w:adjustRightInd w:val="0"/>
              <w:snapToGrid w:val="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2</w:t>
            </w:r>
            <w:r>
              <w:rPr>
                <w:rFonts w:ascii="Times New Roman" w:hAnsi="Times New Roman" w:cs="Times New Roman"/>
                <w:snapToGrid w:val="0"/>
                <w:kern w:val="21"/>
                <w:sz w:val="24"/>
                <w:szCs w:val="24"/>
              </w:rPr>
              <w:t>0.</w:t>
            </w:r>
            <w:r>
              <w:rPr>
                <w:rFonts w:hint="eastAsia" w:ascii="Times New Roman" w:hAnsi="Times New Roman" w:cs="Times New Roman"/>
                <w:snapToGrid w:val="0"/>
                <w:kern w:val="21"/>
                <w:sz w:val="24"/>
                <w:szCs w:val="24"/>
              </w:rPr>
              <w:t>其他土壤或地下水污染相关疑问。</w:t>
            </w:r>
          </w:p>
        </w:tc>
        <w:tc>
          <w:tcPr>
            <w:tcW w:w="298"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vAlign w:val="center"/>
          </w:tcPr>
          <w:p>
            <w:pPr>
              <w:widowControl/>
              <w:adjustRightInd w:val="0"/>
              <w:snapToGrid w:val="0"/>
              <w:jc w:val="center"/>
              <w:rPr>
                <w:rFonts w:hint="eastAsia"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highlight w:val="yellow"/>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297"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37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无</w:t>
            </w:r>
          </w:p>
        </w:tc>
        <w:tc>
          <w:tcPr>
            <w:tcW w:w="305" w:type="pct"/>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p>
        </w:tc>
        <w:tc>
          <w:tcPr>
            <w:tcW w:w="531" w:type="pct"/>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信息基本一致，可采纳</w:t>
            </w:r>
          </w:p>
        </w:tc>
      </w:tr>
    </w:tbl>
    <w:p>
      <w:pPr>
        <w:adjustRightInd w:val="0"/>
        <w:snapToGrid w:val="0"/>
        <w:spacing w:line="500" w:lineRule="exact"/>
        <w:rPr>
          <w:rFonts w:ascii="Times New Roman" w:hAnsi="Times New Roman" w:cs="Times New Roman"/>
          <w:kern w:val="2"/>
          <w:sz w:val="24"/>
          <w:szCs w:val="24"/>
          <w:highlight w:val="yellow"/>
          <w:lang w:val="en-US" w:bidi="ar-SA"/>
        </w:rPr>
        <w:sectPr>
          <w:pgSz w:w="16840" w:h="11910" w:orient="landscape"/>
          <w:pgMar w:top="1800" w:right="1440" w:bottom="1800" w:left="1440" w:header="875" w:footer="993" w:gutter="0"/>
          <w:cols w:space="720" w:num="1"/>
          <w:docGrid w:linePitch="299" w:charSpace="0"/>
        </w:sectPr>
      </w:pPr>
    </w:p>
    <w:p>
      <w:pPr>
        <w:pStyle w:val="4"/>
        <w:ind w:firstLine="480" w:firstLineChars="200"/>
        <w:rPr>
          <w:b w:val="0"/>
          <w:sz w:val="24"/>
          <w:szCs w:val="24"/>
        </w:rPr>
      </w:pPr>
      <w:bookmarkStart w:id="226" w:name="_Toc149574900"/>
      <w:r>
        <w:rPr>
          <w:rFonts w:hint="eastAsia"/>
          <w:b w:val="0"/>
          <w:sz w:val="24"/>
          <w:szCs w:val="24"/>
        </w:rPr>
        <w:t>1、地块历史用途变迁的回顾</w:t>
      </w:r>
      <w:bookmarkEnd w:id="226"/>
    </w:p>
    <w:p>
      <w:pPr>
        <w:pStyle w:val="4"/>
        <w:ind w:firstLine="480" w:firstLineChars="200"/>
        <w:rPr>
          <w:b w:val="0"/>
          <w:sz w:val="24"/>
          <w:szCs w:val="24"/>
        </w:rPr>
      </w:pPr>
      <w:bookmarkStart w:id="227" w:name="_Toc149574901"/>
      <w:r>
        <w:rPr>
          <w:rFonts w:hint="eastAsia"/>
          <w:b w:val="0"/>
          <w:sz w:val="24"/>
          <w:szCs w:val="24"/>
        </w:rPr>
        <w:t>根据地块所在地政府管理人员、地块周边居民等熟悉了解地块情况的相关人员的访谈可知，该地块历史至今一直为农田，</w:t>
      </w:r>
      <w:r>
        <w:rPr>
          <w:rFonts w:hint="eastAsia"/>
          <w:b w:val="0"/>
          <w:sz w:val="24"/>
        </w:rPr>
        <w:t>地块历史农用水灌溉多使用地下水井，不涉及工业污水灌溉，无污水进入该地块情况发生。</w:t>
      </w:r>
      <w:bookmarkEnd w:id="227"/>
    </w:p>
    <w:p>
      <w:pPr>
        <w:pStyle w:val="4"/>
        <w:ind w:firstLine="480" w:firstLineChars="200"/>
        <w:rPr>
          <w:b w:val="0"/>
          <w:sz w:val="24"/>
          <w:szCs w:val="24"/>
        </w:rPr>
      </w:pPr>
      <w:bookmarkStart w:id="228" w:name="_Toc149574902"/>
      <w:r>
        <w:rPr>
          <w:rFonts w:hint="eastAsia"/>
          <w:b w:val="0"/>
          <w:sz w:val="24"/>
          <w:szCs w:val="24"/>
        </w:rPr>
        <w:t>2、周边潜在污染源的回顾</w:t>
      </w:r>
      <w:bookmarkEnd w:id="228"/>
    </w:p>
    <w:p>
      <w:pPr>
        <w:pStyle w:val="4"/>
        <w:ind w:firstLine="480" w:firstLineChars="200"/>
        <w:jc w:val="both"/>
        <w:rPr>
          <w:b w:val="0"/>
          <w:sz w:val="24"/>
          <w:szCs w:val="24"/>
        </w:rPr>
      </w:pPr>
      <w:bookmarkStart w:id="229" w:name="_Toc149574903"/>
      <w:r>
        <w:rPr>
          <w:rFonts w:hint="eastAsia"/>
          <w:b w:val="0"/>
          <w:sz w:val="24"/>
          <w:szCs w:val="24"/>
        </w:rPr>
        <w:t>根据对地块周边现场踏勘及人员访谈可知，地块周边情况为：东、南侧紧邻农田，北侧隔乡村路为西王彦士屯村居民区，西侧2</w:t>
      </w:r>
      <w:r>
        <w:rPr>
          <w:b w:val="0"/>
          <w:sz w:val="24"/>
          <w:szCs w:val="24"/>
        </w:rPr>
        <w:t>3</w:t>
      </w:r>
      <w:r>
        <w:rPr>
          <w:rFonts w:hint="eastAsia"/>
          <w:b w:val="0"/>
          <w:sz w:val="24"/>
          <w:szCs w:val="24"/>
        </w:rPr>
        <w:t>米为栗博再生资源回收公司，西侧1</w:t>
      </w:r>
      <w:r>
        <w:rPr>
          <w:b w:val="0"/>
          <w:sz w:val="24"/>
          <w:szCs w:val="24"/>
        </w:rPr>
        <w:t>00</w:t>
      </w:r>
      <w:r>
        <w:rPr>
          <w:rFonts w:hint="eastAsia"/>
          <w:b w:val="0"/>
          <w:sz w:val="24"/>
          <w:szCs w:val="24"/>
        </w:rPr>
        <w:t>米为比干大道，西南侧紧邻边段庄村社区。地块周边污染源主要为工业源，周边企业废气、废水、固废、大气沉降污染物可能会对地块产生影响。</w:t>
      </w:r>
      <w:bookmarkEnd w:id="229"/>
    </w:p>
    <w:p>
      <w:pPr>
        <w:pStyle w:val="4"/>
        <w:ind w:firstLine="480" w:firstLineChars="200"/>
        <w:rPr>
          <w:b w:val="0"/>
          <w:sz w:val="24"/>
          <w:szCs w:val="24"/>
        </w:rPr>
      </w:pPr>
      <w:bookmarkStart w:id="230" w:name="_Toc149574904"/>
      <w:r>
        <w:rPr>
          <w:rFonts w:hint="eastAsia"/>
          <w:b w:val="0"/>
          <w:sz w:val="24"/>
          <w:szCs w:val="24"/>
        </w:rPr>
        <w:t>3、突发环境事件及处置措施情况</w:t>
      </w:r>
      <w:bookmarkEnd w:id="230"/>
    </w:p>
    <w:p>
      <w:pPr>
        <w:pStyle w:val="4"/>
        <w:ind w:firstLine="480" w:firstLineChars="200"/>
        <w:jc w:val="both"/>
        <w:rPr>
          <w:b w:val="0"/>
          <w:sz w:val="24"/>
          <w:szCs w:val="24"/>
        </w:rPr>
      </w:pPr>
      <w:bookmarkStart w:id="231" w:name="_Toc149574905"/>
      <w:r>
        <w:rPr>
          <w:rFonts w:hint="eastAsia"/>
          <w:b w:val="0"/>
          <w:sz w:val="24"/>
          <w:szCs w:val="24"/>
        </w:rPr>
        <w:t>根据地块管理人员、企业管理人员、地块周边居民相关人员的访谈情况，该地块及周边邻近地块历史上均无突发环境污染事件发生。</w:t>
      </w:r>
      <w:bookmarkEnd w:id="231"/>
    </w:p>
    <w:p>
      <w:pPr>
        <w:pStyle w:val="4"/>
      </w:pPr>
      <w:bookmarkStart w:id="232" w:name="_Toc149574906"/>
      <w:r>
        <w:rPr>
          <w:rFonts w:hint="eastAsia"/>
        </w:rPr>
        <w:t>4.3</w:t>
      </w:r>
      <w:r>
        <w:t>现场踏勘和人员访谈结果</w:t>
      </w:r>
      <w:bookmarkEnd w:id="232"/>
    </w:p>
    <w:p>
      <w:pPr>
        <w:pStyle w:val="4"/>
        <w:ind w:firstLine="480" w:firstLineChars="200"/>
        <w:jc w:val="both"/>
        <w:rPr>
          <w:b w:val="0"/>
          <w:sz w:val="24"/>
          <w:szCs w:val="24"/>
        </w:rPr>
      </w:pPr>
      <w:bookmarkStart w:id="233" w:name="_Toc149574907"/>
      <w:r>
        <w:rPr>
          <w:rFonts w:hint="eastAsia"/>
          <w:b w:val="0"/>
          <w:sz w:val="24"/>
          <w:szCs w:val="24"/>
        </w:rPr>
        <w:t>通过资料收集、现场踏勘及人员访谈可知，地块至今一直为农田，主要种植小麦、玉米，地块农用水灌溉多为地下水，不涉及工业污水灌溉，地块周边污染源主要为工业源，地块历史上未进行过其他生产活动，无工业企业存在，无工业三废、无贮罐（管道），未曾作为危险废物等堆场使用，未曾发生过其他环境污染事故。</w:t>
      </w:r>
      <w:bookmarkEnd w:id="233"/>
    </w:p>
    <w:p>
      <w:pPr>
        <w:pStyle w:val="4"/>
      </w:pPr>
      <w:bookmarkStart w:id="234" w:name="_Toc149574908"/>
      <w:r>
        <w:rPr>
          <w:rFonts w:hint="eastAsia"/>
        </w:rPr>
        <w:t>4.4</w:t>
      </w:r>
      <w:bookmarkStart w:id="235" w:name="_Hlk149577707"/>
      <w:r>
        <w:rPr>
          <w:rFonts w:hint="eastAsia"/>
        </w:rPr>
        <w:t>资料</w:t>
      </w:r>
      <w:r>
        <w:t>收集、现场踏勘</w:t>
      </w:r>
      <w:r>
        <w:rPr>
          <w:rFonts w:hint="eastAsia"/>
        </w:rPr>
        <w:t>及</w:t>
      </w:r>
      <w:r>
        <w:t>人员访谈</w:t>
      </w:r>
      <w:bookmarkEnd w:id="235"/>
      <w:r>
        <w:t>一致性分析</w:t>
      </w:r>
      <w:bookmarkEnd w:id="234"/>
    </w:p>
    <w:p>
      <w:pPr>
        <w:pStyle w:val="4"/>
        <w:ind w:firstLine="480" w:firstLineChars="200"/>
        <w:rPr>
          <w:b w:val="0"/>
          <w:sz w:val="24"/>
          <w:szCs w:val="24"/>
        </w:rPr>
      </w:pPr>
      <w:bookmarkStart w:id="236" w:name="_Toc149574909"/>
      <w:r>
        <w:rPr>
          <w:rFonts w:hint="eastAsia"/>
          <w:b w:val="0"/>
          <w:sz w:val="24"/>
          <w:szCs w:val="24"/>
        </w:rPr>
        <w:t>根据资料收集、现场踏勘及人员访谈得到的资料，对调查地块的描述基本一致，见下表4-5。</w:t>
      </w:r>
      <w:bookmarkEnd w:id="236"/>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表4-5                 资料收集、现场踏勘</w:t>
      </w:r>
      <w:r>
        <w:rPr>
          <w:rFonts w:hint="eastAsia" w:ascii="Times New Roman" w:cs="Times New Roman" w:hAnsiTheme="minorEastAsia" w:eastAsiaTheme="minorEastAsia"/>
          <w:bCs/>
          <w:szCs w:val="24"/>
        </w:rPr>
        <w:t>及</w:t>
      </w:r>
      <w:r>
        <w:rPr>
          <w:rFonts w:ascii="Times New Roman" w:cs="Times New Roman" w:hAnsiTheme="minorEastAsia" w:eastAsiaTheme="minorEastAsia"/>
          <w:bCs/>
          <w:szCs w:val="24"/>
        </w:rPr>
        <w:t>人员访谈的一致性分析</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853"/>
        <w:gridCol w:w="2286"/>
        <w:gridCol w:w="2143"/>
        <w:gridCol w:w="2286"/>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46"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调查内容</w:t>
            </w:r>
          </w:p>
        </w:tc>
        <w:tc>
          <w:tcPr>
            <w:tcW w:w="2268"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资料收集</w:t>
            </w:r>
          </w:p>
        </w:tc>
        <w:tc>
          <w:tcPr>
            <w:tcW w:w="2126"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现场踏勘</w:t>
            </w:r>
          </w:p>
        </w:tc>
        <w:tc>
          <w:tcPr>
            <w:tcW w:w="2268"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人员访谈</w:t>
            </w:r>
          </w:p>
        </w:tc>
        <w:tc>
          <w:tcPr>
            <w:tcW w:w="792"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一致性分析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46"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地块历史变迁情况</w:t>
            </w:r>
          </w:p>
        </w:tc>
        <w:tc>
          <w:tcPr>
            <w:tcW w:w="2268"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imes New Roman" w:eastAsiaTheme="minorEastAsia"/>
                <w:sz w:val="21"/>
                <w:szCs w:val="21"/>
                <w:lang w:bidi="zh-CN"/>
              </w:rPr>
              <w:t>地块至今一直为农田，主要种植小麦、玉米等</w:t>
            </w:r>
          </w:p>
        </w:tc>
        <w:tc>
          <w:tcPr>
            <w:tcW w:w="2126"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空地</w:t>
            </w:r>
          </w:p>
        </w:tc>
        <w:tc>
          <w:tcPr>
            <w:tcW w:w="2268"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napToGrid w:val="0"/>
                <w:kern w:val="21"/>
                <w:sz w:val="21"/>
                <w:szCs w:val="21"/>
              </w:rPr>
              <w:t>地块为</w:t>
            </w:r>
            <w:r>
              <w:rPr>
                <w:rFonts w:hint="eastAsia" w:ascii="Times New Roman" w:hAnsi="Times New Roman"/>
                <w:sz w:val="21"/>
                <w:szCs w:val="21"/>
              </w:rPr>
              <w:t>西王彦士屯村</w:t>
            </w:r>
            <w:r>
              <w:rPr>
                <w:rFonts w:hint="eastAsia" w:ascii="Times New Roman" w:hAnsiTheme="minorEastAsia" w:eastAsiaTheme="minorEastAsia"/>
                <w:snapToGrid w:val="0"/>
                <w:kern w:val="21"/>
                <w:sz w:val="21"/>
                <w:szCs w:val="21"/>
              </w:rPr>
              <w:t>村委员会</w:t>
            </w:r>
            <w:r>
              <w:rPr>
                <w:rFonts w:ascii="Times New Roman" w:hAnsiTheme="minorEastAsia" w:eastAsiaTheme="minorEastAsia"/>
                <w:snapToGrid w:val="0"/>
                <w:kern w:val="21"/>
                <w:sz w:val="21"/>
                <w:szCs w:val="21"/>
              </w:rPr>
              <w:t>所有，</w:t>
            </w:r>
            <w:r>
              <w:rPr>
                <w:rFonts w:hint="eastAsia" w:ascii="Times New Roman" w:hAnsiTheme="minorEastAsia" w:eastAsiaTheme="minorEastAsia"/>
                <w:snapToGrid w:val="0"/>
                <w:kern w:val="21"/>
                <w:sz w:val="21"/>
                <w:szCs w:val="21"/>
              </w:rPr>
              <w:t>至今一直为农田，主要种植小麦、玉米等</w:t>
            </w:r>
            <w:r>
              <w:rPr>
                <w:rFonts w:ascii="Times New Roman" w:hAnsiTheme="minorEastAsia" w:eastAsiaTheme="minorEastAsia"/>
                <w:snapToGrid w:val="0"/>
                <w:kern w:val="21"/>
                <w:sz w:val="21"/>
                <w:szCs w:val="21"/>
              </w:rPr>
              <w:t>。</w:t>
            </w:r>
          </w:p>
        </w:tc>
        <w:tc>
          <w:tcPr>
            <w:tcW w:w="792"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46"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地块环污染事故</w:t>
            </w:r>
          </w:p>
        </w:tc>
        <w:tc>
          <w:tcPr>
            <w:tcW w:w="2268"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地块内未发生污染事故</w:t>
            </w:r>
          </w:p>
        </w:tc>
        <w:tc>
          <w:tcPr>
            <w:tcW w:w="2126"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地块内未发生污染事故</w:t>
            </w:r>
          </w:p>
        </w:tc>
        <w:tc>
          <w:tcPr>
            <w:tcW w:w="2268"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地块内未发生污染事故</w:t>
            </w:r>
          </w:p>
        </w:tc>
        <w:tc>
          <w:tcPr>
            <w:tcW w:w="792"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846"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地块周边污染源</w:t>
            </w:r>
          </w:p>
        </w:tc>
        <w:tc>
          <w:tcPr>
            <w:tcW w:w="2268"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地块周边情况为：东、南侧紧邻农田，北侧隔乡村路为西王彦士屯村居民区，西侧</w:t>
            </w:r>
            <w:r>
              <w:rPr>
                <w:rFonts w:ascii="Times New Roman" w:hAnsiTheme="minorEastAsia" w:eastAsiaTheme="minorEastAsia"/>
                <w:sz w:val="21"/>
                <w:szCs w:val="21"/>
                <w:lang w:bidi="zh-CN"/>
              </w:rPr>
              <w:t>23米为栗博再生资源回收公司，西侧100米为比干大道，西南侧紧邻边段庄村社区。地块周边污染源主要为工业源，可能会对地块产生影响。</w:t>
            </w:r>
          </w:p>
        </w:tc>
        <w:tc>
          <w:tcPr>
            <w:tcW w:w="2126"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地块周边情况为：东、南侧紧邻农田，北侧隔乡村路为西王彦士屯村居民区，西侧</w:t>
            </w:r>
            <w:r>
              <w:rPr>
                <w:rFonts w:ascii="Times New Roman" w:hAnsiTheme="minorEastAsia" w:eastAsiaTheme="minorEastAsia"/>
                <w:sz w:val="21"/>
                <w:szCs w:val="21"/>
                <w:lang w:bidi="zh-CN"/>
              </w:rPr>
              <w:t>23米为栗博再生资源回收公司，西侧100米为比干大道，西南侧紧邻边段庄村社区。地块周边污染源主要为工业源，可能会对地块产生影响。</w:t>
            </w:r>
          </w:p>
        </w:tc>
        <w:tc>
          <w:tcPr>
            <w:tcW w:w="2268"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地块周边情况为：东、南侧紧邻农田，北侧隔乡村路为西王彦士屯村居民区，西侧</w:t>
            </w:r>
            <w:r>
              <w:rPr>
                <w:rFonts w:ascii="Times New Roman" w:hAnsiTheme="minorEastAsia" w:eastAsiaTheme="minorEastAsia"/>
                <w:sz w:val="21"/>
                <w:szCs w:val="21"/>
                <w:lang w:bidi="zh-CN"/>
              </w:rPr>
              <w:t>23米为栗博再生资源回收公司，西侧100米为比干大道，西南侧紧邻边段庄村社区。地块周边污染源主要为工业源，可能会对地块产生影响。</w:t>
            </w:r>
          </w:p>
        </w:tc>
        <w:tc>
          <w:tcPr>
            <w:tcW w:w="792"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一致</w:t>
            </w:r>
          </w:p>
        </w:tc>
      </w:tr>
    </w:tbl>
    <w:p>
      <w:pPr>
        <w:pStyle w:val="4"/>
      </w:pPr>
      <w:bookmarkStart w:id="237" w:name="_Toc149574910"/>
      <w:r>
        <w:rPr>
          <w:rFonts w:hint="eastAsia"/>
        </w:rPr>
        <w:t>4.5</w:t>
      </w:r>
      <w:r>
        <w:t>污染识别</w:t>
      </w:r>
      <w:bookmarkEnd w:id="225"/>
      <w:bookmarkEnd w:id="237"/>
    </w:p>
    <w:p>
      <w:pPr>
        <w:pStyle w:val="5"/>
        <w:tabs>
          <w:tab w:val="left" w:pos="759"/>
        </w:tabs>
        <w:rPr>
          <w:rFonts w:cs="Times New Roman"/>
          <w:snapToGrid w:val="0"/>
          <w:kern w:val="21"/>
          <w:szCs w:val="28"/>
        </w:rPr>
      </w:pPr>
      <w:bookmarkStart w:id="238" w:name="_Toc23945"/>
      <w:bookmarkStart w:id="239" w:name="_Toc11003"/>
      <w:bookmarkStart w:id="240" w:name="_Toc149574911"/>
      <w:bookmarkStart w:id="241" w:name="_Toc1983"/>
      <w:r>
        <w:rPr>
          <w:rFonts w:hint="eastAsia" w:cs="Times New Roman"/>
          <w:snapToGrid w:val="0"/>
          <w:kern w:val="21"/>
          <w:szCs w:val="28"/>
        </w:rPr>
        <w:t>4.5.1</w:t>
      </w:r>
      <w:r>
        <w:rPr>
          <w:rFonts w:cs="Times New Roman"/>
          <w:snapToGrid w:val="0"/>
          <w:kern w:val="21"/>
          <w:szCs w:val="28"/>
        </w:rPr>
        <w:t>污染识别的目的</w:t>
      </w:r>
      <w:bookmarkEnd w:id="238"/>
      <w:bookmarkEnd w:id="239"/>
      <w:bookmarkEnd w:id="240"/>
      <w:bookmarkEnd w:id="241"/>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ascii="Times New Roman" w:hAnsi="Times New Roman" w:cs="Times New Roman"/>
          <w:snapToGrid w:val="0"/>
          <w:kern w:val="21"/>
          <w:sz w:val="24"/>
          <w:szCs w:val="24"/>
          <w:lang w:val="en-US"/>
        </w:rPr>
        <w:t>通过</w:t>
      </w:r>
      <w:r>
        <w:rPr>
          <w:rFonts w:hint="eastAsia" w:ascii="Times New Roman" w:hAnsi="Times New Roman" w:cs="Times New Roman"/>
          <w:snapToGrid w:val="0"/>
          <w:kern w:val="21"/>
          <w:sz w:val="24"/>
          <w:szCs w:val="24"/>
          <w:lang w:val="en-US"/>
        </w:rPr>
        <w:t>资料收集、现场踏勘、人员访谈及</w:t>
      </w:r>
      <w:r>
        <w:rPr>
          <w:rFonts w:ascii="Times New Roman" w:hAnsi="Times New Roman" w:cs="Times New Roman"/>
          <w:snapToGrid w:val="0"/>
          <w:kern w:val="21"/>
          <w:sz w:val="24"/>
          <w:szCs w:val="24"/>
          <w:lang w:val="en-US"/>
        </w:rPr>
        <w:t>信息检索，对本地块土壤及地下水可能存在的污染进行分析。</w:t>
      </w:r>
    </w:p>
    <w:p>
      <w:pPr>
        <w:pStyle w:val="5"/>
        <w:tabs>
          <w:tab w:val="left" w:pos="759"/>
        </w:tabs>
        <w:rPr>
          <w:rFonts w:cs="Times New Roman"/>
          <w:snapToGrid w:val="0"/>
          <w:kern w:val="21"/>
          <w:szCs w:val="28"/>
        </w:rPr>
      </w:pPr>
      <w:bookmarkStart w:id="242" w:name="_Toc19284"/>
      <w:bookmarkStart w:id="243" w:name="_Toc11085"/>
      <w:bookmarkStart w:id="244" w:name="_Toc149574912"/>
      <w:bookmarkStart w:id="245" w:name="_Toc21950"/>
      <w:r>
        <w:rPr>
          <w:rFonts w:hint="eastAsia" w:cs="Times New Roman"/>
          <w:snapToGrid w:val="0"/>
          <w:kern w:val="21"/>
          <w:szCs w:val="28"/>
        </w:rPr>
        <w:t>4.5.2</w:t>
      </w:r>
      <w:r>
        <w:rPr>
          <w:rFonts w:cs="Times New Roman"/>
          <w:snapToGrid w:val="0"/>
          <w:kern w:val="21"/>
          <w:szCs w:val="28"/>
        </w:rPr>
        <w:t>地块周边</w:t>
      </w:r>
      <w:bookmarkEnd w:id="242"/>
      <w:bookmarkEnd w:id="243"/>
      <w:bookmarkEnd w:id="244"/>
      <w:bookmarkEnd w:id="245"/>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bookmarkStart w:id="246" w:name="_Toc149574913"/>
      <w:bookmarkStart w:id="247" w:name="_Toc27619"/>
      <w:bookmarkStart w:id="248" w:name="_Toc4513"/>
      <w:bookmarkStart w:id="249" w:name="_Toc141793218"/>
      <w:bookmarkStart w:id="250" w:name="_Toc17987"/>
      <w:r>
        <w:rPr>
          <w:rFonts w:hint="eastAsia" w:ascii="Times New Roman" w:hAnsi="Times New Roman" w:cs="Times New Roman"/>
          <w:snapToGrid w:val="0"/>
          <w:kern w:val="21"/>
          <w:sz w:val="24"/>
          <w:szCs w:val="24"/>
          <w:lang w:val="en-US"/>
        </w:rPr>
        <w:t>地块周边情况为：东、南侧紧邻农田，北侧隔乡村路为西王彦士屯村居民区，西侧</w:t>
      </w:r>
      <w:r>
        <w:rPr>
          <w:rFonts w:ascii="Times New Roman" w:hAnsi="Times New Roman" w:cs="Times New Roman"/>
          <w:snapToGrid w:val="0"/>
          <w:kern w:val="21"/>
          <w:sz w:val="24"/>
          <w:szCs w:val="24"/>
          <w:lang w:val="en-US"/>
        </w:rPr>
        <w:t>23米为栗博再生资源回收公司，西侧100米为比干大道，西南侧紧邻边段庄村社区。</w:t>
      </w:r>
      <w:r>
        <w:rPr>
          <w:rFonts w:hint="eastAsia" w:ascii="Times New Roman" w:hAnsi="Times New Roman" w:cs="Times New Roman"/>
          <w:snapToGrid w:val="0"/>
          <w:kern w:val="21"/>
          <w:sz w:val="24"/>
          <w:szCs w:val="24"/>
          <w:lang w:val="en-US"/>
        </w:rPr>
        <w:t>通过资料收集及现场调查本地块不属于重金属污染区域，地块周边污染源主要为工业源，周边企业废水、固废、废气大气污染物沉降等对可能会对地块产生影响。</w:t>
      </w:r>
      <w:bookmarkEnd w:id="246"/>
    </w:p>
    <w:p>
      <w:pPr>
        <w:pStyle w:val="5"/>
        <w:tabs>
          <w:tab w:val="left" w:pos="759"/>
        </w:tabs>
        <w:ind w:firstLine="480" w:firstLineChars="200"/>
        <w:rPr>
          <w:rFonts w:cs="Times New Roman"/>
          <w:b w:val="0"/>
          <w:bCs w:val="0"/>
          <w:snapToGrid w:val="0"/>
          <w:kern w:val="21"/>
          <w:sz w:val="24"/>
          <w:lang w:val="en-US"/>
        </w:rPr>
      </w:pPr>
      <w:bookmarkStart w:id="251" w:name="_Toc149574914"/>
      <w:r>
        <w:rPr>
          <w:rFonts w:hint="eastAsia" w:cs="Times New Roman"/>
          <w:b w:val="0"/>
          <w:bCs w:val="0"/>
          <w:snapToGrid w:val="0"/>
          <w:kern w:val="21"/>
          <w:sz w:val="24"/>
          <w:lang w:val="en-US"/>
        </w:rPr>
        <w:t>地块周边企业基本情况如下。</w:t>
      </w:r>
      <w:bookmarkEnd w:id="251"/>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表4</w:t>
      </w:r>
      <w:r>
        <w:rPr>
          <w:rFonts w:hint="eastAsia" w:ascii="Times New Roman" w:cs="Times New Roman" w:hAnsiTheme="minorEastAsia" w:eastAsiaTheme="minorEastAsia"/>
          <w:bCs/>
          <w:szCs w:val="24"/>
        </w:rPr>
        <w:t>-</w:t>
      </w:r>
      <w:r>
        <w:rPr>
          <w:rFonts w:ascii="Times New Roman" w:cs="Times New Roman" w:hAnsiTheme="minorEastAsia" w:eastAsiaTheme="minorEastAsia"/>
          <w:bCs/>
          <w:szCs w:val="24"/>
        </w:rPr>
        <w:t xml:space="preserve">6                          </w:t>
      </w:r>
      <w:r>
        <w:rPr>
          <w:rFonts w:hint="eastAsia" w:ascii="Times New Roman" w:cs="Times New Roman" w:hAnsiTheme="minorEastAsia" w:eastAsiaTheme="minorEastAsia"/>
          <w:bCs/>
          <w:szCs w:val="24"/>
        </w:rPr>
        <w:t>地块</w:t>
      </w:r>
      <w:r>
        <w:rPr>
          <w:rFonts w:ascii="Times New Roman" w:cs="Times New Roman" w:hAnsiTheme="minorEastAsia" w:eastAsiaTheme="minorEastAsia"/>
          <w:bCs/>
          <w:szCs w:val="24"/>
        </w:rPr>
        <w:t>1km</w:t>
      </w:r>
      <w:r>
        <w:rPr>
          <w:rFonts w:hint="eastAsia" w:ascii="Times New Roman" w:cs="Times New Roman" w:hAnsiTheme="minorEastAsia" w:eastAsiaTheme="minorEastAsia"/>
          <w:bCs/>
          <w:szCs w:val="24"/>
        </w:rPr>
        <w:t>范围内工业企业分布情况</w:t>
      </w:r>
      <w:r>
        <w:rPr>
          <w:rFonts w:ascii="Times New Roman" w:cs="Times New Roman" w:hAnsiTheme="minorEastAsia" w:eastAsiaTheme="minorEastAsia"/>
          <w:bCs/>
          <w:szCs w:val="24"/>
        </w:rPr>
        <w:t>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770"/>
        <w:gridCol w:w="1604"/>
        <w:gridCol w:w="729"/>
        <w:gridCol w:w="874"/>
        <w:gridCol w:w="16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序号</w:t>
            </w:r>
          </w:p>
        </w:tc>
        <w:tc>
          <w:tcPr>
            <w:tcW w:w="1625"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企业名称</w:t>
            </w:r>
          </w:p>
        </w:tc>
        <w:tc>
          <w:tcPr>
            <w:tcW w:w="941"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w:t>
            </w:r>
            <w:r>
              <w:rPr>
                <w:rFonts w:ascii="Times New Roman" w:hAnsi="Times New Roman" w:cs="Times New Roman"/>
                <w:b/>
                <w:sz w:val="21"/>
                <w:szCs w:val="21"/>
                <w:lang w:val="en-US"/>
              </w:rPr>
              <w:t>存在时间</w:t>
            </w:r>
          </w:p>
        </w:tc>
        <w:tc>
          <w:tcPr>
            <w:tcW w:w="428"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方向</w:t>
            </w:r>
          </w:p>
        </w:tc>
        <w:tc>
          <w:tcPr>
            <w:tcW w:w="513"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距离</w:t>
            </w:r>
          </w:p>
        </w:tc>
        <w:tc>
          <w:tcPr>
            <w:tcW w:w="986"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行业类别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162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河南亮健科技有限公司</w:t>
            </w:r>
          </w:p>
        </w:tc>
        <w:tc>
          <w:tcPr>
            <w:tcW w:w="941"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2002~至今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北</w:t>
            </w:r>
          </w:p>
        </w:tc>
        <w:tc>
          <w:tcPr>
            <w:tcW w:w="513"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615m</w:t>
            </w:r>
          </w:p>
        </w:tc>
        <w:tc>
          <w:tcPr>
            <w:tcW w:w="986" w:type="pct"/>
            <w:vAlign w:val="center"/>
          </w:tcPr>
          <w:p>
            <w:pPr>
              <w:widowControl/>
              <w:adjustRightInd w:val="0"/>
              <w:snapToGrid w:val="0"/>
              <w:jc w:val="center"/>
              <w:rPr>
                <w:rFonts w:ascii="Times New Roman" w:hAnsi="Times New Roman" w:cs="Times New Roman"/>
                <w:sz w:val="21"/>
                <w:szCs w:val="21"/>
                <w:lang w:val="en-US"/>
              </w:rPr>
            </w:pPr>
            <w:bookmarkStart w:id="252" w:name="_Hlk154237303"/>
            <w:r>
              <w:rPr>
                <w:rFonts w:hint="eastAsia" w:ascii="Times New Roman" w:hAnsi="Times New Roman" w:cs="Times New Roman"/>
                <w:sz w:val="21"/>
                <w:szCs w:val="21"/>
              </w:rPr>
              <w:t>食用植物油制造业</w:t>
            </w:r>
            <w:bookmarkEnd w:id="25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62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中国邮政仓库</w:t>
            </w:r>
          </w:p>
        </w:tc>
        <w:tc>
          <w:tcPr>
            <w:tcW w:w="941"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2002~至今</w:t>
            </w:r>
          </w:p>
        </w:tc>
        <w:tc>
          <w:tcPr>
            <w:tcW w:w="428"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西</w:t>
            </w:r>
            <w:r>
              <w:rPr>
                <w:rFonts w:hint="eastAsia" w:ascii="Times New Roman" w:hAnsi="Times New Roman" w:cs="Times New Roman"/>
                <w:sz w:val="21"/>
                <w:szCs w:val="21"/>
              </w:rPr>
              <w:t>南</w:t>
            </w:r>
          </w:p>
        </w:tc>
        <w:tc>
          <w:tcPr>
            <w:tcW w:w="513"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810m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62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河南省朝前建设工程有限公司（商砼预制件厂）</w:t>
            </w:r>
          </w:p>
        </w:tc>
        <w:tc>
          <w:tcPr>
            <w:tcW w:w="941" w:type="pct"/>
            <w:vAlign w:val="center"/>
          </w:tcPr>
          <w:p>
            <w:pPr>
              <w:widowControl/>
              <w:adjustRightInd w:val="0"/>
              <w:snapToGrid w:val="0"/>
              <w:jc w:val="center"/>
              <w:rPr>
                <w:rFonts w:ascii="Times New Roman" w:hAnsi="Times New Roman" w:cs="Times New Roman"/>
                <w:color w:val="FF0000"/>
                <w:sz w:val="21"/>
                <w:szCs w:val="21"/>
                <w:lang w:val="en-US"/>
              </w:rPr>
            </w:pPr>
            <w:r>
              <w:rPr>
                <w:rFonts w:ascii="Times New Roman" w:hAnsi="Times New Roman" w:cs="Times New Roman"/>
                <w:sz w:val="21"/>
                <w:szCs w:val="21"/>
              </w:rPr>
              <w:t>2012~至今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西</w:t>
            </w:r>
          </w:p>
        </w:tc>
        <w:tc>
          <w:tcPr>
            <w:tcW w:w="513"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929</w:t>
            </w:r>
            <w:r>
              <w:rPr>
                <w:rFonts w:ascii="Times New Roman" w:hAnsi="Times New Roman" w:cs="Times New Roman"/>
                <w:sz w:val="21"/>
                <w:szCs w:val="21"/>
              </w:rPr>
              <w:t>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工程施工总承包、混凝土预制件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62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卫辉市瑞诚粮油贸易有限公司</w:t>
            </w:r>
          </w:p>
        </w:tc>
        <w:tc>
          <w:tcPr>
            <w:tcW w:w="941"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2009~至今</w:t>
            </w:r>
          </w:p>
        </w:tc>
        <w:tc>
          <w:tcPr>
            <w:tcW w:w="428"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西</w:t>
            </w:r>
          </w:p>
        </w:tc>
        <w:tc>
          <w:tcPr>
            <w:tcW w:w="513"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1100</w:t>
            </w:r>
            <w:r>
              <w:rPr>
                <w:rFonts w:ascii="Times New Roman" w:hAnsi="Times New Roman" w:cs="Times New Roman"/>
                <w:sz w:val="21"/>
                <w:szCs w:val="21"/>
              </w:rPr>
              <w:t>m</w:t>
            </w:r>
          </w:p>
        </w:tc>
        <w:tc>
          <w:tcPr>
            <w:tcW w:w="986"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粮油仓储服务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162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万宝庄园（卫辉市万宝农林发展有限公司）</w:t>
            </w:r>
          </w:p>
        </w:tc>
        <w:tc>
          <w:tcPr>
            <w:tcW w:w="941"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2017~至今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南</w:t>
            </w:r>
          </w:p>
        </w:tc>
        <w:tc>
          <w:tcPr>
            <w:tcW w:w="513"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543m</w:t>
            </w:r>
          </w:p>
        </w:tc>
        <w:tc>
          <w:tcPr>
            <w:tcW w:w="986"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谷物、瓜果、蔬菜的种植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w:t>
            </w:r>
          </w:p>
        </w:tc>
        <w:tc>
          <w:tcPr>
            <w:tcW w:w="162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rPr>
              <w:t>栗博再生资源回收公司</w:t>
            </w:r>
          </w:p>
        </w:tc>
        <w:tc>
          <w:tcPr>
            <w:tcW w:w="941"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2021~至今</w:t>
            </w:r>
          </w:p>
        </w:tc>
        <w:tc>
          <w:tcPr>
            <w:tcW w:w="428"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西</w:t>
            </w:r>
          </w:p>
        </w:tc>
        <w:tc>
          <w:tcPr>
            <w:tcW w:w="513"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23m</w:t>
            </w:r>
          </w:p>
        </w:tc>
        <w:tc>
          <w:tcPr>
            <w:tcW w:w="986"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废旧资源回收</w:t>
            </w:r>
          </w:p>
        </w:tc>
      </w:tr>
    </w:tbl>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ascii="Times New Roman" w:hAnsi="Times New Roman" w:cs="Times New Roman"/>
          <w:snapToGrid w:val="0"/>
          <w:kern w:val="21"/>
          <w:sz w:val="24"/>
          <w:szCs w:val="24"/>
          <w:lang w:val="en-US"/>
        </w:rPr>
        <w:t>通过</w:t>
      </w:r>
      <w:r>
        <w:rPr>
          <w:rFonts w:hint="eastAsia" w:ascii="Times New Roman" w:hAnsi="Times New Roman" w:cs="Times New Roman"/>
          <w:snapToGrid w:val="0"/>
          <w:kern w:val="21"/>
          <w:sz w:val="24"/>
          <w:szCs w:val="24"/>
          <w:lang w:val="en-US"/>
        </w:rPr>
        <w:t>资料收集、现场踏勘、人员访谈及</w:t>
      </w:r>
      <w:r>
        <w:rPr>
          <w:rFonts w:ascii="Times New Roman" w:hAnsi="Times New Roman" w:cs="Times New Roman"/>
          <w:snapToGrid w:val="0"/>
          <w:kern w:val="21"/>
          <w:sz w:val="24"/>
          <w:szCs w:val="24"/>
          <w:lang w:val="en-US"/>
        </w:rPr>
        <w:t>信息检索，</w:t>
      </w:r>
      <w:r>
        <w:rPr>
          <w:rFonts w:hint="eastAsia" w:ascii="Times New Roman" w:hAnsi="Times New Roman" w:cs="Times New Roman"/>
          <w:snapToGrid w:val="0"/>
          <w:kern w:val="21"/>
          <w:sz w:val="24"/>
          <w:szCs w:val="24"/>
          <w:lang w:val="en-US"/>
        </w:rPr>
        <w:t>本地块周围1</w:t>
      </w:r>
      <w:r>
        <w:rPr>
          <w:rFonts w:ascii="Times New Roman" w:hAnsi="Times New Roman" w:cs="Times New Roman"/>
          <w:snapToGrid w:val="0"/>
          <w:kern w:val="21"/>
          <w:sz w:val="24"/>
          <w:szCs w:val="24"/>
          <w:lang w:val="en-US"/>
        </w:rPr>
        <w:t>km</w:t>
      </w:r>
      <w:r>
        <w:rPr>
          <w:rFonts w:hint="eastAsia" w:ascii="Times New Roman" w:hAnsi="Times New Roman" w:cs="Times New Roman"/>
          <w:snapToGrid w:val="0"/>
          <w:kern w:val="21"/>
          <w:sz w:val="24"/>
          <w:szCs w:val="24"/>
          <w:lang w:val="en-US"/>
        </w:rPr>
        <w:t>范围内工业企业主要为食用植物油制造业、混凝土预制件业、仓储服务业、废旧资源回收等，对地块土壤及地下水环境影响较小</w:t>
      </w:r>
      <w:r>
        <w:rPr>
          <w:rFonts w:ascii="Times New Roman" w:hAnsi="Times New Roman" w:cs="Times New Roman"/>
          <w:snapToGrid w:val="0"/>
          <w:kern w:val="21"/>
          <w:sz w:val="24"/>
          <w:szCs w:val="24"/>
          <w:lang w:val="en-US"/>
        </w:rPr>
        <w:t>。</w:t>
      </w:r>
    </w:p>
    <w:bookmarkEnd w:id="247"/>
    <w:bookmarkEnd w:id="248"/>
    <w:bookmarkEnd w:id="249"/>
    <w:bookmarkEnd w:id="250"/>
    <w:p>
      <w:pPr>
        <w:pStyle w:val="4"/>
      </w:pPr>
      <w:bookmarkStart w:id="253" w:name="_Toc149574967"/>
      <w:bookmarkStart w:id="254" w:name="_Toc2992"/>
      <w:r>
        <w:t>4.7</w:t>
      </w:r>
      <w:r>
        <w:rPr>
          <w:rFonts w:hint="eastAsia"/>
        </w:rPr>
        <w:t>.</w:t>
      </w:r>
      <w:r>
        <w:t>4第一阶段土壤污染状况调查结论</w:t>
      </w:r>
      <w:bookmarkEnd w:id="253"/>
      <w:bookmarkEnd w:id="254"/>
    </w:p>
    <w:p>
      <w:pPr>
        <w:pStyle w:val="4"/>
        <w:ind w:firstLine="480" w:firstLineChars="200"/>
        <w:jc w:val="both"/>
        <w:rPr>
          <w:b w:val="0"/>
          <w:sz w:val="24"/>
          <w:szCs w:val="24"/>
        </w:rPr>
      </w:pPr>
      <w:r>
        <w:rPr>
          <w:b w:val="0"/>
          <w:sz w:val="24"/>
          <w:szCs w:val="24"/>
        </w:rPr>
        <w:t>通过第一阶段土壤污染状况调查，项目</w:t>
      </w:r>
      <w:r>
        <w:rPr>
          <w:rFonts w:hint="eastAsia"/>
          <w:b w:val="0"/>
          <w:sz w:val="24"/>
          <w:szCs w:val="24"/>
        </w:rPr>
        <w:t>地块至今一直为农田，地块历史上未进行过其他生产活动，无工业企业存在，无工业三废、无贮罐（管道），未曾作为危险废物等堆场使用，未曾发生过其他环境污染事故</w:t>
      </w:r>
      <w:r>
        <w:rPr>
          <w:b w:val="0"/>
          <w:sz w:val="24"/>
          <w:szCs w:val="24"/>
        </w:rPr>
        <w:t>。</w:t>
      </w:r>
      <w:r>
        <w:rPr>
          <w:rFonts w:hint="eastAsia"/>
          <w:b w:val="0"/>
          <w:sz w:val="24"/>
          <w:szCs w:val="24"/>
        </w:rPr>
        <w:t>通过资料收集及</w:t>
      </w:r>
      <w:bookmarkStart w:id="255" w:name="_Hlk149662582"/>
      <w:r>
        <w:rPr>
          <w:rFonts w:hint="eastAsia"/>
          <w:b w:val="0"/>
          <w:sz w:val="24"/>
          <w:szCs w:val="24"/>
        </w:rPr>
        <w:t>现场</w:t>
      </w:r>
      <w:bookmarkStart w:id="256" w:name="_Hlk149661742"/>
      <w:r>
        <w:rPr>
          <w:rFonts w:hint="eastAsia"/>
          <w:b w:val="0"/>
          <w:sz w:val="24"/>
          <w:szCs w:val="24"/>
        </w:rPr>
        <w:t>调查本地块农用水灌溉多为地下水，</w:t>
      </w:r>
      <w:bookmarkStart w:id="257" w:name="_Hlk149662141"/>
      <w:r>
        <w:rPr>
          <w:rFonts w:hint="eastAsia"/>
          <w:b w:val="0"/>
          <w:sz w:val="24"/>
          <w:szCs w:val="24"/>
        </w:rPr>
        <w:t>不涉及工业污水灌溉</w:t>
      </w:r>
      <w:bookmarkEnd w:id="257"/>
      <w:r>
        <w:rPr>
          <w:rFonts w:hint="eastAsia"/>
          <w:b w:val="0"/>
          <w:sz w:val="24"/>
          <w:szCs w:val="24"/>
        </w:rPr>
        <w:t>，</w:t>
      </w:r>
      <w:bookmarkEnd w:id="256"/>
      <w:r>
        <w:rPr>
          <w:rFonts w:hint="eastAsia"/>
          <w:b w:val="0"/>
          <w:sz w:val="24"/>
          <w:szCs w:val="24"/>
        </w:rPr>
        <w:t>地块周边污染源主要为工业源，</w:t>
      </w:r>
      <w:bookmarkEnd w:id="255"/>
      <w:r>
        <w:rPr>
          <w:rFonts w:hint="eastAsia"/>
          <w:b w:val="0"/>
          <w:sz w:val="24"/>
          <w:szCs w:val="24"/>
        </w:rPr>
        <w:t>可能会对地块产生影响。通过对周边企业污染物排放情况的分析可知，周边企业产生的废气、废水、固废、大气沉降等污染物对项目地块造成影响的可能性较小。</w:t>
      </w:r>
    </w:p>
    <w:p>
      <w:pPr>
        <w:widowControl/>
        <w:autoSpaceDE/>
        <w:autoSpaceDN/>
        <w:rPr>
          <w:rFonts w:ascii="Times New Roman" w:hAnsi="Times New Roman" w:cs="Times New Roman"/>
          <w:snapToGrid w:val="0"/>
          <w:kern w:val="21"/>
          <w:sz w:val="24"/>
          <w:szCs w:val="24"/>
          <w:lang w:val="en-US"/>
        </w:rPr>
      </w:pPr>
      <w:r>
        <w:rPr>
          <w:rFonts w:ascii="Times New Roman" w:hAnsi="Times New Roman" w:cs="Times New Roman"/>
          <w:snapToGrid w:val="0"/>
          <w:kern w:val="21"/>
          <w:lang w:val="en-US"/>
        </w:rPr>
        <w:br w:type="page"/>
      </w:r>
    </w:p>
    <w:p>
      <w:pPr>
        <w:pStyle w:val="3"/>
      </w:pPr>
      <w:bookmarkStart w:id="258" w:name="_bookmark65"/>
      <w:bookmarkEnd w:id="258"/>
      <w:bookmarkStart w:id="259" w:name="7_结论和建议"/>
      <w:bookmarkEnd w:id="259"/>
      <w:bookmarkStart w:id="260" w:name="_Toc2428"/>
      <w:bookmarkStart w:id="261" w:name="_Toc21795"/>
      <w:bookmarkStart w:id="262" w:name="_Toc149574968"/>
      <w:bookmarkStart w:id="263" w:name="_Toc30643"/>
      <w:bookmarkStart w:id="264" w:name="_Toc31085"/>
      <w:r>
        <w:rPr>
          <w:lang w:val="en-US"/>
        </w:rPr>
        <w:t>5</w:t>
      </w:r>
      <w:r>
        <w:t>结论和建议</w:t>
      </w:r>
      <w:bookmarkEnd w:id="260"/>
      <w:bookmarkEnd w:id="261"/>
      <w:bookmarkEnd w:id="262"/>
      <w:bookmarkEnd w:id="263"/>
      <w:bookmarkEnd w:id="264"/>
    </w:p>
    <w:p>
      <w:pPr>
        <w:pStyle w:val="4"/>
      </w:pPr>
      <w:bookmarkStart w:id="265" w:name="7.1_土壤调查结果"/>
      <w:bookmarkEnd w:id="265"/>
      <w:bookmarkStart w:id="266" w:name="_bookmark66"/>
      <w:bookmarkEnd w:id="266"/>
      <w:bookmarkStart w:id="267" w:name="_Toc25499"/>
      <w:bookmarkStart w:id="268" w:name="_Toc19966"/>
      <w:bookmarkStart w:id="269" w:name="_Toc9812"/>
      <w:bookmarkStart w:id="270" w:name="_Toc25728"/>
      <w:bookmarkStart w:id="271" w:name="_Toc149574969"/>
      <w:r>
        <w:t>5</w:t>
      </w:r>
      <w:r>
        <w:rPr>
          <w:rFonts w:hint="eastAsia"/>
        </w:rPr>
        <w:t>.1</w:t>
      </w:r>
      <w:r>
        <w:t>结论</w:t>
      </w:r>
      <w:bookmarkEnd w:id="267"/>
      <w:bookmarkEnd w:id="268"/>
      <w:bookmarkEnd w:id="269"/>
      <w:bookmarkEnd w:id="270"/>
      <w:bookmarkEnd w:id="271"/>
    </w:p>
    <w:p>
      <w:pPr>
        <w:spacing w:line="500" w:lineRule="exact"/>
        <w:ind w:firstLine="460" w:firstLineChars="200"/>
        <w:jc w:val="both"/>
        <w:rPr>
          <w:rFonts w:ascii="Times New Roman" w:hAnsi="Times New Roman" w:cs="Times New Roman" w:eastAsiaTheme="minorEastAsia"/>
          <w:spacing w:val="-5"/>
          <w:sz w:val="24"/>
          <w:szCs w:val="24"/>
        </w:rPr>
      </w:pPr>
      <w:r>
        <w:rPr>
          <w:rFonts w:ascii="Times New Roman" w:hAnsi="Times New Roman" w:cs="Times New Roman" w:eastAsiaTheme="minorEastAsia"/>
          <w:spacing w:val="-5"/>
          <w:sz w:val="24"/>
          <w:szCs w:val="24"/>
        </w:rPr>
        <w:t>1.</w:t>
      </w:r>
      <w:r>
        <w:rPr>
          <w:rFonts w:ascii="Times New Roman" w:cs="Times New Roman" w:hAnsiTheme="minorEastAsia" w:eastAsiaTheme="minorEastAsia"/>
          <w:spacing w:val="-5"/>
          <w:sz w:val="24"/>
          <w:szCs w:val="24"/>
        </w:rPr>
        <w:t>本次土壤污染状况初步调查对象为</w:t>
      </w:r>
      <w:r>
        <w:rPr>
          <w:rFonts w:hint="eastAsia" w:ascii="Times New Roman" w:cs="Times New Roman" w:hAnsiTheme="minorEastAsia" w:eastAsiaTheme="minorEastAsia"/>
          <w:sz w:val="24"/>
          <w:szCs w:val="24"/>
        </w:rPr>
        <w:t>卫辉市新居棚户区改造开发有限公司地块（10212.91m</w:t>
      </w:r>
      <w:r>
        <w:rPr>
          <w:rFonts w:hint="eastAsia" w:ascii="Times New Roman" w:cs="Times New Roman" w:hAnsiTheme="minorEastAsia" w:eastAsiaTheme="minorEastAsia"/>
          <w:sz w:val="24"/>
          <w:szCs w:val="24"/>
          <w:vertAlign w:val="superscript"/>
        </w:rPr>
        <w:t>2</w:t>
      </w:r>
      <w:r>
        <w:rPr>
          <w:rFonts w:hint="eastAsia" w:ascii="Times New Roman" w:cs="Times New Roman" w:hAnsiTheme="minorEastAsia" w:eastAsiaTheme="minorEastAsia"/>
          <w:sz w:val="24"/>
          <w:szCs w:val="24"/>
        </w:rPr>
        <w:t>）</w:t>
      </w:r>
      <w:r>
        <w:rPr>
          <w:rFonts w:ascii="Times New Roman" w:cs="Times New Roman" w:hAnsiTheme="minorEastAsia" w:eastAsiaTheme="minorEastAsia"/>
          <w:spacing w:val="-5"/>
          <w:sz w:val="24"/>
          <w:szCs w:val="24"/>
        </w:rPr>
        <w:t>，</w:t>
      </w:r>
      <w:r>
        <w:rPr>
          <w:rFonts w:hint="eastAsia" w:ascii="Times New Roman" w:cs="Times New Roman" w:hAnsiTheme="minorEastAsia" w:eastAsiaTheme="minorEastAsia"/>
          <w:spacing w:val="-5"/>
          <w:sz w:val="24"/>
          <w:szCs w:val="24"/>
        </w:rPr>
        <w:t>位于比干大道和新濮路交叉口东南，东临农田，北临乡村道路，西距离新濮路约</w:t>
      </w:r>
      <w:r>
        <w:rPr>
          <w:rFonts w:ascii="Times New Roman" w:cs="Times New Roman" w:hAnsiTheme="minorEastAsia" w:eastAsiaTheme="minorEastAsia"/>
          <w:spacing w:val="-5"/>
          <w:sz w:val="24"/>
          <w:szCs w:val="24"/>
        </w:rPr>
        <w:t>100米，南距郑济高铁约249米。</w:t>
      </w:r>
      <w:r>
        <w:rPr>
          <w:rFonts w:hint="eastAsia" w:ascii="Times New Roman" w:cs="Times New Roman" w:hAnsiTheme="minorEastAsia" w:eastAsiaTheme="minorEastAsia"/>
          <w:spacing w:val="-5"/>
          <w:sz w:val="24"/>
          <w:szCs w:val="24"/>
        </w:rPr>
        <w:t>地块为农田，现地块用地性质拟发生变更，规划变为“居住用地（</w:t>
      </w:r>
      <w:r>
        <w:rPr>
          <w:rFonts w:ascii="Times New Roman" w:cs="Times New Roman" w:hAnsiTheme="minorEastAsia" w:eastAsiaTheme="minorEastAsia"/>
          <w:spacing w:val="-5"/>
          <w:sz w:val="24"/>
          <w:szCs w:val="24"/>
        </w:rPr>
        <w:t>R2）”。</w:t>
      </w:r>
      <w:r>
        <w:rPr>
          <w:rFonts w:hint="eastAsia" w:ascii="Times New Roman" w:cs="Times New Roman" w:hAnsiTheme="minorEastAsia" w:eastAsiaTheme="minorEastAsia"/>
          <w:spacing w:val="-5"/>
          <w:sz w:val="24"/>
          <w:szCs w:val="24"/>
        </w:rPr>
        <w:t>根据《卫辉市城乡总体规划》（</w:t>
      </w:r>
      <w:r>
        <w:rPr>
          <w:rFonts w:ascii="Times New Roman" w:cs="Times New Roman" w:hAnsiTheme="minorEastAsia" w:eastAsiaTheme="minorEastAsia"/>
          <w:spacing w:val="-5"/>
          <w:sz w:val="24"/>
          <w:szCs w:val="24"/>
        </w:rPr>
        <w:t>2017-2035）中心城区用地规划图可知，地块规划为二类居住用地，</w:t>
      </w:r>
      <w:r>
        <w:rPr>
          <w:rFonts w:hint="eastAsia" w:ascii="Times New Roman" w:cs="Times New Roman" w:hAnsiTheme="minorEastAsia" w:eastAsiaTheme="minorEastAsia"/>
          <w:spacing w:val="-5"/>
          <w:sz w:val="24"/>
          <w:szCs w:val="24"/>
        </w:rPr>
        <w:t>按照《土壤环境质量</w:t>
      </w:r>
      <w:r>
        <w:rPr>
          <w:rFonts w:ascii="Times New Roman" w:cs="Times New Roman" w:hAnsiTheme="minorEastAsia" w:eastAsiaTheme="minorEastAsia"/>
          <w:spacing w:val="-5"/>
          <w:sz w:val="24"/>
          <w:szCs w:val="24"/>
        </w:rPr>
        <w:t>建设用地土壤污染风险管控标准（试行）》（GB36600-2018）中第</w:t>
      </w:r>
      <w:r>
        <w:rPr>
          <w:rFonts w:hint="eastAsia" w:ascii="Times New Roman" w:cs="Times New Roman" w:hAnsiTheme="minorEastAsia" w:eastAsiaTheme="minorEastAsia"/>
          <w:spacing w:val="-5"/>
          <w:sz w:val="24"/>
          <w:szCs w:val="24"/>
        </w:rPr>
        <w:t>一</w:t>
      </w:r>
      <w:r>
        <w:rPr>
          <w:rFonts w:ascii="Times New Roman" w:cs="Times New Roman" w:hAnsiTheme="minorEastAsia" w:eastAsiaTheme="minorEastAsia"/>
          <w:spacing w:val="-5"/>
          <w:sz w:val="24"/>
          <w:szCs w:val="24"/>
        </w:rPr>
        <w:t>类用地评价。</w:t>
      </w:r>
    </w:p>
    <w:p>
      <w:pPr>
        <w:spacing w:line="500" w:lineRule="exact"/>
        <w:ind w:firstLine="460" w:firstLineChars="200"/>
        <w:jc w:val="both"/>
        <w:rPr>
          <w:rFonts w:ascii="Times New Roman" w:cs="Times New Roman" w:hAnsiTheme="minorEastAsia" w:eastAsiaTheme="minorEastAsia"/>
          <w:spacing w:val="-5"/>
          <w:sz w:val="24"/>
          <w:szCs w:val="24"/>
        </w:rPr>
      </w:pPr>
      <w:r>
        <w:rPr>
          <w:rFonts w:ascii="Times New Roman" w:cs="Times New Roman" w:hAnsiTheme="minorEastAsia" w:eastAsiaTheme="minorEastAsia"/>
          <w:spacing w:val="-5"/>
          <w:sz w:val="24"/>
          <w:szCs w:val="24"/>
        </w:rPr>
        <w:t>2.</w:t>
      </w:r>
      <w:r>
        <w:rPr>
          <w:rFonts w:hint="eastAsia" w:ascii="Times New Roman" w:cs="Times New Roman" w:hAnsiTheme="minorEastAsia" w:eastAsiaTheme="minorEastAsia"/>
          <w:spacing w:val="-5"/>
          <w:sz w:val="24"/>
          <w:szCs w:val="24"/>
        </w:rPr>
        <w:t>通过资料收集、现场踏勘及人员访谈可知，地块至今一直为农田，主要种植小麦、玉米等。地块现状为空地。地块历史上未进行过其他生产活动，无工业企业存在，无工业三废、无贮罐（管道），未曾作为危险废物等堆场使用，未曾发生过过化学品泄漏及其他环境污染事故；临近区域也没有发生过化学品泄漏等环境污染事故；调查区域内没有散发过化学品臭味等异常气味。调查本地块农用水灌溉多为地下水，不涉及工业污水灌溉</w:t>
      </w:r>
      <w:r>
        <w:rPr>
          <w:rFonts w:ascii="Times New Roman" w:cs="Times New Roman" w:hAnsiTheme="minorEastAsia" w:eastAsiaTheme="minorEastAsia"/>
          <w:spacing w:val="-5"/>
          <w:sz w:val="24"/>
          <w:szCs w:val="24"/>
        </w:rPr>
        <w:t>。因此，</w:t>
      </w:r>
      <w:r>
        <w:rPr>
          <w:rFonts w:hint="eastAsia" w:ascii="Times New Roman" w:cs="Times New Roman" w:hAnsiTheme="minorEastAsia" w:eastAsiaTheme="minorEastAsia"/>
          <w:spacing w:val="-5"/>
          <w:sz w:val="24"/>
          <w:szCs w:val="24"/>
        </w:rPr>
        <w:t>本调查地块可满足后续</w:t>
      </w:r>
      <w:r>
        <w:rPr>
          <w:rFonts w:ascii="Times New Roman" w:cs="Times New Roman" w:hAnsiTheme="minorEastAsia" w:eastAsiaTheme="minorEastAsia"/>
          <w:spacing w:val="-5"/>
          <w:sz w:val="24"/>
          <w:szCs w:val="24"/>
        </w:rPr>
        <w:t>居住</w:t>
      </w:r>
      <w:r>
        <w:rPr>
          <w:rFonts w:hint="eastAsia" w:ascii="Times New Roman" w:cs="Times New Roman" w:hAnsiTheme="minorEastAsia" w:eastAsiaTheme="minorEastAsia"/>
          <w:spacing w:val="-5"/>
          <w:sz w:val="24"/>
          <w:szCs w:val="24"/>
        </w:rPr>
        <w:t>用地的开发和利用。</w:t>
      </w:r>
      <w:bookmarkStart w:id="272" w:name="7.4_建议"/>
      <w:bookmarkEnd w:id="272"/>
      <w:bookmarkStart w:id="273" w:name="_bookmark69"/>
      <w:bookmarkEnd w:id="273"/>
      <w:bookmarkStart w:id="274" w:name="_Toc1106"/>
      <w:bookmarkStart w:id="275" w:name="_Toc8212"/>
      <w:bookmarkStart w:id="276" w:name="_Toc4218"/>
      <w:bookmarkStart w:id="277" w:name="_Toc9015"/>
    </w:p>
    <w:p>
      <w:pPr>
        <w:pStyle w:val="4"/>
      </w:pPr>
      <w:bookmarkStart w:id="278" w:name="_Toc149574970"/>
      <w:r>
        <w:t>5</w:t>
      </w:r>
      <w:r>
        <w:rPr>
          <w:rFonts w:hint="eastAsia"/>
        </w:rPr>
        <w:t>.2</w:t>
      </w:r>
      <w:r>
        <w:t>建议</w:t>
      </w:r>
      <w:bookmarkEnd w:id="274"/>
      <w:bookmarkEnd w:id="275"/>
      <w:bookmarkEnd w:id="276"/>
      <w:bookmarkEnd w:id="277"/>
      <w:bookmarkEnd w:id="278"/>
    </w:p>
    <w:p>
      <w:pPr>
        <w:spacing w:line="500" w:lineRule="exact"/>
        <w:ind w:firstLine="480" w:firstLineChars="200"/>
        <w:jc w:val="both"/>
        <w:rPr>
          <w:rFonts w:ascii="Times New Roman" w:hAnsi="Times New Roman" w:cs="Times New Roman"/>
          <w:sz w:val="24"/>
          <w:szCs w:val="24"/>
        </w:rPr>
      </w:pPr>
      <w:r>
        <w:rPr>
          <w:rFonts w:ascii="Times New Roman" w:hAnsi="Times New Roman" w:eastAsia="Times New Roman" w:cs="Times New Roman"/>
          <w:sz w:val="24"/>
          <w:szCs w:val="24"/>
        </w:rPr>
        <w:t>1</w:t>
      </w:r>
      <w:r>
        <w:rPr>
          <w:rFonts w:ascii="Times New Roman" w:hAnsi="Times New Roman" w:cs="Times New Roman"/>
          <w:sz w:val="24"/>
          <w:szCs w:val="24"/>
        </w:rPr>
        <w:t>、根据调查结果可知，本地块</w:t>
      </w:r>
      <w:r>
        <w:rPr>
          <w:rFonts w:hint="eastAsia" w:ascii="Times New Roman" w:hAnsi="Times New Roman" w:cs="Times New Roman"/>
          <w:sz w:val="24"/>
          <w:szCs w:val="24"/>
        </w:rPr>
        <w:t>未</w:t>
      </w:r>
      <w:r>
        <w:rPr>
          <w:rFonts w:ascii="Times New Roman" w:hAnsi="Times New Roman" w:cs="Times New Roman"/>
          <w:sz w:val="24"/>
          <w:szCs w:val="24"/>
        </w:rPr>
        <w:t>受到污染。</w:t>
      </w:r>
    </w:p>
    <w:p>
      <w:pPr>
        <w:spacing w:line="500" w:lineRule="exact"/>
        <w:ind w:firstLine="480" w:firstLineChars="200"/>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加强地块环境管理和监管，严禁向地块内堆放任何形式的固体废物或者向地块内排放污水；加强土地开发利用阶段的环境跟踪监测，遇到异常情况应及时上报并妥善处置</w:t>
      </w:r>
      <w:r>
        <w:rPr>
          <w:rFonts w:ascii="Times New Roman" w:hAnsi="Times New Roman" w:cs="Times New Roman"/>
          <w:spacing w:val="-11"/>
          <w:sz w:val="24"/>
          <w:szCs w:val="24"/>
        </w:rPr>
        <w:t>。</w:t>
      </w:r>
    </w:p>
    <w:p>
      <w:pPr>
        <w:spacing w:line="500" w:lineRule="exact"/>
        <w:ind w:firstLine="480" w:firstLineChars="200"/>
        <w:jc w:val="both"/>
        <w:rPr>
          <w:rFonts w:ascii="Times New Roman" w:hAnsi="Times New Roman" w:cs="Times New Roman"/>
          <w:sz w:val="24"/>
          <w:szCs w:val="24"/>
        </w:rPr>
      </w:pPr>
      <w:r>
        <w:rPr>
          <w:rFonts w:ascii="Times New Roman" w:hAnsi="Times New Roman" w:eastAsia="Times New Roman" w:cs="Times New Roman"/>
          <w:sz w:val="24"/>
          <w:szCs w:val="24"/>
          <w:lang w:val="en-US"/>
        </w:rPr>
        <w:t>3</w:t>
      </w:r>
      <w:r>
        <w:rPr>
          <w:rFonts w:ascii="Times New Roman" w:hAnsi="Times New Roman" w:cs="Times New Roman"/>
          <w:sz w:val="24"/>
          <w:szCs w:val="24"/>
        </w:rPr>
        <w:t>、在该地块建设运营活动过程中，应切实履行实施污染防治和保护环境的职责，</w:t>
      </w:r>
      <w:r>
        <w:rPr>
          <w:rFonts w:ascii="Times New Roman" w:hAnsi="Times New Roman" w:cs="Times New Roman"/>
          <w:spacing w:val="-7"/>
          <w:sz w:val="24"/>
          <w:szCs w:val="24"/>
        </w:rPr>
        <w:t>执行有关环境保护法律、法规、环境保护标准的要求，预防地块环境污染，维持地块土壤环境质量良好水平。如遇突发环境问题，应当立即做好应急处置，并及时汇报给当地</w:t>
      </w:r>
      <w:r>
        <w:rPr>
          <w:rFonts w:ascii="Times New Roman" w:hAnsi="Times New Roman" w:cs="Times New Roman"/>
          <w:sz w:val="24"/>
          <w:szCs w:val="24"/>
        </w:rPr>
        <w:t>生态环境主管部门，如有需要，进行适当的补充调查。</w:t>
      </w:r>
    </w:p>
    <w:p>
      <w:pPr>
        <w:spacing w:line="500" w:lineRule="exact"/>
        <w:ind w:firstLine="480" w:firstLineChars="200"/>
        <w:jc w:val="both"/>
        <w:rPr>
          <w:rFonts w:ascii="Times New Roman" w:hAnsi="Times New Roman" w:cs="Times New Roman"/>
          <w:sz w:val="24"/>
          <w:szCs w:val="24"/>
        </w:rPr>
      </w:pPr>
      <w:r>
        <w:rPr>
          <w:rFonts w:ascii="Times New Roman" w:hAnsi="Times New Roman" w:eastAsia="Times New Roman" w:cs="Times New Roman"/>
          <w:sz w:val="24"/>
          <w:szCs w:val="24"/>
          <w:lang w:val="en-US"/>
        </w:rPr>
        <w:t>4</w:t>
      </w:r>
      <w:r>
        <w:rPr>
          <w:rFonts w:hint="eastAsia"/>
          <w:sz w:val="24"/>
          <w:szCs w:val="24"/>
          <w:lang w:val="en-US"/>
        </w:rPr>
        <w:t>、本地块规划主要用于居住用地，因此建设单位需在施工地块内合理安置生活垃圾临时堆放点，并做好雨水冲刷和残液地下渗漏的保护措施，生活垃圾定期交由环卫部门清理，加强对地块土壤及地下水的保护。</w:t>
      </w:r>
    </w:p>
    <w:p>
      <w:pPr>
        <w:pStyle w:val="4"/>
      </w:pPr>
      <w:bookmarkStart w:id="279" w:name="_Toc11271"/>
      <w:bookmarkStart w:id="280" w:name="_Toc29915"/>
      <w:bookmarkStart w:id="281" w:name="_Toc24752"/>
      <w:bookmarkStart w:id="282" w:name="_Toc5892"/>
      <w:bookmarkStart w:id="283" w:name="_Toc12791"/>
      <w:bookmarkStart w:id="284" w:name="_Toc149574971"/>
      <w:r>
        <w:t>5</w:t>
      </w:r>
      <w:r>
        <w:rPr>
          <w:rFonts w:hint="eastAsia"/>
        </w:rPr>
        <w:t>.</w:t>
      </w:r>
      <w:r>
        <w:t>3不确定分析</w:t>
      </w:r>
      <w:bookmarkEnd w:id="279"/>
      <w:bookmarkEnd w:id="280"/>
      <w:bookmarkEnd w:id="281"/>
      <w:bookmarkEnd w:id="282"/>
      <w:bookmarkEnd w:id="283"/>
      <w:bookmarkEnd w:id="284"/>
    </w:p>
    <w:p>
      <w:pPr>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本报告基于实际调查，以科学理论为依据，结合专业的判断进行逻辑推论与结果分析。报告是基于目前所掌握的调查资料、调查范围、工作时间以及场地当下情况等多种因素做出的专业判断。场地调查工作的开展存在一定的限制性因素：</w:t>
      </w:r>
    </w:p>
    <w:p>
      <w:pPr>
        <w:adjustRightInd w:val="0"/>
        <w:snapToGrid w:val="0"/>
        <w:spacing w:line="500" w:lineRule="exact"/>
        <w:ind w:firstLine="480" w:firstLineChars="200"/>
        <w:jc w:val="both"/>
        <w:rPr>
          <w:rFonts w:ascii="Times New Roman" w:hAnsi="Times New Roman"/>
          <w:sz w:val="32"/>
          <w:szCs w:val="32"/>
          <w:lang w:val="en-US"/>
        </w:rPr>
      </w:pPr>
      <w:r>
        <w:rPr>
          <w:rFonts w:hint="eastAsia" w:ascii="Times New Roman" w:hAnsi="Times New Roman" w:cs="Times New Roman"/>
          <w:snapToGrid w:val="0"/>
          <w:kern w:val="21"/>
          <w:sz w:val="24"/>
          <w:szCs w:val="24"/>
        </w:rPr>
        <w:t>本次土壤污染状况初步调查，是建立在地块现有环境状况展开分析、评估的，如果评估后由于场地用途改变或其他扰动活动，可能再次改变污染物的分布，从而影响本报告在应用时的准确性和有效性</w:t>
      </w:r>
      <w:r>
        <w:rPr>
          <w:rFonts w:ascii="Times New Roman" w:hAnsi="Times New Roman" w:cs="Times New Roman"/>
          <w:snapToGrid w:val="0"/>
          <w:kern w:val="21"/>
          <w:sz w:val="24"/>
          <w:szCs w:val="24"/>
        </w:rPr>
        <w:t>。</w:t>
      </w:r>
    </w:p>
    <w:sectPr>
      <w:footerReference r:id="rId10" w:type="default"/>
      <w:pgSz w:w="11910" w:h="16840"/>
      <w:pgMar w:top="1440" w:right="1800" w:bottom="1440" w:left="1800" w:header="0" w:footer="111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posOffset>2755265</wp:posOffset>
              </wp:positionH>
              <wp:positionV relativeFrom="paragraph">
                <wp:posOffset>-72390</wp:posOffset>
              </wp:positionV>
              <wp:extent cx="57785" cy="131445"/>
              <wp:effectExtent l="0" t="0" r="3175" b="0"/>
              <wp:wrapNone/>
              <wp:docPr id="484472639" name="文本框 111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en-US"/>
                            </w:rPr>
                            <w:t>5</w:t>
                          </w:r>
                          <w:r>
                            <w:rPr>
                              <w:rFonts w:ascii="Times New Roman" w:hAnsi="Times New Roman" w:cs="Times New Roman"/>
                            </w:rPr>
                            <w:fldChar w:fldCharType="end"/>
                          </w:r>
                        </w:p>
                      </w:txbxContent>
                    </wps:txbx>
                    <wps:bodyPr rot="0" vert="horz" wrap="none" lIns="0" tIns="0" rIns="0" bIns="0" anchor="t" anchorCtr="0" upright="1">
                      <a:spAutoFit/>
                    </wps:bodyPr>
                  </wps:wsp>
                </a:graphicData>
              </a:graphic>
            </wp:anchor>
          </w:drawing>
        </mc:Choice>
        <mc:Fallback>
          <w:pict>
            <v:shape id="文本框 1112" o:spid="_x0000_s1026" o:spt="202" type="#_x0000_t202" style="position:absolute;left:0pt;margin-left:216.95pt;margin-top:-5.7pt;height:10.35pt;width:4.55pt;mso-position-horizontal-relative:margin;mso-wrap-style:none;z-index:251661312;mso-width-relative:page;mso-height-relative:page;" filled="f" stroked="f" coordsize="21600,21600" o:gfxdata="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o2hZ1gAAAAkBAAAPAAAAAAAA&#10;AAEAIAAAACIAAABkcnMvZG93bnJldi54bWxQSwECFAAUAAAACACHTuJA6GC2lhQCAAAMBAAADgAA&#10;AAAAAAABACAAAAAlAQAAZHJzL2Uyb0RvYy54bWxQSwUGAAAAAAYABgBZAQAAqwUAAAAA&#10;">
              <v:fill on="f" focussize="0,0"/>
              <v:stroke on="f"/>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en-US"/>
                      </w:rPr>
                      <w:t>5</w:t>
                    </w:r>
                    <w:r>
                      <w:rPr>
                        <w:rFonts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4571161" name="文本框 111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6"/>
                            <w:rPr>
                              <w:sz w:val="20"/>
                              <w:szCs w:val="24"/>
                            </w:rPr>
                          </w:pPr>
                          <w:r>
                            <w:fldChar w:fldCharType="begin"/>
                          </w:r>
                          <w:r>
                            <w:instrText xml:space="preserve"> PAGE  \* MERGEFORMAT </w:instrText>
                          </w:r>
                          <w:r>
                            <w:fldChar w:fldCharType="separate"/>
                          </w:r>
                          <w:r>
                            <w:rPr>
                              <w:lang w:val="en-US"/>
                            </w:rPr>
                            <w:t>4</w:t>
                          </w:r>
                          <w:r>
                            <w:rPr>
                              <w:lang w:val="en-US"/>
                            </w:rPr>
                            <w:fldChar w:fldCharType="end"/>
                          </w:r>
                        </w:p>
                      </w:txbxContent>
                    </wps:txbx>
                    <wps:bodyPr rot="0" vert="horz" wrap="none" lIns="0" tIns="0" rIns="0" bIns="0" anchor="t" anchorCtr="0" upright="1">
                      <a:spAutoFit/>
                    </wps:bodyPr>
                  </wps:wsp>
                </a:graphicData>
              </a:graphic>
            </wp:anchor>
          </w:drawing>
        </mc:Choice>
        <mc:Fallback>
          <w:pict>
            <v:shape id="文本框 11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HNE6vIQAgAAEAQAAA4AAAAAAAAAAQAgAAAA&#10;HgEAAGRycy9lMm9Eb2MueG1sUEsFBgAAAAAGAAYAWQEAAKAFAAAAAA==&#10;">
              <v:fill on="f" focussize="0,0"/>
              <v:stroke on="f"/>
              <v:imagedata o:title=""/>
              <o:lock v:ext="edit" aspectratio="f"/>
              <v:textbox inset="0mm,0mm,0mm,0mm" style="mso-fit-shape-to-text:t;">
                <w:txbxContent>
                  <w:p>
                    <w:pPr>
                      <w:pStyle w:val="16"/>
                      <w:rPr>
                        <w:sz w:val="20"/>
                        <w:szCs w:val="24"/>
                      </w:rPr>
                    </w:pPr>
                    <w:r>
                      <w:fldChar w:fldCharType="begin"/>
                    </w:r>
                    <w:r>
                      <w:instrText xml:space="preserve"> PAGE  \* MERGEFORMAT </w:instrText>
                    </w:r>
                    <w:r>
                      <w:fldChar w:fldCharType="separate"/>
                    </w:r>
                    <w:r>
                      <w:rPr>
                        <w:lang w:val="en-US"/>
                      </w:rPr>
                      <w:t>4</w:t>
                    </w:r>
                    <w:r>
                      <w:rPr>
                        <w:lang w:val="en-US"/>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posOffset>2609850</wp:posOffset>
              </wp:positionH>
              <wp:positionV relativeFrom="paragraph">
                <wp:posOffset>-206375</wp:posOffset>
              </wp:positionV>
              <wp:extent cx="419100" cy="257175"/>
              <wp:effectExtent l="0" t="0" r="0" b="9525"/>
              <wp:wrapNone/>
              <wp:docPr id="423300932" name="文本框 1117"/>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a:noFill/>
                      </a:ln>
                    </wps:spPr>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en-US"/>
                            </w:rPr>
                            <w:t>23</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anchor>
          </w:drawing>
        </mc:Choice>
        <mc:Fallback>
          <w:pict>
            <v:shape id="文本框 1117" o:spid="_x0000_s1026" o:spt="202" type="#_x0000_t202" style="position:absolute;left:0pt;margin-left:205.5pt;margin-top:-16.25pt;height:20.25pt;width:33pt;mso-position-horizontal-relative:margin;z-index:251663360;mso-width-relative:page;mso-height-relative:page;" filled="f" stroked="f" coordsize="21600,21600" o:gfxdata="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Lsoe2QAAAAkBAAAP&#10;AAAAAAAAAAEAIAAAACIAAABkcnMvZG93bnJldi54bWxQSwECFAAUAAAACACHTuJAIIvOexcCAAAP&#10;BAAADgAAAAAAAAABACAAAAAoAQAAZHJzL2Uyb0RvYy54bWxQSwUGAAAAAAYABgBZAQAAsQUAAAAA&#10;">
              <v:fill on="f" focussize="0,0"/>
              <v:stroke on="f"/>
              <v:imagedata o:title=""/>
              <o:lock v:ext="edit" aspectratio="f"/>
              <v:textbox inset="0mm,0mm,0mm,0mm">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en-US"/>
                      </w:rPr>
                      <w:t>23</w:t>
                    </w:r>
                    <w:r>
                      <w:rPr>
                        <w:rFonts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6767"/>
        <w:tab w:val="clear" w:pos="4153"/>
      </w:tabs>
    </w:pPr>
    <w:r>
      <mc:AlternateContent>
        <mc:Choice Requires="wps">
          <w:drawing>
            <wp:anchor distT="0" distB="0" distL="114300" distR="114300" simplePos="0" relativeHeight="251664384" behindDoc="0" locked="0" layoutInCell="1" allowOverlap="1">
              <wp:simplePos x="0" y="0"/>
              <wp:positionH relativeFrom="margin">
                <wp:posOffset>4618355</wp:posOffset>
              </wp:positionH>
              <wp:positionV relativeFrom="paragraph">
                <wp:posOffset>544830</wp:posOffset>
              </wp:positionV>
              <wp:extent cx="114935" cy="131445"/>
              <wp:effectExtent l="2540" t="0" r="0" b="0"/>
              <wp:wrapNone/>
              <wp:docPr id="1762138622" name="文本框 111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en-US"/>
                            </w:rPr>
                            <w:t>24</w:t>
                          </w:r>
                          <w:r>
                            <w:rPr>
                              <w:rFonts w:ascii="Times New Roman" w:hAnsi="Times New Roman" w:cs="Times New Roman"/>
                            </w:rPr>
                            <w:fldChar w:fldCharType="end"/>
                          </w:r>
                        </w:p>
                      </w:txbxContent>
                    </wps:txbx>
                    <wps:bodyPr rot="0" vert="horz" wrap="none" lIns="0" tIns="0" rIns="0" bIns="0" anchor="t" anchorCtr="0" upright="1">
                      <a:spAutoFit/>
                    </wps:bodyPr>
                  </wps:wsp>
                </a:graphicData>
              </a:graphic>
            </wp:anchor>
          </w:drawing>
        </mc:Choice>
        <mc:Fallback>
          <w:pict>
            <v:shape id="文本框 1118" o:spid="_x0000_s1026" o:spt="202" type="#_x0000_t202" style="position:absolute;left:0pt;margin-left:363.65pt;margin-top:42.9pt;height:10.35pt;width:9.05pt;mso-position-horizontal-relative:margin;mso-wrap-style:none;z-index:251664384;mso-width-relative:page;mso-height-relative:page;" filled="f" stroked="f" coordsize="21600,21600" o:gfxdata="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W+zH1gAAAAoBAAAPAAAAAAAA&#10;AAEAIAAAACIAAABkcnMvZG93bnJldi54bWxQSwECFAAUAAAACACHTuJABG6/NRQCAAAOBAAADgAA&#10;AAAAAAABACAAAAAlAQAAZHJzL2Uyb0RvYy54bWxQSwUGAAAAAAYABgBZAQAAqwUAAAAA&#10;">
              <v:fill on="f" focussize="0,0"/>
              <v:stroke on="f"/>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en-US"/>
                      </w:rPr>
                      <w:t>24</w:t>
                    </w:r>
                    <w:r>
                      <w:rPr>
                        <w:rFonts w:ascii="Times New Roman" w:hAnsi="Times New Roman" w:cs="Times New Roman"/>
                      </w:rP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44454"/>
      <w:docPartObj>
        <w:docPartGallery w:val="AutoText"/>
      </w:docPartObj>
    </w:sdtPr>
    <w:sdtContent>
      <w:p>
        <w:pPr>
          <w:pStyle w:val="16"/>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p>
    </w:sdtContent>
  </w:sdt>
  <w:p>
    <w:pPr>
      <w:pStyle w:val="9"/>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84</w:t>
    </w:r>
    <w:r>
      <w:rPr>
        <w:rFonts w:ascii="Times New Roman" w:hAnsi="Times New Roman" w:cs="Times New Roman"/>
      </w:rPr>
      <w:fldChar w:fldCharType="end"/>
    </w:r>
  </w:p>
  <w:p>
    <w:pPr>
      <w:pStyle w:val="9"/>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2658E"/>
    <w:multiLevelType w:val="singleLevel"/>
    <w:tmpl w:val="0292658E"/>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720"/>
  <w:drawingGridHorizontalSpacing w:val="110"/>
  <w:displayHorizontalDrawingGridEvery w:val="2"/>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iMjU0YTZlOTgyMWFkYzg1OTY4OGQ2NTUwNzlmNjEifQ=="/>
  </w:docVars>
  <w:rsids>
    <w:rsidRoot w:val="00172A27"/>
    <w:rsid w:val="00003701"/>
    <w:rsid w:val="00003741"/>
    <w:rsid w:val="00005BF2"/>
    <w:rsid w:val="0000799C"/>
    <w:rsid w:val="00012D90"/>
    <w:rsid w:val="00016754"/>
    <w:rsid w:val="00017236"/>
    <w:rsid w:val="000176C4"/>
    <w:rsid w:val="00017BBC"/>
    <w:rsid w:val="000207FA"/>
    <w:rsid w:val="000221F5"/>
    <w:rsid w:val="00022396"/>
    <w:rsid w:val="000266D0"/>
    <w:rsid w:val="000266D9"/>
    <w:rsid w:val="00027FE2"/>
    <w:rsid w:val="00036282"/>
    <w:rsid w:val="000444AF"/>
    <w:rsid w:val="000455D7"/>
    <w:rsid w:val="00047940"/>
    <w:rsid w:val="00047984"/>
    <w:rsid w:val="00047F7E"/>
    <w:rsid w:val="0005209A"/>
    <w:rsid w:val="000528B2"/>
    <w:rsid w:val="000545E8"/>
    <w:rsid w:val="00056E95"/>
    <w:rsid w:val="00070C97"/>
    <w:rsid w:val="000737EE"/>
    <w:rsid w:val="00074C8A"/>
    <w:rsid w:val="00074CA4"/>
    <w:rsid w:val="00075830"/>
    <w:rsid w:val="00075D2E"/>
    <w:rsid w:val="0007638C"/>
    <w:rsid w:val="000766B4"/>
    <w:rsid w:val="000776D0"/>
    <w:rsid w:val="000812BF"/>
    <w:rsid w:val="00081849"/>
    <w:rsid w:val="00086912"/>
    <w:rsid w:val="00086FD1"/>
    <w:rsid w:val="00087441"/>
    <w:rsid w:val="00090DDF"/>
    <w:rsid w:val="00092421"/>
    <w:rsid w:val="00094881"/>
    <w:rsid w:val="000A20E8"/>
    <w:rsid w:val="000A33B3"/>
    <w:rsid w:val="000A6951"/>
    <w:rsid w:val="000B0084"/>
    <w:rsid w:val="000B06DA"/>
    <w:rsid w:val="000B0E73"/>
    <w:rsid w:val="000B1001"/>
    <w:rsid w:val="000B3004"/>
    <w:rsid w:val="000B7D99"/>
    <w:rsid w:val="000C247D"/>
    <w:rsid w:val="000C3453"/>
    <w:rsid w:val="000C6166"/>
    <w:rsid w:val="000D017D"/>
    <w:rsid w:val="000D0758"/>
    <w:rsid w:val="000D44AA"/>
    <w:rsid w:val="000D60F3"/>
    <w:rsid w:val="000E0DDB"/>
    <w:rsid w:val="000E1DA3"/>
    <w:rsid w:val="000E3D41"/>
    <w:rsid w:val="000E4273"/>
    <w:rsid w:val="000E7555"/>
    <w:rsid w:val="000F0EF5"/>
    <w:rsid w:val="000F32E6"/>
    <w:rsid w:val="000F3CFD"/>
    <w:rsid w:val="000F62A2"/>
    <w:rsid w:val="00103407"/>
    <w:rsid w:val="00103B69"/>
    <w:rsid w:val="00104781"/>
    <w:rsid w:val="00104E53"/>
    <w:rsid w:val="00111419"/>
    <w:rsid w:val="00120951"/>
    <w:rsid w:val="001225F1"/>
    <w:rsid w:val="00130051"/>
    <w:rsid w:val="0013005A"/>
    <w:rsid w:val="00130295"/>
    <w:rsid w:val="00133911"/>
    <w:rsid w:val="001341D7"/>
    <w:rsid w:val="001344BB"/>
    <w:rsid w:val="001351B9"/>
    <w:rsid w:val="001410B5"/>
    <w:rsid w:val="001457D2"/>
    <w:rsid w:val="001476E5"/>
    <w:rsid w:val="00152215"/>
    <w:rsid w:val="00152AF0"/>
    <w:rsid w:val="00152DDF"/>
    <w:rsid w:val="00153E9D"/>
    <w:rsid w:val="00155054"/>
    <w:rsid w:val="00157B8F"/>
    <w:rsid w:val="00160ECC"/>
    <w:rsid w:val="001632BC"/>
    <w:rsid w:val="0016453D"/>
    <w:rsid w:val="00172A27"/>
    <w:rsid w:val="00173C51"/>
    <w:rsid w:val="001765B2"/>
    <w:rsid w:val="00176805"/>
    <w:rsid w:val="00177705"/>
    <w:rsid w:val="00177AEA"/>
    <w:rsid w:val="00180C05"/>
    <w:rsid w:val="00185518"/>
    <w:rsid w:val="001864B4"/>
    <w:rsid w:val="00190A60"/>
    <w:rsid w:val="00191169"/>
    <w:rsid w:val="00192AFA"/>
    <w:rsid w:val="00195FDB"/>
    <w:rsid w:val="001A051E"/>
    <w:rsid w:val="001A2A31"/>
    <w:rsid w:val="001A2A8F"/>
    <w:rsid w:val="001A3A17"/>
    <w:rsid w:val="001A5589"/>
    <w:rsid w:val="001A6C7D"/>
    <w:rsid w:val="001A7ED7"/>
    <w:rsid w:val="001B28F9"/>
    <w:rsid w:val="001B2D59"/>
    <w:rsid w:val="001B32FC"/>
    <w:rsid w:val="001B3D86"/>
    <w:rsid w:val="001B4D3A"/>
    <w:rsid w:val="001B55BA"/>
    <w:rsid w:val="001B60D8"/>
    <w:rsid w:val="001B628F"/>
    <w:rsid w:val="001C1DFA"/>
    <w:rsid w:val="001C5566"/>
    <w:rsid w:val="001C63D1"/>
    <w:rsid w:val="001C74C3"/>
    <w:rsid w:val="001D1FFD"/>
    <w:rsid w:val="001D2073"/>
    <w:rsid w:val="001D4491"/>
    <w:rsid w:val="001D491A"/>
    <w:rsid w:val="001D7BCE"/>
    <w:rsid w:val="001E0694"/>
    <w:rsid w:val="001E09BC"/>
    <w:rsid w:val="001E1A6A"/>
    <w:rsid w:val="001E51B6"/>
    <w:rsid w:val="001E64A8"/>
    <w:rsid w:val="001E73DB"/>
    <w:rsid w:val="001F2300"/>
    <w:rsid w:val="001F47F0"/>
    <w:rsid w:val="001F4DA6"/>
    <w:rsid w:val="001F51F6"/>
    <w:rsid w:val="001F6381"/>
    <w:rsid w:val="001F77AD"/>
    <w:rsid w:val="002007FF"/>
    <w:rsid w:val="00202AC7"/>
    <w:rsid w:val="00205263"/>
    <w:rsid w:val="00210015"/>
    <w:rsid w:val="00215A2A"/>
    <w:rsid w:val="0022032C"/>
    <w:rsid w:val="00220AF2"/>
    <w:rsid w:val="00223F86"/>
    <w:rsid w:val="00224A56"/>
    <w:rsid w:val="002250C8"/>
    <w:rsid w:val="002254C4"/>
    <w:rsid w:val="00227025"/>
    <w:rsid w:val="00231FA4"/>
    <w:rsid w:val="00240AB0"/>
    <w:rsid w:val="00241316"/>
    <w:rsid w:val="002447FD"/>
    <w:rsid w:val="002460CA"/>
    <w:rsid w:val="002461B5"/>
    <w:rsid w:val="00246414"/>
    <w:rsid w:val="00246444"/>
    <w:rsid w:val="0025145E"/>
    <w:rsid w:val="00253306"/>
    <w:rsid w:val="0025567B"/>
    <w:rsid w:val="0025611C"/>
    <w:rsid w:val="00256562"/>
    <w:rsid w:val="00260FB7"/>
    <w:rsid w:val="00262B2A"/>
    <w:rsid w:val="00263929"/>
    <w:rsid w:val="0026635C"/>
    <w:rsid w:val="00266BAE"/>
    <w:rsid w:val="0027093A"/>
    <w:rsid w:val="00272105"/>
    <w:rsid w:val="00272A71"/>
    <w:rsid w:val="00273218"/>
    <w:rsid w:val="002740BC"/>
    <w:rsid w:val="00274428"/>
    <w:rsid w:val="002766D7"/>
    <w:rsid w:val="00276B6D"/>
    <w:rsid w:val="00277D78"/>
    <w:rsid w:val="0028080D"/>
    <w:rsid w:val="002819BE"/>
    <w:rsid w:val="002829B9"/>
    <w:rsid w:val="00284307"/>
    <w:rsid w:val="00284B66"/>
    <w:rsid w:val="002859CC"/>
    <w:rsid w:val="00286D21"/>
    <w:rsid w:val="00292544"/>
    <w:rsid w:val="00297B57"/>
    <w:rsid w:val="002A19EC"/>
    <w:rsid w:val="002A4697"/>
    <w:rsid w:val="002A64DB"/>
    <w:rsid w:val="002A6974"/>
    <w:rsid w:val="002B0E68"/>
    <w:rsid w:val="002B163E"/>
    <w:rsid w:val="002B1D43"/>
    <w:rsid w:val="002B21D3"/>
    <w:rsid w:val="002B3273"/>
    <w:rsid w:val="002B3885"/>
    <w:rsid w:val="002B48F3"/>
    <w:rsid w:val="002C5FD8"/>
    <w:rsid w:val="002C6FE5"/>
    <w:rsid w:val="002D23B0"/>
    <w:rsid w:val="002D2BCA"/>
    <w:rsid w:val="002D6680"/>
    <w:rsid w:val="002D7BD0"/>
    <w:rsid w:val="002E1283"/>
    <w:rsid w:val="002E1605"/>
    <w:rsid w:val="002E1FDC"/>
    <w:rsid w:val="002E3026"/>
    <w:rsid w:val="002F2DED"/>
    <w:rsid w:val="002F4333"/>
    <w:rsid w:val="002F615C"/>
    <w:rsid w:val="002F6D30"/>
    <w:rsid w:val="00300B40"/>
    <w:rsid w:val="00301285"/>
    <w:rsid w:val="00301574"/>
    <w:rsid w:val="00306282"/>
    <w:rsid w:val="00311FD8"/>
    <w:rsid w:val="00315842"/>
    <w:rsid w:val="00315A33"/>
    <w:rsid w:val="00315DD3"/>
    <w:rsid w:val="003170E6"/>
    <w:rsid w:val="00320FB3"/>
    <w:rsid w:val="003262B2"/>
    <w:rsid w:val="00334CDA"/>
    <w:rsid w:val="00335C77"/>
    <w:rsid w:val="00336706"/>
    <w:rsid w:val="003376BB"/>
    <w:rsid w:val="003404B8"/>
    <w:rsid w:val="00345E58"/>
    <w:rsid w:val="00345F0B"/>
    <w:rsid w:val="003525D8"/>
    <w:rsid w:val="0035446A"/>
    <w:rsid w:val="00355EEC"/>
    <w:rsid w:val="00361586"/>
    <w:rsid w:val="003625B1"/>
    <w:rsid w:val="003631BA"/>
    <w:rsid w:val="0036389B"/>
    <w:rsid w:val="00364756"/>
    <w:rsid w:val="003661B1"/>
    <w:rsid w:val="00366D06"/>
    <w:rsid w:val="0036710A"/>
    <w:rsid w:val="00367143"/>
    <w:rsid w:val="00371E05"/>
    <w:rsid w:val="0037562F"/>
    <w:rsid w:val="003757AD"/>
    <w:rsid w:val="003768C3"/>
    <w:rsid w:val="0037739E"/>
    <w:rsid w:val="00380097"/>
    <w:rsid w:val="00382339"/>
    <w:rsid w:val="003837A8"/>
    <w:rsid w:val="00383941"/>
    <w:rsid w:val="0038567D"/>
    <w:rsid w:val="00385D39"/>
    <w:rsid w:val="00390E65"/>
    <w:rsid w:val="0039646C"/>
    <w:rsid w:val="00397BA7"/>
    <w:rsid w:val="003A0583"/>
    <w:rsid w:val="003A421A"/>
    <w:rsid w:val="003B35A9"/>
    <w:rsid w:val="003B476E"/>
    <w:rsid w:val="003B72E1"/>
    <w:rsid w:val="003C2160"/>
    <w:rsid w:val="003C39C7"/>
    <w:rsid w:val="003C61C6"/>
    <w:rsid w:val="003C737A"/>
    <w:rsid w:val="003C7E8D"/>
    <w:rsid w:val="003D21D6"/>
    <w:rsid w:val="003D32A3"/>
    <w:rsid w:val="003D4865"/>
    <w:rsid w:val="003E13D0"/>
    <w:rsid w:val="003E4684"/>
    <w:rsid w:val="003E7A87"/>
    <w:rsid w:val="003F027B"/>
    <w:rsid w:val="003F153E"/>
    <w:rsid w:val="003F27E1"/>
    <w:rsid w:val="003F30D5"/>
    <w:rsid w:val="003F444A"/>
    <w:rsid w:val="003F5DBF"/>
    <w:rsid w:val="003F669A"/>
    <w:rsid w:val="003F6C96"/>
    <w:rsid w:val="003F746E"/>
    <w:rsid w:val="0040277A"/>
    <w:rsid w:val="00402BFC"/>
    <w:rsid w:val="004067FD"/>
    <w:rsid w:val="00406A13"/>
    <w:rsid w:val="00407B57"/>
    <w:rsid w:val="00410840"/>
    <w:rsid w:val="004124F5"/>
    <w:rsid w:val="00414B99"/>
    <w:rsid w:val="0042083E"/>
    <w:rsid w:val="00421A25"/>
    <w:rsid w:val="00422182"/>
    <w:rsid w:val="00422E3F"/>
    <w:rsid w:val="00422F0A"/>
    <w:rsid w:val="0042559D"/>
    <w:rsid w:val="00427718"/>
    <w:rsid w:val="00430812"/>
    <w:rsid w:val="004313A1"/>
    <w:rsid w:val="004328CE"/>
    <w:rsid w:val="00433023"/>
    <w:rsid w:val="00434CC9"/>
    <w:rsid w:val="00436A0B"/>
    <w:rsid w:val="0043798B"/>
    <w:rsid w:val="00440F00"/>
    <w:rsid w:val="0044187F"/>
    <w:rsid w:val="00442DE1"/>
    <w:rsid w:val="0044493E"/>
    <w:rsid w:val="004470AB"/>
    <w:rsid w:val="004478A9"/>
    <w:rsid w:val="0044795A"/>
    <w:rsid w:val="00452A54"/>
    <w:rsid w:val="00453C17"/>
    <w:rsid w:val="00457AD4"/>
    <w:rsid w:val="0046158E"/>
    <w:rsid w:val="00471188"/>
    <w:rsid w:val="00472FE2"/>
    <w:rsid w:val="00476D43"/>
    <w:rsid w:val="00477672"/>
    <w:rsid w:val="0048370B"/>
    <w:rsid w:val="004841EB"/>
    <w:rsid w:val="004865FC"/>
    <w:rsid w:val="00490492"/>
    <w:rsid w:val="00491B48"/>
    <w:rsid w:val="00494EAC"/>
    <w:rsid w:val="0049586E"/>
    <w:rsid w:val="004A0162"/>
    <w:rsid w:val="004A2D3A"/>
    <w:rsid w:val="004A4F88"/>
    <w:rsid w:val="004B02A4"/>
    <w:rsid w:val="004B0FFB"/>
    <w:rsid w:val="004B1078"/>
    <w:rsid w:val="004B2BF1"/>
    <w:rsid w:val="004B455E"/>
    <w:rsid w:val="004B5784"/>
    <w:rsid w:val="004C0628"/>
    <w:rsid w:val="004C16D3"/>
    <w:rsid w:val="004C2127"/>
    <w:rsid w:val="004C220E"/>
    <w:rsid w:val="004C413B"/>
    <w:rsid w:val="004C594A"/>
    <w:rsid w:val="004C5CEA"/>
    <w:rsid w:val="004C726B"/>
    <w:rsid w:val="004C7C1B"/>
    <w:rsid w:val="004D272B"/>
    <w:rsid w:val="004D3B36"/>
    <w:rsid w:val="004D7959"/>
    <w:rsid w:val="004E3695"/>
    <w:rsid w:val="004E3BEA"/>
    <w:rsid w:val="004E422A"/>
    <w:rsid w:val="004E5264"/>
    <w:rsid w:val="004E7C85"/>
    <w:rsid w:val="004E7D11"/>
    <w:rsid w:val="004F0AA4"/>
    <w:rsid w:val="004F0D9A"/>
    <w:rsid w:val="004F27EF"/>
    <w:rsid w:val="004F487A"/>
    <w:rsid w:val="004F4E33"/>
    <w:rsid w:val="00500A91"/>
    <w:rsid w:val="00502C47"/>
    <w:rsid w:val="00503AA7"/>
    <w:rsid w:val="00503F2E"/>
    <w:rsid w:val="00504247"/>
    <w:rsid w:val="00504408"/>
    <w:rsid w:val="00504A2A"/>
    <w:rsid w:val="0050528F"/>
    <w:rsid w:val="0050539F"/>
    <w:rsid w:val="00507DF1"/>
    <w:rsid w:val="00510395"/>
    <w:rsid w:val="005116E4"/>
    <w:rsid w:val="00511C3F"/>
    <w:rsid w:val="00512FC9"/>
    <w:rsid w:val="005140A6"/>
    <w:rsid w:val="00517CF0"/>
    <w:rsid w:val="00520704"/>
    <w:rsid w:val="005214E2"/>
    <w:rsid w:val="00521AA3"/>
    <w:rsid w:val="00522307"/>
    <w:rsid w:val="00526217"/>
    <w:rsid w:val="00526835"/>
    <w:rsid w:val="00526F96"/>
    <w:rsid w:val="005277C6"/>
    <w:rsid w:val="00531F36"/>
    <w:rsid w:val="00532C66"/>
    <w:rsid w:val="00534D6D"/>
    <w:rsid w:val="00535631"/>
    <w:rsid w:val="0053718B"/>
    <w:rsid w:val="00537B1B"/>
    <w:rsid w:val="00540250"/>
    <w:rsid w:val="00540A7E"/>
    <w:rsid w:val="00547654"/>
    <w:rsid w:val="005502E4"/>
    <w:rsid w:val="0055293B"/>
    <w:rsid w:val="00552A91"/>
    <w:rsid w:val="00553D13"/>
    <w:rsid w:val="00555434"/>
    <w:rsid w:val="00556175"/>
    <w:rsid w:val="00557B81"/>
    <w:rsid w:val="005702BA"/>
    <w:rsid w:val="005716DE"/>
    <w:rsid w:val="005739A3"/>
    <w:rsid w:val="00573F28"/>
    <w:rsid w:val="00574916"/>
    <w:rsid w:val="00575905"/>
    <w:rsid w:val="0058066B"/>
    <w:rsid w:val="0058156C"/>
    <w:rsid w:val="005823BA"/>
    <w:rsid w:val="00582EAF"/>
    <w:rsid w:val="00585F5C"/>
    <w:rsid w:val="0059083B"/>
    <w:rsid w:val="00591786"/>
    <w:rsid w:val="00592DDD"/>
    <w:rsid w:val="0059369D"/>
    <w:rsid w:val="00596399"/>
    <w:rsid w:val="00596876"/>
    <w:rsid w:val="00596E45"/>
    <w:rsid w:val="00597AB5"/>
    <w:rsid w:val="005A12BA"/>
    <w:rsid w:val="005A1440"/>
    <w:rsid w:val="005A366E"/>
    <w:rsid w:val="005A56A3"/>
    <w:rsid w:val="005B3AE5"/>
    <w:rsid w:val="005C0C6F"/>
    <w:rsid w:val="005C4C20"/>
    <w:rsid w:val="005D0A95"/>
    <w:rsid w:val="005D1D27"/>
    <w:rsid w:val="005D27B8"/>
    <w:rsid w:val="005D3861"/>
    <w:rsid w:val="005D43CA"/>
    <w:rsid w:val="005D7089"/>
    <w:rsid w:val="005D764B"/>
    <w:rsid w:val="005E180E"/>
    <w:rsid w:val="005E6F60"/>
    <w:rsid w:val="005F2128"/>
    <w:rsid w:val="005F38F7"/>
    <w:rsid w:val="005F3EFF"/>
    <w:rsid w:val="005F458E"/>
    <w:rsid w:val="005F4758"/>
    <w:rsid w:val="00601040"/>
    <w:rsid w:val="00603333"/>
    <w:rsid w:val="00604ACD"/>
    <w:rsid w:val="00607032"/>
    <w:rsid w:val="006105F4"/>
    <w:rsid w:val="00610DCE"/>
    <w:rsid w:val="00611EFC"/>
    <w:rsid w:val="00612B41"/>
    <w:rsid w:val="00621100"/>
    <w:rsid w:val="00624A11"/>
    <w:rsid w:val="0062696D"/>
    <w:rsid w:val="00627CAD"/>
    <w:rsid w:val="00627CB2"/>
    <w:rsid w:val="0063027A"/>
    <w:rsid w:val="00635C3F"/>
    <w:rsid w:val="006366B1"/>
    <w:rsid w:val="0063736A"/>
    <w:rsid w:val="00637EA4"/>
    <w:rsid w:val="00641EE7"/>
    <w:rsid w:val="00646AB6"/>
    <w:rsid w:val="00647EE9"/>
    <w:rsid w:val="0065073C"/>
    <w:rsid w:val="00650E0F"/>
    <w:rsid w:val="00651165"/>
    <w:rsid w:val="0065179B"/>
    <w:rsid w:val="006530A6"/>
    <w:rsid w:val="00653F9E"/>
    <w:rsid w:val="00655D83"/>
    <w:rsid w:val="00656662"/>
    <w:rsid w:val="0066130D"/>
    <w:rsid w:val="006623E6"/>
    <w:rsid w:val="006635C7"/>
    <w:rsid w:val="006635FE"/>
    <w:rsid w:val="0066509E"/>
    <w:rsid w:val="00670618"/>
    <w:rsid w:val="006761AE"/>
    <w:rsid w:val="006769E1"/>
    <w:rsid w:val="006815DF"/>
    <w:rsid w:val="00682172"/>
    <w:rsid w:val="0068486A"/>
    <w:rsid w:val="00684FF6"/>
    <w:rsid w:val="006857E4"/>
    <w:rsid w:val="00685D8A"/>
    <w:rsid w:val="006915C3"/>
    <w:rsid w:val="00691ECA"/>
    <w:rsid w:val="00692C4F"/>
    <w:rsid w:val="006936BE"/>
    <w:rsid w:val="006964F9"/>
    <w:rsid w:val="00697BC5"/>
    <w:rsid w:val="006A2DB2"/>
    <w:rsid w:val="006B0744"/>
    <w:rsid w:val="006B4F2B"/>
    <w:rsid w:val="006C233D"/>
    <w:rsid w:val="006C4D99"/>
    <w:rsid w:val="006E020F"/>
    <w:rsid w:val="006E1CAE"/>
    <w:rsid w:val="006E4CBF"/>
    <w:rsid w:val="006F15E3"/>
    <w:rsid w:val="006F1850"/>
    <w:rsid w:val="006F1C33"/>
    <w:rsid w:val="006F3089"/>
    <w:rsid w:val="006F3529"/>
    <w:rsid w:val="006F498E"/>
    <w:rsid w:val="006F52D2"/>
    <w:rsid w:val="006F6156"/>
    <w:rsid w:val="006F7FE4"/>
    <w:rsid w:val="00700715"/>
    <w:rsid w:val="0070337A"/>
    <w:rsid w:val="00705D58"/>
    <w:rsid w:val="00706518"/>
    <w:rsid w:val="00712658"/>
    <w:rsid w:val="007130C4"/>
    <w:rsid w:val="00716E41"/>
    <w:rsid w:val="007254A2"/>
    <w:rsid w:val="007354B6"/>
    <w:rsid w:val="007428E9"/>
    <w:rsid w:val="00744B0F"/>
    <w:rsid w:val="0074752A"/>
    <w:rsid w:val="0075482F"/>
    <w:rsid w:val="00754A29"/>
    <w:rsid w:val="007562D4"/>
    <w:rsid w:val="00763649"/>
    <w:rsid w:val="00766673"/>
    <w:rsid w:val="00767415"/>
    <w:rsid w:val="00771225"/>
    <w:rsid w:val="0077140D"/>
    <w:rsid w:val="007721EB"/>
    <w:rsid w:val="007734E2"/>
    <w:rsid w:val="00774A8D"/>
    <w:rsid w:val="00775B55"/>
    <w:rsid w:val="00775F0D"/>
    <w:rsid w:val="00776390"/>
    <w:rsid w:val="007768FD"/>
    <w:rsid w:val="007818CE"/>
    <w:rsid w:val="00781987"/>
    <w:rsid w:val="00782238"/>
    <w:rsid w:val="007870DB"/>
    <w:rsid w:val="00790540"/>
    <w:rsid w:val="00793CAF"/>
    <w:rsid w:val="0079430A"/>
    <w:rsid w:val="00795F80"/>
    <w:rsid w:val="007977CB"/>
    <w:rsid w:val="00797F00"/>
    <w:rsid w:val="007A060E"/>
    <w:rsid w:val="007A0750"/>
    <w:rsid w:val="007A0A13"/>
    <w:rsid w:val="007A408F"/>
    <w:rsid w:val="007A7AE5"/>
    <w:rsid w:val="007B066D"/>
    <w:rsid w:val="007B1D88"/>
    <w:rsid w:val="007B3169"/>
    <w:rsid w:val="007B3FC5"/>
    <w:rsid w:val="007B5066"/>
    <w:rsid w:val="007B5463"/>
    <w:rsid w:val="007B63B7"/>
    <w:rsid w:val="007C2E41"/>
    <w:rsid w:val="007C35E4"/>
    <w:rsid w:val="007D238D"/>
    <w:rsid w:val="007E07EE"/>
    <w:rsid w:val="007E0E99"/>
    <w:rsid w:val="007E10B9"/>
    <w:rsid w:val="007E5B34"/>
    <w:rsid w:val="007E5C20"/>
    <w:rsid w:val="007E6060"/>
    <w:rsid w:val="007E6848"/>
    <w:rsid w:val="007F201C"/>
    <w:rsid w:val="007F3363"/>
    <w:rsid w:val="007F40E5"/>
    <w:rsid w:val="00800846"/>
    <w:rsid w:val="0080124A"/>
    <w:rsid w:val="00801251"/>
    <w:rsid w:val="00801687"/>
    <w:rsid w:val="00803D0C"/>
    <w:rsid w:val="008046D2"/>
    <w:rsid w:val="00806091"/>
    <w:rsid w:val="008060BA"/>
    <w:rsid w:val="00815079"/>
    <w:rsid w:val="0081635F"/>
    <w:rsid w:val="00816C9F"/>
    <w:rsid w:val="00820824"/>
    <w:rsid w:val="00822529"/>
    <w:rsid w:val="00824434"/>
    <w:rsid w:val="00824AB3"/>
    <w:rsid w:val="0082555D"/>
    <w:rsid w:val="00830169"/>
    <w:rsid w:val="00832502"/>
    <w:rsid w:val="008329CD"/>
    <w:rsid w:val="0083462F"/>
    <w:rsid w:val="00835152"/>
    <w:rsid w:val="00836E51"/>
    <w:rsid w:val="00836F14"/>
    <w:rsid w:val="0084113F"/>
    <w:rsid w:val="0084224A"/>
    <w:rsid w:val="00842A5F"/>
    <w:rsid w:val="0084412A"/>
    <w:rsid w:val="00844390"/>
    <w:rsid w:val="0084721A"/>
    <w:rsid w:val="008476F7"/>
    <w:rsid w:val="00850497"/>
    <w:rsid w:val="00851B89"/>
    <w:rsid w:val="00852240"/>
    <w:rsid w:val="0085250D"/>
    <w:rsid w:val="008560FF"/>
    <w:rsid w:val="008578DC"/>
    <w:rsid w:val="00857FA9"/>
    <w:rsid w:val="0086543C"/>
    <w:rsid w:val="008716D5"/>
    <w:rsid w:val="00877512"/>
    <w:rsid w:val="00880D95"/>
    <w:rsid w:val="00880F55"/>
    <w:rsid w:val="00884BF4"/>
    <w:rsid w:val="00887D70"/>
    <w:rsid w:val="00887F14"/>
    <w:rsid w:val="0089308A"/>
    <w:rsid w:val="008966D5"/>
    <w:rsid w:val="008A1966"/>
    <w:rsid w:val="008A4086"/>
    <w:rsid w:val="008A5FCA"/>
    <w:rsid w:val="008B02CE"/>
    <w:rsid w:val="008B3C23"/>
    <w:rsid w:val="008C07B2"/>
    <w:rsid w:val="008C0F4E"/>
    <w:rsid w:val="008C3ABB"/>
    <w:rsid w:val="008D0A0D"/>
    <w:rsid w:val="008D22D4"/>
    <w:rsid w:val="008D26CC"/>
    <w:rsid w:val="008D34A3"/>
    <w:rsid w:val="008D5451"/>
    <w:rsid w:val="008D5A93"/>
    <w:rsid w:val="008D5FB3"/>
    <w:rsid w:val="008D6C88"/>
    <w:rsid w:val="008D70E5"/>
    <w:rsid w:val="008E0D68"/>
    <w:rsid w:val="008E0FA7"/>
    <w:rsid w:val="008E1DA5"/>
    <w:rsid w:val="008E28C5"/>
    <w:rsid w:val="008E2F73"/>
    <w:rsid w:val="008E3A2C"/>
    <w:rsid w:val="008E4481"/>
    <w:rsid w:val="008E533D"/>
    <w:rsid w:val="008F15BB"/>
    <w:rsid w:val="008F2991"/>
    <w:rsid w:val="008F5B22"/>
    <w:rsid w:val="00902D8E"/>
    <w:rsid w:val="00904F3C"/>
    <w:rsid w:val="00906E5A"/>
    <w:rsid w:val="00911BFE"/>
    <w:rsid w:val="00911CA2"/>
    <w:rsid w:val="009147D9"/>
    <w:rsid w:val="009203E2"/>
    <w:rsid w:val="0092069B"/>
    <w:rsid w:val="009226B7"/>
    <w:rsid w:val="00923BE7"/>
    <w:rsid w:val="00925119"/>
    <w:rsid w:val="0093209B"/>
    <w:rsid w:val="00933278"/>
    <w:rsid w:val="00934685"/>
    <w:rsid w:val="0093794C"/>
    <w:rsid w:val="00940649"/>
    <w:rsid w:val="0094215B"/>
    <w:rsid w:val="009421E4"/>
    <w:rsid w:val="009438FB"/>
    <w:rsid w:val="0094442B"/>
    <w:rsid w:val="00946E5D"/>
    <w:rsid w:val="009479D5"/>
    <w:rsid w:val="00950276"/>
    <w:rsid w:val="0096114A"/>
    <w:rsid w:val="00962014"/>
    <w:rsid w:val="00963251"/>
    <w:rsid w:val="00963268"/>
    <w:rsid w:val="00963315"/>
    <w:rsid w:val="0096343F"/>
    <w:rsid w:val="00964BE6"/>
    <w:rsid w:val="00964E75"/>
    <w:rsid w:val="00966B69"/>
    <w:rsid w:val="0097400C"/>
    <w:rsid w:val="00974FBA"/>
    <w:rsid w:val="0097614B"/>
    <w:rsid w:val="00985CB2"/>
    <w:rsid w:val="00986C64"/>
    <w:rsid w:val="00987904"/>
    <w:rsid w:val="0099416C"/>
    <w:rsid w:val="00995E6E"/>
    <w:rsid w:val="009A17A3"/>
    <w:rsid w:val="009A32A9"/>
    <w:rsid w:val="009A6854"/>
    <w:rsid w:val="009B193A"/>
    <w:rsid w:val="009B3F39"/>
    <w:rsid w:val="009B6FCF"/>
    <w:rsid w:val="009C2CA7"/>
    <w:rsid w:val="009C4CB5"/>
    <w:rsid w:val="009C5BCE"/>
    <w:rsid w:val="009D17C9"/>
    <w:rsid w:val="009D2283"/>
    <w:rsid w:val="009D3369"/>
    <w:rsid w:val="009D72B3"/>
    <w:rsid w:val="009E2AF0"/>
    <w:rsid w:val="009E3137"/>
    <w:rsid w:val="009E3DB9"/>
    <w:rsid w:val="009F0890"/>
    <w:rsid w:val="009F3039"/>
    <w:rsid w:val="009F3DC8"/>
    <w:rsid w:val="009F75DA"/>
    <w:rsid w:val="00A00AA5"/>
    <w:rsid w:val="00A01855"/>
    <w:rsid w:val="00A04856"/>
    <w:rsid w:val="00A04EF2"/>
    <w:rsid w:val="00A0575F"/>
    <w:rsid w:val="00A073AE"/>
    <w:rsid w:val="00A101A4"/>
    <w:rsid w:val="00A10F88"/>
    <w:rsid w:val="00A11EE2"/>
    <w:rsid w:val="00A13422"/>
    <w:rsid w:val="00A13C54"/>
    <w:rsid w:val="00A2087E"/>
    <w:rsid w:val="00A20DD2"/>
    <w:rsid w:val="00A247BB"/>
    <w:rsid w:val="00A25B92"/>
    <w:rsid w:val="00A26FD9"/>
    <w:rsid w:val="00A27C81"/>
    <w:rsid w:val="00A30903"/>
    <w:rsid w:val="00A3544E"/>
    <w:rsid w:val="00A364F7"/>
    <w:rsid w:val="00A368C8"/>
    <w:rsid w:val="00A3791E"/>
    <w:rsid w:val="00A431C7"/>
    <w:rsid w:val="00A507C0"/>
    <w:rsid w:val="00A52D2F"/>
    <w:rsid w:val="00A53ACA"/>
    <w:rsid w:val="00A549D7"/>
    <w:rsid w:val="00A618B2"/>
    <w:rsid w:val="00A65193"/>
    <w:rsid w:val="00A65411"/>
    <w:rsid w:val="00A671A4"/>
    <w:rsid w:val="00A70F25"/>
    <w:rsid w:val="00A72CD3"/>
    <w:rsid w:val="00A7422D"/>
    <w:rsid w:val="00A76AEA"/>
    <w:rsid w:val="00A7738F"/>
    <w:rsid w:val="00A8663B"/>
    <w:rsid w:val="00A90CDD"/>
    <w:rsid w:val="00A90F27"/>
    <w:rsid w:val="00A9219C"/>
    <w:rsid w:val="00AA0D50"/>
    <w:rsid w:val="00AB223E"/>
    <w:rsid w:val="00AB5C9E"/>
    <w:rsid w:val="00AB6644"/>
    <w:rsid w:val="00AC1891"/>
    <w:rsid w:val="00AC36F3"/>
    <w:rsid w:val="00AC53B2"/>
    <w:rsid w:val="00AC73F2"/>
    <w:rsid w:val="00AD13DD"/>
    <w:rsid w:val="00AD5954"/>
    <w:rsid w:val="00AD6CC9"/>
    <w:rsid w:val="00AE2D94"/>
    <w:rsid w:val="00AE4143"/>
    <w:rsid w:val="00AE4D7D"/>
    <w:rsid w:val="00AE5951"/>
    <w:rsid w:val="00AE5D62"/>
    <w:rsid w:val="00AE628B"/>
    <w:rsid w:val="00AE6DCF"/>
    <w:rsid w:val="00AF0507"/>
    <w:rsid w:val="00AF07FF"/>
    <w:rsid w:val="00AF2A7C"/>
    <w:rsid w:val="00AF475B"/>
    <w:rsid w:val="00AF5BC6"/>
    <w:rsid w:val="00AF6103"/>
    <w:rsid w:val="00B00948"/>
    <w:rsid w:val="00B03038"/>
    <w:rsid w:val="00B06E49"/>
    <w:rsid w:val="00B10856"/>
    <w:rsid w:val="00B10EB5"/>
    <w:rsid w:val="00B11C4D"/>
    <w:rsid w:val="00B226FD"/>
    <w:rsid w:val="00B229A6"/>
    <w:rsid w:val="00B32565"/>
    <w:rsid w:val="00B32ABA"/>
    <w:rsid w:val="00B37A10"/>
    <w:rsid w:val="00B515BE"/>
    <w:rsid w:val="00B55804"/>
    <w:rsid w:val="00B5625D"/>
    <w:rsid w:val="00B56B5E"/>
    <w:rsid w:val="00B609A4"/>
    <w:rsid w:val="00B60F21"/>
    <w:rsid w:val="00B63213"/>
    <w:rsid w:val="00B70AB3"/>
    <w:rsid w:val="00B70DE0"/>
    <w:rsid w:val="00B71A98"/>
    <w:rsid w:val="00B71E15"/>
    <w:rsid w:val="00B71FD2"/>
    <w:rsid w:val="00B7667B"/>
    <w:rsid w:val="00B81878"/>
    <w:rsid w:val="00B83712"/>
    <w:rsid w:val="00B86FDC"/>
    <w:rsid w:val="00B90A45"/>
    <w:rsid w:val="00B922A1"/>
    <w:rsid w:val="00B94D23"/>
    <w:rsid w:val="00B96D6B"/>
    <w:rsid w:val="00BA2A8A"/>
    <w:rsid w:val="00BB141F"/>
    <w:rsid w:val="00BB22F9"/>
    <w:rsid w:val="00BB69AB"/>
    <w:rsid w:val="00BB7AC5"/>
    <w:rsid w:val="00BC0551"/>
    <w:rsid w:val="00BC09AD"/>
    <w:rsid w:val="00BC3277"/>
    <w:rsid w:val="00BC4002"/>
    <w:rsid w:val="00BC4C46"/>
    <w:rsid w:val="00BC7571"/>
    <w:rsid w:val="00BC7602"/>
    <w:rsid w:val="00BD134C"/>
    <w:rsid w:val="00BD378A"/>
    <w:rsid w:val="00BD4A42"/>
    <w:rsid w:val="00BD535B"/>
    <w:rsid w:val="00BD672D"/>
    <w:rsid w:val="00BE1542"/>
    <w:rsid w:val="00BE5F1B"/>
    <w:rsid w:val="00BE773A"/>
    <w:rsid w:val="00BF01D0"/>
    <w:rsid w:val="00BF15F9"/>
    <w:rsid w:val="00BF1DAE"/>
    <w:rsid w:val="00BF2061"/>
    <w:rsid w:val="00BF29B5"/>
    <w:rsid w:val="00BF2B1A"/>
    <w:rsid w:val="00BF59FE"/>
    <w:rsid w:val="00C001CC"/>
    <w:rsid w:val="00C06832"/>
    <w:rsid w:val="00C10696"/>
    <w:rsid w:val="00C11658"/>
    <w:rsid w:val="00C11862"/>
    <w:rsid w:val="00C11863"/>
    <w:rsid w:val="00C128E2"/>
    <w:rsid w:val="00C1483A"/>
    <w:rsid w:val="00C15EDD"/>
    <w:rsid w:val="00C16741"/>
    <w:rsid w:val="00C16964"/>
    <w:rsid w:val="00C20244"/>
    <w:rsid w:val="00C20CA0"/>
    <w:rsid w:val="00C22FC7"/>
    <w:rsid w:val="00C23D1F"/>
    <w:rsid w:val="00C258D5"/>
    <w:rsid w:val="00C30BA6"/>
    <w:rsid w:val="00C332FA"/>
    <w:rsid w:val="00C33CD9"/>
    <w:rsid w:val="00C34F54"/>
    <w:rsid w:val="00C409B6"/>
    <w:rsid w:val="00C41638"/>
    <w:rsid w:val="00C43E5B"/>
    <w:rsid w:val="00C45F74"/>
    <w:rsid w:val="00C51426"/>
    <w:rsid w:val="00C55C6E"/>
    <w:rsid w:val="00C56226"/>
    <w:rsid w:val="00C61E7D"/>
    <w:rsid w:val="00C629AA"/>
    <w:rsid w:val="00C629EA"/>
    <w:rsid w:val="00C62CA1"/>
    <w:rsid w:val="00C64520"/>
    <w:rsid w:val="00C6791D"/>
    <w:rsid w:val="00C726C4"/>
    <w:rsid w:val="00C7451D"/>
    <w:rsid w:val="00C74750"/>
    <w:rsid w:val="00C76ABE"/>
    <w:rsid w:val="00C802AF"/>
    <w:rsid w:val="00C82F7B"/>
    <w:rsid w:val="00C837F8"/>
    <w:rsid w:val="00C840E1"/>
    <w:rsid w:val="00C86A63"/>
    <w:rsid w:val="00C91CE8"/>
    <w:rsid w:val="00C9641D"/>
    <w:rsid w:val="00CA132D"/>
    <w:rsid w:val="00CA13B4"/>
    <w:rsid w:val="00CA7C51"/>
    <w:rsid w:val="00CB0C16"/>
    <w:rsid w:val="00CB3BDA"/>
    <w:rsid w:val="00CB41F6"/>
    <w:rsid w:val="00CB5502"/>
    <w:rsid w:val="00CB6EA0"/>
    <w:rsid w:val="00CC0D40"/>
    <w:rsid w:val="00CC2FED"/>
    <w:rsid w:val="00CC69CF"/>
    <w:rsid w:val="00CD0268"/>
    <w:rsid w:val="00CD05EF"/>
    <w:rsid w:val="00CD1B29"/>
    <w:rsid w:val="00CD3168"/>
    <w:rsid w:val="00CD40C4"/>
    <w:rsid w:val="00CD48EC"/>
    <w:rsid w:val="00CD51F1"/>
    <w:rsid w:val="00CD54CF"/>
    <w:rsid w:val="00CD69E4"/>
    <w:rsid w:val="00CE0FD1"/>
    <w:rsid w:val="00CE1BEF"/>
    <w:rsid w:val="00CE3131"/>
    <w:rsid w:val="00CE55D9"/>
    <w:rsid w:val="00CF024B"/>
    <w:rsid w:val="00CF7833"/>
    <w:rsid w:val="00D00004"/>
    <w:rsid w:val="00D00497"/>
    <w:rsid w:val="00D03ECC"/>
    <w:rsid w:val="00D045E0"/>
    <w:rsid w:val="00D05786"/>
    <w:rsid w:val="00D10FEA"/>
    <w:rsid w:val="00D12A74"/>
    <w:rsid w:val="00D1370F"/>
    <w:rsid w:val="00D14F1D"/>
    <w:rsid w:val="00D15BA1"/>
    <w:rsid w:val="00D15FC0"/>
    <w:rsid w:val="00D17280"/>
    <w:rsid w:val="00D203FF"/>
    <w:rsid w:val="00D20A15"/>
    <w:rsid w:val="00D2169D"/>
    <w:rsid w:val="00D25219"/>
    <w:rsid w:val="00D32CAE"/>
    <w:rsid w:val="00D34D03"/>
    <w:rsid w:val="00D34FC6"/>
    <w:rsid w:val="00D352E4"/>
    <w:rsid w:val="00D37FE4"/>
    <w:rsid w:val="00D40CBA"/>
    <w:rsid w:val="00D41008"/>
    <w:rsid w:val="00D41760"/>
    <w:rsid w:val="00D41D44"/>
    <w:rsid w:val="00D43CA2"/>
    <w:rsid w:val="00D465CF"/>
    <w:rsid w:val="00D46A64"/>
    <w:rsid w:val="00D473CB"/>
    <w:rsid w:val="00D5170C"/>
    <w:rsid w:val="00D53241"/>
    <w:rsid w:val="00D53991"/>
    <w:rsid w:val="00D55F2A"/>
    <w:rsid w:val="00D56A3E"/>
    <w:rsid w:val="00D56C2C"/>
    <w:rsid w:val="00D619AD"/>
    <w:rsid w:val="00D62E42"/>
    <w:rsid w:val="00D63C5C"/>
    <w:rsid w:val="00D65EBA"/>
    <w:rsid w:val="00D702C2"/>
    <w:rsid w:val="00D72593"/>
    <w:rsid w:val="00D75185"/>
    <w:rsid w:val="00D77F11"/>
    <w:rsid w:val="00D805D9"/>
    <w:rsid w:val="00D84336"/>
    <w:rsid w:val="00D84687"/>
    <w:rsid w:val="00D84FF3"/>
    <w:rsid w:val="00D858D2"/>
    <w:rsid w:val="00D8739B"/>
    <w:rsid w:val="00D90D26"/>
    <w:rsid w:val="00D911BE"/>
    <w:rsid w:val="00D94716"/>
    <w:rsid w:val="00D95E06"/>
    <w:rsid w:val="00DA1FBE"/>
    <w:rsid w:val="00DA2BE3"/>
    <w:rsid w:val="00DA308F"/>
    <w:rsid w:val="00DA6BE2"/>
    <w:rsid w:val="00DB01E3"/>
    <w:rsid w:val="00DB0EF2"/>
    <w:rsid w:val="00DB1104"/>
    <w:rsid w:val="00DB2FDC"/>
    <w:rsid w:val="00DB4743"/>
    <w:rsid w:val="00DC130F"/>
    <w:rsid w:val="00DC2D25"/>
    <w:rsid w:val="00DC5A0E"/>
    <w:rsid w:val="00DC67B3"/>
    <w:rsid w:val="00DC6BA0"/>
    <w:rsid w:val="00DC7143"/>
    <w:rsid w:val="00DD0881"/>
    <w:rsid w:val="00DD1189"/>
    <w:rsid w:val="00DD36BC"/>
    <w:rsid w:val="00DD5181"/>
    <w:rsid w:val="00DD79C1"/>
    <w:rsid w:val="00DE4022"/>
    <w:rsid w:val="00DE482B"/>
    <w:rsid w:val="00DF0C5E"/>
    <w:rsid w:val="00DF1576"/>
    <w:rsid w:val="00DF544D"/>
    <w:rsid w:val="00DF5ABB"/>
    <w:rsid w:val="00DF7119"/>
    <w:rsid w:val="00DF762E"/>
    <w:rsid w:val="00E018FA"/>
    <w:rsid w:val="00E02ED7"/>
    <w:rsid w:val="00E03F84"/>
    <w:rsid w:val="00E0523B"/>
    <w:rsid w:val="00E06B2B"/>
    <w:rsid w:val="00E125F4"/>
    <w:rsid w:val="00E14596"/>
    <w:rsid w:val="00E145E2"/>
    <w:rsid w:val="00E15B0E"/>
    <w:rsid w:val="00E236F1"/>
    <w:rsid w:val="00E242C9"/>
    <w:rsid w:val="00E254C1"/>
    <w:rsid w:val="00E27B0C"/>
    <w:rsid w:val="00E3657E"/>
    <w:rsid w:val="00E43AA9"/>
    <w:rsid w:val="00E558A5"/>
    <w:rsid w:val="00E578AF"/>
    <w:rsid w:val="00E6273A"/>
    <w:rsid w:val="00E63A99"/>
    <w:rsid w:val="00E63EEB"/>
    <w:rsid w:val="00E64AD4"/>
    <w:rsid w:val="00E65C6F"/>
    <w:rsid w:val="00E666C6"/>
    <w:rsid w:val="00E66F4E"/>
    <w:rsid w:val="00E70538"/>
    <w:rsid w:val="00E7299D"/>
    <w:rsid w:val="00E72B71"/>
    <w:rsid w:val="00E747FB"/>
    <w:rsid w:val="00E75297"/>
    <w:rsid w:val="00E829F1"/>
    <w:rsid w:val="00E85DD8"/>
    <w:rsid w:val="00E87508"/>
    <w:rsid w:val="00E914DA"/>
    <w:rsid w:val="00E92086"/>
    <w:rsid w:val="00E93489"/>
    <w:rsid w:val="00E94CBF"/>
    <w:rsid w:val="00E965EA"/>
    <w:rsid w:val="00EA3107"/>
    <w:rsid w:val="00EA3BFF"/>
    <w:rsid w:val="00EA6930"/>
    <w:rsid w:val="00EB03F8"/>
    <w:rsid w:val="00EB10D4"/>
    <w:rsid w:val="00EB235F"/>
    <w:rsid w:val="00EB535A"/>
    <w:rsid w:val="00EB6033"/>
    <w:rsid w:val="00EB7093"/>
    <w:rsid w:val="00EC09E8"/>
    <w:rsid w:val="00EC1240"/>
    <w:rsid w:val="00EC4BA5"/>
    <w:rsid w:val="00EC77A9"/>
    <w:rsid w:val="00ED02D6"/>
    <w:rsid w:val="00ED24C4"/>
    <w:rsid w:val="00ED3B3B"/>
    <w:rsid w:val="00ED4E5C"/>
    <w:rsid w:val="00ED5ED6"/>
    <w:rsid w:val="00EE1C01"/>
    <w:rsid w:val="00EE6019"/>
    <w:rsid w:val="00EE7D88"/>
    <w:rsid w:val="00EF1940"/>
    <w:rsid w:val="00EF2182"/>
    <w:rsid w:val="00EF32C1"/>
    <w:rsid w:val="00EF4135"/>
    <w:rsid w:val="00EF4AFE"/>
    <w:rsid w:val="00EF7336"/>
    <w:rsid w:val="00F0094A"/>
    <w:rsid w:val="00F01A8F"/>
    <w:rsid w:val="00F07405"/>
    <w:rsid w:val="00F10323"/>
    <w:rsid w:val="00F10A92"/>
    <w:rsid w:val="00F125EA"/>
    <w:rsid w:val="00F12DD4"/>
    <w:rsid w:val="00F137E7"/>
    <w:rsid w:val="00F14A88"/>
    <w:rsid w:val="00F15904"/>
    <w:rsid w:val="00F16079"/>
    <w:rsid w:val="00F2075D"/>
    <w:rsid w:val="00F20AFC"/>
    <w:rsid w:val="00F20EB2"/>
    <w:rsid w:val="00F216B5"/>
    <w:rsid w:val="00F227C7"/>
    <w:rsid w:val="00F33DDD"/>
    <w:rsid w:val="00F36D60"/>
    <w:rsid w:val="00F43EFD"/>
    <w:rsid w:val="00F50297"/>
    <w:rsid w:val="00F510AE"/>
    <w:rsid w:val="00F530D1"/>
    <w:rsid w:val="00F538BC"/>
    <w:rsid w:val="00F551A0"/>
    <w:rsid w:val="00F55DAA"/>
    <w:rsid w:val="00F56222"/>
    <w:rsid w:val="00F56D88"/>
    <w:rsid w:val="00F62795"/>
    <w:rsid w:val="00F63FD3"/>
    <w:rsid w:val="00F67E97"/>
    <w:rsid w:val="00F7065D"/>
    <w:rsid w:val="00F725E3"/>
    <w:rsid w:val="00F73411"/>
    <w:rsid w:val="00F74997"/>
    <w:rsid w:val="00F75C05"/>
    <w:rsid w:val="00F77DE8"/>
    <w:rsid w:val="00F80FC4"/>
    <w:rsid w:val="00F81A93"/>
    <w:rsid w:val="00F83A2C"/>
    <w:rsid w:val="00F83AA5"/>
    <w:rsid w:val="00F84970"/>
    <w:rsid w:val="00F85B02"/>
    <w:rsid w:val="00F9053B"/>
    <w:rsid w:val="00F94085"/>
    <w:rsid w:val="00F95CC6"/>
    <w:rsid w:val="00F960B0"/>
    <w:rsid w:val="00FA20AD"/>
    <w:rsid w:val="00FA3E4E"/>
    <w:rsid w:val="00FA4CFB"/>
    <w:rsid w:val="00FA6E50"/>
    <w:rsid w:val="00FB226A"/>
    <w:rsid w:val="00FB25EA"/>
    <w:rsid w:val="00FB2981"/>
    <w:rsid w:val="00FB4479"/>
    <w:rsid w:val="00FB4A91"/>
    <w:rsid w:val="00FB5715"/>
    <w:rsid w:val="00FB6156"/>
    <w:rsid w:val="00FB67F2"/>
    <w:rsid w:val="00FB6CCF"/>
    <w:rsid w:val="00FC340F"/>
    <w:rsid w:val="00FC3F1A"/>
    <w:rsid w:val="00FC4F47"/>
    <w:rsid w:val="00FC54BC"/>
    <w:rsid w:val="00FC5653"/>
    <w:rsid w:val="00FD3966"/>
    <w:rsid w:val="00FD4418"/>
    <w:rsid w:val="00FD51C1"/>
    <w:rsid w:val="00FD7E2F"/>
    <w:rsid w:val="00FE0C7C"/>
    <w:rsid w:val="00FE16E2"/>
    <w:rsid w:val="00FE1CB4"/>
    <w:rsid w:val="00FE2116"/>
    <w:rsid w:val="00FE30D6"/>
    <w:rsid w:val="00FE438E"/>
    <w:rsid w:val="00FE7949"/>
    <w:rsid w:val="00FE7BF6"/>
    <w:rsid w:val="00FF45A0"/>
    <w:rsid w:val="00FF4FE3"/>
    <w:rsid w:val="00FF5720"/>
    <w:rsid w:val="01B2700E"/>
    <w:rsid w:val="03053B01"/>
    <w:rsid w:val="040758AB"/>
    <w:rsid w:val="045475E4"/>
    <w:rsid w:val="04681CBC"/>
    <w:rsid w:val="05A10ED5"/>
    <w:rsid w:val="064631A9"/>
    <w:rsid w:val="06A604F4"/>
    <w:rsid w:val="06CC3F5B"/>
    <w:rsid w:val="0976187D"/>
    <w:rsid w:val="0D5D7D92"/>
    <w:rsid w:val="0E2B4279"/>
    <w:rsid w:val="0E680DBA"/>
    <w:rsid w:val="0F4C2840"/>
    <w:rsid w:val="0F8934E5"/>
    <w:rsid w:val="10161533"/>
    <w:rsid w:val="115A0D37"/>
    <w:rsid w:val="12502494"/>
    <w:rsid w:val="13B17A1E"/>
    <w:rsid w:val="13E67FE8"/>
    <w:rsid w:val="15EE38AA"/>
    <w:rsid w:val="168B6E57"/>
    <w:rsid w:val="16A3718B"/>
    <w:rsid w:val="17233615"/>
    <w:rsid w:val="1AC76A47"/>
    <w:rsid w:val="1C13284C"/>
    <w:rsid w:val="1C7A616C"/>
    <w:rsid w:val="1D111910"/>
    <w:rsid w:val="1F100D5B"/>
    <w:rsid w:val="1FB32B71"/>
    <w:rsid w:val="1FB578E9"/>
    <w:rsid w:val="21C23AE4"/>
    <w:rsid w:val="238C12C0"/>
    <w:rsid w:val="23F119BF"/>
    <w:rsid w:val="276E763E"/>
    <w:rsid w:val="278516B8"/>
    <w:rsid w:val="289D1AA6"/>
    <w:rsid w:val="292C0D79"/>
    <w:rsid w:val="29562405"/>
    <w:rsid w:val="29A02077"/>
    <w:rsid w:val="2CC605F7"/>
    <w:rsid w:val="2CDC3601"/>
    <w:rsid w:val="2D8F6F0F"/>
    <w:rsid w:val="2DCA47FF"/>
    <w:rsid w:val="2E4717A2"/>
    <w:rsid w:val="2F7D7322"/>
    <w:rsid w:val="2F7D74FC"/>
    <w:rsid w:val="2FE276C7"/>
    <w:rsid w:val="329C03BF"/>
    <w:rsid w:val="33C90B60"/>
    <w:rsid w:val="33EC7E85"/>
    <w:rsid w:val="373B496F"/>
    <w:rsid w:val="374041E0"/>
    <w:rsid w:val="382B5F0E"/>
    <w:rsid w:val="386E37A1"/>
    <w:rsid w:val="393E3393"/>
    <w:rsid w:val="39627C13"/>
    <w:rsid w:val="3B14321F"/>
    <w:rsid w:val="3B7E4099"/>
    <w:rsid w:val="3C55241E"/>
    <w:rsid w:val="3D966E9D"/>
    <w:rsid w:val="3DBC7D39"/>
    <w:rsid w:val="3E774940"/>
    <w:rsid w:val="3EB64067"/>
    <w:rsid w:val="3FB92D42"/>
    <w:rsid w:val="40192D4A"/>
    <w:rsid w:val="41B5688F"/>
    <w:rsid w:val="432C4FEE"/>
    <w:rsid w:val="44343B7E"/>
    <w:rsid w:val="45055AB8"/>
    <w:rsid w:val="455041FE"/>
    <w:rsid w:val="46166421"/>
    <w:rsid w:val="467D7E33"/>
    <w:rsid w:val="46DE3694"/>
    <w:rsid w:val="4794470E"/>
    <w:rsid w:val="486E3927"/>
    <w:rsid w:val="4B0626AF"/>
    <w:rsid w:val="4C9C1ACA"/>
    <w:rsid w:val="4CD0268C"/>
    <w:rsid w:val="4D536A00"/>
    <w:rsid w:val="4E00235C"/>
    <w:rsid w:val="4F3A4AE1"/>
    <w:rsid w:val="4FC30988"/>
    <w:rsid w:val="51525C9D"/>
    <w:rsid w:val="519444EE"/>
    <w:rsid w:val="51CD1898"/>
    <w:rsid w:val="527A2FB2"/>
    <w:rsid w:val="52A36FB9"/>
    <w:rsid w:val="52D03B09"/>
    <w:rsid w:val="55102C18"/>
    <w:rsid w:val="571648CC"/>
    <w:rsid w:val="5762005E"/>
    <w:rsid w:val="57642351"/>
    <w:rsid w:val="58B42AF2"/>
    <w:rsid w:val="5959454B"/>
    <w:rsid w:val="5AFB0056"/>
    <w:rsid w:val="5C41780F"/>
    <w:rsid w:val="5CF50A27"/>
    <w:rsid w:val="5DA6080E"/>
    <w:rsid w:val="5DBC5CEC"/>
    <w:rsid w:val="5E070094"/>
    <w:rsid w:val="6013594E"/>
    <w:rsid w:val="60374ADA"/>
    <w:rsid w:val="62614805"/>
    <w:rsid w:val="62671851"/>
    <w:rsid w:val="628F27B0"/>
    <w:rsid w:val="630E08C0"/>
    <w:rsid w:val="63F42947"/>
    <w:rsid w:val="641C7F96"/>
    <w:rsid w:val="6489453F"/>
    <w:rsid w:val="65560293"/>
    <w:rsid w:val="65BD166A"/>
    <w:rsid w:val="65E2261D"/>
    <w:rsid w:val="66CE082B"/>
    <w:rsid w:val="67074455"/>
    <w:rsid w:val="67084CE6"/>
    <w:rsid w:val="6823503F"/>
    <w:rsid w:val="682B49EA"/>
    <w:rsid w:val="68AB7514"/>
    <w:rsid w:val="6A063BBD"/>
    <w:rsid w:val="6A161B4E"/>
    <w:rsid w:val="6B4B0466"/>
    <w:rsid w:val="6BF2524D"/>
    <w:rsid w:val="6DE27700"/>
    <w:rsid w:val="6E5772F1"/>
    <w:rsid w:val="6EBA2915"/>
    <w:rsid w:val="70262185"/>
    <w:rsid w:val="70FE01A7"/>
    <w:rsid w:val="71255ED9"/>
    <w:rsid w:val="719110A3"/>
    <w:rsid w:val="71D16BD5"/>
    <w:rsid w:val="722C5A44"/>
    <w:rsid w:val="74561259"/>
    <w:rsid w:val="7522218F"/>
    <w:rsid w:val="764B5C57"/>
    <w:rsid w:val="77A32362"/>
    <w:rsid w:val="797846A1"/>
    <w:rsid w:val="7A7154E9"/>
    <w:rsid w:val="7AAE567A"/>
    <w:rsid w:val="7B4C579C"/>
    <w:rsid w:val="7C1E5295"/>
    <w:rsid w:val="7C7471F5"/>
    <w:rsid w:val="7CFD52C5"/>
    <w:rsid w:val="7EBA4E83"/>
    <w:rsid w:val="7ED21A23"/>
    <w:rsid w:val="7EDD2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widowControl/>
      <w:tabs>
        <w:tab w:val="left" w:pos="420"/>
      </w:tabs>
      <w:adjustRightInd w:val="0"/>
      <w:snapToGrid w:val="0"/>
      <w:spacing w:line="500" w:lineRule="exact"/>
      <w:jc w:val="center"/>
      <w:outlineLvl w:val="0"/>
    </w:pPr>
    <w:rPr>
      <w:rFonts w:ascii="Times New Roman" w:hAnsi="Times New Roman"/>
      <w:b/>
      <w:bCs/>
      <w:sz w:val="44"/>
      <w:szCs w:val="44"/>
    </w:rPr>
  </w:style>
  <w:style w:type="paragraph" w:styleId="4">
    <w:name w:val="heading 2"/>
    <w:basedOn w:val="1"/>
    <w:next w:val="1"/>
    <w:qFormat/>
    <w:uiPriority w:val="1"/>
    <w:pPr>
      <w:adjustRightInd w:val="0"/>
      <w:snapToGrid w:val="0"/>
      <w:spacing w:line="500" w:lineRule="exact"/>
      <w:outlineLvl w:val="1"/>
    </w:pPr>
    <w:rPr>
      <w:rFonts w:ascii="Times New Roman" w:hAnsi="Times New Roman" w:cs="Times New Roman"/>
      <w:b/>
      <w:bCs/>
      <w:sz w:val="32"/>
      <w:szCs w:val="28"/>
    </w:rPr>
  </w:style>
  <w:style w:type="paragraph" w:styleId="5">
    <w:name w:val="heading 3"/>
    <w:basedOn w:val="1"/>
    <w:next w:val="1"/>
    <w:link w:val="58"/>
    <w:qFormat/>
    <w:uiPriority w:val="1"/>
    <w:pPr>
      <w:widowControl/>
      <w:adjustRightInd w:val="0"/>
      <w:snapToGrid w:val="0"/>
      <w:spacing w:line="500" w:lineRule="exact"/>
      <w:outlineLvl w:val="2"/>
    </w:pPr>
    <w:rPr>
      <w:rFonts w:ascii="Times New Roman" w:hAnsi="Times New Roman"/>
      <w:b/>
      <w:bCs/>
      <w:sz w:val="28"/>
      <w:szCs w:val="24"/>
    </w:rPr>
  </w:style>
  <w:style w:type="paragraph" w:styleId="6">
    <w:name w:val="heading 4"/>
    <w:basedOn w:val="1"/>
    <w:next w:val="1"/>
    <w:qFormat/>
    <w:uiPriority w:val="1"/>
    <w:pPr>
      <w:ind w:left="820" w:hanging="601"/>
      <w:outlineLvl w:val="3"/>
    </w:pPr>
    <w:rPr>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adjustRightInd w:val="0"/>
      <w:spacing w:line="360" w:lineRule="auto"/>
      <w:jc w:val="both"/>
    </w:pPr>
    <w:rPr>
      <w:rFonts w:ascii="Arial" w:hAnsi="Arial" w:cs="Times New Roman"/>
      <w:kern w:val="2"/>
      <w:sz w:val="24"/>
      <w:szCs w:val="24"/>
      <w:lang w:val="en-US" w:bidi="ar-SA"/>
    </w:rPr>
  </w:style>
  <w:style w:type="paragraph" w:styleId="7">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8">
    <w:name w:val="annotation text"/>
    <w:basedOn w:val="1"/>
    <w:link w:val="52"/>
    <w:qFormat/>
    <w:uiPriority w:val="0"/>
  </w:style>
  <w:style w:type="paragraph" w:styleId="9">
    <w:name w:val="Body Text"/>
    <w:basedOn w:val="1"/>
    <w:link w:val="50"/>
    <w:qFormat/>
    <w:uiPriority w:val="1"/>
    <w:rPr>
      <w:sz w:val="24"/>
      <w:szCs w:val="24"/>
    </w:rPr>
  </w:style>
  <w:style w:type="paragraph" w:styleId="10">
    <w:name w:val="Block Text"/>
    <w:basedOn w:val="1"/>
    <w:qFormat/>
    <w:uiPriority w:val="0"/>
    <w:pPr>
      <w:snapToGrid w:val="0"/>
      <w:spacing w:line="408" w:lineRule="auto"/>
      <w:ind w:left="-113" w:right="-510" w:firstLine="510"/>
    </w:pPr>
    <w:rPr>
      <w:sz w:val="24"/>
      <w:szCs w:val="20"/>
    </w:rPr>
  </w:style>
  <w:style w:type="paragraph" w:styleId="11">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12">
    <w:name w:val="toc 3"/>
    <w:basedOn w:val="1"/>
    <w:next w:val="1"/>
    <w:qFormat/>
    <w:uiPriority w:val="39"/>
    <w:pPr>
      <w:ind w:left="840" w:leftChars="400"/>
    </w:pPr>
  </w:style>
  <w:style w:type="paragraph" w:styleId="13">
    <w:name w:val="Plain Text"/>
    <w:basedOn w:val="1"/>
    <w:next w:val="1"/>
    <w:qFormat/>
    <w:uiPriority w:val="0"/>
    <w:rPr>
      <w:rFonts w:hAnsi="Courier New"/>
      <w:szCs w:val="20"/>
    </w:rPr>
  </w:style>
  <w:style w:type="paragraph" w:styleId="14">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15">
    <w:name w:val="Balloon Text"/>
    <w:basedOn w:val="1"/>
    <w:link w:val="49"/>
    <w:qFormat/>
    <w:uiPriority w:val="0"/>
    <w:rPr>
      <w:sz w:val="18"/>
      <w:szCs w:val="18"/>
    </w:rPr>
  </w:style>
  <w:style w:type="paragraph" w:styleId="16">
    <w:name w:val="footer"/>
    <w:basedOn w:val="1"/>
    <w:link w:val="54"/>
    <w:qFormat/>
    <w:uiPriority w:val="99"/>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8">
    <w:name w:val="toc 1"/>
    <w:basedOn w:val="1"/>
    <w:next w:val="1"/>
    <w:qFormat/>
    <w:uiPriority w:val="39"/>
    <w:pPr>
      <w:spacing w:before="191"/>
      <w:ind w:left="1540" w:right="237" w:hanging="1540"/>
      <w:jc w:val="right"/>
    </w:pPr>
    <w:rPr>
      <w:sz w:val="24"/>
      <w:szCs w:val="24"/>
    </w:rPr>
  </w:style>
  <w:style w:type="paragraph" w:styleId="19">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20">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21">
    <w:name w:val="toc 2"/>
    <w:basedOn w:val="1"/>
    <w:next w:val="1"/>
    <w:qFormat/>
    <w:uiPriority w:val="39"/>
    <w:pPr>
      <w:spacing w:before="189"/>
      <w:ind w:left="1540" w:hanging="360"/>
    </w:pPr>
    <w:rPr>
      <w:sz w:val="24"/>
      <w:szCs w:val="24"/>
    </w:rPr>
  </w:style>
  <w:style w:type="paragraph" w:styleId="22">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23">
    <w:name w:val="Body Text 2"/>
    <w:basedOn w:val="1"/>
    <w:link w:val="57"/>
    <w:qFormat/>
    <w:uiPriority w:val="0"/>
    <w:pPr>
      <w:spacing w:after="120" w:line="480" w:lineRule="auto"/>
    </w:pPr>
  </w:style>
  <w:style w:type="paragraph" w:styleId="24">
    <w:name w:val="Body Text First Indent"/>
    <w:basedOn w:val="9"/>
    <w:link w:val="51"/>
    <w:unhideWhenUsed/>
    <w:qFormat/>
    <w:uiPriority w:val="99"/>
    <w:pPr>
      <w:widowControl/>
      <w:autoSpaceDE/>
      <w:autoSpaceDN/>
      <w:spacing w:after="120"/>
      <w:ind w:firstLine="420" w:firstLineChars="100"/>
    </w:pPr>
    <w:rPr>
      <w:rFonts w:ascii="Calibri" w:hAnsi="Calibri" w:cs="Times New Roman"/>
      <w:sz w:val="21"/>
      <w:szCs w:val="22"/>
      <w:lang w:val="en-US" w:bidi="ar-SA"/>
    </w:rPr>
  </w:style>
  <w:style w:type="paragraph" w:styleId="25">
    <w:name w:val="Body Text First Indent 2"/>
    <w:basedOn w:val="1"/>
    <w:next w:val="1"/>
    <w:qFormat/>
    <w:uiPriority w:val="0"/>
    <w:pPr>
      <w:spacing w:after="120"/>
      <w:ind w:left="420" w:leftChars="200" w:firstLine="420"/>
    </w:pPr>
    <w:rPr>
      <w:rFonts w:ascii="Times New Roman" w:hAnsi="Times New Roman"/>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Hyperlink"/>
    <w:basedOn w:val="28"/>
    <w:unhideWhenUsed/>
    <w:qFormat/>
    <w:uiPriority w:val="99"/>
    <w:rPr>
      <w:color w:val="0000FF" w:themeColor="hyperlink"/>
      <w:u w:val="single"/>
      <w14:textFill>
        <w14:solidFill>
          <w14:schemeClr w14:val="hlink"/>
        </w14:solidFill>
      </w14:textFill>
    </w:rPr>
  </w:style>
  <w:style w:type="character" w:customStyle="1" w:styleId="30">
    <w:name w:val="font31"/>
    <w:basedOn w:val="28"/>
    <w:qFormat/>
    <w:uiPriority w:val="0"/>
    <w:rPr>
      <w:rFonts w:hint="default" w:ascii="Times New Roman" w:hAnsi="Times New Roman" w:cs="Times New Roman"/>
      <w:color w:val="000000"/>
      <w:sz w:val="22"/>
      <w:szCs w:val="22"/>
      <w:u w:val="none"/>
    </w:rPr>
  </w:style>
  <w:style w:type="paragraph" w:customStyle="1" w:styleId="31">
    <w:name w:val="Table Paragraph"/>
    <w:basedOn w:val="1"/>
    <w:qFormat/>
    <w:uiPriority w:val="1"/>
    <w:pPr>
      <w:jc w:val="center"/>
    </w:pPr>
    <w:rPr>
      <w:rFonts w:ascii="Times New Roman" w:hAnsi="Times New Roman" w:eastAsia="Times New Roman" w:cs="Times New Roman"/>
    </w:rPr>
  </w:style>
  <w:style w:type="paragraph" w:styleId="32">
    <w:name w:val="List Paragraph"/>
    <w:basedOn w:val="1"/>
    <w:qFormat/>
    <w:uiPriority w:val="1"/>
    <w:pPr>
      <w:ind w:left="1540" w:hanging="602"/>
    </w:pPr>
  </w:style>
  <w:style w:type="paragraph" w:customStyle="1" w:styleId="33">
    <w:name w:val="样式35"/>
    <w:basedOn w:val="1"/>
    <w:next w:val="1"/>
    <w:qFormat/>
    <w:uiPriority w:val="0"/>
    <w:pPr>
      <w:spacing w:line="312" w:lineRule="auto"/>
      <w:ind w:firstLine="567"/>
    </w:pPr>
    <w:rPr>
      <w:sz w:val="28"/>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Default"/>
    <w:basedOn w:val="36"/>
    <w:next w:val="13"/>
    <w:qFormat/>
    <w:uiPriority w:val="99"/>
    <w:pPr>
      <w:autoSpaceDE w:val="0"/>
      <w:autoSpaceDN w:val="0"/>
      <w:adjustRightInd w:val="0"/>
    </w:pPr>
    <w:rPr>
      <w:rFonts w:ascii="宋体" w:hAnsi="宋体" w:cs="宋体"/>
      <w:sz w:val="24"/>
    </w:rPr>
  </w:style>
  <w:style w:type="paragraph" w:customStyle="1" w:styleId="3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39">
    <w:name w:val="Table Normal"/>
    <w:unhideWhenUsed/>
    <w:qFormat/>
    <w:uiPriority w:val="2"/>
    <w:tblPr>
      <w:tblCellMar>
        <w:top w:w="0" w:type="dxa"/>
        <w:left w:w="0" w:type="dxa"/>
        <w:bottom w:w="0" w:type="dxa"/>
        <w:right w:w="0" w:type="dxa"/>
      </w:tblCellMar>
    </w:tblPr>
  </w:style>
  <w:style w:type="paragraph" w:customStyle="1" w:styleId="40">
    <w:name w:val="正文1"/>
    <w:basedOn w:val="1"/>
    <w:next w:val="1"/>
    <w:qFormat/>
    <w:uiPriority w:val="0"/>
    <w:pPr>
      <w:ind w:firstLine="480"/>
    </w:pPr>
    <w:rPr>
      <w:szCs w:val="20"/>
    </w:rPr>
  </w:style>
  <w:style w:type="character" w:customStyle="1" w:styleId="41">
    <w:name w:val="16"/>
    <w:basedOn w:val="28"/>
    <w:qFormat/>
    <w:uiPriority w:val="0"/>
    <w:rPr>
      <w:rFonts w:hint="default" w:ascii="Times New Roman" w:hAnsi="Times New Roman" w:cs="Times New Roman"/>
      <w:color w:val="000000"/>
      <w:sz w:val="20"/>
      <w:szCs w:val="20"/>
    </w:rPr>
  </w:style>
  <w:style w:type="character" w:customStyle="1" w:styleId="42">
    <w:name w:val="15"/>
    <w:basedOn w:val="28"/>
    <w:qFormat/>
    <w:uiPriority w:val="0"/>
    <w:rPr>
      <w:rFonts w:hint="eastAsia" w:ascii="宋体" w:hAnsi="宋体" w:eastAsia="宋体" w:cs="宋体"/>
      <w:color w:val="000000"/>
      <w:sz w:val="20"/>
      <w:szCs w:val="20"/>
    </w:rPr>
  </w:style>
  <w:style w:type="character" w:customStyle="1" w:styleId="43">
    <w:name w:val="18"/>
    <w:basedOn w:val="28"/>
    <w:qFormat/>
    <w:uiPriority w:val="0"/>
    <w:rPr>
      <w:rFonts w:hint="eastAsia" w:ascii="宋体" w:hAnsi="宋体" w:eastAsia="宋体" w:cs="宋体"/>
      <w:color w:val="000000"/>
      <w:sz w:val="20"/>
      <w:szCs w:val="20"/>
    </w:rPr>
  </w:style>
  <w:style w:type="paragraph" w:customStyle="1" w:styleId="44">
    <w:name w:val="表格"/>
    <w:basedOn w:val="1"/>
    <w:qFormat/>
    <w:uiPriority w:val="0"/>
    <w:pPr>
      <w:keepNext/>
      <w:spacing w:line="312" w:lineRule="atLeast"/>
      <w:jc w:val="center"/>
    </w:pPr>
    <w:rPr>
      <w:sz w:val="21"/>
    </w:rPr>
  </w:style>
  <w:style w:type="paragraph" w:customStyle="1" w:styleId="45">
    <w:name w:val="Char Char1 Char"/>
    <w:basedOn w:val="1"/>
    <w:qFormat/>
    <w:uiPriority w:val="0"/>
    <w:pPr>
      <w:spacing w:line="360" w:lineRule="auto"/>
      <w:ind w:firstLine="200" w:firstLineChars="200"/>
    </w:pPr>
    <w:rPr>
      <w:szCs w:val="24"/>
    </w:rPr>
  </w:style>
  <w:style w:type="character" w:customStyle="1" w:styleId="46">
    <w:name w:val="17"/>
    <w:basedOn w:val="28"/>
    <w:qFormat/>
    <w:uiPriority w:val="0"/>
    <w:rPr>
      <w:rFonts w:hint="default" w:ascii="Times New Roman" w:hAnsi="Times New Roman" w:cs="Times New Roman"/>
      <w:color w:val="000000"/>
      <w:sz w:val="22"/>
      <w:szCs w:val="22"/>
      <w:vertAlign w:val="superscript"/>
    </w:rPr>
  </w:style>
  <w:style w:type="character" w:customStyle="1" w:styleId="47">
    <w:name w:val="19"/>
    <w:basedOn w:val="28"/>
    <w:qFormat/>
    <w:uiPriority w:val="0"/>
    <w:rPr>
      <w:rFonts w:hint="default" w:ascii="Times New Roman" w:hAnsi="Times New Roman" w:cs="Times New Roman"/>
      <w:color w:val="000000"/>
      <w:sz w:val="20"/>
      <w:szCs w:val="20"/>
    </w:rPr>
  </w:style>
  <w:style w:type="character" w:customStyle="1" w:styleId="48">
    <w:name w:val="20"/>
    <w:basedOn w:val="28"/>
    <w:qFormat/>
    <w:uiPriority w:val="0"/>
    <w:rPr>
      <w:rFonts w:hint="default" w:ascii="Times New Roman" w:hAnsi="Times New Roman" w:cs="Times New Roman"/>
      <w:color w:val="000000"/>
      <w:sz w:val="21"/>
      <w:szCs w:val="21"/>
    </w:rPr>
  </w:style>
  <w:style w:type="character" w:customStyle="1" w:styleId="49">
    <w:name w:val="批注框文本 字符"/>
    <w:basedOn w:val="28"/>
    <w:link w:val="15"/>
    <w:qFormat/>
    <w:uiPriority w:val="0"/>
    <w:rPr>
      <w:rFonts w:ascii="宋体" w:hAnsi="宋体" w:cs="宋体"/>
      <w:sz w:val="18"/>
      <w:szCs w:val="18"/>
      <w:lang w:val="zh-CN" w:bidi="zh-CN"/>
    </w:rPr>
  </w:style>
  <w:style w:type="character" w:customStyle="1" w:styleId="50">
    <w:name w:val="正文文本 字符"/>
    <w:basedOn w:val="28"/>
    <w:link w:val="9"/>
    <w:qFormat/>
    <w:uiPriority w:val="1"/>
    <w:rPr>
      <w:rFonts w:ascii="宋体" w:hAnsi="宋体" w:cs="宋体"/>
      <w:sz w:val="24"/>
      <w:szCs w:val="24"/>
      <w:lang w:val="zh-CN" w:bidi="zh-CN"/>
    </w:rPr>
  </w:style>
  <w:style w:type="character" w:customStyle="1" w:styleId="51">
    <w:name w:val="正文文本首行缩进 字符"/>
    <w:basedOn w:val="50"/>
    <w:link w:val="24"/>
    <w:qFormat/>
    <w:uiPriority w:val="99"/>
    <w:rPr>
      <w:rFonts w:ascii="宋体" w:hAnsi="宋体" w:cs="宋体"/>
      <w:sz w:val="24"/>
      <w:szCs w:val="24"/>
      <w:lang w:val="zh-CN" w:bidi="zh-CN"/>
    </w:rPr>
  </w:style>
  <w:style w:type="character" w:customStyle="1" w:styleId="52">
    <w:name w:val="批注文字 字符"/>
    <w:basedOn w:val="28"/>
    <w:link w:val="8"/>
    <w:qFormat/>
    <w:uiPriority w:val="0"/>
    <w:rPr>
      <w:rFonts w:ascii="宋体" w:hAnsi="宋体" w:cs="宋体"/>
      <w:sz w:val="22"/>
      <w:szCs w:val="22"/>
      <w:lang w:val="zh-CN" w:bidi="zh-CN"/>
    </w:rPr>
  </w:style>
  <w:style w:type="paragraph" w:customStyle="1" w:styleId="53">
    <w:name w:val="TOC Heading"/>
    <w:basedOn w:val="3"/>
    <w:next w:val="1"/>
    <w:semiHidden/>
    <w:unhideWhenUsed/>
    <w:qFormat/>
    <w:uiPriority w:val="39"/>
    <w:pPr>
      <w:keepNext/>
      <w:keepLines/>
      <w:tabs>
        <w:tab w:val="clear" w:pos="420"/>
      </w:tabs>
      <w:autoSpaceDE/>
      <w:autoSpaceDN/>
      <w:adjustRightInd/>
      <w:snapToGrid/>
      <w:spacing w:before="480" w:line="276" w:lineRule="auto"/>
      <w:jc w:val="left"/>
      <w:outlineLvl w:val="9"/>
    </w:pPr>
    <w:rPr>
      <w:rFonts w:asciiTheme="majorHAnsi" w:hAnsiTheme="majorHAnsi" w:eastAsiaTheme="majorEastAsia" w:cstheme="majorBidi"/>
      <w:color w:val="376092" w:themeColor="accent1" w:themeShade="BF"/>
      <w:sz w:val="28"/>
      <w:szCs w:val="28"/>
      <w:lang w:val="en-US" w:bidi="ar-SA"/>
    </w:rPr>
  </w:style>
  <w:style w:type="character" w:customStyle="1" w:styleId="54">
    <w:name w:val="页脚 字符"/>
    <w:basedOn w:val="28"/>
    <w:link w:val="16"/>
    <w:qFormat/>
    <w:uiPriority w:val="99"/>
    <w:rPr>
      <w:rFonts w:ascii="宋体" w:hAnsi="宋体" w:cs="宋体"/>
      <w:sz w:val="18"/>
      <w:szCs w:val="22"/>
      <w:lang w:val="zh-CN" w:bidi="zh-CN"/>
    </w:rPr>
  </w:style>
  <w:style w:type="paragraph" w:customStyle="1" w:styleId="55">
    <w:name w:val="图题"/>
    <w:basedOn w:val="23"/>
    <w:link w:val="56"/>
    <w:qFormat/>
    <w:uiPriority w:val="1"/>
    <w:pPr>
      <w:jc w:val="center"/>
    </w:pPr>
    <w:rPr>
      <w:b/>
      <w:sz w:val="24"/>
    </w:rPr>
  </w:style>
  <w:style w:type="character" w:customStyle="1" w:styleId="56">
    <w:name w:val="图题 字符"/>
    <w:link w:val="55"/>
    <w:qFormat/>
    <w:uiPriority w:val="1"/>
    <w:rPr>
      <w:rFonts w:ascii="宋体" w:hAnsi="宋体" w:cs="宋体"/>
      <w:b/>
      <w:sz w:val="24"/>
      <w:szCs w:val="22"/>
      <w:lang w:val="zh-CN" w:bidi="zh-CN"/>
    </w:rPr>
  </w:style>
  <w:style w:type="character" w:customStyle="1" w:styleId="57">
    <w:name w:val="正文文本 2 字符"/>
    <w:basedOn w:val="28"/>
    <w:link w:val="23"/>
    <w:qFormat/>
    <w:uiPriority w:val="0"/>
    <w:rPr>
      <w:rFonts w:ascii="宋体" w:hAnsi="宋体" w:cs="宋体"/>
      <w:sz w:val="22"/>
      <w:szCs w:val="22"/>
      <w:lang w:val="zh-CN" w:bidi="zh-CN"/>
    </w:rPr>
  </w:style>
  <w:style w:type="character" w:customStyle="1" w:styleId="58">
    <w:name w:val="标题 3 字符"/>
    <w:link w:val="5"/>
    <w:qFormat/>
    <w:uiPriority w:val="1"/>
    <w:rPr>
      <w:rFonts w:cs="宋体"/>
      <w:b/>
      <w:bCs/>
      <w:sz w:val="28"/>
      <w:szCs w:val="24"/>
      <w:lang w:val="zh-CN" w:bidi="zh-CN"/>
    </w:rPr>
  </w:style>
  <w:style w:type="character" w:customStyle="1" w:styleId="59">
    <w:name w:val="Unresolved Mention"/>
    <w:basedOn w:val="2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header" Target="header1.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5.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4.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AE973B-A378-479C-B4D2-4835B74E5559}">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3596</Words>
  <Characters>20500</Characters>
  <Lines>170</Lines>
  <Paragraphs>48</Paragraphs>
  <TotalTime>3241</TotalTime>
  <ScaleCrop>false</ScaleCrop>
  <LinksUpToDate>false</LinksUpToDate>
  <CharactersWithSpaces>24048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2023-09-25T01:32:00Z</dcterms:created>
  <dc:creator>渠梓沐</dc:creator>
  <cp:lastModifiedBy>火柴盒</cp:lastModifiedBy>
  <cp:lastPrinted>2023-09-27T02:31:00Z</cp:lastPrinted>
  <dcterms:modified xsi:type="dcterms:W3CDTF">2023-12-23T09:29:23Z</dcterms:modified>
  <cp:revision>665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2020-01-01T16:00:00Z</vt:filetime>
  </property>
  <property fmtid="{D5CDD505-2E9C-101B-9397-08002B2CF9AE}" pid="3" name="Creator">
    <vt:lpwstr>WPS 文字</vt:lpwstr>
  </property>
  <property fmtid="{D5CDD505-2E9C-101B-9397-08002B2CF9AE}" pid="4" name="LastSaved">
    <vt:filetime>2020-11-12T16:00:00Z</vt:filetime>
  </property>
  <property fmtid="{D5CDD505-2E9C-101B-9397-08002B2CF9AE}" pid="5" name="KSOProductBuildVer">
    <vt:lpwstr>2052-12.1.0.15990</vt:lpwstr>
  </property>
  <property fmtid="{D5CDD505-2E9C-101B-9397-08002B2CF9AE}" pid="6" name="ICV">
    <vt:lpwstr>5B8975D8914F4A11B535C998ED97FC8A</vt:lpwstr>
  </property>
</Properties>
</file>